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AF7" w:rsidRDefault="00FD00BC">
      <w:pPr>
        <w:pStyle w:val="Heading1"/>
        <w:jc w:val="center"/>
      </w:pPr>
      <w:r>
        <w:t>EMPLOYEE BURN RATE ANALYSIS</w:t>
      </w:r>
    </w:p>
    <w:p w:rsidR="001D2AF7" w:rsidRDefault="00FD00BC">
      <w:pPr>
        <w:jc w:val="center"/>
      </w:pPr>
      <w:r>
        <w:t>PREMIER PROJECT BY TEAM GITHUB</w:t>
      </w:r>
    </w:p>
    <w:p w:rsidR="001D2AF7" w:rsidRDefault="00FD00BC">
      <w:pPr>
        <w:jc w:val="center"/>
      </w:pPr>
      <w:r>
        <w:t>HDSC’2</w:t>
      </w:r>
      <w:r>
        <w:t>2</w:t>
      </w:r>
    </w:p>
    <w:p w:rsidR="001D2AF7" w:rsidRDefault="00FD00BC">
      <w:pPr>
        <w:shd w:val="clear" w:color="auto" w:fill="FFFFFF"/>
        <w:spacing w:before="754" w:after="0" w:line="240" w:lineRule="auto"/>
        <w:jc w:val="both"/>
        <w:outlineLvl w:val="0"/>
        <w:rPr>
          <w:rFonts w:ascii="Helvetica" w:eastAsia="Times New Roman" w:hAnsi="Helvetica" w:cs="Times New Roman"/>
          <w:b/>
          <w:bCs/>
          <w:color w:val="292929"/>
          <w:kern w:val="36"/>
        </w:rPr>
      </w:pPr>
      <w:r>
        <w:rPr>
          <w:rFonts w:ascii="Helvetica" w:eastAsia="Times New Roman" w:hAnsi="Helvetica" w:cs="Times New Roman"/>
          <w:b/>
          <w:bCs/>
          <w:color w:val="292929"/>
          <w:kern w:val="36"/>
        </w:rPr>
        <w:t>PP22/J611</w:t>
      </w:r>
    </w:p>
    <w:p w:rsidR="001D2AF7" w:rsidRDefault="00FD00BC">
      <w:pPr>
        <w:numPr>
          <w:ilvl w:val="0"/>
          <w:numId w:val="1"/>
        </w:numPr>
        <w:shd w:val="clear" w:color="auto" w:fill="FFFFFF"/>
        <w:spacing w:before="226" w:after="0" w:line="240" w:lineRule="auto"/>
        <w:ind w:left="450"/>
        <w:jc w:val="both"/>
        <w:rPr>
          <w:rFonts w:ascii="Georgia" w:eastAsia="Times New Roman" w:hAnsi="Georgia" w:cs="Segoe UI"/>
          <w:b/>
          <w:color w:val="292929"/>
          <w:spacing w:val="-1"/>
        </w:rPr>
      </w:pPr>
      <w:r>
        <w:rPr>
          <w:rFonts w:ascii="Georgia" w:eastAsia="Times New Roman" w:hAnsi="Georgia" w:cs="Segoe UI"/>
          <w:b/>
          <w:bCs/>
          <w:color w:val="292929"/>
          <w:spacing w:val="-1"/>
        </w:rPr>
        <w:t>Scope: Jobs and Career</w:t>
      </w:r>
    </w:p>
    <w:p w:rsidR="001D2AF7" w:rsidRDefault="00FD00BC">
      <w:pPr>
        <w:numPr>
          <w:ilvl w:val="0"/>
          <w:numId w:val="1"/>
        </w:numPr>
        <w:shd w:val="clear" w:color="auto" w:fill="FFFFFF"/>
        <w:spacing w:before="274" w:after="0" w:line="240" w:lineRule="auto"/>
        <w:ind w:left="450"/>
        <w:jc w:val="both"/>
        <w:rPr>
          <w:rFonts w:ascii="Georgia" w:eastAsia="Times New Roman" w:hAnsi="Georgia" w:cs="Segoe UI"/>
          <w:b/>
          <w:color w:val="292929"/>
          <w:spacing w:val="-1"/>
        </w:rPr>
      </w:pPr>
      <w:r>
        <w:rPr>
          <w:rFonts w:ascii="Georgia" w:eastAsia="Times New Roman" w:hAnsi="Georgia" w:cs="Segoe UI"/>
          <w:b/>
          <w:bCs/>
          <w:color w:val="292929"/>
          <w:spacing w:val="-1"/>
        </w:rPr>
        <w:t>Topic: Are Your Employees Burning Out?</w:t>
      </w:r>
    </w:p>
    <w:p w:rsidR="001D2AF7" w:rsidRDefault="00FD00BC">
      <w:pPr>
        <w:numPr>
          <w:ilvl w:val="0"/>
          <w:numId w:val="1"/>
        </w:numPr>
        <w:shd w:val="clear" w:color="auto" w:fill="FFFFFF"/>
        <w:spacing w:before="274" w:after="0" w:line="240" w:lineRule="auto"/>
        <w:ind w:left="450"/>
        <w:jc w:val="both"/>
        <w:rPr>
          <w:rFonts w:ascii="Georgia" w:eastAsia="Times New Roman" w:hAnsi="Georgia" w:cs="Segoe UI"/>
          <w:b/>
          <w:color w:val="292929"/>
          <w:spacing w:val="-1"/>
        </w:rPr>
      </w:pPr>
      <w:r>
        <w:rPr>
          <w:rFonts w:ascii="Georgia" w:eastAsia="Times New Roman" w:hAnsi="Georgia" w:cs="Segoe UI"/>
          <w:b/>
          <w:bCs/>
          <w:color w:val="292929"/>
          <w:spacing w:val="-1"/>
        </w:rPr>
        <w:t>Project Description:</w:t>
      </w:r>
    </w:p>
    <w:p w:rsidR="001D2AF7" w:rsidRDefault="001D2AF7"/>
    <w:p w:rsidR="001D2AF7" w:rsidRDefault="001D2AF7"/>
    <w:p w:rsidR="001D2AF7" w:rsidRDefault="00FD00BC">
      <w:pPr>
        <w:jc w:val="both"/>
        <w:rPr>
          <w:b/>
          <w:sz w:val="28"/>
          <w:szCs w:val="28"/>
        </w:rPr>
      </w:pPr>
      <w:r>
        <w:rPr>
          <w:b/>
          <w:sz w:val="28"/>
          <w:szCs w:val="28"/>
        </w:rPr>
        <w:t>ABSTRACT</w:t>
      </w:r>
    </w:p>
    <w:p w:rsidR="001D2AF7" w:rsidRPr="00E262B5" w:rsidRDefault="00FD00BC">
      <w:pPr>
        <w:spacing w:line="360" w:lineRule="auto"/>
        <w:ind w:firstLine="720"/>
        <w:jc w:val="both"/>
        <w:rPr>
          <w:rFonts w:cstheme="minorHAnsi"/>
          <w:shd w:val="clear" w:color="auto" w:fill="FFFFFF"/>
        </w:rPr>
      </w:pPr>
      <w:r w:rsidRPr="00E262B5">
        <w:rPr>
          <w:rFonts w:cstheme="minorHAnsi"/>
          <w:shd w:val="clear" w:color="auto" w:fill="FFFFFF"/>
        </w:rPr>
        <w:t xml:space="preserve">Globally, World Mental Health Day is celebrated on October 10 each year. The </w:t>
      </w:r>
      <w:r w:rsidRPr="00E262B5">
        <w:rPr>
          <w:rFonts w:cstheme="minorHAnsi"/>
          <w:shd w:val="clear" w:color="auto" w:fill="FFFFFF"/>
        </w:rPr>
        <w:t>objective of this day is to raise awareness about mental health issues around the world and mobilize efforts in support of mental health. According to an anonymous survey, about 450 million people live with mental disorders that can be one of the primary c</w:t>
      </w:r>
      <w:r w:rsidRPr="00E262B5">
        <w:rPr>
          <w:rFonts w:cstheme="minorHAnsi"/>
          <w:shd w:val="clear" w:color="auto" w:fill="FFFFFF"/>
        </w:rPr>
        <w:t>auses of poor health and disability worldwide. These days when the world is suffering from a pandemic situation, it becomes really hard to maintain mental fitness.</w:t>
      </w:r>
    </w:p>
    <w:p w:rsidR="004D069A" w:rsidRDefault="00E262B5" w:rsidP="00E262B5">
      <w:pPr>
        <w:spacing w:line="360" w:lineRule="auto"/>
        <w:jc w:val="both"/>
        <w:rPr>
          <w:rFonts w:cstheme="minorHAnsi"/>
        </w:rPr>
      </w:pPr>
      <w:r w:rsidRPr="00E262B5">
        <w:rPr>
          <w:rFonts w:cstheme="minorHAnsi"/>
        </w:rPr>
        <w:tab/>
      </w:r>
      <w:r w:rsidRPr="00E262B5">
        <w:rPr>
          <w:rFonts w:cstheme="minorHAnsi"/>
        </w:rPr>
        <w:t>In today’s fast-paced world, we frequently find ourselves running here and there</w:t>
      </w:r>
      <w:r>
        <w:rPr>
          <w:rFonts w:cstheme="minorHAnsi"/>
        </w:rPr>
        <w:t xml:space="preserve"> in order to get pile-ups done, </w:t>
      </w:r>
      <w:r w:rsidRPr="00E262B5">
        <w:rPr>
          <w:rFonts w:cstheme="minorHAnsi"/>
        </w:rPr>
        <w:t>for any undone task of the day will meet tomorrow’s myriad of activ</w:t>
      </w:r>
      <w:r w:rsidR="004D069A">
        <w:rPr>
          <w:rFonts w:cstheme="minorHAnsi"/>
        </w:rPr>
        <w:t>ities.</w:t>
      </w:r>
      <w:r w:rsidRPr="00E262B5">
        <w:rPr>
          <w:rFonts w:cstheme="minorHAnsi"/>
        </w:rPr>
        <w:t xml:space="preserve"> Sometimes, we get too busy and forge</w:t>
      </w:r>
      <w:r w:rsidR="004D069A">
        <w:rPr>
          <w:rFonts w:cstheme="minorHAnsi"/>
        </w:rPr>
        <w:t xml:space="preserve">t to take a step back and rest, </w:t>
      </w:r>
      <w:r w:rsidRPr="00E262B5">
        <w:rPr>
          <w:rFonts w:cstheme="minorHAnsi"/>
        </w:rPr>
        <w:t xml:space="preserve">that is when burnout can occur. According to </w:t>
      </w:r>
      <w:r w:rsidRPr="004D069A">
        <w:rPr>
          <w:rFonts w:cstheme="minorHAnsi"/>
          <w:b/>
        </w:rPr>
        <w:t>WebMD Editorial Contributors</w:t>
      </w:r>
      <w:r w:rsidRPr="00E262B5">
        <w:rPr>
          <w:rFonts w:cstheme="minorHAnsi"/>
        </w:rPr>
        <w:t>, burnout is a form of exhaustion caused by constantly feeling swamped. It’s a result of excessive and prolonged emotion</w:t>
      </w:r>
      <w:r w:rsidR="004D069A">
        <w:rPr>
          <w:rFonts w:cstheme="minorHAnsi"/>
        </w:rPr>
        <w:t xml:space="preserve">al, physical, and mental stress, </w:t>
      </w:r>
      <w:r w:rsidRPr="00E262B5">
        <w:rPr>
          <w:rFonts w:cstheme="minorHAnsi"/>
        </w:rPr>
        <w:t xml:space="preserve"> in many cases, burnout is job-related. It happens when one is overwhelmed, emotionally drained, and unable to keep up with life’s incessant dem</w:t>
      </w:r>
      <w:r w:rsidR="004D069A">
        <w:rPr>
          <w:rFonts w:cstheme="minorHAnsi"/>
        </w:rPr>
        <w:t xml:space="preserve">ands. It is a tricky condition, </w:t>
      </w:r>
      <w:r w:rsidRPr="00E262B5">
        <w:rPr>
          <w:rFonts w:cstheme="minorHAnsi"/>
        </w:rPr>
        <w:t>although not medically diagnosed,</w:t>
      </w:r>
      <w:r w:rsidRPr="00E262B5">
        <w:rPr>
          <w:rFonts w:cstheme="minorHAnsi"/>
          <w:color w:val="444444"/>
          <w:spacing w:val="-4"/>
        </w:rPr>
        <w:t xml:space="preserve"> </w:t>
      </w:r>
      <w:r w:rsidRPr="00E262B5">
        <w:rPr>
          <w:rFonts w:cstheme="minorHAnsi"/>
        </w:rPr>
        <w:t xml:space="preserve">burnout can affect your physical and mental health if not acknowledged or treated. </w:t>
      </w:r>
    </w:p>
    <w:p w:rsidR="00E262B5" w:rsidRPr="00E262B5" w:rsidRDefault="004D069A" w:rsidP="00E262B5">
      <w:pPr>
        <w:spacing w:line="360" w:lineRule="auto"/>
        <w:jc w:val="both"/>
        <w:rPr>
          <w:rFonts w:cstheme="minorHAnsi"/>
        </w:rPr>
      </w:pPr>
      <w:r>
        <w:rPr>
          <w:rFonts w:cstheme="minorHAnsi"/>
        </w:rPr>
        <w:tab/>
      </w:r>
      <w:r w:rsidR="00E262B5" w:rsidRPr="00E262B5">
        <w:rPr>
          <w:rFonts w:cstheme="minorHAnsi"/>
        </w:rPr>
        <w:t>What is more, burnout k</w:t>
      </w:r>
      <w:r>
        <w:rPr>
          <w:rFonts w:cstheme="minorHAnsi"/>
        </w:rPr>
        <w:t xml:space="preserve">eeps you from being productive, </w:t>
      </w:r>
      <w:r w:rsidR="00E262B5" w:rsidRPr="00E262B5">
        <w:rPr>
          <w:rFonts w:cstheme="minorHAnsi"/>
        </w:rPr>
        <w:t xml:space="preserve">it reduces your energy, making you feel hopeless, cynical, and resentful. The effects of burnout can hurt your home, work, and social life. Long-term burnout can make you more vulnerable to colds and flu. It can often be confused with stress or escalate into depression. Signs to look out for if you or someone close to you is experiencing burnout: </w:t>
      </w:r>
      <w:r w:rsidR="00E262B5" w:rsidRPr="00E262B5">
        <w:rPr>
          <w:rFonts w:cstheme="minorHAnsi"/>
        </w:rPr>
        <w:lastRenderedPageBreak/>
        <w:t xml:space="preserve">exhaustion, frustration, reduced work performance, lack of concentration etc. The major reasons for burnout </w:t>
      </w:r>
      <w:r>
        <w:rPr>
          <w:rFonts w:cstheme="minorHAnsi"/>
        </w:rPr>
        <w:t xml:space="preserve">include: unmanageable workloads, unfair treatment at work, confusing work responsibilities, </w:t>
      </w:r>
      <w:r w:rsidR="00E262B5" w:rsidRPr="00E262B5">
        <w:rPr>
          <w:rFonts w:cstheme="minorHAnsi"/>
        </w:rPr>
        <w:t xml:space="preserve"> lack of communic</w:t>
      </w:r>
      <w:r>
        <w:rPr>
          <w:rFonts w:cstheme="minorHAnsi"/>
        </w:rPr>
        <w:t xml:space="preserve">ation and support from manager, </w:t>
      </w:r>
      <w:r w:rsidR="00E262B5" w:rsidRPr="00E262B5">
        <w:rPr>
          <w:rFonts w:cstheme="minorHAnsi"/>
        </w:rPr>
        <w:t xml:space="preserve"> immense deadline pressure. There are ways to avoid a breakdown for anyo</w:t>
      </w:r>
      <w:r>
        <w:rPr>
          <w:rFonts w:cstheme="minorHAnsi"/>
        </w:rPr>
        <w:t xml:space="preserve">ne experiencing burnout, namely : </w:t>
      </w:r>
      <w:r w:rsidR="00E262B5" w:rsidRPr="00E262B5">
        <w:rPr>
          <w:rFonts w:cstheme="minorHAnsi"/>
        </w:rPr>
        <w:t>get</w:t>
      </w:r>
      <w:r>
        <w:rPr>
          <w:rFonts w:cstheme="minorHAnsi"/>
        </w:rPr>
        <w:t>ting</w:t>
      </w:r>
      <w:bookmarkStart w:id="0" w:name="_GoBack"/>
      <w:bookmarkEnd w:id="0"/>
      <w:r w:rsidR="00E262B5" w:rsidRPr="00E262B5">
        <w:rPr>
          <w:rFonts w:cstheme="minorHAnsi"/>
        </w:rPr>
        <w:t xml:space="preserve"> enough sleep, find support, exercise mindfulness, talk to your supervisor, try a relaxing activity. Thus, this project aims to predict the burnout of employees in a particular organization using machine learning.</w:t>
      </w:r>
    </w:p>
    <w:p w:rsidR="00E262B5" w:rsidRDefault="00E262B5">
      <w:pPr>
        <w:spacing w:line="360" w:lineRule="auto"/>
        <w:ind w:firstLine="720"/>
        <w:jc w:val="both"/>
      </w:pPr>
    </w:p>
    <w:p w:rsidR="001D2AF7" w:rsidRDefault="001D2AF7"/>
    <w:p w:rsidR="001D2AF7" w:rsidRDefault="00FD00BC">
      <w:pPr>
        <w:rPr>
          <w:b/>
          <w:sz w:val="28"/>
          <w:szCs w:val="28"/>
        </w:rPr>
      </w:pPr>
      <w:r>
        <w:rPr>
          <w:b/>
          <w:sz w:val="28"/>
          <w:szCs w:val="28"/>
        </w:rPr>
        <w:t>DATA SOURCE AND DESCRIPTION</w:t>
      </w:r>
    </w:p>
    <w:p w:rsidR="001D2AF7" w:rsidRDefault="00FD00BC">
      <w:r>
        <w:t xml:space="preserve">We got our Dataset from kaggle, Link - </w:t>
      </w:r>
      <w:hyperlink r:id="rId7" w:history="1">
        <w:r>
          <w:rPr>
            <w:rStyle w:val="Hyperlink"/>
          </w:rPr>
          <w:t>https://www.kaggle.com/datasets/blurredmachine/are-your-employees-burning-out</w:t>
        </w:r>
      </w:hyperlink>
    </w:p>
    <w:p w:rsidR="001D2AF7" w:rsidRDefault="00FD00BC">
      <w:r>
        <w:tab/>
        <w:t xml:space="preserve">The dataset comprises of 22750 instances with 9 columns representing 9 features in our data-set, below are </w:t>
      </w:r>
      <w:r>
        <w:t>brief description of what our features represent.</w:t>
      </w:r>
    </w:p>
    <w:p w:rsidR="001D2AF7" w:rsidRDefault="00FD00BC">
      <w:pPr>
        <w:numPr>
          <w:ilvl w:val="0"/>
          <w:numId w:val="2"/>
        </w:numPr>
        <w:shd w:val="clear" w:color="auto" w:fill="FFFFFF"/>
        <w:spacing w:after="0" w:line="240" w:lineRule="auto"/>
        <w:ind w:left="120"/>
        <w:textAlignment w:val="baseline"/>
        <w:rPr>
          <w:rFonts w:eastAsia="Times New Roman" w:cstheme="minorHAnsi"/>
        </w:rPr>
      </w:pPr>
      <w:r>
        <w:rPr>
          <w:rFonts w:eastAsia="Times New Roman" w:cstheme="minorHAnsi"/>
          <w:shd w:val="clear" w:color="auto" w:fill="F4F4F4"/>
        </w:rPr>
        <w:t>Employee ID</w:t>
      </w:r>
      <w:r>
        <w:rPr>
          <w:rFonts w:eastAsia="Times New Roman" w:cstheme="minorHAnsi"/>
        </w:rPr>
        <w:t>: The unique ID allocated for each employee (example: fffe390032003000)</w:t>
      </w:r>
    </w:p>
    <w:p w:rsidR="001D2AF7" w:rsidRDefault="00FD00BC">
      <w:pPr>
        <w:numPr>
          <w:ilvl w:val="0"/>
          <w:numId w:val="2"/>
        </w:numPr>
        <w:shd w:val="clear" w:color="auto" w:fill="FFFFFF"/>
        <w:spacing w:after="0" w:line="240" w:lineRule="auto"/>
        <w:ind w:left="120"/>
        <w:textAlignment w:val="baseline"/>
        <w:rPr>
          <w:rFonts w:eastAsia="Times New Roman" w:cstheme="minorHAnsi"/>
        </w:rPr>
      </w:pPr>
      <w:r>
        <w:rPr>
          <w:rFonts w:eastAsia="Times New Roman" w:cstheme="minorHAnsi"/>
          <w:shd w:val="clear" w:color="auto" w:fill="F4F4F4"/>
        </w:rPr>
        <w:t>Date of Joining</w:t>
      </w:r>
      <w:r>
        <w:rPr>
          <w:rFonts w:eastAsia="Times New Roman" w:cstheme="minorHAnsi"/>
        </w:rPr>
        <w:t>: The date-time when the employee has joined the organization (example: 2008-12-30)</w:t>
      </w:r>
    </w:p>
    <w:p w:rsidR="001D2AF7" w:rsidRDefault="00FD00BC">
      <w:pPr>
        <w:numPr>
          <w:ilvl w:val="0"/>
          <w:numId w:val="2"/>
        </w:numPr>
        <w:shd w:val="clear" w:color="auto" w:fill="FFFFFF"/>
        <w:spacing w:after="0" w:line="240" w:lineRule="auto"/>
        <w:ind w:left="120"/>
        <w:textAlignment w:val="baseline"/>
        <w:rPr>
          <w:rFonts w:eastAsia="Times New Roman" w:cstheme="minorHAnsi"/>
        </w:rPr>
      </w:pPr>
      <w:r>
        <w:rPr>
          <w:rFonts w:eastAsia="Times New Roman" w:cstheme="minorHAnsi"/>
          <w:shd w:val="clear" w:color="auto" w:fill="F4F4F4"/>
        </w:rPr>
        <w:t>Gender</w:t>
      </w:r>
      <w:r>
        <w:rPr>
          <w:rFonts w:eastAsia="Times New Roman" w:cstheme="minorHAnsi"/>
        </w:rPr>
        <w:t xml:space="preserve">: The gender of </w:t>
      </w:r>
      <w:r>
        <w:rPr>
          <w:rFonts w:eastAsia="Times New Roman" w:cstheme="minorHAnsi"/>
        </w:rPr>
        <w:t>the employee (Male/Female)</w:t>
      </w:r>
    </w:p>
    <w:p w:rsidR="001D2AF7" w:rsidRDefault="00FD00BC">
      <w:pPr>
        <w:numPr>
          <w:ilvl w:val="0"/>
          <w:numId w:val="2"/>
        </w:numPr>
        <w:shd w:val="clear" w:color="auto" w:fill="FFFFFF"/>
        <w:spacing w:after="0" w:line="240" w:lineRule="auto"/>
        <w:ind w:left="120"/>
        <w:textAlignment w:val="baseline"/>
        <w:rPr>
          <w:rFonts w:eastAsia="Times New Roman" w:cstheme="minorHAnsi"/>
        </w:rPr>
      </w:pPr>
      <w:r>
        <w:rPr>
          <w:rFonts w:eastAsia="Times New Roman" w:cstheme="minorHAnsi"/>
          <w:shd w:val="clear" w:color="auto" w:fill="F4F4F4"/>
        </w:rPr>
        <w:t>Company Type</w:t>
      </w:r>
      <w:r>
        <w:rPr>
          <w:rFonts w:eastAsia="Times New Roman" w:cstheme="minorHAnsi"/>
        </w:rPr>
        <w:t>: The type of company where the employee is working (Service/Product)</w:t>
      </w:r>
    </w:p>
    <w:p w:rsidR="001D2AF7" w:rsidRDefault="00FD00BC">
      <w:pPr>
        <w:numPr>
          <w:ilvl w:val="0"/>
          <w:numId w:val="2"/>
        </w:numPr>
        <w:shd w:val="clear" w:color="auto" w:fill="FFFFFF"/>
        <w:spacing w:after="0" w:line="240" w:lineRule="auto"/>
        <w:ind w:left="120"/>
        <w:textAlignment w:val="baseline"/>
        <w:rPr>
          <w:rFonts w:eastAsia="Times New Roman" w:cstheme="minorHAnsi"/>
        </w:rPr>
      </w:pPr>
      <w:r>
        <w:rPr>
          <w:rFonts w:eastAsia="Times New Roman" w:cstheme="minorHAnsi"/>
          <w:shd w:val="clear" w:color="auto" w:fill="F4F4F4"/>
        </w:rPr>
        <w:t>WFH Setup Available</w:t>
      </w:r>
      <w:r>
        <w:rPr>
          <w:rFonts w:eastAsia="Times New Roman" w:cstheme="minorHAnsi"/>
        </w:rPr>
        <w:t>: Is the work from home facility available for the employee (Yes/No)</w:t>
      </w:r>
    </w:p>
    <w:p w:rsidR="001D2AF7" w:rsidRDefault="00FD00BC">
      <w:pPr>
        <w:numPr>
          <w:ilvl w:val="0"/>
          <w:numId w:val="2"/>
        </w:numPr>
        <w:shd w:val="clear" w:color="auto" w:fill="FFFFFF"/>
        <w:spacing w:after="0" w:line="240" w:lineRule="auto"/>
        <w:ind w:left="120"/>
        <w:textAlignment w:val="baseline"/>
        <w:rPr>
          <w:rFonts w:eastAsia="Times New Roman" w:cstheme="minorHAnsi"/>
        </w:rPr>
      </w:pPr>
      <w:r>
        <w:rPr>
          <w:rFonts w:eastAsia="Times New Roman" w:cstheme="minorHAnsi"/>
          <w:shd w:val="clear" w:color="auto" w:fill="F4F4F4"/>
        </w:rPr>
        <w:t>Designation</w:t>
      </w:r>
      <w:r>
        <w:rPr>
          <w:rFonts w:eastAsia="Times New Roman" w:cstheme="minorHAnsi"/>
        </w:rPr>
        <w:t>: The designation of the employee of work in the</w:t>
      </w:r>
      <w:r>
        <w:rPr>
          <w:rFonts w:eastAsia="Times New Roman" w:cstheme="minorHAnsi"/>
        </w:rPr>
        <w:t xml:space="preserve"> organization. In the range of [0.0, 5.0] bigger is higher designation.</w:t>
      </w:r>
    </w:p>
    <w:p w:rsidR="001D2AF7" w:rsidRDefault="00FD00BC">
      <w:pPr>
        <w:numPr>
          <w:ilvl w:val="0"/>
          <w:numId w:val="2"/>
        </w:numPr>
        <w:shd w:val="clear" w:color="auto" w:fill="FFFFFF"/>
        <w:spacing w:after="0" w:line="240" w:lineRule="auto"/>
        <w:ind w:left="120"/>
        <w:textAlignment w:val="baseline"/>
        <w:rPr>
          <w:rFonts w:eastAsia="Times New Roman" w:cstheme="minorHAnsi"/>
        </w:rPr>
      </w:pPr>
      <w:r>
        <w:rPr>
          <w:rFonts w:eastAsia="Times New Roman" w:cstheme="minorHAnsi"/>
          <w:shd w:val="clear" w:color="auto" w:fill="F4F4F4"/>
        </w:rPr>
        <w:t>Resource Allocation</w:t>
      </w:r>
      <w:r>
        <w:rPr>
          <w:rFonts w:eastAsia="Times New Roman" w:cstheme="minorHAnsi"/>
        </w:rPr>
        <w:t>: The amount of resource allocated to the employee to work, ie. number of working hours. In the range of [1.0, 10.0] (higher means more resource)</w:t>
      </w:r>
    </w:p>
    <w:p w:rsidR="001D2AF7" w:rsidRDefault="00FD00BC">
      <w:pPr>
        <w:numPr>
          <w:ilvl w:val="0"/>
          <w:numId w:val="2"/>
        </w:numPr>
        <w:shd w:val="clear" w:color="auto" w:fill="FFFFFF"/>
        <w:spacing w:after="0" w:line="240" w:lineRule="auto"/>
        <w:ind w:left="120"/>
        <w:textAlignment w:val="baseline"/>
        <w:rPr>
          <w:rFonts w:eastAsia="Times New Roman" w:cstheme="minorHAnsi"/>
        </w:rPr>
      </w:pPr>
      <w:r>
        <w:rPr>
          <w:rFonts w:eastAsia="Times New Roman" w:cstheme="minorHAnsi"/>
          <w:shd w:val="clear" w:color="auto" w:fill="F4F4F4"/>
        </w:rPr>
        <w:t>Mental Fatigue Scor</w:t>
      </w:r>
      <w:r>
        <w:rPr>
          <w:rFonts w:eastAsia="Times New Roman" w:cstheme="minorHAnsi"/>
          <w:shd w:val="clear" w:color="auto" w:fill="F4F4F4"/>
        </w:rPr>
        <w:t>e</w:t>
      </w:r>
      <w:r>
        <w:rPr>
          <w:rFonts w:eastAsia="Times New Roman" w:cstheme="minorHAnsi"/>
        </w:rPr>
        <w:t>: The level of fatigue mentally the employee is facing. In the range of [0.0, 10.0] where 0.0 means no fatigue and 10.0 means completely fatigue.</w:t>
      </w:r>
    </w:p>
    <w:p w:rsidR="001D2AF7" w:rsidRDefault="00FD00BC">
      <w:pPr>
        <w:numPr>
          <w:ilvl w:val="0"/>
          <w:numId w:val="2"/>
        </w:numPr>
        <w:shd w:val="clear" w:color="auto" w:fill="FFFFFF"/>
        <w:spacing w:after="0" w:line="240" w:lineRule="auto"/>
        <w:ind w:left="120"/>
        <w:textAlignment w:val="baseline"/>
        <w:rPr>
          <w:rFonts w:eastAsia="Times New Roman" w:cstheme="minorHAnsi"/>
          <w:b/>
        </w:rPr>
      </w:pPr>
      <w:r>
        <w:rPr>
          <w:rFonts w:eastAsia="Times New Roman" w:cstheme="minorHAnsi"/>
          <w:shd w:val="clear" w:color="auto" w:fill="F4F4F4"/>
        </w:rPr>
        <w:t>Burn Rate</w:t>
      </w:r>
      <w:r>
        <w:rPr>
          <w:rFonts w:eastAsia="Times New Roman" w:cstheme="minorHAnsi"/>
        </w:rPr>
        <w:t xml:space="preserve">: The value we need to predict for each employee telling the rate of Burn out while working. </w:t>
      </w:r>
      <w:r>
        <w:rPr>
          <w:rFonts w:eastAsia="Times New Roman" w:cstheme="minorHAnsi"/>
          <w:b/>
        </w:rPr>
        <w:t xml:space="preserve">In the </w:t>
      </w:r>
      <w:r>
        <w:rPr>
          <w:rFonts w:eastAsia="Times New Roman" w:cstheme="minorHAnsi"/>
          <w:b/>
        </w:rPr>
        <w:t>range of [0.0, 1.0] where the higher the value is more is the burn out.</w:t>
      </w:r>
    </w:p>
    <w:p w:rsidR="001D2AF7" w:rsidRDefault="001D2AF7"/>
    <w:p w:rsidR="00E262B5" w:rsidRDefault="00E262B5">
      <w:pPr>
        <w:rPr>
          <w:b/>
          <w:sz w:val="28"/>
          <w:szCs w:val="28"/>
        </w:rPr>
      </w:pPr>
      <w:r w:rsidRPr="00E262B5">
        <w:rPr>
          <w:b/>
          <w:sz w:val="28"/>
          <w:szCs w:val="28"/>
        </w:rPr>
        <w:t>DATA  CLEANING / PREPROCESSING</w:t>
      </w:r>
    </w:p>
    <w:p w:rsidR="00E262B5" w:rsidRPr="00E262B5" w:rsidRDefault="00E262B5" w:rsidP="00E262B5">
      <w:pPr>
        <w:spacing w:line="240" w:lineRule="auto"/>
        <w:jc w:val="both"/>
        <w:rPr>
          <w:rFonts w:cstheme="minorHAnsi"/>
        </w:rPr>
      </w:pPr>
      <w:r>
        <w:tab/>
      </w:r>
      <w:r w:rsidRPr="00E262B5">
        <w:rPr>
          <w:rFonts w:cstheme="minorHAnsi"/>
          <w:color w:val="212121"/>
          <w:shd w:val="clear" w:color="auto" w:fill="FFFFFF"/>
        </w:rPr>
        <w:t>The train set has three columns with missing values.The column with most missing values has a missing values percentage of approximately nine percent and the least with approximately 4 percent missing values</w:t>
      </w:r>
      <w:r w:rsidRPr="00E262B5">
        <w:rPr>
          <w:rFonts w:cstheme="minorHAnsi"/>
        </w:rPr>
        <w:t>.</w:t>
      </w:r>
    </w:p>
    <w:p w:rsidR="00E262B5" w:rsidRPr="00E262B5" w:rsidRDefault="00E262B5" w:rsidP="00E262B5">
      <w:pPr>
        <w:shd w:val="clear" w:color="auto" w:fill="FFFFFF"/>
        <w:spacing w:before="120" w:after="100" w:line="240" w:lineRule="auto"/>
        <w:jc w:val="both"/>
        <w:rPr>
          <w:rFonts w:eastAsia="Times New Roman" w:cstheme="minorHAnsi"/>
          <w:color w:val="212121"/>
        </w:rPr>
      </w:pPr>
      <w:r w:rsidRPr="00E262B5">
        <w:rPr>
          <w:rFonts w:eastAsia="Times New Roman" w:cstheme="minorHAnsi"/>
          <w:color w:val="212121"/>
        </w:rPr>
        <w:t>Here we had to drop all instance with missing values and reset the index of the dataframe, the reasons for dropping and not filling in those values are</w:t>
      </w:r>
    </w:p>
    <w:p w:rsidR="00E262B5" w:rsidRPr="00E262B5" w:rsidRDefault="00E262B5" w:rsidP="00E262B5">
      <w:pPr>
        <w:numPr>
          <w:ilvl w:val="0"/>
          <w:numId w:val="15"/>
        </w:numPr>
        <w:shd w:val="clear" w:color="auto" w:fill="FFFFFF"/>
        <w:spacing w:before="100" w:beforeAutospacing="1" w:after="100" w:afterAutospacing="1" w:line="240" w:lineRule="auto"/>
        <w:jc w:val="both"/>
        <w:rPr>
          <w:rFonts w:eastAsia="Times New Roman" w:cstheme="minorHAnsi"/>
          <w:color w:val="212121"/>
        </w:rPr>
      </w:pPr>
      <w:r w:rsidRPr="00E262B5">
        <w:rPr>
          <w:rFonts w:eastAsia="Times New Roman" w:cstheme="minorHAnsi"/>
          <w:color w:val="212121"/>
        </w:rPr>
        <w:t>The Burn rate is our target variable and the missing values for a target variable should not be filled.</w:t>
      </w:r>
    </w:p>
    <w:p w:rsidR="001D2AF7" w:rsidRDefault="00E262B5" w:rsidP="00E262B5">
      <w:pPr>
        <w:numPr>
          <w:ilvl w:val="0"/>
          <w:numId w:val="15"/>
        </w:numPr>
        <w:shd w:val="clear" w:color="auto" w:fill="FFFFFF"/>
        <w:spacing w:before="100" w:beforeAutospacing="1" w:after="100" w:afterAutospacing="1" w:line="240" w:lineRule="auto"/>
        <w:jc w:val="both"/>
        <w:rPr>
          <w:rFonts w:eastAsia="Times New Roman" w:cstheme="minorHAnsi"/>
          <w:color w:val="212121"/>
        </w:rPr>
      </w:pPr>
      <w:r w:rsidRPr="00E262B5">
        <w:rPr>
          <w:rFonts w:eastAsia="Times New Roman" w:cstheme="minorHAnsi"/>
          <w:color w:val="212121"/>
        </w:rPr>
        <w:lastRenderedPageBreak/>
        <w:t>We worked with the rule of having a tolerance mark of less than 5% missing values, and since the remaining two columns with the missing values have them greater than the 5% mark, we dropped it to avoid getting our model biased.</w:t>
      </w:r>
    </w:p>
    <w:p w:rsidR="00E262B5" w:rsidRPr="00E262B5" w:rsidRDefault="00E262B5" w:rsidP="00E262B5">
      <w:pPr>
        <w:shd w:val="clear" w:color="auto" w:fill="FFFFFF"/>
        <w:spacing w:before="100" w:beforeAutospacing="1" w:after="100" w:afterAutospacing="1" w:line="240" w:lineRule="auto"/>
        <w:ind w:left="720"/>
        <w:jc w:val="both"/>
        <w:rPr>
          <w:rFonts w:eastAsia="Times New Roman" w:cstheme="minorHAnsi"/>
          <w:color w:val="212121"/>
        </w:rPr>
      </w:pPr>
    </w:p>
    <w:p w:rsidR="001D2AF7" w:rsidRDefault="00FD00BC">
      <w:pPr>
        <w:rPr>
          <w:b/>
          <w:sz w:val="28"/>
          <w:szCs w:val="28"/>
        </w:rPr>
      </w:pPr>
      <w:r>
        <w:rPr>
          <w:b/>
          <w:sz w:val="28"/>
          <w:szCs w:val="28"/>
        </w:rPr>
        <w:t>EXPLORATORY DATA ANALYSIS</w:t>
      </w:r>
    </w:p>
    <w:p w:rsidR="001D2AF7" w:rsidRDefault="00FD00BC">
      <w:pPr>
        <w:pStyle w:val="ListParagraph"/>
        <w:numPr>
          <w:ilvl w:val="0"/>
          <w:numId w:val="3"/>
        </w:numPr>
        <w:rPr>
          <w:b/>
          <w:sz w:val="24"/>
          <w:szCs w:val="24"/>
        </w:rPr>
      </w:pPr>
      <w:r>
        <w:rPr>
          <w:b/>
          <w:sz w:val="24"/>
          <w:szCs w:val="24"/>
        </w:rPr>
        <w:t>DEDUCTIONS</w:t>
      </w:r>
    </w:p>
    <w:p w:rsidR="001D2AF7" w:rsidRDefault="00FD00BC">
      <w:r>
        <w:rPr>
          <w:b/>
          <w:sz w:val="28"/>
          <w:szCs w:val="28"/>
        </w:rPr>
        <w:tab/>
      </w:r>
      <w:r>
        <w:t>We were ab</w:t>
      </w:r>
      <w:r w:rsidR="00E262B5">
        <w:t xml:space="preserve">le to segment the employees </w:t>
      </w:r>
      <w:r w:rsidR="00F27D10">
        <w:t xml:space="preserve"> </w:t>
      </w:r>
      <w:r w:rsidR="00E262B5">
        <w:t xml:space="preserve"> </w:t>
      </w:r>
      <w:r>
        <w:t xml:space="preserve">into different groups and they show to exhibit like </w:t>
      </w:r>
      <w:r>
        <w:tab/>
        <w:t>characteristics, we were also able to make some d</w:t>
      </w:r>
      <w:r>
        <w:t>eductions with the Analysis done.</w:t>
      </w:r>
    </w:p>
    <w:p w:rsidR="001D2AF7" w:rsidRDefault="001D2AF7"/>
    <w:p w:rsidR="001D2AF7" w:rsidRDefault="00FD00BC">
      <w:r>
        <w:t xml:space="preserve">       </w:t>
      </w:r>
      <w:r>
        <w:rPr>
          <w:noProof/>
        </w:rPr>
        <w:drawing>
          <wp:inline distT="0" distB="0" distL="114300" distR="114300">
            <wp:extent cx="5594350" cy="1181100"/>
            <wp:effectExtent l="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594350" cy="1181100"/>
                    </a:xfrm>
                    <a:prstGeom prst="rect">
                      <a:avLst/>
                    </a:prstGeom>
                    <a:noFill/>
                    <a:ln>
                      <a:noFill/>
                    </a:ln>
                  </pic:spPr>
                </pic:pic>
              </a:graphicData>
            </a:graphic>
          </wp:inline>
        </w:drawing>
      </w:r>
    </w:p>
    <w:p w:rsidR="001D2AF7" w:rsidRDefault="001D2AF7"/>
    <w:p w:rsidR="001D2AF7" w:rsidRDefault="00FD00BC">
      <w:pPr>
        <w:shd w:val="clear" w:color="auto" w:fill="FFFFFF"/>
        <w:spacing w:before="120" w:after="90" w:line="240" w:lineRule="auto"/>
        <w:ind w:firstLineChars="200" w:firstLine="440"/>
        <w:rPr>
          <w:rFonts w:eastAsia="Times New Roman" w:cstheme="minorHAnsi"/>
          <w:color w:val="212121"/>
        </w:rPr>
      </w:pPr>
      <w:r>
        <w:rPr>
          <w:rFonts w:eastAsia="Times New Roman" w:cstheme="minorHAnsi"/>
          <w:color w:val="212121"/>
        </w:rPr>
        <w:t>From the data-frame above, we could deduce that</w:t>
      </w:r>
    </w:p>
    <w:p w:rsidR="001D2AF7" w:rsidRDefault="00FD00BC">
      <w:pPr>
        <w:pStyle w:val="ListParagraph"/>
        <w:numPr>
          <w:ilvl w:val="0"/>
          <w:numId w:val="4"/>
        </w:numPr>
        <w:shd w:val="clear" w:color="auto" w:fill="FFFFFF"/>
        <w:spacing w:before="120" w:after="90" w:line="240" w:lineRule="auto"/>
        <w:ind w:left="1080"/>
        <w:rPr>
          <w:rFonts w:eastAsia="Times New Roman" w:cstheme="minorHAnsi"/>
          <w:color w:val="212121"/>
        </w:rPr>
      </w:pPr>
      <w:r>
        <w:rPr>
          <w:rFonts w:eastAsia="Times New Roman" w:cstheme="minorHAnsi"/>
          <w:color w:val="212121"/>
        </w:rPr>
        <w:t>The males seems to have a more resource allocated to them,</w:t>
      </w:r>
    </w:p>
    <w:p w:rsidR="001D2AF7" w:rsidRDefault="00FD00BC">
      <w:pPr>
        <w:pStyle w:val="ListParagraph"/>
        <w:numPr>
          <w:ilvl w:val="0"/>
          <w:numId w:val="4"/>
        </w:numPr>
        <w:shd w:val="clear" w:color="auto" w:fill="FFFFFF"/>
        <w:spacing w:before="120" w:after="90" w:line="240" w:lineRule="auto"/>
        <w:ind w:left="1080"/>
        <w:rPr>
          <w:rFonts w:eastAsia="Times New Roman" w:cstheme="minorHAnsi"/>
          <w:color w:val="212121"/>
        </w:rPr>
      </w:pPr>
      <w:r>
        <w:rPr>
          <w:rFonts w:eastAsia="Times New Roman" w:cstheme="minorHAnsi"/>
          <w:color w:val="212121"/>
        </w:rPr>
        <w:t>The males also have an average higher mental fatigue score than the females</w:t>
      </w:r>
    </w:p>
    <w:p w:rsidR="001D2AF7" w:rsidRDefault="00FD00BC">
      <w:pPr>
        <w:pStyle w:val="ListParagraph"/>
        <w:numPr>
          <w:ilvl w:val="0"/>
          <w:numId w:val="4"/>
        </w:numPr>
        <w:shd w:val="clear" w:color="auto" w:fill="FFFFFF"/>
        <w:spacing w:before="120" w:after="90" w:line="240" w:lineRule="auto"/>
        <w:ind w:left="1080"/>
        <w:rPr>
          <w:rFonts w:eastAsia="Times New Roman" w:cstheme="minorHAnsi"/>
          <w:color w:val="212121"/>
        </w:rPr>
      </w:pPr>
      <w:r>
        <w:rPr>
          <w:rFonts w:eastAsia="Times New Roman" w:cstheme="minorHAnsi"/>
          <w:color w:val="212121"/>
        </w:rPr>
        <w:t xml:space="preserve">And the males also have an </w:t>
      </w:r>
      <w:r>
        <w:rPr>
          <w:rFonts w:eastAsia="Times New Roman" w:cstheme="minorHAnsi"/>
          <w:color w:val="212121"/>
        </w:rPr>
        <w:t>average burn out range greater than the average burn out range of the females</w:t>
      </w:r>
    </w:p>
    <w:p w:rsidR="001D2AF7" w:rsidRDefault="00FD00BC">
      <w:pPr>
        <w:pStyle w:val="ListParagraph"/>
        <w:shd w:val="clear" w:color="auto" w:fill="FFFFFF"/>
        <w:spacing w:before="120" w:after="90" w:line="240" w:lineRule="auto"/>
        <w:ind w:left="0"/>
        <w:rPr>
          <w:rFonts w:eastAsia="Times New Roman" w:cstheme="minorHAnsi"/>
          <w:color w:val="212121"/>
        </w:rPr>
      </w:pPr>
      <w:r>
        <w:rPr>
          <w:rFonts w:eastAsia="Times New Roman" w:cstheme="minorHAnsi"/>
          <w:color w:val="212121"/>
        </w:rPr>
        <w:t xml:space="preserve">       </w:t>
      </w:r>
      <w:r>
        <w:rPr>
          <w:noProof/>
        </w:rPr>
        <w:drawing>
          <wp:inline distT="0" distB="0" distL="114300" distR="114300">
            <wp:extent cx="5911850" cy="1320800"/>
            <wp:effectExtent l="0" t="0" r="635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911850" cy="1320800"/>
                    </a:xfrm>
                    <a:prstGeom prst="rect">
                      <a:avLst/>
                    </a:prstGeom>
                    <a:noFill/>
                    <a:ln>
                      <a:noFill/>
                    </a:ln>
                  </pic:spPr>
                </pic:pic>
              </a:graphicData>
            </a:graphic>
          </wp:inline>
        </w:drawing>
      </w:r>
    </w:p>
    <w:p w:rsidR="001D2AF7" w:rsidRDefault="001D2AF7">
      <w:pPr>
        <w:shd w:val="clear" w:color="auto" w:fill="FFFFFF"/>
        <w:spacing w:before="120" w:after="90" w:line="240" w:lineRule="auto"/>
        <w:ind w:left="360"/>
        <w:rPr>
          <w:rFonts w:eastAsia="Times New Roman" w:cstheme="minorHAnsi"/>
          <w:color w:val="212121"/>
        </w:rPr>
      </w:pPr>
    </w:p>
    <w:p w:rsidR="001D2AF7" w:rsidRDefault="00FD00BC">
      <w:pPr>
        <w:shd w:val="clear" w:color="auto" w:fill="FFFFFF"/>
        <w:spacing w:before="120" w:after="90" w:line="240" w:lineRule="auto"/>
        <w:ind w:left="360"/>
        <w:rPr>
          <w:rFonts w:eastAsia="Times New Roman" w:cstheme="minorHAnsi"/>
          <w:color w:val="212121"/>
        </w:rPr>
      </w:pPr>
      <w:r>
        <w:rPr>
          <w:rFonts w:eastAsia="Times New Roman" w:cstheme="minorHAnsi"/>
          <w:color w:val="212121"/>
        </w:rPr>
        <w:t>From the data-frame above, we could deduce that</w:t>
      </w:r>
    </w:p>
    <w:p w:rsidR="001D2AF7" w:rsidRDefault="00FD00BC">
      <w:pPr>
        <w:pStyle w:val="ListParagraph"/>
        <w:numPr>
          <w:ilvl w:val="0"/>
          <w:numId w:val="5"/>
        </w:numPr>
        <w:shd w:val="clear" w:color="auto" w:fill="FFFFFF"/>
        <w:spacing w:before="120" w:after="90" w:line="240" w:lineRule="auto"/>
        <w:ind w:left="1080"/>
        <w:rPr>
          <w:rFonts w:eastAsia="Times New Roman" w:cstheme="minorHAnsi"/>
          <w:color w:val="212121"/>
        </w:rPr>
      </w:pPr>
      <w:r>
        <w:rPr>
          <w:rFonts w:eastAsia="Times New Roman" w:cstheme="minorHAnsi"/>
          <w:color w:val="212121"/>
        </w:rPr>
        <w:t>Those that work in a product company have lesser working hours( Resource Allocation) than those working on with a servic</w:t>
      </w:r>
      <w:r>
        <w:rPr>
          <w:rFonts w:eastAsia="Times New Roman" w:cstheme="minorHAnsi"/>
          <w:color w:val="212121"/>
        </w:rPr>
        <w:t>e company.</w:t>
      </w:r>
    </w:p>
    <w:p w:rsidR="001D2AF7" w:rsidRDefault="00FD00BC">
      <w:pPr>
        <w:pStyle w:val="ListParagraph"/>
        <w:numPr>
          <w:ilvl w:val="0"/>
          <w:numId w:val="5"/>
        </w:numPr>
        <w:shd w:val="clear" w:color="auto" w:fill="FFFFFF"/>
        <w:spacing w:before="120" w:after="90" w:line="240" w:lineRule="auto"/>
        <w:ind w:left="1080"/>
        <w:rPr>
          <w:rFonts w:eastAsia="Times New Roman" w:cstheme="minorHAnsi"/>
          <w:color w:val="212121"/>
        </w:rPr>
      </w:pPr>
      <w:r>
        <w:rPr>
          <w:rFonts w:eastAsia="Times New Roman" w:cstheme="minorHAnsi"/>
          <w:color w:val="212121"/>
        </w:rPr>
        <w:t>Those with the working in a service company have an average mental fatigue score and burn out range greater than those working with a product company.</w:t>
      </w:r>
    </w:p>
    <w:p w:rsidR="001D2AF7" w:rsidRDefault="00FD00BC">
      <w:pPr>
        <w:pStyle w:val="ListParagraph"/>
        <w:shd w:val="clear" w:color="auto" w:fill="FFFFFF"/>
        <w:spacing w:before="120" w:after="90" w:line="240" w:lineRule="auto"/>
        <w:ind w:left="0"/>
        <w:rPr>
          <w:rFonts w:eastAsia="Times New Roman" w:cstheme="minorHAnsi"/>
          <w:color w:val="212121"/>
        </w:rPr>
      </w:pPr>
      <w:r>
        <w:rPr>
          <w:noProof/>
        </w:rPr>
        <w:lastRenderedPageBreak/>
        <w:drawing>
          <wp:inline distT="0" distB="0" distL="114300" distR="114300">
            <wp:extent cx="5937250" cy="1184275"/>
            <wp:effectExtent l="0" t="0" r="635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937250" cy="1184275"/>
                    </a:xfrm>
                    <a:prstGeom prst="rect">
                      <a:avLst/>
                    </a:prstGeom>
                    <a:noFill/>
                    <a:ln>
                      <a:noFill/>
                    </a:ln>
                  </pic:spPr>
                </pic:pic>
              </a:graphicData>
            </a:graphic>
          </wp:inline>
        </w:drawing>
      </w:r>
    </w:p>
    <w:p w:rsidR="001D2AF7" w:rsidRDefault="00FD00BC">
      <w:pPr>
        <w:shd w:val="clear" w:color="auto" w:fill="FFFFFF"/>
        <w:spacing w:before="120" w:after="90" w:line="240" w:lineRule="auto"/>
        <w:ind w:firstLineChars="150" w:firstLine="330"/>
        <w:rPr>
          <w:rFonts w:eastAsia="Times New Roman" w:cstheme="minorHAnsi"/>
          <w:color w:val="212121"/>
        </w:rPr>
      </w:pPr>
      <w:r>
        <w:rPr>
          <w:rFonts w:eastAsia="Times New Roman" w:cstheme="minorHAnsi"/>
          <w:color w:val="212121"/>
        </w:rPr>
        <w:t>From the data-frame above, we could deduce that</w:t>
      </w:r>
    </w:p>
    <w:p w:rsidR="001D2AF7" w:rsidRDefault="00FD00BC">
      <w:pPr>
        <w:pStyle w:val="ListParagraph"/>
        <w:numPr>
          <w:ilvl w:val="0"/>
          <w:numId w:val="6"/>
        </w:numPr>
        <w:shd w:val="clear" w:color="auto" w:fill="FFFFFF"/>
        <w:spacing w:before="120" w:after="90" w:line="240" w:lineRule="auto"/>
        <w:ind w:left="1080"/>
        <w:rPr>
          <w:rFonts w:eastAsia="Times New Roman" w:cstheme="minorHAnsi"/>
          <w:color w:val="212121"/>
        </w:rPr>
      </w:pPr>
      <w:r>
        <w:rPr>
          <w:rFonts w:eastAsia="Times New Roman" w:cstheme="minorHAnsi"/>
          <w:color w:val="212121"/>
        </w:rPr>
        <w:t>There is a very significant gap to the worki</w:t>
      </w:r>
      <w:r>
        <w:rPr>
          <w:rFonts w:eastAsia="Times New Roman" w:cstheme="minorHAnsi"/>
          <w:color w:val="212121"/>
        </w:rPr>
        <w:t>ng hours (resource allocation) of those who work from home (WFH) and those who don't, with those working from home with a lesser average working time than those who don't.</w:t>
      </w:r>
    </w:p>
    <w:p w:rsidR="001D2AF7" w:rsidRDefault="00FD00BC">
      <w:pPr>
        <w:pStyle w:val="ListParagraph"/>
        <w:numPr>
          <w:ilvl w:val="0"/>
          <w:numId w:val="6"/>
        </w:numPr>
        <w:shd w:val="clear" w:color="auto" w:fill="FFFFFF"/>
        <w:spacing w:before="120" w:after="90" w:line="240" w:lineRule="auto"/>
        <w:ind w:left="1080"/>
        <w:rPr>
          <w:rFonts w:eastAsia="Times New Roman" w:cstheme="minorHAnsi"/>
          <w:color w:val="212121"/>
        </w:rPr>
      </w:pPr>
      <w:r>
        <w:rPr>
          <w:rFonts w:eastAsia="Times New Roman" w:cstheme="minorHAnsi"/>
          <w:color w:val="212121"/>
        </w:rPr>
        <w:t>The gap is also noticed the mental fatigue score and burn rate of, where those who w</w:t>
      </w:r>
      <w:r>
        <w:rPr>
          <w:rFonts w:eastAsia="Times New Roman" w:cstheme="minorHAnsi"/>
          <w:color w:val="212121"/>
        </w:rPr>
        <w:t>ork from home have a lesser mental fatigue score and burn rate than those who don't.</w:t>
      </w:r>
    </w:p>
    <w:p w:rsidR="001D2AF7" w:rsidRDefault="001D2AF7">
      <w:pPr>
        <w:pStyle w:val="ListParagraph"/>
        <w:shd w:val="clear" w:color="auto" w:fill="FFFFFF"/>
        <w:spacing w:before="120" w:after="90" w:line="240" w:lineRule="auto"/>
        <w:rPr>
          <w:rFonts w:eastAsia="Times New Roman" w:cstheme="minorHAnsi"/>
          <w:color w:val="212121"/>
        </w:rPr>
      </w:pPr>
    </w:p>
    <w:p w:rsidR="001D2AF7" w:rsidRDefault="001D2AF7">
      <w:pPr>
        <w:pStyle w:val="ListParagraph"/>
        <w:shd w:val="clear" w:color="auto" w:fill="FFFFFF"/>
        <w:spacing w:before="120" w:after="90" w:line="240" w:lineRule="auto"/>
        <w:rPr>
          <w:rFonts w:eastAsia="Times New Roman" w:cstheme="minorHAnsi"/>
          <w:color w:val="212121"/>
        </w:rPr>
      </w:pPr>
    </w:p>
    <w:p w:rsidR="001D2AF7" w:rsidRDefault="00FD00BC">
      <w:pPr>
        <w:pStyle w:val="ListParagraph"/>
        <w:shd w:val="clear" w:color="auto" w:fill="FFFFFF"/>
        <w:spacing w:before="120" w:after="90" w:line="240" w:lineRule="auto"/>
        <w:ind w:left="0"/>
        <w:rPr>
          <w:rFonts w:eastAsia="Times New Roman" w:cstheme="minorHAnsi"/>
          <w:color w:val="212121"/>
        </w:rPr>
      </w:pPr>
      <w:r>
        <w:rPr>
          <w:noProof/>
        </w:rPr>
        <w:drawing>
          <wp:inline distT="0" distB="0" distL="114300" distR="114300">
            <wp:extent cx="5937250" cy="1708785"/>
            <wp:effectExtent l="0" t="0" r="6350" b="571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5937250" cy="1708785"/>
                    </a:xfrm>
                    <a:prstGeom prst="rect">
                      <a:avLst/>
                    </a:prstGeom>
                    <a:noFill/>
                    <a:ln>
                      <a:noFill/>
                    </a:ln>
                  </pic:spPr>
                </pic:pic>
              </a:graphicData>
            </a:graphic>
          </wp:inline>
        </w:drawing>
      </w:r>
    </w:p>
    <w:p w:rsidR="001D2AF7" w:rsidRDefault="001D2AF7">
      <w:pPr>
        <w:pStyle w:val="ListParagraph"/>
        <w:shd w:val="clear" w:color="auto" w:fill="FFFFFF"/>
        <w:spacing w:before="120" w:after="90" w:line="240" w:lineRule="auto"/>
        <w:ind w:left="1080"/>
        <w:rPr>
          <w:rFonts w:eastAsia="Times New Roman" w:cstheme="minorHAnsi"/>
          <w:color w:val="212121"/>
        </w:rPr>
      </w:pPr>
    </w:p>
    <w:p w:rsidR="001D2AF7" w:rsidRDefault="001D2AF7">
      <w:pPr>
        <w:pStyle w:val="ListParagraph"/>
        <w:shd w:val="clear" w:color="auto" w:fill="FFFFFF"/>
        <w:spacing w:before="120" w:after="90" w:line="240" w:lineRule="auto"/>
        <w:ind w:left="1080"/>
        <w:rPr>
          <w:rFonts w:eastAsia="Times New Roman" w:cstheme="minorHAnsi"/>
          <w:color w:val="212121"/>
        </w:rPr>
      </w:pPr>
    </w:p>
    <w:p w:rsidR="001D2AF7" w:rsidRDefault="00FD00BC">
      <w:pPr>
        <w:shd w:val="clear" w:color="auto" w:fill="FFFFFF"/>
        <w:spacing w:before="120" w:after="90" w:line="240" w:lineRule="auto"/>
        <w:ind w:firstLineChars="150" w:firstLine="330"/>
        <w:rPr>
          <w:rFonts w:eastAsia="Times New Roman" w:cstheme="minorHAnsi"/>
          <w:color w:val="212121"/>
        </w:rPr>
      </w:pPr>
      <w:r>
        <w:rPr>
          <w:rFonts w:eastAsia="Times New Roman" w:cstheme="minorHAnsi"/>
          <w:color w:val="212121"/>
        </w:rPr>
        <w:t>From the data-frame above, we could deduce that</w:t>
      </w:r>
    </w:p>
    <w:p w:rsidR="001D2AF7" w:rsidRDefault="00FD00BC">
      <w:pPr>
        <w:pStyle w:val="ListParagraph"/>
        <w:numPr>
          <w:ilvl w:val="0"/>
          <w:numId w:val="7"/>
        </w:numPr>
        <w:shd w:val="clear" w:color="auto" w:fill="FFFFFF"/>
        <w:spacing w:before="120" w:after="90" w:line="240" w:lineRule="auto"/>
        <w:ind w:left="1080"/>
        <w:rPr>
          <w:rFonts w:eastAsia="Times New Roman" w:cstheme="minorHAnsi"/>
          <w:color w:val="212121"/>
        </w:rPr>
      </w:pPr>
      <w:r>
        <w:rPr>
          <w:rFonts w:eastAsia="Times New Roman" w:cstheme="minorHAnsi"/>
          <w:color w:val="212121"/>
        </w:rPr>
        <w:t xml:space="preserve">Females who work in a service company tends to have an average resource allocation (working hours), mental fatigue </w:t>
      </w:r>
      <w:r>
        <w:rPr>
          <w:rFonts w:eastAsia="Times New Roman" w:cstheme="minorHAnsi"/>
          <w:color w:val="212121"/>
        </w:rPr>
        <w:t>score and burn rate greater than females that work in a product company.</w:t>
      </w:r>
    </w:p>
    <w:p w:rsidR="001D2AF7" w:rsidRDefault="00FD00BC">
      <w:pPr>
        <w:pStyle w:val="ListParagraph"/>
        <w:numPr>
          <w:ilvl w:val="0"/>
          <w:numId w:val="7"/>
        </w:numPr>
        <w:shd w:val="clear" w:color="auto" w:fill="FFFFFF"/>
        <w:spacing w:before="120" w:after="90" w:line="240" w:lineRule="auto"/>
        <w:ind w:left="1080"/>
        <w:rPr>
          <w:rFonts w:eastAsia="Times New Roman" w:cstheme="minorHAnsi"/>
          <w:color w:val="212121"/>
        </w:rPr>
      </w:pPr>
      <w:r>
        <w:rPr>
          <w:rFonts w:eastAsia="Times New Roman" w:cstheme="minorHAnsi"/>
          <w:color w:val="212121"/>
        </w:rPr>
        <w:t>Males who work in a service company tends to have an average resource allocation (working hours), mental fatigue score and burn rate greater than males that work in a product company.</w:t>
      </w:r>
    </w:p>
    <w:p w:rsidR="001D2AF7" w:rsidRDefault="001D2AF7">
      <w:pPr>
        <w:pStyle w:val="ListParagraph"/>
        <w:shd w:val="clear" w:color="auto" w:fill="FFFFFF"/>
        <w:spacing w:before="120" w:after="90" w:line="240" w:lineRule="auto"/>
        <w:ind w:left="0"/>
        <w:rPr>
          <w:rFonts w:eastAsia="Times New Roman" w:cstheme="minorHAnsi"/>
          <w:color w:val="212121"/>
        </w:rPr>
      </w:pPr>
    </w:p>
    <w:p w:rsidR="001D2AF7" w:rsidRDefault="001D2AF7">
      <w:pPr>
        <w:pStyle w:val="ListParagraph"/>
        <w:shd w:val="clear" w:color="auto" w:fill="FFFFFF"/>
        <w:spacing w:before="120" w:after="90" w:line="240" w:lineRule="auto"/>
        <w:ind w:left="0"/>
        <w:rPr>
          <w:rFonts w:eastAsia="Times New Roman" w:cstheme="minorHAnsi"/>
          <w:color w:val="212121"/>
        </w:rPr>
      </w:pPr>
    </w:p>
    <w:p w:rsidR="001D2AF7" w:rsidRDefault="00FD00BC">
      <w:pPr>
        <w:pStyle w:val="ListParagraph"/>
        <w:shd w:val="clear" w:color="auto" w:fill="FFFFFF"/>
        <w:spacing w:before="120" w:after="90" w:line="240" w:lineRule="auto"/>
        <w:ind w:left="220" w:hangingChars="100" w:hanging="220"/>
      </w:pPr>
      <w:r>
        <w:rPr>
          <w:noProof/>
        </w:rPr>
        <w:drawing>
          <wp:inline distT="0" distB="0" distL="114300" distR="114300">
            <wp:extent cx="5936615" cy="1578610"/>
            <wp:effectExtent l="0" t="0" r="6985" b="889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5936615" cy="1578610"/>
                    </a:xfrm>
                    <a:prstGeom prst="rect">
                      <a:avLst/>
                    </a:prstGeom>
                    <a:noFill/>
                    <a:ln>
                      <a:noFill/>
                    </a:ln>
                  </pic:spPr>
                </pic:pic>
              </a:graphicData>
            </a:graphic>
          </wp:inline>
        </w:drawing>
      </w:r>
    </w:p>
    <w:p w:rsidR="001D2AF7" w:rsidRDefault="00FD00BC">
      <w:pPr>
        <w:pStyle w:val="ListParagraph"/>
        <w:shd w:val="clear" w:color="auto" w:fill="FFFFFF"/>
        <w:spacing w:before="120" w:after="90" w:line="240" w:lineRule="auto"/>
        <w:ind w:left="0" w:firstLineChars="150" w:firstLine="330"/>
        <w:rPr>
          <w:rFonts w:eastAsia="Times New Roman" w:cstheme="minorHAnsi"/>
          <w:color w:val="212121"/>
        </w:rPr>
      </w:pPr>
      <w:r>
        <w:rPr>
          <w:rFonts w:eastAsia="Times New Roman" w:cstheme="minorHAnsi"/>
          <w:color w:val="212121"/>
        </w:rPr>
        <w:lastRenderedPageBreak/>
        <w:t>From the data-frame above, we could deduce that</w:t>
      </w:r>
    </w:p>
    <w:p w:rsidR="001D2AF7" w:rsidRDefault="00FD00BC">
      <w:pPr>
        <w:pStyle w:val="ListParagraph"/>
        <w:numPr>
          <w:ilvl w:val="0"/>
          <w:numId w:val="8"/>
        </w:numPr>
        <w:shd w:val="clear" w:color="auto" w:fill="FFFFFF"/>
        <w:spacing w:before="120" w:after="90" w:line="240" w:lineRule="auto"/>
        <w:ind w:left="1080"/>
        <w:rPr>
          <w:rFonts w:eastAsia="Times New Roman" w:cstheme="minorHAnsi"/>
          <w:color w:val="212121"/>
        </w:rPr>
      </w:pPr>
      <w:r>
        <w:rPr>
          <w:rFonts w:eastAsia="Times New Roman" w:cstheme="minorHAnsi"/>
          <w:color w:val="212121"/>
        </w:rPr>
        <w:t>Females who have the work from home setup available tends to have an average resource allocation (working hours), mental fatigue score and burn rate lesser than females that don't.</w:t>
      </w:r>
    </w:p>
    <w:p w:rsidR="001D2AF7" w:rsidRDefault="00FD00BC">
      <w:pPr>
        <w:pStyle w:val="ListParagraph"/>
        <w:numPr>
          <w:ilvl w:val="0"/>
          <w:numId w:val="8"/>
        </w:numPr>
        <w:shd w:val="clear" w:color="auto" w:fill="FFFFFF"/>
        <w:spacing w:before="120" w:after="90" w:line="240" w:lineRule="auto"/>
        <w:ind w:left="1080"/>
        <w:rPr>
          <w:rFonts w:eastAsia="Times New Roman" w:cstheme="minorHAnsi"/>
          <w:color w:val="212121"/>
        </w:rPr>
      </w:pPr>
      <w:r>
        <w:rPr>
          <w:rFonts w:eastAsia="Times New Roman" w:cstheme="minorHAnsi"/>
          <w:color w:val="212121"/>
        </w:rPr>
        <w:t xml:space="preserve">Males who have the </w:t>
      </w:r>
      <w:r>
        <w:rPr>
          <w:rFonts w:eastAsia="Times New Roman" w:cstheme="minorHAnsi"/>
          <w:color w:val="212121"/>
        </w:rPr>
        <w:t>work from home setup available tends to have an average resource allocation (working hours), mental fatigue score and burn rate lesser than males that don't.</w:t>
      </w:r>
    </w:p>
    <w:p w:rsidR="001D2AF7" w:rsidRDefault="001D2AF7">
      <w:pPr>
        <w:pStyle w:val="ListParagraph"/>
        <w:shd w:val="clear" w:color="auto" w:fill="FFFFFF"/>
        <w:spacing w:before="120" w:after="90" w:line="240" w:lineRule="auto"/>
        <w:ind w:left="0"/>
        <w:rPr>
          <w:rFonts w:eastAsia="Times New Roman" w:cstheme="minorHAnsi"/>
          <w:color w:val="212121"/>
        </w:rPr>
      </w:pPr>
    </w:p>
    <w:p w:rsidR="001D2AF7" w:rsidRDefault="001D2AF7">
      <w:pPr>
        <w:pStyle w:val="ListParagraph"/>
        <w:shd w:val="clear" w:color="auto" w:fill="FFFFFF"/>
        <w:spacing w:before="120" w:after="90" w:line="240" w:lineRule="auto"/>
        <w:ind w:left="0"/>
        <w:rPr>
          <w:rFonts w:eastAsia="Times New Roman" w:cstheme="minorHAnsi"/>
          <w:color w:val="212121"/>
        </w:rPr>
      </w:pPr>
    </w:p>
    <w:p w:rsidR="001D2AF7" w:rsidRDefault="00FD00BC">
      <w:pPr>
        <w:pStyle w:val="ListParagraph"/>
        <w:shd w:val="clear" w:color="auto" w:fill="FFFFFF"/>
        <w:spacing w:before="120" w:after="90" w:line="240" w:lineRule="auto"/>
        <w:ind w:left="0"/>
        <w:rPr>
          <w:rFonts w:eastAsia="Times New Roman" w:cstheme="minorHAnsi"/>
          <w:color w:val="212121"/>
        </w:rPr>
      </w:pPr>
      <w:r>
        <w:rPr>
          <w:noProof/>
        </w:rPr>
        <w:drawing>
          <wp:inline distT="0" distB="0" distL="114300" distR="114300">
            <wp:extent cx="5941695" cy="1452245"/>
            <wp:effectExtent l="0" t="0" r="1905" b="825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stretch>
                      <a:fillRect/>
                    </a:stretch>
                  </pic:blipFill>
                  <pic:spPr>
                    <a:xfrm>
                      <a:off x="0" y="0"/>
                      <a:ext cx="5941695" cy="1452245"/>
                    </a:xfrm>
                    <a:prstGeom prst="rect">
                      <a:avLst/>
                    </a:prstGeom>
                    <a:noFill/>
                    <a:ln>
                      <a:noFill/>
                    </a:ln>
                  </pic:spPr>
                </pic:pic>
              </a:graphicData>
            </a:graphic>
          </wp:inline>
        </w:drawing>
      </w:r>
    </w:p>
    <w:p w:rsidR="001D2AF7" w:rsidRDefault="001D2AF7">
      <w:pPr>
        <w:shd w:val="clear" w:color="auto" w:fill="FFFFFF"/>
        <w:spacing w:before="100" w:beforeAutospacing="1" w:after="100" w:afterAutospacing="1" w:line="240" w:lineRule="auto"/>
        <w:ind w:left="360"/>
        <w:rPr>
          <w:rFonts w:eastAsia="Times New Roman" w:cstheme="minorHAnsi"/>
          <w:color w:val="212121"/>
        </w:rPr>
      </w:pPr>
    </w:p>
    <w:p w:rsidR="001D2AF7" w:rsidRDefault="00FD00BC">
      <w:pPr>
        <w:shd w:val="clear" w:color="auto" w:fill="FFFFFF"/>
        <w:spacing w:before="120" w:after="90" w:line="240" w:lineRule="auto"/>
        <w:ind w:left="360"/>
        <w:rPr>
          <w:rFonts w:eastAsia="Times New Roman" w:cstheme="minorHAnsi"/>
          <w:color w:val="212121"/>
        </w:rPr>
      </w:pPr>
      <w:r>
        <w:rPr>
          <w:rFonts w:eastAsia="Times New Roman" w:cstheme="minorHAnsi"/>
          <w:color w:val="212121"/>
        </w:rPr>
        <w:t>From the data-frame above, we could deduce that</w:t>
      </w:r>
    </w:p>
    <w:p w:rsidR="001D2AF7" w:rsidRDefault="00FD00BC">
      <w:pPr>
        <w:pStyle w:val="ListParagraph"/>
        <w:numPr>
          <w:ilvl w:val="0"/>
          <w:numId w:val="9"/>
        </w:numPr>
        <w:shd w:val="clear" w:color="auto" w:fill="FFFFFF"/>
        <w:spacing w:before="120" w:after="90" w:line="240" w:lineRule="auto"/>
        <w:ind w:left="1080"/>
        <w:rPr>
          <w:rFonts w:eastAsia="Times New Roman" w:cstheme="minorHAnsi"/>
          <w:color w:val="212121"/>
        </w:rPr>
      </w:pPr>
      <w:r>
        <w:rPr>
          <w:rFonts w:eastAsia="Times New Roman" w:cstheme="minorHAnsi"/>
          <w:color w:val="212121"/>
        </w:rPr>
        <w:t>Employees under a product company, who have t</w:t>
      </w:r>
      <w:r>
        <w:rPr>
          <w:rFonts w:eastAsia="Times New Roman" w:cstheme="minorHAnsi"/>
          <w:color w:val="212121"/>
        </w:rPr>
        <w:t>he work from home setup available tends to have an average resource allocation(working hours), mental fatigue score and burn rate lesser than that work in a service company and don't have the work from home facilities available.</w:t>
      </w:r>
    </w:p>
    <w:p w:rsidR="001D2AF7" w:rsidRDefault="00FD00BC">
      <w:pPr>
        <w:pStyle w:val="ListParagraph"/>
        <w:numPr>
          <w:ilvl w:val="0"/>
          <w:numId w:val="9"/>
        </w:numPr>
        <w:shd w:val="clear" w:color="auto" w:fill="FFFFFF"/>
        <w:spacing w:before="120" w:after="90" w:line="240" w:lineRule="auto"/>
        <w:ind w:left="1080"/>
        <w:rPr>
          <w:rFonts w:eastAsia="Times New Roman" w:cstheme="minorHAnsi"/>
          <w:color w:val="212121"/>
        </w:rPr>
      </w:pPr>
      <w:r>
        <w:rPr>
          <w:rFonts w:eastAsia="Times New Roman" w:cstheme="minorHAnsi"/>
          <w:color w:val="212121"/>
        </w:rPr>
        <w:t>Employees under a service c</w:t>
      </w:r>
      <w:r>
        <w:rPr>
          <w:rFonts w:eastAsia="Times New Roman" w:cstheme="minorHAnsi"/>
          <w:color w:val="212121"/>
        </w:rPr>
        <w:t>ompany, who have the work from home setup available tends to have an average resource allocation(working hours), mental fatigue score and burn rate lesser than that employees who work in a service company and don't have the work from home facilities availa</w:t>
      </w:r>
      <w:r>
        <w:rPr>
          <w:rFonts w:eastAsia="Times New Roman" w:cstheme="minorHAnsi"/>
          <w:color w:val="212121"/>
        </w:rPr>
        <w:t>ble</w:t>
      </w:r>
    </w:p>
    <w:p w:rsidR="001D2AF7" w:rsidRDefault="001D2AF7">
      <w:pPr>
        <w:shd w:val="clear" w:color="auto" w:fill="FFFFFF"/>
        <w:spacing w:before="100" w:beforeAutospacing="1" w:after="100" w:afterAutospacing="1" w:line="240" w:lineRule="auto"/>
        <w:rPr>
          <w:rFonts w:ascii="Arial" w:eastAsia="Times New Roman" w:hAnsi="Arial" w:cs="Arial"/>
          <w:color w:val="212121"/>
          <w:sz w:val="24"/>
          <w:szCs w:val="24"/>
        </w:rPr>
      </w:pPr>
    </w:p>
    <w:p w:rsidR="001D2AF7" w:rsidRDefault="00FD00BC">
      <w:pPr>
        <w:shd w:val="clear" w:color="auto" w:fill="FFFFFF"/>
        <w:spacing w:before="120" w:after="90" w:line="240" w:lineRule="auto"/>
        <w:rPr>
          <w:rFonts w:eastAsia="Times New Roman" w:cstheme="minorHAnsi"/>
          <w:color w:val="212121"/>
        </w:rPr>
      </w:pPr>
      <w:r>
        <w:rPr>
          <w:rFonts w:eastAsia="Times New Roman" w:cstheme="minorHAnsi"/>
          <w:color w:val="212121"/>
        </w:rPr>
        <w:tab/>
        <w:t>We did our EDA and visualization mainly based on three grounds</w:t>
      </w:r>
    </w:p>
    <w:p w:rsidR="001D2AF7" w:rsidRDefault="00FD00BC">
      <w:pPr>
        <w:pStyle w:val="ListParagraph"/>
        <w:numPr>
          <w:ilvl w:val="0"/>
          <w:numId w:val="10"/>
        </w:numPr>
        <w:shd w:val="clear" w:color="auto" w:fill="FFFFFF"/>
        <w:spacing w:before="120" w:after="90" w:line="240" w:lineRule="auto"/>
        <w:rPr>
          <w:rFonts w:eastAsia="Times New Roman" w:cstheme="minorHAnsi"/>
          <w:color w:val="212121"/>
        </w:rPr>
      </w:pPr>
      <w:r>
        <w:rPr>
          <w:rFonts w:eastAsia="Times New Roman" w:cstheme="minorHAnsi"/>
          <w:color w:val="212121"/>
        </w:rPr>
        <w:t xml:space="preserve">The Univariate Analysis : The distribution and characteristics of unique variable in each feature </w:t>
      </w:r>
    </w:p>
    <w:p w:rsidR="001D2AF7" w:rsidRDefault="00FD00BC">
      <w:pPr>
        <w:pStyle w:val="ListParagraph"/>
        <w:numPr>
          <w:ilvl w:val="0"/>
          <w:numId w:val="10"/>
        </w:numPr>
        <w:shd w:val="clear" w:color="auto" w:fill="FFFFFF"/>
        <w:spacing w:before="120" w:after="90" w:line="240" w:lineRule="auto"/>
        <w:rPr>
          <w:rFonts w:eastAsia="Times New Roman" w:cstheme="minorHAnsi"/>
          <w:color w:val="212121"/>
        </w:rPr>
      </w:pPr>
      <w:r>
        <w:rPr>
          <w:rFonts w:eastAsia="Times New Roman" w:cstheme="minorHAnsi"/>
          <w:color w:val="212121"/>
        </w:rPr>
        <w:t xml:space="preserve">The Bivariate Analysis. : The relationship between two features, especially with the </w:t>
      </w:r>
      <w:r>
        <w:rPr>
          <w:rFonts w:eastAsia="Times New Roman" w:cstheme="minorHAnsi"/>
          <w:color w:val="212121"/>
        </w:rPr>
        <w:t>target feature.</w:t>
      </w:r>
    </w:p>
    <w:p w:rsidR="001D2AF7" w:rsidRDefault="00FD00BC">
      <w:pPr>
        <w:pStyle w:val="ListParagraph"/>
        <w:numPr>
          <w:ilvl w:val="0"/>
          <w:numId w:val="10"/>
        </w:numPr>
        <w:shd w:val="clear" w:color="auto" w:fill="FFFFFF"/>
        <w:spacing w:before="120" w:after="90" w:line="240" w:lineRule="auto"/>
        <w:rPr>
          <w:rFonts w:eastAsia="Times New Roman" w:cstheme="minorHAnsi"/>
          <w:color w:val="212121"/>
        </w:rPr>
      </w:pPr>
      <w:r>
        <w:rPr>
          <w:rFonts w:eastAsia="Times New Roman" w:cstheme="minorHAnsi"/>
          <w:color w:val="212121"/>
        </w:rPr>
        <w:t>The Multi-Variate Analysis. : The relationship between more than two features.</w:t>
      </w:r>
    </w:p>
    <w:p w:rsidR="001D2AF7" w:rsidRDefault="001D2AF7">
      <w:pPr>
        <w:shd w:val="clear" w:color="auto" w:fill="FFFFFF"/>
        <w:spacing w:before="120" w:after="90" w:line="240" w:lineRule="auto"/>
        <w:rPr>
          <w:rFonts w:eastAsia="Times New Roman" w:cstheme="minorHAnsi"/>
          <w:color w:val="212121"/>
        </w:rPr>
      </w:pPr>
    </w:p>
    <w:p w:rsidR="001D2AF7" w:rsidRDefault="00FD00BC">
      <w:pPr>
        <w:pStyle w:val="ListParagraph"/>
        <w:shd w:val="clear" w:color="auto" w:fill="FFFFFF"/>
        <w:spacing w:before="120" w:after="90" w:line="240" w:lineRule="auto"/>
        <w:rPr>
          <w:rFonts w:eastAsia="Times New Roman" w:cstheme="minorHAnsi"/>
          <w:b/>
          <w:color w:val="212121"/>
          <w:sz w:val="28"/>
          <w:szCs w:val="28"/>
        </w:rPr>
      </w:pPr>
      <w:r>
        <w:rPr>
          <w:rFonts w:eastAsia="Times New Roman" w:cstheme="minorHAnsi"/>
          <w:b/>
          <w:color w:val="212121"/>
          <w:sz w:val="28"/>
          <w:szCs w:val="28"/>
        </w:rPr>
        <w:t>FEATURE ENGINEERING</w:t>
      </w:r>
    </w:p>
    <w:p w:rsidR="001D2AF7" w:rsidRDefault="00FD00BC">
      <w:pPr>
        <w:pStyle w:val="ListParagraph"/>
        <w:numPr>
          <w:ilvl w:val="0"/>
          <w:numId w:val="11"/>
        </w:numPr>
        <w:shd w:val="clear" w:color="auto" w:fill="FFFFFF"/>
        <w:spacing w:before="120" w:after="90" w:line="240" w:lineRule="auto"/>
        <w:rPr>
          <w:rFonts w:eastAsia="Times New Roman" w:cstheme="minorHAnsi"/>
          <w:b/>
          <w:color w:val="212121"/>
          <w:sz w:val="28"/>
          <w:szCs w:val="28"/>
        </w:rPr>
      </w:pPr>
      <w:r>
        <w:rPr>
          <w:rFonts w:eastAsia="Times New Roman" w:cstheme="minorHAnsi"/>
          <w:color w:val="212121"/>
        </w:rPr>
        <w:t>We converted our date of joining to a date-time feature, separate the year, month and day into different separate columns, then we dropped t</w:t>
      </w:r>
      <w:r>
        <w:rPr>
          <w:rFonts w:eastAsia="Times New Roman" w:cstheme="minorHAnsi"/>
          <w:color w:val="212121"/>
        </w:rPr>
        <w:t>he initial date of joining column</w:t>
      </w:r>
    </w:p>
    <w:p w:rsidR="001D2AF7" w:rsidRDefault="00FD00BC">
      <w:pPr>
        <w:pStyle w:val="ListParagraph"/>
        <w:numPr>
          <w:ilvl w:val="0"/>
          <w:numId w:val="12"/>
        </w:numPr>
        <w:shd w:val="clear" w:color="auto" w:fill="FFFFFF"/>
        <w:spacing w:before="120" w:after="90" w:line="240" w:lineRule="auto"/>
        <w:rPr>
          <w:rFonts w:eastAsia="Times New Roman" w:cstheme="minorHAnsi"/>
          <w:b/>
          <w:color w:val="212121"/>
          <w:sz w:val="28"/>
          <w:szCs w:val="28"/>
        </w:rPr>
      </w:pPr>
      <w:r>
        <w:rPr>
          <w:rFonts w:eastAsia="Times New Roman" w:cstheme="minorHAnsi"/>
          <w:color w:val="212121"/>
        </w:rPr>
        <w:t>To aid our analysis and visualization, we binned our continuous features (Mental fatigue score and Burn rate into segment of equal intervals.</w:t>
      </w:r>
    </w:p>
    <w:p w:rsidR="001D2AF7" w:rsidRDefault="00FD00BC">
      <w:pPr>
        <w:pStyle w:val="ListParagraph"/>
        <w:numPr>
          <w:ilvl w:val="0"/>
          <w:numId w:val="13"/>
        </w:numPr>
        <w:shd w:val="clear" w:color="auto" w:fill="FFFFFF"/>
        <w:spacing w:before="120" w:after="90" w:line="240" w:lineRule="auto"/>
        <w:rPr>
          <w:rFonts w:eastAsia="Times New Roman" w:cstheme="minorHAnsi"/>
          <w:color w:val="212121"/>
        </w:rPr>
      </w:pPr>
      <w:r>
        <w:rPr>
          <w:rFonts w:eastAsia="Times New Roman" w:cstheme="minorHAnsi"/>
          <w:b/>
          <w:bCs/>
          <w:color w:val="212121"/>
        </w:rPr>
        <w:t>HONEYMOON PHASE</w:t>
      </w:r>
      <w:r>
        <w:rPr>
          <w:rFonts w:eastAsia="Times New Roman" w:cstheme="minorHAnsi"/>
          <w:color w:val="212121"/>
        </w:rPr>
        <w:t> are value range from 0.0 - 0.2 in our Burn out stage columns</w:t>
      </w:r>
    </w:p>
    <w:p w:rsidR="001D2AF7" w:rsidRDefault="00FD00BC">
      <w:pPr>
        <w:pStyle w:val="ListParagraph"/>
        <w:numPr>
          <w:ilvl w:val="0"/>
          <w:numId w:val="13"/>
        </w:numPr>
        <w:shd w:val="clear" w:color="auto" w:fill="FFFFFF"/>
        <w:spacing w:before="120" w:after="90" w:line="240" w:lineRule="auto"/>
        <w:rPr>
          <w:rFonts w:eastAsia="Times New Roman" w:cstheme="minorHAnsi"/>
          <w:color w:val="212121"/>
        </w:rPr>
      </w:pPr>
      <w:r>
        <w:rPr>
          <w:rFonts w:eastAsia="Times New Roman" w:cstheme="minorHAnsi"/>
          <w:b/>
          <w:bCs/>
          <w:color w:val="212121"/>
        </w:rPr>
        <w:lastRenderedPageBreak/>
        <w:t>ONS</w:t>
      </w:r>
      <w:r>
        <w:rPr>
          <w:rFonts w:eastAsia="Times New Roman" w:cstheme="minorHAnsi"/>
          <w:b/>
          <w:bCs/>
          <w:color w:val="212121"/>
        </w:rPr>
        <w:t>ET OF STRESS</w:t>
      </w:r>
      <w:r>
        <w:rPr>
          <w:rFonts w:eastAsia="Times New Roman" w:cstheme="minorHAnsi"/>
          <w:color w:val="212121"/>
        </w:rPr>
        <w:t> = 0.2 - 0.4</w:t>
      </w:r>
    </w:p>
    <w:p w:rsidR="001D2AF7" w:rsidRDefault="00FD00BC">
      <w:pPr>
        <w:pStyle w:val="ListParagraph"/>
        <w:numPr>
          <w:ilvl w:val="0"/>
          <w:numId w:val="13"/>
        </w:numPr>
        <w:shd w:val="clear" w:color="auto" w:fill="FFFFFF"/>
        <w:spacing w:before="120" w:after="90" w:line="240" w:lineRule="auto"/>
        <w:rPr>
          <w:rFonts w:eastAsia="Times New Roman" w:cstheme="minorHAnsi"/>
          <w:color w:val="212121"/>
        </w:rPr>
      </w:pPr>
      <w:r>
        <w:rPr>
          <w:rFonts w:eastAsia="Times New Roman" w:cstheme="minorHAnsi"/>
          <w:b/>
          <w:bCs/>
          <w:color w:val="212121"/>
        </w:rPr>
        <w:t>CHRONIC STRESS</w:t>
      </w:r>
      <w:r>
        <w:rPr>
          <w:rFonts w:eastAsia="Times New Roman" w:cstheme="minorHAnsi"/>
          <w:color w:val="212121"/>
        </w:rPr>
        <w:t> = 0.4 - 0.6</w:t>
      </w:r>
    </w:p>
    <w:p w:rsidR="001D2AF7" w:rsidRDefault="00FD00BC">
      <w:pPr>
        <w:pStyle w:val="ListParagraph"/>
        <w:numPr>
          <w:ilvl w:val="0"/>
          <w:numId w:val="13"/>
        </w:numPr>
        <w:shd w:val="clear" w:color="auto" w:fill="FFFFFF"/>
        <w:spacing w:before="120" w:after="90" w:line="240" w:lineRule="auto"/>
        <w:rPr>
          <w:rFonts w:eastAsia="Times New Roman" w:cstheme="minorHAnsi"/>
          <w:color w:val="212121"/>
        </w:rPr>
      </w:pPr>
      <w:r>
        <w:rPr>
          <w:rFonts w:eastAsia="Times New Roman" w:cstheme="minorHAnsi"/>
          <w:b/>
          <w:bCs/>
          <w:color w:val="212121"/>
        </w:rPr>
        <w:t>BURNOUT</w:t>
      </w:r>
      <w:r>
        <w:rPr>
          <w:rFonts w:eastAsia="Times New Roman" w:cstheme="minorHAnsi"/>
          <w:color w:val="212121"/>
        </w:rPr>
        <w:t> = 0.6 - 0.8</w:t>
      </w:r>
    </w:p>
    <w:p w:rsidR="001D2AF7" w:rsidRDefault="00FD00BC">
      <w:pPr>
        <w:pStyle w:val="ListParagraph"/>
        <w:numPr>
          <w:ilvl w:val="0"/>
          <w:numId w:val="13"/>
        </w:numPr>
        <w:shd w:val="clear" w:color="auto" w:fill="FFFFFF"/>
        <w:spacing w:before="120" w:after="90" w:line="240" w:lineRule="auto"/>
        <w:rPr>
          <w:rFonts w:eastAsia="Times New Roman" w:cstheme="minorHAnsi"/>
          <w:color w:val="212121"/>
        </w:rPr>
      </w:pPr>
      <w:r>
        <w:rPr>
          <w:rFonts w:eastAsia="Times New Roman" w:cstheme="minorHAnsi"/>
          <w:b/>
          <w:bCs/>
          <w:color w:val="212121"/>
        </w:rPr>
        <w:t>HABITUAL BURNOUT</w:t>
      </w:r>
      <w:r>
        <w:rPr>
          <w:rFonts w:eastAsia="Times New Roman" w:cstheme="minorHAnsi"/>
          <w:color w:val="212121"/>
        </w:rPr>
        <w:t> = 0.8 - 1.0</w:t>
      </w:r>
    </w:p>
    <w:p w:rsidR="001D2AF7" w:rsidRDefault="00FD00BC">
      <w:pPr>
        <w:shd w:val="clear" w:color="auto" w:fill="FFFFFF"/>
        <w:spacing w:before="120" w:after="90" w:line="240" w:lineRule="auto"/>
        <w:ind w:left="2880"/>
        <w:rPr>
          <w:rFonts w:eastAsia="Times New Roman" w:cstheme="minorHAnsi"/>
          <w:color w:val="212121"/>
        </w:rPr>
      </w:pPr>
      <w:r>
        <w:rPr>
          <w:rFonts w:eastAsia="Times New Roman" w:cstheme="minorHAnsi"/>
          <w:color w:val="212121"/>
        </w:rPr>
        <w:t>They are also grouped in an ordinal manner with -'No FATIGUE' &lt; 'MILD' &lt; 'MODERATE' &lt;</w:t>
      </w:r>
    </w:p>
    <w:p w:rsidR="001D2AF7" w:rsidRDefault="00FD00BC">
      <w:pPr>
        <w:shd w:val="clear" w:color="auto" w:fill="FFFFFF"/>
        <w:spacing w:before="120" w:after="90" w:line="240" w:lineRule="auto"/>
        <w:ind w:left="2160"/>
        <w:rPr>
          <w:rFonts w:eastAsia="Times New Roman" w:cstheme="minorHAnsi"/>
          <w:color w:val="212121"/>
        </w:rPr>
      </w:pPr>
      <w:r>
        <w:rPr>
          <w:rFonts w:eastAsia="Times New Roman" w:cstheme="minorHAnsi"/>
          <w:color w:val="212121"/>
        </w:rPr>
        <w:t>'SEVERE' &lt; 'VERY SEVERE'</w:t>
      </w:r>
    </w:p>
    <w:p w:rsidR="001D2AF7" w:rsidRDefault="00FD00BC">
      <w:pPr>
        <w:shd w:val="clear" w:color="auto" w:fill="FFFFFF"/>
        <w:spacing w:before="120" w:after="90" w:line="240" w:lineRule="auto"/>
        <w:ind w:left="2160"/>
        <w:rPr>
          <w:rFonts w:eastAsia="Times New Roman" w:cstheme="minorHAnsi"/>
          <w:b/>
          <w:bCs/>
          <w:color w:val="212121"/>
        </w:rPr>
      </w:pPr>
      <w:r>
        <w:rPr>
          <w:rFonts w:eastAsia="Times New Roman" w:cstheme="minorHAnsi"/>
          <w:color w:val="212121"/>
        </w:rPr>
        <w:t>Same applies with the Mental fatigue </w:t>
      </w:r>
      <w:r>
        <w:rPr>
          <w:rFonts w:eastAsia="Times New Roman" w:cstheme="minorHAnsi"/>
          <w:b/>
          <w:bCs/>
          <w:color w:val="212121"/>
        </w:rPr>
        <w:t>Score</w:t>
      </w:r>
      <w:r>
        <w:rPr>
          <w:rFonts w:eastAsia="Times New Roman" w:cstheme="minorHAnsi"/>
          <w:color w:val="212121"/>
        </w:rPr>
        <w:t> that was binned into Mental fatigue </w:t>
      </w:r>
      <w:r>
        <w:rPr>
          <w:rFonts w:eastAsia="Times New Roman" w:cstheme="minorHAnsi"/>
          <w:b/>
          <w:bCs/>
          <w:color w:val="212121"/>
        </w:rPr>
        <w:t>Scale</w:t>
      </w:r>
    </w:p>
    <w:p w:rsidR="001D2AF7" w:rsidRDefault="00FD00BC">
      <w:pPr>
        <w:shd w:val="clear" w:color="auto" w:fill="FFFFFF"/>
        <w:spacing w:before="120" w:after="90" w:line="240" w:lineRule="auto"/>
        <w:ind w:left="2160"/>
        <w:rPr>
          <w:rFonts w:eastAsia="Times New Roman" w:cstheme="minorHAnsi"/>
          <w:b/>
          <w:bCs/>
          <w:color w:val="212121"/>
        </w:rPr>
      </w:pPr>
      <w:r>
        <w:rPr>
          <w:rFonts w:eastAsia="Times New Roman" w:cstheme="minorHAnsi"/>
          <w:b/>
          <w:bCs/>
          <w:color w:val="212121"/>
        </w:rPr>
        <w:t>Note : These categories added features/ columns and the parent feature it was obtained from still remains in our data.</w:t>
      </w:r>
    </w:p>
    <w:p w:rsidR="001D2AF7" w:rsidRDefault="001D2AF7">
      <w:pPr>
        <w:shd w:val="clear" w:color="auto" w:fill="FFFFFF"/>
        <w:spacing w:before="120" w:after="90" w:line="240" w:lineRule="auto"/>
        <w:rPr>
          <w:rFonts w:eastAsia="Times New Roman" w:cstheme="minorHAnsi"/>
          <w:b/>
          <w:bCs/>
          <w:color w:val="212121"/>
        </w:rPr>
      </w:pPr>
    </w:p>
    <w:p w:rsidR="001D2AF7" w:rsidRDefault="00FD00BC">
      <w:pPr>
        <w:shd w:val="clear" w:color="auto" w:fill="FFFFFF"/>
        <w:spacing w:before="120" w:after="90" w:line="240" w:lineRule="auto"/>
        <w:rPr>
          <w:rFonts w:eastAsia="Times New Roman" w:cstheme="minorHAnsi"/>
          <w:b/>
          <w:bCs/>
          <w:color w:val="212121"/>
        </w:rPr>
      </w:pPr>
      <w:r>
        <w:rPr>
          <w:rFonts w:cstheme="minorHAnsi"/>
          <w:b/>
          <w:bCs/>
          <w:noProof/>
          <w:color w:val="212121"/>
        </w:rPr>
        <w:drawing>
          <wp:anchor distT="0" distB="0" distL="114300" distR="114300" simplePos="0" relativeHeight="251659264" behindDoc="0" locked="0" layoutInCell="1" allowOverlap="1">
            <wp:simplePos x="0" y="0"/>
            <wp:positionH relativeFrom="margin">
              <wp:posOffset>3200400</wp:posOffset>
            </wp:positionH>
            <wp:positionV relativeFrom="paragraph">
              <wp:posOffset>201295</wp:posOffset>
            </wp:positionV>
            <wp:extent cx="3219450" cy="1951990"/>
            <wp:effectExtent l="0" t="0" r="0" b="0"/>
            <wp:wrapSquare wrapText="bothSides"/>
            <wp:docPr id="10" name="Picture 10" descr="C:\Users\DELL\AppData\Local\Microsoft\Windows\INetCache\Content.MSO\DCD7F5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DELL\AppData\Local\Microsoft\Windows\INetCache\Content.MSO\DCD7F56F.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19450" cy="1951990"/>
                    </a:xfrm>
                    <a:prstGeom prst="rect">
                      <a:avLst/>
                    </a:prstGeom>
                    <a:noFill/>
                    <a:ln>
                      <a:noFill/>
                    </a:ln>
                  </pic:spPr>
                </pic:pic>
              </a:graphicData>
            </a:graphic>
          </wp:anchor>
        </w:drawing>
      </w:r>
      <w:r>
        <w:rPr>
          <w:rFonts w:cstheme="minorHAnsi"/>
          <w:b/>
          <w:bCs/>
          <w:noProof/>
          <w:color w:val="212121"/>
        </w:rPr>
        <w:drawing>
          <wp:anchor distT="0" distB="0" distL="114300" distR="114300" simplePos="0" relativeHeight="251660288" behindDoc="0" locked="0" layoutInCell="1" allowOverlap="1">
            <wp:simplePos x="0" y="0"/>
            <wp:positionH relativeFrom="column">
              <wp:posOffset>-457200</wp:posOffset>
            </wp:positionH>
            <wp:positionV relativeFrom="paragraph">
              <wp:posOffset>262255</wp:posOffset>
            </wp:positionV>
            <wp:extent cx="3095625" cy="1862455"/>
            <wp:effectExtent l="0" t="0" r="0" b="4445"/>
            <wp:wrapSquare wrapText="bothSides"/>
            <wp:docPr id="9" name="Picture 9" descr="C:\Users\DELL\AppData\Local\Microsoft\Windows\INetCache\Content.MSO\D25757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DELL\AppData\Local\Microsoft\Windows\INetCache\Content.MSO\D25757F9.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095625" cy="1862686"/>
                    </a:xfrm>
                    <a:prstGeom prst="rect">
                      <a:avLst/>
                    </a:prstGeom>
                    <a:noFill/>
                    <a:ln>
                      <a:noFill/>
                    </a:ln>
                  </pic:spPr>
                </pic:pic>
              </a:graphicData>
            </a:graphic>
          </wp:anchor>
        </w:drawing>
      </w:r>
      <w:r>
        <w:rPr>
          <w:rFonts w:cstheme="minorHAnsi"/>
          <w:b/>
          <w:bCs/>
          <w:color w:val="212121"/>
        </w:rPr>
        <w:t xml:space="preserve"> </w:t>
      </w:r>
    </w:p>
    <w:p w:rsidR="001D2AF7" w:rsidRDefault="001D2AF7">
      <w:pPr>
        <w:pStyle w:val="ListParagraph"/>
        <w:shd w:val="clear" w:color="auto" w:fill="FFFFFF"/>
        <w:spacing w:before="120" w:after="90" w:line="240" w:lineRule="auto"/>
        <w:ind w:left="1440"/>
        <w:rPr>
          <w:rFonts w:eastAsia="Times New Roman" w:cstheme="minorHAnsi"/>
          <w:b/>
          <w:bCs/>
          <w:color w:val="212121"/>
        </w:rPr>
      </w:pPr>
    </w:p>
    <w:p w:rsidR="001D2AF7" w:rsidRDefault="001D2AF7">
      <w:pPr>
        <w:shd w:val="clear" w:color="auto" w:fill="FFFFFF"/>
        <w:spacing w:before="120" w:after="90" w:line="240" w:lineRule="auto"/>
        <w:rPr>
          <w:rFonts w:eastAsia="Times New Roman" w:cstheme="minorHAnsi"/>
          <w:color w:val="212121"/>
        </w:rPr>
      </w:pPr>
    </w:p>
    <w:p w:rsidR="001D2AF7" w:rsidRDefault="001D2AF7">
      <w:pPr>
        <w:pStyle w:val="ListParagraph"/>
        <w:shd w:val="clear" w:color="auto" w:fill="FFFFFF"/>
        <w:spacing w:before="120" w:after="90" w:line="240" w:lineRule="auto"/>
        <w:ind w:left="1440"/>
        <w:rPr>
          <w:rFonts w:eastAsia="Times New Roman" w:cstheme="minorHAnsi"/>
          <w:b/>
          <w:color w:val="212121"/>
          <w:sz w:val="28"/>
          <w:szCs w:val="28"/>
        </w:rPr>
      </w:pPr>
    </w:p>
    <w:p w:rsidR="001D2AF7" w:rsidRDefault="001D2AF7">
      <w:pPr>
        <w:pStyle w:val="ListParagraph"/>
        <w:shd w:val="clear" w:color="auto" w:fill="FFFFFF"/>
        <w:spacing w:before="120" w:after="90" w:line="240" w:lineRule="auto"/>
        <w:rPr>
          <w:rFonts w:eastAsia="Times New Roman" w:cstheme="minorHAnsi"/>
          <w:b/>
          <w:color w:val="212121"/>
          <w:sz w:val="28"/>
          <w:szCs w:val="28"/>
        </w:rPr>
      </w:pPr>
    </w:p>
    <w:p w:rsidR="001D2AF7" w:rsidRDefault="001D2AF7">
      <w:pPr>
        <w:pStyle w:val="ListParagraph"/>
        <w:shd w:val="clear" w:color="auto" w:fill="FFFFFF"/>
        <w:spacing w:before="120" w:after="90" w:line="240" w:lineRule="auto"/>
        <w:ind w:left="1440"/>
        <w:rPr>
          <w:rFonts w:eastAsia="Times New Roman" w:cstheme="minorHAnsi"/>
          <w:color w:val="212121"/>
        </w:rPr>
      </w:pPr>
    </w:p>
    <w:p w:rsidR="001D2AF7" w:rsidRDefault="001D2AF7">
      <w:pPr>
        <w:pStyle w:val="ListParagraph"/>
        <w:shd w:val="clear" w:color="auto" w:fill="FFFFFF"/>
        <w:spacing w:before="120" w:after="90" w:line="240" w:lineRule="auto"/>
        <w:ind w:left="1440"/>
        <w:rPr>
          <w:rFonts w:eastAsia="Times New Roman" w:cstheme="minorHAnsi"/>
          <w:color w:val="212121"/>
        </w:rPr>
      </w:pPr>
    </w:p>
    <w:p w:rsidR="001D2AF7" w:rsidRDefault="00FD00BC">
      <w:r>
        <w:t xml:space="preserve"> </w:t>
      </w:r>
    </w:p>
    <w:p w:rsidR="001D2AF7" w:rsidRDefault="001D2AF7"/>
    <w:p w:rsidR="001D2AF7" w:rsidRDefault="00FD00BC">
      <w:pPr>
        <w:rPr>
          <w:b/>
          <w:i/>
          <w:sz w:val="20"/>
          <w:szCs w:val="20"/>
        </w:rPr>
      </w:pPr>
      <w:r>
        <w:rPr>
          <w:b/>
          <w:i/>
          <w:sz w:val="20"/>
          <w:szCs w:val="20"/>
        </w:rPr>
        <w:t xml:space="preserve">Fig1.1 – Binned feature (Burn out Stage) visualized                           </w:t>
      </w:r>
      <w:r>
        <w:rPr>
          <w:b/>
          <w:i/>
          <w:sz w:val="20"/>
          <w:szCs w:val="20"/>
        </w:rPr>
        <w:t>fig1.2 – Binned feature (Mental fatigue scale).</w:t>
      </w:r>
    </w:p>
    <w:p w:rsidR="001D2AF7" w:rsidRDefault="00FD00BC">
      <w:pPr>
        <w:rPr>
          <w:b/>
          <w:i/>
          <w:sz w:val="20"/>
          <w:szCs w:val="20"/>
        </w:rPr>
      </w:pPr>
      <w:r>
        <w:rPr>
          <w:b/>
          <w:i/>
          <w:sz w:val="20"/>
          <w:szCs w:val="20"/>
        </w:rPr>
        <w:t>With a countplot</w:t>
      </w:r>
    </w:p>
    <w:p w:rsidR="001D2AF7" w:rsidRDefault="001D2AF7">
      <w:pPr>
        <w:rPr>
          <w:b/>
          <w:i/>
          <w:sz w:val="20"/>
          <w:szCs w:val="20"/>
        </w:rPr>
      </w:pPr>
    </w:p>
    <w:p w:rsidR="001D2AF7" w:rsidRDefault="00FD00BC">
      <w:pPr>
        <w:pStyle w:val="ListParagraph"/>
        <w:numPr>
          <w:ilvl w:val="0"/>
          <w:numId w:val="12"/>
        </w:numPr>
      </w:pPr>
      <w:r>
        <w:rPr>
          <w:rFonts w:eastAsia="Times New Roman" w:cstheme="minorHAnsi"/>
          <w:bCs/>
          <w:color w:val="212121"/>
        </w:rPr>
        <w:t>The added features were dropped and our data was rescaled and standardize to attain normality (Gaussian-Distribution) for the sake of modeling.</w:t>
      </w:r>
    </w:p>
    <w:p w:rsidR="001D2AF7" w:rsidRDefault="001D2AF7">
      <w:pPr>
        <w:pStyle w:val="ListParagraph"/>
        <w:ind w:left="1440"/>
        <w:rPr>
          <w:rFonts w:eastAsia="Times New Roman" w:cstheme="minorHAnsi"/>
          <w:bCs/>
          <w:color w:val="212121"/>
        </w:rPr>
      </w:pPr>
    </w:p>
    <w:p w:rsidR="001D2AF7" w:rsidRDefault="001D2AF7">
      <w:pPr>
        <w:pStyle w:val="ListParagraph"/>
        <w:ind w:left="1440"/>
        <w:rPr>
          <w:rFonts w:eastAsia="Times New Roman" w:cstheme="minorHAnsi"/>
          <w:bCs/>
          <w:color w:val="212121"/>
        </w:rPr>
      </w:pPr>
    </w:p>
    <w:p w:rsidR="001D2AF7" w:rsidRDefault="00FD00BC">
      <w:pPr>
        <w:pStyle w:val="ListParagraph"/>
        <w:ind w:left="0"/>
        <w:rPr>
          <w:rFonts w:eastAsia="Times New Roman" w:cstheme="minorHAnsi"/>
          <w:bCs/>
          <w:color w:val="212121"/>
        </w:rPr>
      </w:pPr>
      <w:r>
        <w:rPr>
          <w:rFonts w:eastAsia="Times New Roman" w:cstheme="minorHAnsi"/>
          <w:b/>
          <w:bCs/>
          <w:color w:val="212121"/>
          <w:sz w:val="28"/>
          <w:szCs w:val="28"/>
        </w:rPr>
        <w:t>CHECKING FOR DEPENDENCIES FEATURE CORRELETIO</w:t>
      </w:r>
      <w:r>
        <w:rPr>
          <w:rFonts w:eastAsia="Times New Roman" w:cstheme="minorHAnsi"/>
          <w:b/>
          <w:bCs/>
          <w:color w:val="212121"/>
          <w:sz w:val="28"/>
          <w:szCs w:val="28"/>
        </w:rPr>
        <w:t>NS</w:t>
      </w:r>
      <w:r>
        <w:rPr>
          <w:rFonts w:eastAsia="Times New Roman" w:cstheme="minorHAnsi"/>
          <w:bCs/>
          <w:color w:val="212121"/>
        </w:rPr>
        <w:t>:</w:t>
      </w:r>
    </w:p>
    <w:p w:rsidR="001D2AF7" w:rsidRDefault="00FD00BC">
      <w:pPr>
        <w:pStyle w:val="ListParagraph"/>
        <w:ind w:left="0"/>
        <w:rPr>
          <w:rFonts w:eastAsia="Times New Roman" w:cstheme="minorHAnsi"/>
          <w:bCs/>
          <w:color w:val="212121"/>
        </w:rPr>
      </w:pPr>
      <w:r>
        <w:rPr>
          <w:rFonts w:eastAsia="Times New Roman" w:cstheme="minorHAnsi"/>
          <w:bCs/>
          <w:color w:val="212121"/>
        </w:rPr>
        <w:t xml:space="preserve">We found the correlation coefficients of each feature with the target and every feature and made use of the sea-born library tool heat-map( plasma soup) to visualize this, the correlation ranges from -1 to 1, with 1 being the most positive correlation </w:t>
      </w:r>
      <w:r>
        <w:rPr>
          <w:rFonts w:eastAsia="Times New Roman" w:cstheme="minorHAnsi"/>
          <w:bCs/>
          <w:color w:val="212121"/>
        </w:rPr>
        <w:t>and -1 being the most negative correlation.</w:t>
      </w:r>
    </w:p>
    <w:p w:rsidR="001D2AF7" w:rsidRDefault="00FD00BC">
      <w:pPr>
        <w:pStyle w:val="ListParagraph"/>
        <w:ind w:left="0"/>
        <w:rPr>
          <w:rFonts w:eastAsia="Times New Roman" w:cstheme="minorHAnsi"/>
          <w:bCs/>
          <w:color w:val="212121"/>
        </w:rPr>
      </w:pPr>
      <w:r>
        <w:rPr>
          <w:rFonts w:eastAsia="Times New Roman" w:cstheme="minorHAnsi"/>
          <w:bCs/>
          <w:color w:val="212121"/>
        </w:rPr>
        <w:tab/>
        <w:t xml:space="preserve">We also made use of the mutual_info_regression module to check for the dependencies, that is, it is calculated </w:t>
      </w:r>
      <w:r>
        <w:rPr>
          <w:rFonts w:cstheme="minorHAnsi"/>
          <w:bCs/>
          <w:color w:val="202124"/>
          <w:shd w:val="clear" w:color="auto" w:fill="FFFFFF"/>
        </w:rPr>
        <w:t>between two variables and measures the reduction in uncertainty for one variable given a known value</w:t>
      </w:r>
      <w:r>
        <w:rPr>
          <w:rFonts w:cstheme="minorHAnsi"/>
          <w:bCs/>
          <w:color w:val="202124"/>
          <w:shd w:val="clear" w:color="auto" w:fill="FFFFFF"/>
        </w:rPr>
        <w:t xml:space="preserve"> of the other variable. and we visualized it using a barh plot.</w:t>
      </w:r>
    </w:p>
    <w:p w:rsidR="001D2AF7" w:rsidRDefault="001D2AF7">
      <w:pPr>
        <w:pStyle w:val="ListParagraph"/>
        <w:ind w:left="0"/>
        <w:rPr>
          <w:rFonts w:eastAsia="Times New Roman" w:cstheme="minorHAnsi"/>
          <w:bCs/>
          <w:color w:val="212121"/>
        </w:rPr>
      </w:pPr>
    </w:p>
    <w:p w:rsidR="001D2AF7" w:rsidRDefault="00FD00BC">
      <w:pPr>
        <w:pStyle w:val="ListParagraph"/>
        <w:ind w:left="0"/>
      </w:pPr>
      <w:r>
        <w:rPr>
          <w:noProof/>
        </w:rPr>
        <w:lastRenderedPageBreak/>
        <w:drawing>
          <wp:anchor distT="0" distB="0" distL="114300" distR="114300" simplePos="0" relativeHeight="251662336" behindDoc="0" locked="0" layoutInCell="1" allowOverlap="1">
            <wp:simplePos x="0" y="0"/>
            <wp:positionH relativeFrom="column">
              <wp:posOffset>-123825</wp:posOffset>
            </wp:positionH>
            <wp:positionV relativeFrom="paragraph">
              <wp:posOffset>0</wp:posOffset>
            </wp:positionV>
            <wp:extent cx="5943600" cy="25711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2571115"/>
                    </a:xfrm>
                    <a:prstGeom prst="rect">
                      <a:avLst/>
                    </a:prstGeom>
                  </pic:spPr>
                </pic:pic>
              </a:graphicData>
            </a:graphic>
          </wp:anchor>
        </w:drawing>
      </w:r>
    </w:p>
    <w:p w:rsidR="001D2AF7" w:rsidRDefault="001D2AF7">
      <w:pPr>
        <w:pStyle w:val="ListParagraph"/>
        <w:ind w:left="1440"/>
        <w:rPr>
          <w:rFonts w:eastAsia="Times New Roman" w:cstheme="minorHAnsi"/>
          <w:bCs/>
          <w:color w:val="212121"/>
        </w:rPr>
      </w:pPr>
    </w:p>
    <w:p w:rsidR="001D2AF7" w:rsidRDefault="00FD00BC">
      <w:pPr>
        <w:pStyle w:val="ListParagraph"/>
        <w:ind w:left="1440"/>
        <w:rPr>
          <w:rFonts w:eastAsia="Times New Roman" w:cstheme="minorHAnsi"/>
          <w:bCs/>
          <w:color w:val="212121"/>
        </w:rPr>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12700</wp:posOffset>
            </wp:positionV>
            <wp:extent cx="3790950" cy="3019425"/>
            <wp:effectExtent l="0" t="0" r="0" b="9525"/>
            <wp:wrapSquare wrapText="bothSides"/>
            <wp:docPr id="3989" name="Google Shape;3989;p40"/>
            <wp:cNvGraphicFramePr/>
            <a:graphic xmlns:a="http://schemas.openxmlformats.org/drawingml/2006/main">
              <a:graphicData uri="http://schemas.openxmlformats.org/drawingml/2006/picture">
                <pic:pic xmlns:pic="http://schemas.openxmlformats.org/drawingml/2006/picture">
                  <pic:nvPicPr>
                    <pic:cNvPr id="3989" name="Google Shape;3989;p40"/>
                    <pic:cNvPicPr preferRelativeResize="0"/>
                  </pic:nvPicPr>
                  <pic:blipFill>
                    <a:blip r:embed="rId17">
                      <a:extLst>
                        <a:ext uri="{28A0092B-C50C-407E-A947-70E740481C1C}">
                          <a14:useLocalDpi xmlns:a14="http://schemas.microsoft.com/office/drawing/2010/main" val="0"/>
                        </a:ext>
                      </a:extLst>
                    </a:blip>
                    <a:stretch>
                      <a:fillRect/>
                    </a:stretch>
                  </pic:blipFill>
                  <pic:spPr>
                    <a:xfrm>
                      <a:off x="0" y="0"/>
                      <a:ext cx="3790950" cy="3019425"/>
                    </a:xfrm>
                    <a:prstGeom prst="rect">
                      <a:avLst/>
                    </a:prstGeom>
                    <a:noFill/>
                    <a:ln>
                      <a:noFill/>
                    </a:ln>
                  </pic:spPr>
                </pic:pic>
              </a:graphicData>
            </a:graphic>
          </wp:anchor>
        </w:drawing>
      </w:r>
    </w:p>
    <w:p w:rsidR="001D2AF7" w:rsidRDefault="001D2AF7">
      <w:pPr>
        <w:pStyle w:val="ListParagraph"/>
        <w:ind w:left="0"/>
        <w:rPr>
          <w:rFonts w:eastAsia="Times New Roman" w:cstheme="minorHAnsi"/>
          <w:b/>
          <w:bCs/>
          <w:color w:val="212121"/>
          <w:sz w:val="28"/>
          <w:szCs w:val="28"/>
        </w:rPr>
      </w:pPr>
    </w:p>
    <w:p w:rsidR="001D2AF7" w:rsidRDefault="001D2AF7">
      <w:pPr>
        <w:pStyle w:val="ListParagraph"/>
        <w:ind w:left="0"/>
        <w:rPr>
          <w:rFonts w:eastAsia="Times New Roman" w:cstheme="minorHAnsi"/>
          <w:b/>
          <w:bCs/>
          <w:color w:val="212121"/>
          <w:sz w:val="28"/>
          <w:szCs w:val="28"/>
        </w:rPr>
      </w:pPr>
    </w:p>
    <w:p w:rsidR="001D2AF7" w:rsidRDefault="001D2AF7">
      <w:pPr>
        <w:pStyle w:val="ListParagraph"/>
        <w:ind w:left="0"/>
        <w:rPr>
          <w:rFonts w:eastAsia="Times New Roman" w:cstheme="minorHAnsi"/>
          <w:b/>
          <w:bCs/>
          <w:color w:val="212121"/>
          <w:sz w:val="28"/>
          <w:szCs w:val="28"/>
        </w:rPr>
      </w:pPr>
    </w:p>
    <w:p w:rsidR="001D2AF7" w:rsidRDefault="001D2AF7">
      <w:pPr>
        <w:pStyle w:val="ListParagraph"/>
        <w:ind w:left="0"/>
        <w:rPr>
          <w:rFonts w:eastAsia="Times New Roman" w:cstheme="minorHAnsi"/>
          <w:b/>
          <w:bCs/>
          <w:color w:val="212121"/>
          <w:sz w:val="28"/>
          <w:szCs w:val="28"/>
        </w:rPr>
      </w:pPr>
    </w:p>
    <w:p w:rsidR="001D2AF7" w:rsidRDefault="001D2AF7">
      <w:pPr>
        <w:pStyle w:val="ListParagraph"/>
        <w:ind w:left="0"/>
        <w:rPr>
          <w:rFonts w:eastAsia="Times New Roman" w:cstheme="minorHAnsi"/>
          <w:b/>
          <w:bCs/>
          <w:color w:val="212121"/>
          <w:sz w:val="28"/>
          <w:szCs w:val="28"/>
        </w:rPr>
      </w:pPr>
    </w:p>
    <w:p w:rsidR="001D2AF7" w:rsidRDefault="001D2AF7">
      <w:pPr>
        <w:pStyle w:val="ListParagraph"/>
        <w:ind w:left="0"/>
        <w:rPr>
          <w:rFonts w:eastAsia="Times New Roman" w:cstheme="minorHAnsi"/>
          <w:b/>
          <w:bCs/>
          <w:color w:val="212121"/>
          <w:sz w:val="28"/>
          <w:szCs w:val="28"/>
        </w:rPr>
      </w:pPr>
    </w:p>
    <w:p w:rsidR="001D2AF7" w:rsidRDefault="001D2AF7">
      <w:pPr>
        <w:pStyle w:val="ListParagraph"/>
        <w:ind w:left="0"/>
        <w:rPr>
          <w:rFonts w:eastAsia="Times New Roman" w:cstheme="minorHAnsi"/>
          <w:b/>
          <w:bCs/>
          <w:color w:val="212121"/>
          <w:sz w:val="28"/>
          <w:szCs w:val="28"/>
        </w:rPr>
      </w:pPr>
    </w:p>
    <w:p w:rsidR="001D2AF7" w:rsidRDefault="001D2AF7">
      <w:pPr>
        <w:pStyle w:val="ListParagraph"/>
        <w:ind w:left="0"/>
        <w:rPr>
          <w:rFonts w:eastAsia="Times New Roman" w:cstheme="minorHAnsi"/>
          <w:b/>
          <w:bCs/>
          <w:color w:val="212121"/>
          <w:sz w:val="28"/>
          <w:szCs w:val="28"/>
        </w:rPr>
      </w:pPr>
    </w:p>
    <w:p w:rsidR="001D2AF7" w:rsidRDefault="001D2AF7">
      <w:pPr>
        <w:pStyle w:val="ListParagraph"/>
        <w:ind w:left="0"/>
        <w:rPr>
          <w:rFonts w:eastAsia="Times New Roman" w:cstheme="minorHAnsi"/>
          <w:b/>
          <w:bCs/>
          <w:color w:val="212121"/>
          <w:sz w:val="28"/>
          <w:szCs w:val="28"/>
        </w:rPr>
      </w:pPr>
    </w:p>
    <w:p w:rsidR="001D2AF7" w:rsidRDefault="001D2AF7">
      <w:pPr>
        <w:pStyle w:val="ListParagraph"/>
        <w:ind w:left="0"/>
        <w:rPr>
          <w:rFonts w:eastAsia="Times New Roman" w:cstheme="minorHAnsi"/>
          <w:b/>
          <w:bCs/>
          <w:color w:val="212121"/>
          <w:sz w:val="28"/>
          <w:szCs w:val="28"/>
        </w:rPr>
      </w:pPr>
    </w:p>
    <w:p w:rsidR="001D2AF7" w:rsidRDefault="001D2AF7">
      <w:pPr>
        <w:pStyle w:val="ListParagraph"/>
        <w:ind w:left="0"/>
        <w:rPr>
          <w:rFonts w:eastAsia="Times New Roman" w:cstheme="minorHAnsi"/>
          <w:b/>
          <w:bCs/>
          <w:color w:val="212121"/>
          <w:sz w:val="28"/>
          <w:szCs w:val="28"/>
        </w:rPr>
      </w:pPr>
    </w:p>
    <w:p w:rsidR="001D2AF7" w:rsidRDefault="001D2AF7">
      <w:pPr>
        <w:pStyle w:val="ListParagraph"/>
        <w:ind w:left="0"/>
        <w:rPr>
          <w:rFonts w:eastAsia="Times New Roman" w:cstheme="minorHAnsi"/>
          <w:b/>
          <w:bCs/>
          <w:color w:val="212121"/>
          <w:sz w:val="28"/>
          <w:szCs w:val="28"/>
        </w:rPr>
      </w:pPr>
    </w:p>
    <w:p w:rsidR="001D2AF7" w:rsidRDefault="001D2AF7">
      <w:pPr>
        <w:pStyle w:val="ListParagraph"/>
        <w:ind w:left="0"/>
        <w:rPr>
          <w:rFonts w:eastAsia="Times New Roman" w:cstheme="minorHAnsi"/>
          <w:b/>
          <w:bCs/>
          <w:color w:val="212121"/>
          <w:sz w:val="28"/>
          <w:szCs w:val="28"/>
        </w:rPr>
      </w:pPr>
    </w:p>
    <w:p w:rsidR="001D2AF7" w:rsidRDefault="001D2AF7">
      <w:pPr>
        <w:pStyle w:val="ListParagraph"/>
        <w:ind w:left="0"/>
        <w:rPr>
          <w:rFonts w:eastAsia="Times New Roman" w:cstheme="minorHAnsi"/>
          <w:b/>
          <w:bCs/>
          <w:color w:val="212121"/>
          <w:sz w:val="28"/>
          <w:szCs w:val="28"/>
        </w:rPr>
      </w:pPr>
    </w:p>
    <w:p w:rsidR="001D2AF7" w:rsidRDefault="001D2AF7">
      <w:pPr>
        <w:pStyle w:val="ListParagraph"/>
        <w:ind w:left="0"/>
        <w:rPr>
          <w:rFonts w:eastAsia="Times New Roman" w:cstheme="minorHAnsi"/>
          <w:b/>
          <w:bCs/>
          <w:color w:val="212121"/>
          <w:sz w:val="28"/>
          <w:szCs w:val="28"/>
        </w:rPr>
      </w:pPr>
    </w:p>
    <w:p w:rsidR="001D2AF7" w:rsidRDefault="00FD00BC">
      <w:pPr>
        <w:pStyle w:val="ListParagraph"/>
        <w:ind w:left="0"/>
        <w:rPr>
          <w:rFonts w:eastAsia="Times New Roman" w:cstheme="minorHAnsi"/>
          <w:b/>
          <w:bCs/>
          <w:color w:val="212121"/>
          <w:sz w:val="28"/>
          <w:szCs w:val="28"/>
        </w:rPr>
      </w:pPr>
      <w:r>
        <w:rPr>
          <w:rFonts w:eastAsia="Times New Roman" w:cstheme="minorHAnsi"/>
          <w:b/>
          <w:bCs/>
          <w:color w:val="212121"/>
          <w:sz w:val="28"/>
          <w:szCs w:val="28"/>
        </w:rPr>
        <w:t xml:space="preserve">MODELING AND EVALUATIONS </w:t>
      </w:r>
      <w:r w:rsidR="00F27D10">
        <w:rPr>
          <w:rFonts w:eastAsia="Times New Roman" w:cstheme="minorHAnsi"/>
          <w:b/>
          <w:bCs/>
          <w:color w:val="212121"/>
          <w:sz w:val="28"/>
          <w:szCs w:val="28"/>
        </w:rPr>
        <w:t>AND DEPLOYMENT</w:t>
      </w:r>
    </w:p>
    <w:p w:rsidR="001D2AF7" w:rsidRDefault="00FD00BC">
      <w:pPr>
        <w:pStyle w:val="ListParagraph"/>
        <w:ind w:left="0"/>
        <w:rPr>
          <w:rFonts w:eastAsia="Times New Roman" w:cstheme="minorHAnsi"/>
          <w:bCs/>
          <w:color w:val="212121"/>
        </w:rPr>
      </w:pPr>
      <w:r>
        <w:rPr>
          <w:rFonts w:eastAsia="Times New Roman" w:cstheme="minorHAnsi"/>
          <w:b/>
          <w:bCs/>
          <w:color w:val="212121"/>
          <w:sz w:val="28"/>
          <w:szCs w:val="28"/>
        </w:rPr>
        <w:tab/>
      </w:r>
      <w:r>
        <w:rPr>
          <w:rFonts w:eastAsia="Times New Roman" w:cstheme="minorHAnsi"/>
          <w:bCs/>
          <w:color w:val="212121"/>
        </w:rPr>
        <w:t>We tried out a total of six model</w:t>
      </w:r>
      <w:r w:rsidR="00E262B5">
        <w:rPr>
          <w:rFonts w:eastAsia="Times New Roman" w:cstheme="minorHAnsi"/>
          <w:bCs/>
          <w:color w:val="212121"/>
        </w:rPr>
        <w:t>s</w:t>
      </w:r>
      <w:r>
        <w:rPr>
          <w:rFonts w:eastAsia="Times New Roman" w:cstheme="minorHAnsi"/>
          <w:bCs/>
          <w:color w:val="212121"/>
        </w:rPr>
        <w:t>, with linear regression giving us the best results</w:t>
      </w:r>
    </w:p>
    <w:p w:rsidR="001D2AF7" w:rsidRDefault="00FD00BC">
      <w:pPr>
        <w:pStyle w:val="ListParagraph"/>
        <w:rPr>
          <w:rFonts w:eastAsia="Times New Roman" w:cstheme="minorHAnsi"/>
          <w:b/>
          <w:bCs/>
          <w:color w:val="212121"/>
        </w:rPr>
      </w:pPr>
      <w:r>
        <w:rPr>
          <w:rFonts w:eastAsia="Times New Roman" w:cstheme="minorHAnsi"/>
          <w:b/>
          <w:bCs/>
          <w:color w:val="212121"/>
        </w:rPr>
        <w:t>Linear Regression Model</w:t>
      </w:r>
    </w:p>
    <w:p w:rsidR="001D2AF7" w:rsidRDefault="00FD00BC">
      <w:pPr>
        <w:pStyle w:val="ListParagraph"/>
        <w:numPr>
          <w:ilvl w:val="0"/>
          <w:numId w:val="12"/>
        </w:numPr>
        <w:rPr>
          <w:rFonts w:eastAsia="Times New Roman" w:cstheme="minorHAnsi"/>
          <w:bCs/>
          <w:color w:val="212121"/>
        </w:rPr>
      </w:pPr>
      <w:r>
        <w:rPr>
          <w:rFonts w:eastAsia="Times New Roman" w:cstheme="minorHAnsi"/>
          <w:bCs/>
          <w:color w:val="212121"/>
        </w:rPr>
        <w:t xml:space="preserve">The model was created with the default hyper-parameters, fitted into the train set and was evaluated using r2-score and RMSE as metrics. </w:t>
      </w:r>
      <w:r>
        <w:rPr>
          <w:rFonts w:eastAsia="Times New Roman" w:cstheme="minorHAnsi"/>
          <w:b/>
          <w:bCs/>
          <w:color w:val="212121"/>
        </w:rPr>
        <w:t>r2_Score - 0.928,</w:t>
      </w:r>
      <w:r>
        <w:rPr>
          <w:rFonts w:eastAsia="Times New Roman" w:cstheme="minorHAnsi"/>
          <w:bCs/>
          <w:color w:val="212121"/>
        </w:rPr>
        <w:t xml:space="preserve"> </w:t>
      </w:r>
      <w:r>
        <w:rPr>
          <w:rFonts w:eastAsia="Times New Roman" w:cstheme="minorHAnsi"/>
          <w:b/>
          <w:bCs/>
          <w:color w:val="212121"/>
        </w:rPr>
        <w:t>RMSE - 0.055</w:t>
      </w:r>
    </w:p>
    <w:p w:rsidR="001D2AF7" w:rsidRDefault="001D2AF7">
      <w:pPr>
        <w:rPr>
          <w:rFonts w:eastAsia="Times New Roman" w:cstheme="minorHAnsi"/>
          <w:bCs/>
          <w:color w:val="212121"/>
        </w:rPr>
      </w:pPr>
    </w:p>
    <w:p w:rsidR="001D2AF7" w:rsidRDefault="001D2AF7">
      <w:pPr>
        <w:rPr>
          <w:rFonts w:eastAsia="Times New Roman" w:cstheme="minorHAnsi"/>
          <w:bCs/>
          <w:color w:val="212121"/>
        </w:rPr>
      </w:pPr>
    </w:p>
    <w:p w:rsidR="001D2AF7" w:rsidRDefault="00FD00BC">
      <w:pPr>
        <w:numPr>
          <w:ilvl w:val="0"/>
          <w:numId w:val="12"/>
        </w:numPr>
        <w:rPr>
          <w:rFonts w:eastAsia="Times New Roman" w:cstheme="minorHAnsi"/>
          <w:bCs/>
          <w:color w:val="212121"/>
        </w:rPr>
      </w:pPr>
      <w:r>
        <w:rPr>
          <w:rFonts w:eastAsia="Times New Roman" w:cstheme="minorHAnsi"/>
          <w:b/>
          <w:bCs/>
          <w:color w:val="212121"/>
        </w:rPr>
        <w:lastRenderedPageBreak/>
        <w:t>Linear  Regression with Polynomial Features</w:t>
      </w:r>
    </w:p>
    <w:p w:rsidR="001D2AF7" w:rsidRDefault="00E262B5">
      <w:pPr>
        <w:ind w:left="1440"/>
        <w:rPr>
          <w:rFonts w:eastAsia="Times New Roman" w:cstheme="minorHAnsi"/>
          <w:b/>
          <w:bCs/>
          <w:color w:val="212121"/>
        </w:rPr>
      </w:pPr>
      <w:r>
        <w:rPr>
          <w:rFonts w:eastAsia="Times New Roman" w:cstheme="minorHAnsi"/>
          <w:bCs/>
          <w:color w:val="212121"/>
        </w:rPr>
        <w:t xml:space="preserve">The model was </w:t>
      </w:r>
      <w:r w:rsidR="00FC2E8B">
        <w:rPr>
          <w:rFonts w:eastAsia="Times New Roman" w:cstheme="minorHAnsi"/>
          <w:bCs/>
          <w:color w:val="212121"/>
        </w:rPr>
        <w:t xml:space="preserve">done </w:t>
      </w:r>
      <w:r w:rsidR="00FD00BC">
        <w:rPr>
          <w:rFonts w:eastAsia="Times New Roman" w:cstheme="minorHAnsi"/>
          <w:bCs/>
          <w:color w:val="212121"/>
        </w:rPr>
        <w:t>by creating a pipeli</w:t>
      </w:r>
      <w:r w:rsidR="00FD00BC">
        <w:rPr>
          <w:rFonts w:eastAsia="Times New Roman" w:cstheme="minorHAnsi"/>
          <w:bCs/>
          <w:color w:val="212121"/>
        </w:rPr>
        <w:t>ne to find the polynomial f</w:t>
      </w:r>
      <w:r>
        <w:rPr>
          <w:rFonts w:eastAsia="Times New Roman" w:cstheme="minorHAnsi"/>
          <w:bCs/>
          <w:color w:val="212121"/>
        </w:rPr>
        <w:t xml:space="preserve">eatures of our data before it’s </w:t>
      </w:r>
      <w:r w:rsidR="00FD00BC">
        <w:rPr>
          <w:rFonts w:eastAsia="Times New Roman" w:cstheme="minorHAnsi"/>
          <w:bCs/>
          <w:color w:val="212121"/>
        </w:rPr>
        <w:t>application,  we record approximately 10% improvement with the r2_sco</w:t>
      </w:r>
      <w:r w:rsidR="00FC2E8B">
        <w:rPr>
          <w:rFonts w:eastAsia="Times New Roman" w:cstheme="minorHAnsi"/>
          <w:bCs/>
          <w:color w:val="212121"/>
        </w:rPr>
        <w:t xml:space="preserve">re accuracy using this model.  </w:t>
      </w:r>
      <w:r w:rsidR="00FD00BC">
        <w:rPr>
          <w:rFonts w:eastAsia="Times New Roman" w:cstheme="minorHAnsi"/>
          <w:bCs/>
          <w:color w:val="212121"/>
        </w:rPr>
        <w:t xml:space="preserve">  </w:t>
      </w:r>
      <w:r w:rsidR="00FD00BC">
        <w:rPr>
          <w:rFonts w:eastAsia="Times New Roman" w:cstheme="minorHAnsi"/>
          <w:b/>
          <w:bCs/>
          <w:color w:val="212121"/>
        </w:rPr>
        <w:t>r2_Score - 0.927,</w:t>
      </w:r>
      <w:r w:rsidR="00FD00BC">
        <w:rPr>
          <w:rFonts w:eastAsia="Times New Roman" w:cstheme="minorHAnsi"/>
          <w:bCs/>
          <w:color w:val="212121"/>
        </w:rPr>
        <w:t xml:space="preserve"> </w:t>
      </w:r>
      <w:r w:rsidR="00FD00BC">
        <w:rPr>
          <w:rFonts w:eastAsia="Times New Roman" w:cstheme="minorHAnsi"/>
          <w:b/>
          <w:bCs/>
          <w:color w:val="212121"/>
        </w:rPr>
        <w:t>RMSE - 0.053</w:t>
      </w:r>
    </w:p>
    <w:p w:rsidR="001D2AF7" w:rsidRDefault="001D2AF7">
      <w:pPr>
        <w:ind w:left="1440"/>
        <w:rPr>
          <w:rFonts w:eastAsia="Times New Roman" w:cstheme="minorHAnsi"/>
          <w:b/>
          <w:bCs/>
          <w:color w:val="212121"/>
        </w:rPr>
      </w:pPr>
    </w:p>
    <w:p w:rsidR="001D2AF7" w:rsidRDefault="00FD00BC">
      <w:pPr>
        <w:ind w:left="720"/>
        <w:rPr>
          <w:rFonts w:eastAsia="Times New Roman" w:cstheme="minorHAnsi"/>
          <w:b/>
          <w:bCs/>
          <w:color w:val="212121"/>
        </w:rPr>
      </w:pPr>
      <w:r>
        <w:rPr>
          <w:rFonts w:eastAsia="Times New Roman" w:cstheme="minorHAnsi"/>
          <w:b/>
          <w:bCs/>
          <w:color w:val="212121"/>
        </w:rPr>
        <w:t>Other models used are :</w:t>
      </w:r>
    </w:p>
    <w:p w:rsidR="00E262B5" w:rsidRDefault="00E262B5">
      <w:pPr>
        <w:ind w:left="720"/>
        <w:rPr>
          <w:rFonts w:eastAsia="Times New Roman" w:cstheme="minorHAnsi"/>
          <w:b/>
          <w:bCs/>
          <w:color w:val="212121"/>
        </w:rPr>
      </w:pPr>
      <w:r w:rsidRPr="00E262B5">
        <w:rPr>
          <w:rFonts w:eastAsia="Times New Roman" w:cstheme="minorHAnsi"/>
          <w:b/>
          <w:bCs/>
          <w:color w:val="212121"/>
        </w:rPr>
        <w:t>Random Forest with Polynomial Features. : r2_Score - 0.927, RMSE - 0.053</w:t>
      </w:r>
    </w:p>
    <w:p w:rsidR="001D2AF7" w:rsidRDefault="00FD00BC">
      <w:pPr>
        <w:ind w:left="720"/>
        <w:rPr>
          <w:rFonts w:eastAsia="Times New Roman" w:cstheme="minorHAnsi"/>
          <w:b/>
          <w:bCs/>
          <w:color w:val="212121"/>
        </w:rPr>
      </w:pPr>
      <w:r>
        <w:rPr>
          <w:rFonts w:eastAsia="Times New Roman" w:cstheme="minorHAnsi"/>
          <w:b/>
          <w:bCs/>
          <w:color w:val="212121"/>
        </w:rPr>
        <w:t>XGBoost Regressor. : r2_Score - 0.928,</w:t>
      </w:r>
      <w:r>
        <w:rPr>
          <w:rFonts w:eastAsia="Times New Roman" w:cstheme="minorHAnsi"/>
          <w:bCs/>
          <w:color w:val="212121"/>
        </w:rPr>
        <w:t xml:space="preserve"> </w:t>
      </w:r>
      <w:r>
        <w:rPr>
          <w:rFonts w:eastAsia="Times New Roman" w:cstheme="minorHAnsi"/>
          <w:b/>
          <w:bCs/>
          <w:color w:val="212121"/>
        </w:rPr>
        <w:t>RMSE - 0.053</w:t>
      </w:r>
    </w:p>
    <w:p w:rsidR="001D2AF7" w:rsidRDefault="00FD00BC">
      <w:pPr>
        <w:ind w:left="720"/>
        <w:rPr>
          <w:rFonts w:eastAsia="Times New Roman" w:cstheme="minorHAnsi"/>
          <w:bCs/>
          <w:color w:val="212121"/>
        </w:rPr>
      </w:pPr>
      <w:r>
        <w:rPr>
          <w:rFonts w:eastAsia="Times New Roman" w:cstheme="minorHAnsi"/>
          <w:b/>
          <w:bCs/>
          <w:color w:val="212121"/>
        </w:rPr>
        <w:t>Light GBM Regressor  : r2_Score - 0.923,</w:t>
      </w:r>
      <w:r>
        <w:rPr>
          <w:rFonts w:eastAsia="Times New Roman" w:cstheme="minorHAnsi"/>
          <w:bCs/>
          <w:color w:val="212121"/>
        </w:rPr>
        <w:t xml:space="preserve"> </w:t>
      </w:r>
      <w:r>
        <w:rPr>
          <w:rFonts w:eastAsia="Times New Roman" w:cstheme="minorHAnsi"/>
          <w:b/>
          <w:bCs/>
          <w:color w:val="212121"/>
        </w:rPr>
        <w:t>RMSE - 0.055</w:t>
      </w:r>
    </w:p>
    <w:p w:rsidR="001D2AF7" w:rsidRDefault="00FD00BC">
      <w:pPr>
        <w:ind w:left="720"/>
        <w:rPr>
          <w:rFonts w:eastAsia="Times New Roman" w:cstheme="minorHAnsi"/>
          <w:b/>
          <w:bCs/>
          <w:color w:val="212121"/>
        </w:rPr>
      </w:pPr>
      <w:r>
        <w:rPr>
          <w:rFonts w:eastAsia="Times New Roman" w:cstheme="minorHAnsi"/>
          <w:b/>
          <w:bCs/>
          <w:color w:val="212121"/>
        </w:rPr>
        <w:t>GradientBoostingRegressor : r2_Score - 0.922,</w:t>
      </w:r>
      <w:r>
        <w:rPr>
          <w:rFonts w:eastAsia="Times New Roman" w:cstheme="minorHAnsi"/>
          <w:bCs/>
          <w:color w:val="212121"/>
        </w:rPr>
        <w:t xml:space="preserve"> </w:t>
      </w:r>
      <w:r>
        <w:rPr>
          <w:rFonts w:eastAsia="Times New Roman" w:cstheme="minorHAnsi"/>
          <w:b/>
          <w:bCs/>
          <w:color w:val="212121"/>
        </w:rPr>
        <w:t>RMSE - 0.055</w:t>
      </w:r>
    </w:p>
    <w:p w:rsidR="001D2AF7" w:rsidRDefault="00FD00BC">
      <w:pPr>
        <w:ind w:left="720"/>
        <w:rPr>
          <w:rFonts w:eastAsia="Times New Roman" w:cstheme="minorHAnsi"/>
          <w:b/>
          <w:bCs/>
          <w:color w:val="212121"/>
        </w:rPr>
      </w:pPr>
      <w:r>
        <w:rPr>
          <w:rFonts w:eastAsia="Times New Roman" w:cstheme="minorHAnsi"/>
          <w:b/>
          <w:bCs/>
          <w:color w:val="212121"/>
        </w:rPr>
        <w:t>Neural Net Model – RMSE -  0.053</w:t>
      </w:r>
    </w:p>
    <w:p w:rsidR="00F27D10" w:rsidRDefault="00F27D10" w:rsidP="00F27D10">
      <w:r w:rsidRPr="00F27D10">
        <w:t>The model was deployed with Flask for end users to enable</w:t>
      </w:r>
      <w:r>
        <w:t xml:space="preserve"> them determine the </w:t>
      </w:r>
      <w:r w:rsidRPr="00F27D10">
        <w:t>stage of their burnout.</w:t>
      </w:r>
    </w:p>
    <w:p w:rsidR="004D069A" w:rsidRPr="00F27D10" w:rsidRDefault="004D069A" w:rsidP="00F27D10">
      <w:r>
        <w:t>GIthub Link  -</w:t>
      </w:r>
      <w:r w:rsidRPr="004D069A">
        <w:rPr>
          <w:rStyle w:val="HTMLCode"/>
          <w:rFonts w:ascii="Helvetica" w:eastAsiaTheme="minorHAnsi" w:hAnsi="Helvetica"/>
          <w:color w:val="4C4C4C"/>
          <w:shd w:val="clear" w:color="auto" w:fill="FFFFFF"/>
        </w:rPr>
        <w:t xml:space="preserve"> </w:t>
      </w:r>
      <w:hyperlink r:id="rId18" w:history="1">
        <w:r w:rsidRPr="00DF49E0">
          <w:rPr>
            <w:rStyle w:val="Hyperlink"/>
            <w:rFonts w:ascii="Helvetica" w:hAnsi="Helvetica" w:cs="Courier New"/>
            <w:sz w:val="20"/>
            <w:szCs w:val="20"/>
            <w:shd w:val="clear" w:color="auto" w:fill="FFFFFF"/>
          </w:rPr>
          <w:t>https://github.com/HamoyeTeamGithub/Hamoye-Premier-Project--22---PP22-J612---Team-Github--</w:t>
        </w:r>
      </w:hyperlink>
      <w:r>
        <w:rPr>
          <w:rStyle w:val="HTMLCode"/>
          <w:rFonts w:ascii="Helvetica" w:eastAsiaTheme="minorHAnsi" w:hAnsi="Helvetica"/>
          <w:color w:val="4C4C4C"/>
          <w:shd w:val="clear" w:color="auto" w:fill="FFFFFF"/>
        </w:rPr>
        <w:t xml:space="preserve"> </w:t>
      </w:r>
    </w:p>
    <w:p w:rsidR="00F27D10" w:rsidRDefault="00F27D10">
      <w:pPr>
        <w:ind w:left="720"/>
        <w:rPr>
          <w:rFonts w:eastAsia="Times New Roman" w:cstheme="minorHAnsi"/>
          <w:b/>
          <w:bCs/>
          <w:color w:val="212121"/>
        </w:rPr>
      </w:pPr>
    </w:p>
    <w:p w:rsidR="001D2AF7" w:rsidRDefault="001D2AF7">
      <w:pPr>
        <w:ind w:left="720"/>
        <w:rPr>
          <w:rFonts w:eastAsia="Times New Roman" w:cstheme="minorHAnsi"/>
          <w:bCs/>
          <w:color w:val="212121"/>
        </w:rPr>
      </w:pPr>
    </w:p>
    <w:p w:rsidR="001D2AF7" w:rsidRDefault="00E262B5">
      <w:pPr>
        <w:numPr>
          <w:ilvl w:val="0"/>
          <w:numId w:val="14"/>
        </w:numPr>
        <w:rPr>
          <w:rFonts w:eastAsia="Times New Roman" w:cstheme="minorHAnsi"/>
          <w:bCs/>
          <w:color w:val="212121"/>
        </w:rPr>
      </w:pPr>
      <w:r>
        <w:rPr>
          <w:rFonts w:eastAsia="Times New Roman" w:cstheme="minorHAnsi"/>
          <w:b/>
          <w:bCs/>
          <w:color w:val="212121"/>
        </w:rPr>
        <w:t>A</w:t>
      </w:r>
      <w:r w:rsidR="00FD00BC">
        <w:rPr>
          <w:rFonts w:eastAsia="Times New Roman" w:cstheme="minorHAnsi"/>
          <w:b/>
          <w:bCs/>
          <w:color w:val="212121"/>
        </w:rPr>
        <w:t xml:space="preserve"> scatterplot  showing the distribution of the actual Burn  Rate to the predicted values by th</w:t>
      </w:r>
      <w:r w:rsidR="00FD00BC">
        <w:rPr>
          <w:rFonts w:eastAsia="Times New Roman" w:cstheme="minorHAnsi"/>
          <w:b/>
          <w:bCs/>
          <w:color w:val="212121"/>
        </w:rPr>
        <w:t>e linear regression model.</w:t>
      </w:r>
    </w:p>
    <w:p w:rsidR="001D2AF7" w:rsidRDefault="001D2AF7">
      <w:pPr>
        <w:ind w:left="720"/>
        <w:rPr>
          <w:rFonts w:eastAsia="Times New Roman" w:cstheme="minorHAnsi"/>
          <w:b/>
          <w:bCs/>
          <w:color w:val="212121"/>
        </w:rPr>
      </w:pPr>
    </w:p>
    <w:p w:rsidR="001D2AF7" w:rsidRDefault="00FD00BC">
      <w:pPr>
        <w:ind w:left="720"/>
        <w:rPr>
          <w:rFonts w:eastAsia="Times New Roman" w:cstheme="minorHAnsi"/>
          <w:bCs/>
          <w:color w:val="212121"/>
        </w:rPr>
      </w:pPr>
      <w:r>
        <w:rPr>
          <w:noProof/>
        </w:rPr>
        <w:lastRenderedPageBreak/>
        <w:drawing>
          <wp:inline distT="0" distB="0" distL="0" distR="0">
            <wp:extent cx="5751830" cy="3923665"/>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stretch>
                      <a:fillRect/>
                    </a:stretch>
                  </pic:blipFill>
                  <pic:spPr>
                    <a:xfrm>
                      <a:off x="0" y="0"/>
                      <a:ext cx="5752381" cy="3923809"/>
                    </a:xfrm>
                    <a:prstGeom prst="rect">
                      <a:avLst/>
                    </a:prstGeom>
                  </pic:spPr>
                </pic:pic>
              </a:graphicData>
            </a:graphic>
          </wp:inline>
        </w:drawing>
      </w:r>
      <w:r>
        <w:rPr>
          <w:rFonts w:eastAsia="Times New Roman" w:cstheme="minorHAnsi"/>
          <w:b/>
          <w:bCs/>
          <w:color w:val="212121"/>
        </w:rPr>
        <w:t xml:space="preserve">                            </w:t>
      </w:r>
    </w:p>
    <w:p w:rsidR="001D2AF7" w:rsidRDefault="001D2AF7">
      <w:pPr>
        <w:ind w:left="720"/>
        <w:rPr>
          <w:rFonts w:eastAsia="Times New Roman" w:cstheme="minorHAnsi"/>
          <w:bCs/>
          <w:color w:val="212121"/>
        </w:rPr>
      </w:pPr>
    </w:p>
    <w:p w:rsidR="001D2AF7" w:rsidRDefault="001D2AF7">
      <w:pPr>
        <w:ind w:left="1440"/>
        <w:rPr>
          <w:rFonts w:eastAsia="Times New Roman" w:cstheme="minorHAnsi"/>
          <w:bCs/>
          <w:color w:val="212121"/>
        </w:rPr>
      </w:pPr>
    </w:p>
    <w:p w:rsidR="001D2AF7" w:rsidRDefault="001D2AF7">
      <w:pPr>
        <w:ind w:left="1440"/>
        <w:rPr>
          <w:rFonts w:eastAsia="Times New Roman" w:cstheme="minorHAnsi"/>
          <w:bCs/>
          <w:color w:val="212121"/>
        </w:rPr>
      </w:pPr>
    </w:p>
    <w:p w:rsidR="001D2AF7" w:rsidRDefault="00FD00BC">
      <w:pPr>
        <w:ind w:left="720"/>
        <w:rPr>
          <w:rFonts w:eastAsia="Times New Roman" w:cstheme="minorHAnsi"/>
          <w:b/>
          <w:bCs/>
          <w:color w:val="212121"/>
        </w:rPr>
      </w:pPr>
      <w:r>
        <w:rPr>
          <w:rFonts w:eastAsia="Times New Roman" w:cstheme="minorHAnsi"/>
          <w:b/>
          <w:bCs/>
          <w:color w:val="212121"/>
        </w:rPr>
        <w:t>2. A  scatterplot  showing the distribution of the actual Burn Rate to the predicted values by the linear regression model with polynomial features.</w:t>
      </w:r>
    </w:p>
    <w:p w:rsidR="001D2AF7" w:rsidRDefault="001D2AF7">
      <w:pPr>
        <w:ind w:left="720"/>
        <w:rPr>
          <w:rFonts w:eastAsia="Times New Roman" w:cstheme="minorHAnsi"/>
          <w:bCs/>
          <w:color w:val="212121"/>
        </w:rPr>
      </w:pPr>
    </w:p>
    <w:p w:rsidR="001D2AF7" w:rsidRDefault="00FD00BC">
      <w:pPr>
        <w:ind w:left="720"/>
        <w:rPr>
          <w:rFonts w:eastAsia="Times New Roman" w:cstheme="minorHAnsi"/>
          <w:bCs/>
          <w:color w:val="212121"/>
        </w:rPr>
      </w:pPr>
      <w:r>
        <w:rPr>
          <w:noProof/>
        </w:rPr>
        <w:lastRenderedPageBreak/>
        <w:drawing>
          <wp:inline distT="0" distB="0" distL="0" distR="0">
            <wp:extent cx="5447030" cy="372364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a:stretch>
                      <a:fillRect/>
                    </a:stretch>
                  </pic:blipFill>
                  <pic:spPr>
                    <a:xfrm>
                      <a:off x="0" y="0"/>
                      <a:ext cx="5447619" cy="3723809"/>
                    </a:xfrm>
                    <a:prstGeom prst="rect">
                      <a:avLst/>
                    </a:prstGeom>
                  </pic:spPr>
                </pic:pic>
              </a:graphicData>
            </a:graphic>
          </wp:inline>
        </w:drawing>
      </w:r>
    </w:p>
    <w:p w:rsidR="001D2AF7" w:rsidRDefault="001D2AF7">
      <w:pPr>
        <w:pStyle w:val="ListParagraph"/>
        <w:ind w:left="0"/>
        <w:rPr>
          <w:rFonts w:eastAsia="Times New Roman" w:cstheme="minorHAnsi"/>
          <w:bCs/>
          <w:color w:val="212121"/>
        </w:rPr>
      </w:pPr>
    </w:p>
    <w:p w:rsidR="001D2AF7" w:rsidRDefault="001D2AF7">
      <w:pPr>
        <w:pStyle w:val="ListParagraph"/>
        <w:ind w:left="0"/>
        <w:rPr>
          <w:b/>
          <w:sz w:val="28"/>
          <w:szCs w:val="28"/>
        </w:rPr>
      </w:pPr>
    </w:p>
    <w:p w:rsidR="001D2AF7" w:rsidRDefault="001D2AF7">
      <w:pPr>
        <w:pStyle w:val="ListParagraph"/>
        <w:ind w:left="0"/>
        <w:rPr>
          <w:b/>
          <w:sz w:val="40"/>
          <w:szCs w:val="40"/>
        </w:rPr>
      </w:pPr>
    </w:p>
    <w:sectPr w:rsidR="001D2A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0BC" w:rsidRDefault="00FD00BC">
      <w:pPr>
        <w:spacing w:line="240" w:lineRule="auto"/>
      </w:pPr>
      <w:r>
        <w:separator/>
      </w:r>
    </w:p>
  </w:endnote>
  <w:endnote w:type="continuationSeparator" w:id="0">
    <w:p w:rsidR="00FD00BC" w:rsidRDefault="00FD00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default"/>
    <w:sig w:usb0="00000000"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0BC" w:rsidRDefault="00FD00BC">
      <w:pPr>
        <w:spacing w:after="0"/>
      </w:pPr>
      <w:r>
        <w:separator/>
      </w:r>
    </w:p>
  </w:footnote>
  <w:footnote w:type="continuationSeparator" w:id="0">
    <w:p w:rsidR="00FD00BC" w:rsidRDefault="00FD00B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74A"/>
    <w:multiLevelType w:val="multilevel"/>
    <w:tmpl w:val="001017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C518BA"/>
    <w:multiLevelType w:val="multilevel"/>
    <w:tmpl w:val="08C518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E951DA0"/>
    <w:multiLevelType w:val="multilevel"/>
    <w:tmpl w:val="0E951DA0"/>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 w15:restartNumberingAfterBreak="0">
    <w:nsid w:val="16C7168D"/>
    <w:multiLevelType w:val="multilevel"/>
    <w:tmpl w:val="16C7168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7287E1D"/>
    <w:multiLevelType w:val="multilevel"/>
    <w:tmpl w:val="17287E1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1D70087"/>
    <w:multiLevelType w:val="multilevel"/>
    <w:tmpl w:val="21D7008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28C36F69"/>
    <w:multiLevelType w:val="multilevel"/>
    <w:tmpl w:val="28C36F6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90C3CAC"/>
    <w:multiLevelType w:val="multilevel"/>
    <w:tmpl w:val="390C3CAC"/>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3B945A61"/>
    <w:multiLevelType w:val="multilevel"/>
    <w:tmpl w:val="3B945A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41075C62"/>
    <w:multiLevelType w:val="multilevel"/>
    <w:tmpl w:val="41075C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1935E08"/>
    <w:multiLevelType w:val="multilevel"/>
    <w:tmpl w:val="4026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A30D0"/>
    <w:multiLevelType w:val="multilevel"/>
    <w:tmpl w:val="456A30D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5BD0171F"/>
    <w:multiLevelType w:val="multilevel"/>
    <w:tmpl w:val="5BD017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3" w15:restartNumberingAfterBreak="0">
    <w:nsid w:val="765A1DF5"/>
    <w:multiLevelType w:val="multilevel"/>
    <w:tmpl w:val="765A1DF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7986537D"/>
    <w:multiLevelType w:val="multilevel"/>
    <w:tmpl w:val="798653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7"/>
  </w:num>
  <w:num w:numId="4">
    <w:abstractNumId w:val="14"/>
  </w:num>
  <w:num w:numId="5">
    <w:abstractNumId w:val="9"/>
  </w:num>
  <w:num w:numId="6">
    <w:abstractNumId w:val="4"/>
  </w:num>
  <w:num w:numId="7">
    <w:abstractNumId w:val="6"/>
  </w:num>
  <w:num w:numId="8">
    <w:abstractNumId w:val="1"/>
  </w:num>
  <w:num w:numId="9">
    <w:abstractNumId w:val="0"/>
  </w:num>
  <w:num w:numId="10">
    <w:abstractNumId w:val="3"/>
  </w:num>
  <w:num w:numId="11">
    <w:abstractNumId w:val="11"/>
  </w:num>
  <w:num w:numId="12">
    <w:abstractNumId w:val="5"/>
  </w:num>
  <w:num w:numId="13">
    <w:abstractNumId w:val="2"/>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94E"/>
    <w:rsid w:val="000651AF"/>
    <w:rsid w:val="00180DE3"/>
    <w:rsid w:val="0019694E"/>
    <w:rsid w:val="001D2AF7"/>
    <w:rsid w:val="003331EB"/>
    <w:rsid w:val="0039434B"/>
    <w:rsid w:val="00484537"/>
    <w:rsid w:val="004D069A"/>
    <w:rsid w:val="00644C1A"/>
    <w:rsid w:val="00690F51"/>
    <w:rsid w:val="00AE323C"/>
    <w:rsid w:val="00CC20A5"/>
    <w:rsid w:val="00DB0052"/>
    <w:rsid w:val="00E262B5"/>
    <w:rsid w:val="00F27D10"/>
    <w:rsid w:val="00FC2E8B"/>
    <w:rsid w:val="00FD00BC"/>
    <w:rsid w:val="11A16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B6239C0"/>
  <w15:docId w15:val="{857D8F7E-15D8-4F8D-9970-46AD665B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61622">
      <w:bodyDiv w:val="1"/>
      <w:marLeft w:val="0"/>
      <w:marRight w:val="0"/>
      <w:marTop w:val="0"/>
      <w:marBottom w:val="0"/>
      <w:divBdr>
        <w:top w:val="none" w:sz="0" w:space="0" w:color="auto"/>
        <w:left w:val="none" w:sz="0" w:space="0" w:color="auto"/>
        <w:bottom w:val="none" w:sz="0" w:space="0" w:color="auto"/>
        <w:right w:val="none" w:sz="0" w:space="0" w:color="auto"/>
      </w:divBdr>
    </w:div>
    <w:div w:id="899901394">
      <w:bodyDiv w:val="1"/>
      <w:marLeft w:val="0"/>
      <w:marRight w:val="0"/>
      <w:marTop w:val="0"/>
      <w:marBottom w:val="0"/>
      <w:divBdr>
        <w:top w:val="none" w:sz="0" w:space="0" w:color="auto"/>
        <w:left w:val="none" w:sz="0" w:space="0" w:color="auto"/>
        <w:bottom w:val="none" w:sz="0" w:space="0" w:color="auto"/>
        <w:right w:val="none" w:sz="0" w:space="0" w:color="auto"/>
      </w:divBdr>
    </w:div>
    <w:div w:id="1542017062">
      <w:bodyDiv w:val="1"/>
      <w:marLeft w:val="0"/>
      <w:marRight w:val="0"/>
      <w:marTop w:val="0"/>
      <w:marBottom w:val="0"/>
      <w:divBdr>
        <w:top w:val="none" w:sz="0" w:space="0" w:color="auto"/>
        <w:left w:val="none" w:sz="0" w:space="0" w:color="auto"/>
        <w:bottom w:val="none" w:sz="0" w:space="0" w:color="auto"/>
        <w:right w:val="none" w:sz="0" w:space="0" w:color="auto"/>
      </w:divBdr>
    </w:div>
    <w:div w:id="1866285708">
      <w:bodyDiv w:val="1"/>
      <w:marLeft w:val="0"/>
      <w:marRight w:val="0"/>
      <w:marTop w:val="0"/>
      <w:marBottom w:val="0"/>
      <w:divBdr>
        <w:top w:val="none" w:sz="0" w:space="0" w:color="auto"/>
        <w:left w:val="none" w:sz="0" w:space="0" w:color="auto"/>
        <w:bottom w:val="none" w:sz="0" w:space="0" w:color="auto"/>
        <w:right w:val="none" w:sz="0" w:space="0" w:color="auto"/>
      </w:divBdr>
      <w:divsChild>
        <w:div w:id="119105418">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HamoyeTeamGithub/Hamoye-Premier-Project--22---PP22-J612---Team-Github--"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datasets/blurredmachine/are-your-employees-burning-ou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1637</Words>
  <Characters>9336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alpha</dc:creator>
  <cp:lastModifiedBy>alpha</cp:lastModifiedBy>
  <cp:revision>2</cp:revision>
  <dcterms:created xsi:type="dcterms:W3CDTF">2022-08-24T22:01:00Z</dcterms:created>
  <dcterms:modified xsi:type="dcterms:W3CDTF">2022-08-24T22:01:00Z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62F27FF648DA4EB5A6E26929EBC2E5E5</vt:lpwstr>
  </property>
</Properties>
</file>