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3B98" w14:textId="5081C01E" w:rsidR="001D34CD" w:rsidRDefault="00C32920" w:rsidP="00C2189C">
      <w:pPr>
        <w:ind w:left="5040" w:hanging="5040"/>
        <w:rPr>
          <w:rStyle w:val="markedcontent"/>
          <w:rFonts w:ascii="Times New Roman" w:hAnsi="Times New Roman" w:cs="Times New Roman"/>
          <w:b/>
          <w:bCs/>
        </w:rPr>
      </w:pPr>
      <w:r w:rsidRPr="00C32920">
        <w:rPr>
          <w:rFonts w:ascii="Times New Roman" w:hAnsi="Times New Roman" w:cs="Times New Roman"/>
          <w:b/>
          <w:bCs/>
          <w:color w:val="FF0000"/>
        </w:rPr>
        <w:t>Page 3_</w:t>
      </w:r>
      <w:r w:rsidRPr="00C32920">
        <w:rPr>
          <w:rFonts w:ascii="Times New Roman" w:hAnsi="Times New Roman" w:cs="Times New Roman"/>
          <w:b/>
          <w:bCs/>
        </w:rPr>
        <w:t xml:space="preserve"> </w:t>
      </w:r>
      <w:r w:rsidRPr="00C32920">
        <w:rPr>
          <w:rStyle w:val="markedcontent"/>
          <w:rFonts w:ascii="Times New Roman" w:hAnsi="Times New Roman" w:cs="Times New Roman"/>
          <w:b/>
          <w:bCs/>
        </w:rPr>
        <w:t xml:space="preserve">DESCRIPTION DU PROJET DE RECHERCHE (Limiter la description à </w:t>
      </w:r>
      <w:proofErr w:type="spellStart"/>
      <w:r w:rsidRPr="00C32920">
        <w:rPr>
          <w:rStyle w:val="markedcontent"/>
          <w:rFonts w:ascii="Times New Roman" w:hAnsi="Times New Roman" w:cs="Times New Roman"/>
          <w:b/>
          <w:bCs/>
        </w:rPr>
        <w:t>l’espace</w:t>
      </w:r>
      <w:proofErr w:type="spellEnd"/>
      <w:r w:rsidRPr="00C32920">
        <w:rPr>
          <w:rStyle w:val="markedcontent"/>
          <w:rFonts w:ascii="Times New Roman" w:hAnsi="Times New Roman" w:cs="Times New Roman"/>
          <w:b/>
          <w:bCs/>
        </w:rPr>
        <w:t xml:space="preserve"> </w:t>
      </w:r>
      <w:proofErr w:type="spellStart"/>
      <w:r w:rsidRPr="00C32920">
        <w:rPr>
          <w:rStyle w:val="markedcontent"/>
          <w:rFonts w:ascii="Times New Roman" w:hAnsi="Times New Roman" w:cs="Times New Roman"/>
          <w:b/>
          <w:bCs/>
        </w:rPr>
        <w:t>alloué</w:t>
      </w:r>
      <w:proofErr w:type="spellEnd"/>
      <w:r w:rsidRPr="00C32920">
        <w:rPr>
          <w:rStyle w:val="markedcontent"/>
          <w:rFonts w:ascii="Times New Roman" w:hAnsi="Times New Roman" w:cs="Times New Roman"/>
          <w:b/>
          <w:bCs/>
        </w:rPr>
        <w:t>.)</w:t>
      </w:r>
    </w:p>
    <w:p w14:paraId="49CF38BF" w14:textId="77777777" w:rsidR="00647196" w:rsidRDefault="00647196" w:rsidP="00647196">
      <w:pPr>
        <w:jc w:val="both"/>
        <w:rPr>
          <w:rStyle w:val="markedcontent"/>
          <w:rFonts w:ascii="Arial" w:hAnsi="Arial" w:cs="Arial"/>
        </w:rPr>
      </w:pPr>
      <w:proofErr w:type="spellStart"/>
      <w:r w:rsidRPr="00647196">
        <w:rPr>
          <w:rStyle w:val="markedcontent"/>
          <w:rFonts w:asciiTheme="majorBidi" w:hAnsiTheme="majorBidi" w:cstheme="majorBidi"/>
          <w:b/>
          <w:bCs/>
          <w:highlight w:val="yellow"/>
        </w:rPr>
        <w:t>Titre</w:t>
      </w:r>
      <w:proofErr w:type="spellEnd"/>
      <w:r w:rsidRPr="00647196">
        <w:rPr>
          <w:rStyle w:val="markedcontent"/>
          <w:rFonts w:asciiTheme="majorBidi" w:hAnsiTheme="majorBidi" w:cstheme="majorBidi"/>
          <w:b/>
          <w:bCs/>
          <w:highlight w:val="yellow"/>
        </w:rPr>
        <w:t>.</w:t>
      </w:r>
      <w:r>
        <w:rPr>
          <w:rStyle w:val="markedcontent"/>
          <w:rFonts w:ascii="Arial" w:hAnsi="Arial" w:cs="Arial"/>
        </w:rPr>
        <w:t xml:space="preserve"> </w:t>
      </w:r>
      <w:r w:rsidRPr="00647196">
        <w:rPr>
          <w:rStyle w:val="markedcontent"/>
          <w:rFonts w:asciiTheme="majorBidi" w:hAnsiTheme="majorBidi" w:cstheme="majorBidi"/>
        </w:rPr>
        <w:t>Optimization of pianists' whole-body gestures through the integration of experimental and simulation research approaches</w:t>
      </w:r>
    </w:p>
    <w:p w14:paraId="4EB2D711" w14:textId="7D5AA84D" w:rsidR="00753C08" w:rsidRPr="00647196" w:rsidRDefault="00753C08" w:rsidP="00C32920">
      <w:pPr>
        <w:rPr>
          <w:rStyle w:val="markedcontent"/>
          <w:rFonts w:asciiTheme="majorBidi" w:hAnsiTheme="majorBidi" w:cstheme="majorBidi"/>
          <w:b/>
          <w:bCs/>
        </w:rPr>
      </w:pPr>
      <w:proofErr w:type="spellStart"/>
      <w:r w:rsidRPr="00647196">
        <w:rPr>
          <w:rStyle w:val="markedcontent"/>
          <w:rFonts w:asciiTheme="majorBidi" w:hAnsiTheme="majorBidi" w:cstheme="majorBidi"/>
          <w:b/>
          <w:bCs/>
          <w:highlight w:val="yellow"/>
        </w:rPr>
        <w:t>Problématique</w:t>
      </w:r>
      <w:proofErr w:type="spellEnd"/>
    </w:p>
    <w:p w14:paraId="03D6A628" w14:textId="2D6E9492" w:rsidR="00647196" w:rsidRDefault="00FE7C68" w:rsidP="00FE7C68">
      <w:pPr>
        <w:ind w:firstLine="720"/>
        <w:jc w:val="both"/>
        <w:rPr>
          <w:rStyle w:val="markedcontent"/>
          <w:rFonts w:asciiTheme="majorBidi" w:hAnsiTheme="majorBidi" w:cstheme="majorBidi"/>
        </w:rPr>
      </w:pPr>
      <w:r w:rsidRPr="00FE7C68">
        <w:rPr>
          <w:rStyle w:val="markedcontent"/>
          <w:rFonts w:asciiTheme="majorBidi" w:hAnsiTheme="majorBidi" w:cstheme="majorBidi"/>
        </w:rPr>
        <w:t>A significant proportion of professional pianists (from 40% to 90%) suffer from PRMDs during their careers</w:t>
      </w:r>
      <w:r w:rsidRPr="00FE7C68">
        <w:rPr>
          <w:rStyle w:val="markedcontent"/>
          <w:rFonts w:asciiTheme="majorBidi" w:hAnsiTheme="majorBidi" w:cstheme="majorBidi"/>
          <w:vertAlign w:val="superscript"/>
        </w:rPr>
        <w:t>1</w:t>
      </w:r>
      <w:r w:rsidRPr="00FE7C68">
        <w:rPr>
          <w:rStyle w:val="markedcontent"/>
          <w:rFonts w:asciiTheme="majorBidi" w:hAnsiTheme="majorBidi" w:cstheme="majorBidi"/>
        </w:rPr>
        <w:t>. PRMDs usually affect the pianist’s upper body, especially the back, neck, and upper limbs. Not only do PRMDs adversely influence musicians’ physical health, but they also affect their economic situation. Indeed, PRMDs might lead to the cessation or reduction of musicians’ professional activities, while an average Canadian musician earns 18,000$ annually</w:t>
      </w:r>
      <w:r w:rsidRPr="000B625F">
        <w:rPr>
          <w:rStyle w:val="markedcontent"/>
          <w:rFonts w:asciiTheme="majorBidi" w:hAnsiTheme="majorBidi" w:cstheme="majorBidi"/>
          <w:vertAlign w:val="superscript"/>
        </w:rPr>
        <w:t>2</w:t>
      </w:r>
      <w:r w:rsidRPr="00FE7C68">
        <w:rPr>
          <w:rStyle w:val="markedcontent"/>
          <w:rFonts w:asciiTheme="majorBidi" w:hAnsiTheme="majorBidi" w:cstheme="majorBidi"/>
        </w:rPr>
        <w:t xml:space="preserve">. </w:t>
      </w:r>
      <w:r w:rsidR="00A91984" w:rsidRPr="00FE7C68">
        <w:rPr>
          <w:rStyle w:val="markedcontent"/>
          <w:rFonts w:asciiTheme="majorBidi" w:hAnsiTheme="majorBidi" w:cstheme="majorBidi"/>
        </w:rPr>
        <w:t>Prominent risk factors include long hours of practice and the production of repetitive movements, which result in muscular fatigue</w:t>
      </w:r>
      <w:r w:rsidR="00A91984" w:rsidRPr="000B625F">
        <w:rPr>
          <w:rStyle w:val="markedcontent"/>
          <w:rFonts w:asciiTheme="majorBidi" w:hAnsiTheme="majorBidi" w:cstheme="majorBidi"/>
          <w:vertAlign w:val="superscript"/>
        </w:rPr>
        <w:t>3</w:t>
      </w:r>
      <w:r w:rsidR="00A91984" w:rsidRPr="00FE7C68">
        <w:rPr>
          <w:rStyle w:val="markedcontent"/>
          <w:rFonts w:asciiTheme="majorBidi" w:hAnsiTheme="majorBidi" w:cstheme="majorBidi"/>
        </w:rPr>
        <w:t xml:space="preserve">. </w:t>
      </w:r>
      <w:r w:rsidRPr="00A91984">
        <w:rPr>
          <w:rStyle w:val="markedcontent"/>
          <w:rFonts w:asciiTheme="majorBidi" w:hAnsiTheme="majorBidi" w:cstheme="majorBidi"/>
        </w:rPr>
        <w:t>The different pianistic approaches developed by performing musicians constitute a rich experiential knowledge that does not offer a consensual description of the movements favored to reduce the risk of PRMDs.</w:t>
      </w:r>
      <w:r w:rsidR="00A91984">
        <w:rPr>
          <w:rStyle w:val="markedcontent"/>
          <w:rFonts w:asciiTheme="majorBidi" w:hAnsiTheme="majorBidi" w:cstheme="majorBidi"/>
        </w:rPr>
        <w:t xml:space="preserve"> </w:t>
      </w:r>
      <w:r w:rsidRPr="00FE7C68">
        <w:rPr>
          <w:rStyle w:val="markedcontent"/>
          <w:rFonts w:asciiTheme="majorBidi" w:hAnsiTheme="majorBidi" w:cstheme="majorBidi"/>
        </w:rPr>
        <w:t xml:space="preserve">The main objective of the research axis on pianists’ gestures (i.e., movement strategies), developed at the </w:t>
      </w:r>
      <w:proofErr w:type="spellStart"/>
      <w:r w:rsidRPr="00FE7C68">
        <w:rPr>
          <w:rStyle w:val="markedcontent"/>
          <w:rFonts w:asciiTheme="majorBidi" w:hAnsiTheme="majorBidi" w:cstheme="majorBidi"/>
        </w:rPr>
        <w:t>Laboratoire</w:t>
      </w:r>
      <w:proofErr w:type="spellEnd"/>
      <w:r w:rsidRPr="00FE7C68">
        <w:rPr>
          <w:rStyle w:val="markedcontent"/>
          <w:rFonts w:asciiTheme="majorBidi" w:hAnsiTheme="majorBidi" w:cstheme="majorBidi"/>
        </w:rPr>
        <w:t xml:space="preserve"> de simulation et </w:t>
      </w:r>
      <w:proofErr w:type="spellStart"/>
      <w:r w:rsidRPr="00FE7C68">
        <w:rPr>
          <w:rStyle w:val="markedcontent"/>
          <w:rFonts w:asciiTheme="majorBidi" w:hAnsiTheme="majorBidi" w:cstheme="majorBidi"/>
        </w:rPr>
        <w:t>modélisation</w:t>
      </w:r>
      <w:proofErr w:type="spellEnd"/>
      <w:r w:rsidRPr="00FE7C68">
        <w:rPr>
          <w:rStyle w:val="markedcontent"/>
          <w:rFonts w:asciiTheme="majorBidi" w:hAnsiTheme="majorBidi" w:cstheme="majorBidi"/>
        </w:rPr>
        <w:t xml:space="preserve"> du movement (S2M), is to produce objective knowledge helping pianists optimize technique by using the whole body and reduce the risks of developing PRMDs</w:t>
      </w:r>
      <w:r w:rsidR="004362CC">
        <w:rPr>
          <w:rStyle w:val="markedcontent"/>
          <w:rFonts w:asciiTheme="majorBidi" w:hAnsiTheme="majorBidi" w:cstheme="majorBidi"/>
          <w:vertAlign w:val="superscript"/>
        </w:rPr>
        <w:t>3-5</w:t>
      </w:r>
      <w:r w:rsidRPr="00FE7C68">
        <w:rPr>
          <w:rStyle w:val="markedcontent"/>
          <w:rFonts w:asciiTheme="majorBidi" w:hAnsiTheme="majorBidi" w:cstheme="majorBidi"/>
        </w:rPr>
        <w:t>. Based on an interdisciplinary approach, this research axis combines tools, methods, and experts from biomechanics, music performance, musicology, acoustics, and music technology.</w:t>
      </w:r>
    </w:p>
    <w:p w14:paraId="06466688" w14:textId="55D81971" w:rsidR="00E70C6A" w:rsidRDefault="00E70C6A" w:rsidP="00FE7C68">
      <w:pPr>
        <w:ind w:firstLine="720"/>
        <w:jc w:val="both"/>
        <w:rPr>
          <w:rStyle w:val="markedcontent"/>
          <w:rFonts w:asciiTheme="majorBidi" w:hAnsiTheme="majorBidi" w:cstheme="majorBidi"/>
        </w:rPr>
      </w:pPr>
    </w:p>
    <w:p w14:paraId="5E54DA11" w14:textId="4ABAF53C" w:rsidR="00E70C6A" w:rsidRDefault="00E70C6A" w:rsidP="00FE7C68">
      <w:pPr>
        <w:ind w:firstLine="720"/>
        <w:jc w:val="both"/>
        <w:rPr>
          <w:rStyle w:val="markedcontent"/>
          <w:rFonts w:asciiTheme="majorBidi" w:hAnsiTheme="majorBidi" w:cstheme="majorBidi"/>
        </w:rPr>
      </w:pPr>
      <w:r w:rsidRPr="00B84A5C">
        <w:rPr>
          <w:rStyle w:val="markedcontent"/>
          <w:rFonts w:asciiTheme="majorBidi" w:hAnsiTheme="majorBidi" w:cstheme="majorBidi"/>
        </w:rPr>
        <w:t xml:space="preserve">A considerable portion of professional pianists (ranging from 40% to 90%) experience PRMDs at some point in their careers. Typically, these injuries affect the upper body, especially the neck, back, and upper limbs, and not only have negative consequences on the musician's physical health, but also on their economic status. PRMDs can lead to reduced or halted professional activities, which is particularly impactful considering that the average Canadian musician earns $18,000 annually. The production of repetitive movements during long hours of practice can result in muscular fatigue and is a significant risk factor for developing PRMDs. Although performing musicians have developed various pianistic approaches, there is no consensus on the movements that reduce the risk of PRMDs. The research axis on pianists' gestures at the </w:t>
      </w:r>
      <w:proofErr w:type="spellStart"/>
      <w:r w:rsidRPr="00B84A5C">
        <w:rPr>
          <w:rStyle w:val="markedcontent"/>
          <w:rFonts w:asciiTheme="majorBidi" w:hAnsiTheme="majorBidi" w:cstheme="majorBidi"/>
        </w:rPr>
        <w:t>Laboratoire</w:t>
      </w:r>
      <w:proofErr w:type="spellEnd"/>
      <w:r w:rsidRPr="00B84A5C">
        <w:rPr>
          <w:rStyle w:val="markedcontent"/>
          <w:rFonts w:asciiTheme="majorBidi" w:hAnsiTheme="majorBidi" w:cstheme="majorBidi"/>
        </w:rPr>
        <w:t xml:space="preserve"> de simulation et </w:t>
      </w:r>
      <w:proofErr w:type="spellStart"/>
      <w:r w:rsidRPr="00B84A5C">
        <w:rPr>
          <w:rStyle w:val="markedcontent"/>
          <w:rFonts w:asciiTheme="majorBidi" w:hAnsiTheme="majorBidi" w:cstheme="majorBidi"/>
        </w:rPr>
        <w:t>modélisation</w:t>
      </w:r>
      <w:proofErr w:type="spellEnd"/>
      <w:r w:rsidRPr="00B84A5C">
        <w:rPr>
          <w:rStyle w:val="markedcontent"/>
          <w:rFonts w:asciiTheme="majorBidi" w:hAnsiTheme="majorBidi" w:cstheme="majorBidi"/>
        </w:rPr>
        <w:t xml:space="preserve"> du </w:t>
      </w:r>
      <w:proofErr w:type="spellStart"/>
      <w:r w:rsidRPr="00B84A5C">
        <w:rPr>
          <w:rStyle w:val="markedcontent"/>
          <w:rFonts w:asciiTheme="majorBidi" w:hAnsiTheme="majorBidi" w:cstheme="majorBidi"/>
        </w:rPr>
        <w:t>mouvement</w:t>
      </w:r>
      <w:proofErr w:type="spellEnd"/>
      <w:r w:rsidRPr="00B84A5C">
        <w:rPr>
          <w:rStyle w:val="markedcontent"/>
          <w:rFonts w:asciiTheme="majorBidi" w:hAnsiTheme="majorBidi" w:cstheme="majorBidi"/>
        </w:rPr>
        <w:t xml:space="preserve"> (S2M) aims to provide objective knowledge to help pianists optimize their technique by using their whole body and reduce the risks of developing PRMDs. This interdisciplinary research combines the expertise of biomechanics, music performance, musicology, acoustics, and music technology.</w:t>
      </w:r>
    </w:p>
    <w:p w14:paraId="015EEBAC" w14:textId="77777777" w:rsidR="00B84A5C" w:rsidRPr="00B84A5C" w:rsidRDefault="00B84A5C" w:rsidP="00FE7C68">
      <w:pPr>
        <w:ind w:firstLine="720"/>
        <w:jc w:val="both"/>
        <w:rPr>
          <w:rStyle w:val="markedcontent"/>
          <w:rFonts w:asciiTheme="majorBidi" w:hAnsiTheme="majorBidi" w:cstheme="majorBidi"/>
        </w:rPr>
      </w:pPr>
    </w:p>
    <w:p w14:paraId="08AB31CE" w14:textId="77777777" w:rsidR="00753C08" w:rsidRPr="00647196" w:rsidRDefault="00753C08" w:rsidP="00C32920">
      <w:pPr>
        <w:rPr>
          <w:rStyle w:val="markedcontent"/>
          <w:rFonts w:asciiTheme="majorBidi" w:hAnsiTheme="majorBidi" w:cstheme="majorBidi"/>
          <w:b/>
          <w:bCs/>
          <w:highlight w:val="yellow"/>
        </w:rPr>
      </w:pPr>
      <w:proofErr w:type="spellStart"/>
      <w:r w:rsidRPr="00647196">
        <w:rPr>
          <w:rStyle w:val="markedcontent"/>
          <w:rFonts w:asciiTheme="majorBidi" w:hAnsiTheme="majorBidi" w:cstheme="majorBidi"/>
          <w:b/>
          <w:bCs/>
          <w:highlight w:val="yellow"/>
        </w:rPr>
        <w:t>Hypothèse</w:t>
      </w:r>
      <w:proofErr w:type="spellEnd"/>
      <w:r w:rsidRPr="00647196">
        <w:rPr>
          <w:rStyle w:val="markedcontent"/>
          <w:rFonts w:asciiTheme="majorBidi" w:hAnsiTheme="majorBidi" w:cstheme="majorBidi"/>
          <w:b/>
          <w:bCs/>
          <w:highlight w:val="yellow"/>
        </w:rPr>
        <w:t xml:space="preserve">(s) et </w:t>
      </w:r>
      <w:proofErr w:type="spellStart"/>
      <w:r w:rsidRPr="00647196">
        <w:rPr>
          <w:rStyle w:val="markedcontent"/>
          <w:rFonts w:asciiTheme="majorBidi" w:hAnsiTheme="majorBidi" w:cstheme="majorBidi"/>
          <w:b/>
          <w:bCs/>
          <w:highlight w:val="yellow"/>
        </w:rPr>
        <w:t>objectif</w:t>
      </w:r>
      <w:proofErr w:type="spellEnd"/>
      <w:r w:rsidRPr="00647196">
        <w:rPr>
          <w:rStyle w:val="markedcontent"/>
          <w:rFonts w:asciiTheme="majorBidi" w:hAnsiTheme="majorBidi" w:cstheme="majorBidi"/>
          <w:b/>
          <w:bCs/>
          <w:highlight w:val="yellow"/>
        </w:rPr>
        <w:t>(s)</w:t>
      </w:r>
    </w:p>
    <w:p w14:paraId="584221BD" w14:textId="70AC3B2E" w:rsidR="00A91984" w:rsidRDefault="00A91984" w:rsidP="00A91984">
      <w:pPr>
        <w:pStyle w:val="NormalWeb"/>
        <w:ind w:firstLine="720"/>
        <w:rPr>
          <w:rFonts w:eastAsia="Times New Roman"/>
          <w:color w:val="0E101A"/>
          <w:lang w:val="en-US"/>
        </w:rPr>
      </w:pPr>
      <w:r w:rsidRPr="00615C0A">
        <w:rPr>
          <w:rFonts w:eastAsia="Times New Roman"/>
          <w:color w:val="0E101A"/>
          <w:lang w:val="en-US"/>
        </w:rPr>
        <w:t xml:space="preserve">The main objective of the proposed Ph.D. thesis will be first to simulate pianists' whole-body gestures and develop playing strategies that reduce the distal joint load using the optimal control theory. Second, this </w:t>
      </w:r>
      <w:r>
        <w:rPr>
          <w:rFonts w:eastAsia="Times New Roman"/>
          <w:color w:val="0E101A"/>
          <w:lang w:val="en-US"/>
        </w:rPr>
        <w:t>study</w:t>
      </w:r>
      <w:r w:rsidRPr="00615C0A">
        <w:rPr>
          <w:rFonts w:eastAsia="Times New Roman"/>
          <w:color w:val="0E101A"/>
          <w:lang w:val="en-US"/>
        </w:rPr>
        <w:t xml:space="preserve"> </w:t>
      </w:r>
      <w:r>
        <w:rPr>
          <w:rFonts w:eastAsia="Times New Roman"/>
          <w:color w:val="0E101A"/>
          <w:lang w:val="en-US"/>
        </w:rPr>
        <w:t>allows</w:t>
      </w:r>
      <w:r w:rsidRPr="00615C0A">
        <w:rPr>
          <w:rFonts w:eastAsia="Times New Roman"/>
          <w:color w:val="0E101A"/>
          <w:lang w:val="en-US"/>
        </w:rPr>
        <w:t xml:space="preserve"> the comparison of digitally simulated gestural strategy to the results obtained through the experimental research approaches previously used at the S2M laboratory. The specific objectives (SO) are the following:</w:t>
      </w:r>
    </w:p>
    <w:p w14:paraId="1A673F89" w14:textId="77777777" w:rsidR="00A91984" w:rsidRPr="00615C0A" w:rsidRDefault="00A91984" w:rsidP="00A91984">
      <w:pPr>
        <w:pStyle w:val="NormalWeb"/>
        <w:ind w:firstLine="720"/>
        <w:rPr>
          <w:rFonts w:eastAsia="Times New Roman"/>
          <w:color w:val="0E101A"/>
          <w:lang w:val="en-US"/>
        </w:rPr>
      </w:pPr>
    </w:p>
    <w:p w14:paraId="7C152A2C" w14:textId="77777777" w:rsidR="00A91984" w:rsidRPr="00615C0A" w:rsidRDefault="00A91984" w:rsidP="00A91984">
      <w:pPr>
        <w:pStyle w:val="NormalWeb"/>
        <w:ind w:firstLine="720"/>
        <w:rPr>
          <w:rFonts w:eastAsia="Times New Roman"/>
          <w:color w:val="0E101A"/>
          <w:lang w:val="en-US"/>
        </w:rPr>
      </w:pPr>
      <w:r w:rsidRPr="00A91984">
        <w:rPr>
          <w:rFonts w:eastAsia="Times New Roman"/>
          <w:b/>
          <w:bCs/>
          <w:color w:val="0E101A"/>
          <w:lang w:val="en-US"/>
        </w:rPr>
        <w:t>SO1.</w:t>
      </w:r>
      <w:r w:rsidRPr="00615C0A">
        <w:rPr>
          <w:rFonts w:eastAsia="Times New Roman"/>
          <w:color w:val="0E101A"/>
          <w:lang w:val="en-US"/>
        </w:rPr>
        <w:t xml:space="preserve"> To develop a dynamic digital model of pianists' whole kinematic chain, from the pelvis to the fingertip. </w:t>
      </w:r>
    </w:p>
    <w:p w14:paraId="52FFC402" w14:textId="77777777" w:rsidR="00A91984" w:rsidRPr="00615C0A" w:rsidRDefault="00A91984" w:rsidP="00A91984">
      <w:pPr>
        <w:pStyle w:val="NormalWeb"/>
        <w:ind w:firstLine="720"/>
        <w:rPr>
          <w:rFonts w:eastAsia="Times New Roman"/>
          <w:color w:val="0E101A"/>
          <w:lang w:val="en-US"/>
        </w:rPr>
      </w:pPr>
      <w:r w:rsidRPr="00A91984">
        <w:rPr>
          <w:rFonts w:eastAsia="Times New Roman"/>
          <w:b/>
          <w:bCs/>
          <w:color w:val="0E101A"/>
          <w:lang w:val="en-US"/>
        </w:rPr>
        <w:t>SO2.</w:t>
      </w:r>
      <w:r w:rsidRPr="00615C0A">
        <w:rPr>
          <w:rFonts w:eastAsia="Times New Roman"/>
          <w:color w:val="0E101A"/>
          <w:lang w:val="en-US"/>
        </w:rPr>
        <w:t xml:space="preserve"> To feed the developed model with data collected in former studies and compare the results of these studies and the optimization strategies proposed by digital simulation. </w:t>
      </w:r>
    </w:p>
    <w:p w14:paraId="390F5B77" w14:textId="77777777" w:rsidR="00A91984" w:rsidRDefault="00A91984" w:rsidP="00A91984">
      <w:pPr>
        <w:pStyle w:val="NormalWeb"/>
        <w:ind w:firstLine="720"/>
        <w:rPr>
          <w:rFonts w:eastAsia="Times New Roman"/>
          <w:color w:val="0E101A"/>
          <w:lang w:val="en-US"/>
        </w:rPr>
      </w:pPr>
      <w:r w:rsidRPr="00A91984">
        <w:rPr>
          <w:rFonts w:eastAsia="Times New Roman"/>
          <w:b/>
          <w:bCs/>
          <w:color w:val="0E101A"/>
          <w:lang w:val="en-US"/>
        </w:rPr>
        <w:lastRenderedPageBreak/>
        <w:t>SO3.</w:t>
      </w:r>
      <w:r w:rsidRPr="00615C0A">
        <w:rPr>
          <w:rFonts w:eastAsia="Times New Roman"/>
          <w:color w:val="0E101A"/>
          <w:lang w:val="en-US"/>
        </w:rPr>
        <w:t xml:space="preserve"> To apply a mixed research approach integrating digital simulation and experimental methods to a research question that will emerge fr</w:t>
      </w:r>
      <w:r>
        <w:rPr>
          <w:rFonts w:eastAsia="Times New Roman"/>
          <w:color w:val="0E101A"/>
          <w:lang w:val="en-US"/>
        </w:rPr>
        <w:t xml:space="preserve">om the musical community in the </w:t>
      </w:r>
      <w:r w:rsidRPr="00615C0A">
        <w:rPr>
          <w:rFonts w:eastAsia="Times New Roman"/>
          <w:color w:val="0E101A"/>
          <w:lang w:val="en-US"/>
        </w:rPr>
        <w:t>context of an ongoing knowledge transfer project lead by Dr. Verdugo (supervisor of the proposed Ph.D. thesis).</w:t>
      </w:r>
    </w:p>
    <w:p w14:paraId="5CB18F36" w14:textId="77777777" w:rsidR="00A91984" w:rsidRDefault="00A91984" w:rsidP="00C32920">
      <w:pPr>
        <w:rPr>
          <w:rStyle w:val="markedcontent"/>
          <w:rFonts w:asciiTheme="majorBidi" w:hAnsiTheme="majorBidi" w:cstheme="majorBidi"/>
          <w:b/>
          <w:bCs/>
          <w:highlight w:val="yellow"/>
        </w:rPr>
      </w:pPr>
    </w:p>
    <w:p w14:paraId="07802459" w14:textId="0F667ACE" w:rsidR="00753C08" w:rsidRDefault="00753C08" w:rsidP="00C32920">
      <w:pPr>
        <w:rPr>
          <w:rStyle w:val="markedcontent"/>
          <w:rFonts w:asciiTheme="majorBidi" w:hAnsiTheme="majorBidi" w:cstheme="majorBidi"/>
          <w:b/>
          <w:bCs/>
          <w:highlight w:val="yellow"/>
        </w:rPr>
      </w:pPr>
      <w:proofErr w:type="spellStart"/>
      <w:r w:rsidRPr="00647196">
        <w:rPr>
          <w:rStyle w:val="markedcontent"/>
          <w:rFonts w:asciiTheme="majorBidi" w:hAnsiTheme="majorBidi" w:cstheme="majorBidi"/>
          <w:b/>
          <w:bCs/>
          <w:highlight w:val="yellow"/>
        </w:rPr>
        <w:t>Approche</w:t>
      </w:r>
      <w:proofErr w:type="spellEnd"/>
      <w:r w:rsidRPr="00647196">
        <w:rPr>
          <w:rStyle w:val="markedcontent"/>
          <w:rFonts w:asciiTheme="majorBidi" w:hAnsiTheme="majorBidi" w:cstheme="majorBidi"/>
          <w:b/>
          <w:bCs/>
          <w:highlight w:val="yellow"/>
        </w:rPr>
        <w:t xml:space="preserve">(s) </w:t>
      </w:r>
      <w:proofErr w:type="spellStart"/>
      <w:r w:rsidRPr="00647196">
        <w:rPr>
          <w:rStyle w:val="markedcontent"/>
          <w:rFonts w:asciiTheme="majorBidi" w:hAnsiTheme="majorBidi" w:cstheme="majorBidi"/>
          <w:b/>
          <w:bCs/>
          <w:highlight w:val="yellow"/>
        </w:rPr>
        <w:t>expérimentale</w:t>
      </w:r>
      <w:proofErr w:type="spellEnd"/>
      <w:r w:rsidRPr="00647196">
        <w:rPr>
          <w:rStyle w:val="markedcontent"/>
          <w:rFonts w:asciiTheme="majorBidi" w:hAnsiTheme="majorBidi" w:cstheme="majorBidi"/>
          <w:b/>
          <w:bCs/>
          <w:highlight w:val="yellow"/>
        </w:rPr>
        <w:t>(s)(</w:t>
      </w:r>
      <w:proofErr w:type="spellStart"/>
      <w:r w:rsidRPr="00647196">
        <w:rPr>
          <w:rStyle w:val="markedcontent"/>
          <w:rFonts w:asciiTheme="majorBidi" w:hAnsiTheme="majorBidi" w:cstheme="majorBidi"/>
          <w:b/>
          <w:bCs/>
          <w:highlight w:val="yellow"/>
        </w:rPr>
        <w:t>préciser</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notamment</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si</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ces</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approches</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sont</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maîtrisées</w:t>
      </w:r>
      <w:proofErr w:type="spellEnd"/>
      <w:r w:rsidRPr="00647196">
        <w:rPr>
          <w:rStyle w:val="markedcontent"/>
          <w:rFonts w:asciiTheme="majorBidi" w:hAnsiTheme="majorBidi" w:cstheme="majorBidi"/>
          <w:b/>
          <w:bCs/>
          <w:highlight w:val="yellow"/>
        </w:rPr>
        <w:t xml:space="preserve"> dans le </w:t>
      </w:r>
      <w:proofErr w:type="spellStart"/>
      <w:r w:rsidRPr="00647196">
        <w:rPr>
          <w:rStyle w:val="markedcontent"/>
          <w:rFonts w:asciiTheme="majorBidi" w:hAnsiTheme="majorBidi" w:cstheme="majorBidi"/>
          <w:b/>
          <w:bCs/>
          <w:highlight w:val="yellow"/>
        </w:rPr>
        <w:t>laboratoire</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d’accueil</w:t>
      </w:r>
      <w:proofErr w:type="spellEnd"/>
      <w:r w:rsidRPr="00647196">
        <w:rPr>
          <w:rStyle w:val="markedcontent"/>
          <w:rFonts w:asciiTheme="majorBidi" w:hAnsiTheme="majorBidi" w:cstheme="majorBidi"/>
          <w:b/>
          <w:bCs/>
          <w:highlight w:val="yellow"/>
        </w:rPr>
        <w:t>)</w:t>
      </w:r>
    </w:p>
    <w:p w14:paraId="7B549D72" w14:textId="77777777" w:rsidR="008625C1" w:rsidRPr="00647196" w:rsidRDefault="00A91984" w:rsidP="008625C1">
      <w:pPr>
        <w:ind w:firstLine="720"/>
        <w:jc w:val="both"/>
        <w:rPr>
          <w:rStyle w:val="markedcontent"/>
          <w:rFonts w:asciiTheme="majorBidi" w:hAnsiTheme="majorBidi" w:cstheme="majorBidi"/>
          <w:b/>
          <w:bCs/>
          <w:highlight w:val="yellow"/>
        </w:rPr>
      </w:pPr>
      <w:r w:rsidRPr="00A91984">
        <w:rPr>
          <w:rStyle w:val="markedcontent"/>
          <w:rFonts w:asciiTheme="majorBidi" w:hAnsiTheme="majorBidi" w:cstheme="majorBidi"/>
        </w:rPr>
        <w:t xml:space="preserve">A group of expert pianists (N=12) will be recruited to perform several tasks </w:t>
      </w:r>
      <w:r>
        <w:rPr>
          <w:rStyle w:val="markedcontent"/>
          <w:rFonts w:asciiTheme="majorBidi" w:hAnsiTheme="majorBidi" w:cstheme="majorBidi"/>
        </w:rPr>
        <w:t>on</w:t>
      </w:r>
      <w:r w:rsidRPr="00A91984">
        <w:rPr>
          <w:rStyle w:val="markedcontent"/>
          <w:rFonts w:asciiTheme="majorBidi" w:hAnsiTheme="majorBidi" w:cstheme="majorBidi"/>
        </w:rPr>
        <w:t xml:space="preserve"> the piano. Pianists' kinematics will be</w:t>
      </w:r>
      <w:r>
        <w:rPr>
          <w:rStyle w:val="markedcontent"/>
          <w:rFonts w:asciiTheme="majorBidi" w:hAnsiTheme="majorBidi" w:cstheme="majorBidi"/>
        </w:rPr>
        <w:t xml:space="preserve"> </w:t>
      </w:r>
      <w:r w:rsidRPr="00A91984">
        <w:rPr>
          <w:rStyle w:val="markedcontent"/>
          <w:rFonts w:asciiTheme="majorBidi" w:hAnsiTheme="majorBidi" w:cstheme="majorBidi"/>
        </w:rPr>
        <w:t>recorded with a Vicon motion capture system composed of 18 cameras. A force plate will be placed under the piano bench to</w:t>
      </w:r>
      <w:r>
        <w:rPr>
          <w:rStyle w:val="markedcontent"/>
          <w:rFonts w:asciiTheme="majorBidi" w:hAnsiTheme="majorBidi" w:cstheme="majorBidi"/>
        </w:rPr>
        <w:t xml:space="preserve"> </w:t>
      </w:r>
      <w:r w:rsidRPr="00A91984">
        <w:rPr>
          <w:rStyle w:val="markedcontent"/>
          <w:rFonts w:asciiTheme="majorBidi" w:hAnsiTheme="majorBidi" w:cstheme="majorBidi"/>
        </w:rPr>
        <w:t>quantify contact forces between the bench and the floor. The upper body's muscle activities will be recorded with surface</w:t>
      </w:r>
      <w:r>
        <w:rPr>
          <w:rStyle w:val="markedcontent"/>
          <w:rFonts w:asciiTheme="majorBidi" w:hAnsiTheme="majorBidi" w:cstheme="majorBidi"/>
        </w:rPr>
        <w:t xml:space="preserve"> </w:t>
      </w:r>
      <w:r w:rsidRPr="00A91984">
        <w:rPr>
          <w:rStyle w:val="markedcontent"/>
          <w:rFonts w:asciiTheme="majorBidi" w:hAnsiTheme="majorBidi" w:cstheme="majorBidi"/>
        </w:rPr>
        <w:t xml:space="preserve">electromyography </w:t>
      </w:r>
      <w:r w:rsidR="00B55B61">
        <w:rPr>
          <w:rStyle w:val="markedcontent"/>
          <w:rFonts w:asciiTheme="majorBidi" w:hAnsiTheme="majorBidi" w:cstheme="majorBidi"/>
        </w:rPr>
        <w:t>(</w:t>
      </w:r>
      <w:proofErr w:type="spellStart"/>
      <w:r w:rsidR="00B55B61" w:rsidRPr="000B625F">
        <w:rPr>
          <w:rStyle w:val="markedcontent"/>
          <w:rFonts w:asciiTheme="majorBidi" w:hAnsiTheme="majorBidi" w:cstheme="majorBidi"/>
        </w:rPr>
        <w:t>Delsys</w:t>
      </w:r>
      <w:proofErr w:type="spellEnd"/>
      <w:r w:rsidR="00B55B61" w:rsidRPr="000B625F">
        <w:rPr>
          <w:rStyle w:val="markedcontent"/>
          <w:rFonts w:asciiTheme="majorBidi" w:hAnsiTheme="majorBidi" w:cstheme="majorBidi"/>
        </w:rPr>
        <w:t xml:space="preserve"> </w:t>
      </w:r>
      <w:proofErr w:type="spellStart"/>
      <w:r w:rsidR="00B55B61" w:rsidRPr="000B625F">
        <w:rPr>
          <w:rStyle w:val="markedcontent"/>
          <w:rFonts w:asciiTheme="majorBidi" w:hAnsiTheme="majorBidi" w:cstheme="majorBidi"/>
        </w:rPr>
        <w:t>TrignoTM</w:t>
      </w:r>
      <w:proofErr w:type="spellEnd"/>
      <w:r w:rsidR="00B55B61" w:rsidRPr="000B625F">
        <w:rPr>
          <w:rStyle w:val="markedcontent"/>
          <w:rFonts w:asciiTheme="majorBidi" w:hAnsiTheme="majorBidi" w:cstheme="majorBidi"/>
        </w:rPr>
        <w:t xml:space="preserve"> Wireless system composed of 16 electrodes). Participants’ performances will be audio recorded. A grand piano equipped with sensors to capture key and hammer kinematics (</w:t>
      </w:r>
      <w:proofErr w:type="spellStart"/>
      <w:r w:rsidR="00B55B61" w:rsidRPr="000B625F">
        <w:rPr>
          <w:rStyle w:val="markedcontent"/>
          <w:rFonts w:asciiTheme="majorBidi" w:hAnsiTheme="majorBidi" w:cstheme="majorBidi"/>
        </w:rPr>
        <w:t>Bösendorfer</w:t>
      </w:r>
      <w:proofErr w:type="spellEnd"/>
      <w:r w:rsidR="00B55B61" w:rsidRPr="000B625F">
        <w:rPr>
          <w:rStyle w:val="markedcontent"/>
          <w:rFonts w:asciiTheme="majorBidi" w:hAnsiTheme="majorBidi" w:cstheme="majorBidi"/>
        </w:rPr>
        <w:t xml:space="preserve"> CEUS, Yamaha Disklavier C7) will allow the acquisition and quantification of different musical parameters. Data will be processed and analyzed in MATLAB and Python.</w:t>
      </w:r>
      <w:r w:rsidR="008625C1">
        <w:rPr>
          <w:rStyle w:val="markedcontent"/>
          <w:rFonts w:asciiTheme="majorBidi" w:hAnsiTheme="majorBidi" w:cstheme="majorBidi"/>
        </w:rPr>
        <w:t xml:space="preserve"> </w:t>
      </w:r>
      <w:r w:rsidR="008625C1" w:rsidRPr="008625C1">
        <w:rPr>
          <w:rStyle w:val="markedcontent"/>
          <w:rFonts w:asciiTheme="majorBidi" w:hAnsiTheme="majorBidi" w:cstheme="majorBidi"/>
        </w:rPr>
        <w:t>The data collected will be</w:t>
      </w:r>
      <w:r w:rsidR="008625C1">
        <w:rPr>
          <w:rStyle w:val="markedcontent"/>
          <w:rFonts w:asciiTheme="majorBidi" w:hAnsiTheme="majorBidi" w:cstheme="majorBidi"/>
        </w:rPr>
        <w:t xml:space="preserve"> </w:t>
      </w:r>
      <w:r w:rsidR="008625C1" w:rsidRPr="008625C1">
        <w:rPr>
          <w:rStyle w:val="markedcontent"/>
          <w:rFonts w:asciiTheme="majorBidi" w:hAnsiTheme="majorBidi" w:cstheme="majorBidi"/>
        </w:rPr>
        <w:t>used as (sub) optimal solutions that will feed digital simulations and the</w:t>
      </w:r>
      <w:r w:rsidR="008625C1">
        <w:rPr>
          <w:rStyle w:val="markedcontent"/>
          <w:rFonts w:asciiTheme="majorBidi" w:hAnsiTheme="majorBidi" w:cstheme="majorBidi"/>
        </w:rPr>
        <w:t xml:space="preserve"> </w:t>
      </w:r>
      <w:r w:rsidR="008625C1" w:rsidRPr="008625C1">
        <w:rPr>
          <w:rStyle w:val="markedcontent"/>
          <w:rFonts w:asciiTheme="majorBidi" w:hAnsiTheme="majorBidi" w:cstheme="majorBidi"/>
        </w:rPr>
        <w:t xml:space="preserve">optimization process. The dynamic model of the pianist (from the pelvis to the fingertip) will be implemented in the form of </w:t>
      </w:r>
      <w:proofErr w:type="gramStart"/>
      <w:r w:rsidR="008625C1">
        <w:rPr>
          <w:rStyle w:val="markedcontent"/>
          <w:rFonts w:asciiTheme="majorBidi" w:hAnsiTheme="majorBidi" w:cstheme="majorBidi"/>
        </w:rPr>
        <w:t>an</w:t>
      </w:r>
      <w:proofErr w:type="gramEnd"/>
      <w:r w:rsidR="008625C1" w:rsidRPr="008625C1">
        <w:rPr>
          <w:rStyle w:val="markedcontent"/>
          <w:rFonts w:asciiTheme="majorBidi" w:hAnsiTheme="majorBidi" w:cstheme="majorBidi"/>
        </w:rPr>
        <w:t xml:space="preserve"> Euler-</w:t>
      </w:r>
      <w:r w:rsidR="008625C1">
        <w:rPr>
          <w:rStyle w:val="markedcontent"/>
          <w:rFonts w:asciiTheme="majorBidi" w:hAnsiTheme="majorBidi" w:cstheme="majorBidi"/>
        </w:rPr>
        <w:t xml:space="preserve"> </w:t>
      </w:r>
      <w:r w:rsidR="008625C1" w:rsidRPr="008625C1">
        <w:rPr>
          <w:rStyle w:val="markedcontent"/>
          <w:rFonts w:asciiTheme="majorBidi" w:hAnsiTheme="majorBidi" w:cstheme="majorBidi"/>
        </w:rPr>
        <w:t>Lagrange equation under the Bioptim Python framework for musculoskeletal optimal control developed at</w:t>
      </w:r>
      <w:r w:rsidR="008625C1">
        <w:rPr>
          <w:rStyle w:val="markedcontent"/>
          <w:rFonts w:asciiTheme="majorBidi" w:hAnsiTheme="majorBidi" w:cstheme="majorBidi"/>
        </w:rPr>
        <w:t xml:space="preserve"> </w:t>
      </w:r>
      <w:r w:rsidR="008625C1" w:rsidRPr="008625C1">
        <w:rPr>
          <w:rStyle w:val="markedcontent"/>
          <w:rFonts w:asciiTheme="majorBidi" w:hAnsiTheme="majorBidi" w:cstheme="majorBidi"/>
        </w:rPr>
        <w:t>the S2M lab. We will focus</w:t>
      </w:r>
      <w:r w:rsidR="008625C1">
        <w:rPr>
          <w:rStyle w:val="markedcontent"/>
          <w:rFonts w:asciiTheme="majorBidi" w:hAnsiTheme="majorBidi" w:cstheme="majorBidi"/>
        </w:rPr>
        <w:t xml:space="preserve"> </w:t>
      </w:r>
      <w:r w:rsidR="008625C1" w:rsidRPr="008625C1">
        <w:rPr>
          <w:rStyle w:val="markedcontent"/>
          <w:rFonts w:asciiTheme="majorBidi" w:hAnsiTheme="majorBidi" w:cstheme="majorBidi"/>
        </w:rPr>
        <w:t>on minimizing several parameters of distal joints, such as eccentric joint torques</w:t>
      </w:r>
      <w:r w:rsidR="008625C1">
        <w:rPr>
          <w:rStyle w:val="markedcontent"/>
          <w:rFonts w:asciiTheme="majorBidi" w:hAnsiTheme="majorBidi" w:cstheme="majorBidi"/>
        </w:rPr>
        <w:t xml:space="preserve"> </w:t>
      </w:r>
      <w:r w:rsidR="008625C1" w:rsidRPr="008625C1">
        <w:rPr>
          <w:rStyle w:val="markedcontent"/>
          <w:rFonts w:asciiTheme="majorBidi" w:hAnsiTheme="majorBidi" w:cstheme="majorBidi"/>
        </w:rPr>
        <w:t>and mechanical work. The results obtained from</w:t>
      </w:r>
      <w:r w:rsidR="008625C1">
        <w:rPr>
          <w:rStyle w:val="markedcontent"/>
          <w:rFonts w:asciiTheme="majorBidi" w:hAnsiTheme="majorBidi" w:cstheme="majorBidi"/>
        </w:rPr>
        <w:t xml:space="preserve"> </w:t>
      </w:r>
      <w:r w:rsidR="008625C1" w:rsidRPr="008625C1">
        <w:rPr>
          <w:rStyle w:val="markedcontent"/>
          <w:rFonts w:asciiTheme="majorBidi" w:hAnsiTheme="majorBidi" w:cstheme="majorBidi"/>
        </w:rPr>
        <w:t>this optimization process will be compared to the initial ones collected from actual pianists' gestures.</w:t>
      </w:r>
    </w:p>
    <w:p w14:paraId="22DEE0A0" w14:textId="22F91FE5" w:rsidR="00C32920" w:rsidRPr="00647196" w:rsidRDefault="00753C08" w:rsidP="00C32920">
      <w:pPr>
        <w:rPr>
          <w:rStyle w:val="markedcontent"/>
          <w:b/>
          <w:bCs/>
          <w:highlight w:val="yellow"/>
        </w:rPr>
      </w:pPr>
      <w:proofErr w:type="spellStart"/>
      <w:r w:rsidRPr="00647196">
        <w:rPr>
          <w:rStyle w:val="markedcontent"/>
          <w:rFonts w:asciiTheme="majorBidi" w:hAnsiTheme="majorBidi" w:cstheme="majorBidi"/>
          <w:b/>
          <w:bCs/>
          <w:highlight w:val="yellow"/>
        </w:rPr>
        <w:t>Résultats</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prévus</w:t>
      </w:r>
      <w:proofErr w:type="spellEnd"/>
      <w:r w:rsidRPr="00647196">
        <w:rPr>
          <w:rStyle w:val="markedcontent"/>
          <w:rFonts w:asciiTheme="majorBidi" w:hAnsiTheme="majorBidi" w:cstheme="majorBidi"/>
          <w:b/>
          <w:bCs/>
          <w:highlight w:val="yellow"/>
        </w:rPr>
        <w:t xml:space="preserve"> / impacts </w:t>
      </w:r>
      <w:proofErr w:type="spellStart"/>
      <w:r w:rsidRPr="00647196">
        <w:rPr>
          <w:rStyle w:val="markedcontent"/>
          <w:rFonts w:asciiTheme="majorBidi" w:hAnsiTheme="majorBidi" w:cstheme="majorBidi"/>
          <w:b/>
          <w:bCs/>
          <w:highlight w:val="yellow"/>
        </w:rPr>
        <w:t>cliniques</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potentiels</w:t>
      </w:r>
      <w:proofErr w:type="spellEnd"/>
    </w:p>
    <w:p w14:paraId="033A08D2" w14:textId="77777777" w:rsidR="000754FC" w:rsidRDefault="000754FC" w:rsidP="000754FC">
      <w:pPr>
        <w:ind w:firstLine="720"/>
        <w:jc w:val="both"/>
        <w:rPr>
          <w:rStyle w:val="markedcontent"/>
          <w:rFonts w:asciiTheme="majorBidi" w:hAnsiTheme="majorBidi" w:cstheme="majorBidi"/>
        </w:rPr>
      </w:pPr>
      <w:r w:rsidRPr="000754FC">
        <w:rPr>
          <w:rStyle w:val="markedcontent"/>
          <w:rFonts w:asciiTheme="majorBidi" w:hAnsiTheme="majorBidi" w:cstheme="majorBidi"/>
        </w:rPr>
        <w:t xml:space="preserve">This research will help pianists develop innovative movement strategies that might help pianists optimize performance and reduce the risks of developing PRMDs. Particularly, developing a simulation approach based on optimal control theory will facilitate the investigation of new strategies that might remain unexplored by pianists. Comparing digital simulation and experimental results will allow a deeper understanding of available research on pianists’ biomechanics and injury prevention strategies. Integrating the proposed Ph.D. thesis in a more extensive partnership project on knowledge transfer activities between musical and scientific communities will generate extensive dissemination of the results. The project will impact the clinical field, as it will contribute to the development of research-based valuable knowledge for healthcare practitioners who work in the domain of musicians’ injury treatment and prevention. Finally, selecting a research question extracted from the musical community will ensure the production of knowledge that could be of high value for musicians’ professional activities. </w:t>
      </w:r>
    </w:p>
    <w:p w14:paraId="7875308A" w14:textId="731EE4BD" w:rsidR="00C32920" w:rsidRPr="00647196" w:rsidRDefault="00647196" w:rsidP="000754FC">
      <w:pPr>
        <w:ind w:firstLine="720"/>
        <w:jc w:val="both"/>
        <w:rPr>
          <w:rStyle w:val="markedcontent"/>
          <w:b/>
          <w:bCs/>
          <w:highlight w:val="yellow"/>
        </w:rPr>
      </w:pPr>
      <w:proofErr w:type="spellStart"/>
      <w:r w:rsidRPr="00647196">
        <w:rPr>
          <w:rStyle w:val="markedcontent"/>
          <w:rFonts w:asciiTheme="majorBidi" w:hAnsiTheme="majorBidi" w:cstheme="majorBidi"/>
          <w:b/>
          <w:bCs/>
          <w:highlight w:val="yellow"/>
        </w:rPr>
        <w:t>Références</w:t>
      </w:r>
      <w:proofErr w:type="spellEnd"/>
      <w:r w:rsidRPr="00647196">
        <w:rPr>
          <w:rStyle w:val="markedcontent"/>
          <w:rFonts w:asciiTheme="majorBidi" w:hAnsiTheme="majorBidi" w:cstheme="majorBidi"/>
          <w:b/>
          <w:bCs/>
          <w:highlight w:val="yellow"/>
        </w:rPr>
        <w:t xml:space="preserve"> </w:t>
      </w:r>
      <w:proofErr w:type="spellStart"/>
      <w:r w:rsidRPr="00647196">
        <w:rPr>
          <w:rStyle w:val="markedcontent"/>
          <w:rFonts w:asciiTheme="majorBidi" w:hAnsiTheme="majorBidi" w:cstheme="majorBidi"/>
          <w:b/>
          <w:bCs/>
          <w:highlight w:val="yellow"/>
        </w:rPr>
        <w:t>bibliographiques</w:t>
      </w:r>
      <w:proofErr w:type="spellEnd"/>
      <w:r w:rsidRPr="00647196">
        <w:rPr>
          <w:rStyle w:val="markedcontent"/>
          <w:rFonts w:asciiTheme="majorBidi" w:hAnsiTheme="majorBidi" w:cstheme="majorBidi"/>
          <w:b/>
          <w:bCs/>
          <w:highlight w:val="yellow"/>
        </w:rPr>
        <w:t xml:space="preserve"> (maximum 5)</w:t>
      </w:r>
    </w:p>
    <w:p w14:paraId="1C4F6CFF" w14:textId="77777777" w:rsidR="00FE7C68" w:rsidRPr="00FE7C68" w:rsidRDefault="00FE7C68" w:rsidP="00FE7C68">
      <w:pPr>
        <w:ind w:firstLine="720"/>
        <w:jc w:val="both"/>
        <w:rPr>
          <w:rStyle w:val="markedcontent"/>
          <w:rFonts w:asciiTheme="majorBidi" w:hAnsiTheme="majorBidi" w:cstheme="majorBidi"/>
        </w:rPr>
      </w:pPr>
      <w:r w:rsidRPr="00FE7C68">
        <w:rPr>
          <w:rStyle w:val="markedcontent"/>
          <w:rFonts w:asciiTheme="majorBidi" w:hAnsiTheme="majorBidi" w:cstheme="majorBidi"/>
        </w:rPr>
        <w:t xml:space="preserve">1. Kaur, J. &amp; Singh, S. (2016). Int. J. of Therapies and Rehabilitation Research 5, 14. </w:t>
      </w:r>
    </w:p>
    <w:p w14:paraId="7CAEB4D7" w14:textId="1B302791" w:rsidR="00FE7C68" w:rsidRDefault="00FE7C68" w:rsidP="00FE7C68">
      <w:pPr>
        <w:ind w:firstLine="720"/>
        <w:jc w:val="both"/>
        <w:rPr>
          <w:rStyle w:val="markedcontent"/>
          <w:rFonts w:asciiTheme="majorBidi" w:hAnsiTheme="majorBidi" w:cstheme="majorBidi"/>
        </w:rPr>
      </w:pPr>
      <w:r>
        <w:rPr>
          <w:rStyle w:val="markedcontent"/>
          <w:rFonts w:asciiTheme="majorBidi" w:hAnsiTheme="majorBidi" w:cstheme="majorBidi"/>
        </w:rPr>
        <w:t>2</w:t>
      </w:r>
      <w:r w:rsidRPr="00FE7C68">
        <w:rPr>
          <w:rStyle w:val="markedcontent"/>
          <w:rFonts w:asciiTheme="majorBidi" w:hAnsiTheme="majorBidi" w:cstheme="majorBidi"/>
        </w:rPr>
        <w:t xml:space="preserve">. Hill Strategies Research Inc. (2019). A statistical profile of artists in Canada in 2016. </w:t>
      </w:r>
    </w:p>
    <w:p w14:paraId="238D4C6D" w14:textId="6745A46B" w:rsidR="00FE7C68" w:rsidRPr="00FE7C68" w:rsidRDefault="00FE7C68" w:rsidP="00FE7C68">
      <w:pPr>
        <w:ind w:firstLine="720"/>
        <w:jc w:val="both"/>
        <w:rPr>
          <w:rStyle w:val="markedcontent"/>
          <w:rFonts w:asciiTheme="majorBidi" w:hAnsiTheme="majorBidi" w:cstheme="majorBidi"/>
        </w:rPr>
      </w:pPr>
      <w:r>
        <w:rPr>
          <w:rStyle w:val="markedcontent"/>
          <w:rFonts w:asciiTheme="majorBidi" w:hAnsiTheme="majorBidi" w:cstheme="majorBidi"/>
        </w:rPr>
        <w:t xml:space="preserve">3. </w:t>
      </w:r>
      <w:proofErr w:type="spellStart"/>
      <w:r w:rsidRPr="00FE7C68">
        <w:rPr>
          <w:rStyle w:val="markedcontent"/>
          <w:rFonts w:asciiTheme="majorBidi" w:hAnsiTheme="majorBidi" w:cstheme="majorBidi"/>
        </w:rPr>
        <w:t>Goubault</w:t>
      </w:r>
      <w:proofErr w:type="spellEnd"/>
      <w:r w:rsidRPr="00FE7C68">
        <w:rPr>
          <w:rStyle w:val="markedcontent"/>
          <w:rFonts w:asciiTheme="majorBidi" w:hAnsiTheme="majorBidi" w:cstheme="majorBidi"/>
        </w:rPr>
        <w:t>, E., et al. (2021). Scientific Reports, 11, 8117.</w:t>
      </w:r>
    </w:p>
    <w:p w14:paraId="555CA3CD" w14:textId="77777777" w:rsidR="00FE7C68" w:rsidRPr="00FE7C68" w:rsidRDefault="00FE7C68" w:rsidP="00FE7C68">
      <w:pPr>
        <w:ind w:firstLine="720"/>
        <w:jc w:val="both"/>
        <w:rPr>
          <w:rStyle w:val="markedcontent"/>
          <w:rFonts w:asciiTheme="majorBidi" w:hAnsiTheme="majorBidi" w:cstheme="majorBidi"/>
        </w:rPr>
      </w:pPr>
      <w:r w:rsidRPr="00FE7C68">
        <w:rPr>
          <w:rStyle w:val="markedcontent"/>
          <w:rFonts w:asciiTheme="majorBidi" w:hAnsiTheme="majorBidi" w:cstheme="majorBidi"/>
        </w:rPr>
        <w:t xml:space="preserve">4. Verdugo et al. (2020). Frontiers in Psychology 11, 1159. </w:t>
      </w:r>
    </w:p>
    <w:p w14:paraId="5E04C783" w14:textId="77777777" w:rsidR="00FE7C68" w:rsidRPr="00FE7C68" w:rsidRDefault="00FE7C68" w:rsidP="00FE7C68">
      <w:pPr>
        <w:ind w:firstLine="720"/>
        <w:jc w:val="both"/>
        <w:rPr>
          <w:rStyle w:val="markedcontent"/>
          <w:rFonts w:asciiTheme="majorBidi" w:hAnsiTheme="majorBidi" w:cstheme="majorBidi"/>
        </w:rPr>
      </w:pPr>
      <w:r w:rsidRPr="00FE7C68">
        <w:rPr>
          <w:rStyle w:val="markedcontent"/>
          <w:rFonts w:asciiTheme="majorBidi" w:hAnsiTheme="majorBidi" w:cstheme="majorBidi"/>
        </w:rPr>
        <w:t xml:space="preserve">5. Verdugo et al. (2021). Journal of Motor Behavior. 1-11. </w:t>
      </w:r>
    </w:p>
    <w:p w14:paraId="5E409F20" w14:textId="2EE648B8" w:rsidR="00C32920" w:rsidRDefault="00C32920" w:rsidP="00C32920">
      <w:pPr>
        <w:rPr>
          <w:rFonts w:ascii="Times New Roman" w:hAnsi="Times New Roman" w:cs="Times New Roman"/>
          <w:b/>
          <w:bCs/>
        </w:rPr>
      </w:pPr>
    </w:p>
    <w:p w14:paraId="53808087" w14:textId="03CF920A" w:rsidR="00FD2059" w:rsidRDefault="00FD2059" w:rsidP="00C32920">
      <w:pPr>
        <w:rPr>
          <w:rFonts w:ascii="Times New Roman" w:hAnsi="Times New Roman" w:cs="Times New Roman"/>
          <w:b/>
          <w:bCs/>
        </w:rPr>
      </w:pPr>
    </w:p>
    <w:p w14:paraId="4D2238B0" w14:textId="470CE65A" w:rsidR="00FD2059" w:rsidRPr="00C2189C" w:rsidRDefault="00C2189C" w:rsidP="00C32920">
      <w:pPr>
        <w:rPr>
          <w:rStyle w:val="markedcontent"/>
        </w:rPr>
      </w:pPr>
      <w:r w:rsidRPr="00C32920">
        <w:rPr>
          <w:rFonts w:ascii="Times New Roman" w:hAnsi="Times New Roman" w:cs="Times New Roman"/>
          <w:b/>
          <w:bCs/>
          <w:color w:val="FF0000"/>
        </w:rPr>
        <w:lastRenderedPageBreak/>
        <w:t xml:space="preserve">Page </w:t>
      </w:r>
      <w:r>
        <w:rPr>
          <w:rFonts w:ascii="Times New Roman" w:hAnsi="Times New Roman" w:cs="Times New Roman"/>
          <w:b/>
          <w:bCs/>
          <w:color w:val="FF0000"/>
        </w:rPr>
        <w:t>4</w:t>
      </w:r>
      <w:r w:rsidRPr="00C32920">
        <w:rPr>
          <w:rFonts w:ascii="Times New Roman" w:hAnsi="Times New Roman" w:cs="Times New Roman"/>
          <w:b/>
          <w:bCs/>
          <w:color w:val="FF0000"/>
        </w:rPr>
        <w:t>_</w:t>
      </w:r>
      <w:r w:rsidRPr="00C32920">
        <w:rPr>
          <w:rFonts w:ascii="Times New Roman" w:hAnsi="Times New Roman" w:cs="Times New Roman"/>
          <w:b/>
          <w:bCs/>
        </w:rPr>
        <w:t xml:space="preserve"> </w:t>
      </w:r>
      <w:r w:rsidRPr="00C2189C">
        <w:rPr>
          <w:rStyle w:val="markedcontent"/>
          <w:rFonts w:ascii="Times New Roman" w:hAnsi="Times New Roman" w:cs="Times New Roman"/>
          <w:b/>
          <w:bCs/>
        </w:rPr>
        <w:t>ANNEXE 1 – LETTRE DE MOTIVATION</w:t>
      </w:r>
      <w:r w:rsidRPr="00C2189C">
        <w:rPr>
          <w:rStyle w:val="markedcontent"/>
          <w:rFonts w:ascii="Times New Roman" w:hAnsi="Times New Roman" w:cs="Times New Roman"/>
          <w:b/>
          <w:bCs/>
        </w:rPr>
        <w:br/>
      </w:r>
      <w:r w:rsidRPr="00C2189C">
        <w:rPr>
          <w:rStyle w:val="markedcontent"/>
          <w:rFonts w:ascii="Times New Roman" w:hAnsi="Times New Roman" w:cs="Times New Roman"/>
          <w:b/>
          <w:bCs/>
          <w:sz w:val="20"/>
          <w:szCs w:val="20"/>
        </w:rPr>
        <w:t xml:space="preserve">Les raisons </w:t>
      </w:r>
      <w:proofErr w:type="spellStart"/>
      <w:r w:rsidRPr="00C2189C">
        <w:rPr>
          <w:rStyle w:val="markedcontent"/>
          <w:rFonts w:ascii="Times New Roman" w:hAnsi="Times New Roman" w:cs="Times New Roman"/>
          <w:b/>
          <w:bCs/>
          <w:sz w:val="20"/>
          <w:szCs w:val="20"/>
        </w:rPr>
        <w:t>justifiant</w:t>
      </w:r>
      <w:proofErr w:type="spellEnd"/>
      <w:r w:rsidRPr="00C2189C">
        <w:rPr>
          <w:rStyle w:val="markedcontent"/>
          <w:rFonts w:ascii="Times New Roman" w:hAnsi="Times New Roman" w:cs="Times New Roman"/>
          <w:b/>
          <w:bCs/>
          <w:sz w:val="20"/>
          <w:szCs w:val="20"/>
        </w:rPr>
        <w:t xml:space="preserve"> le choix du </w:t>
      </w:r>
      <w:proofErr w:type="spellStart"/>
      <w:r w:rsidRPr="00C2189C">
        <w:rPr>
          <w:rStyle w:val="markedcontent"/>
          <w:rFonts w:ascii="Times New Roman" w:hAnsi="Times New Roman" w:cs="Times New Roman"/>
          <w:b/>
          <w:bCs/>
          <w:sz w:val="20"/>
          <w:szCs w:val="20"/>
        </w:rPr>
        <w:t>laboratoire</w:t>
      </w:r>
      <w:proofErr w:type="spellEnd"/>
      <w:r w:rsidRPr="00C2189C">
        <w:rPr>
          <w:rStyle w:val="markedcontent"/>
          <w:rFonts w:ascii="Times New Roman" w:hAnsi="Times New Roman" w:cs="Times New Roman"/>
          <w:b/>
          <w:bCs/>
          <w:sz w:val="20"/>
          <w:szCs w:val="20"/>
        </w:rPr>
        <w:t xml:space="preserve"> au sein de la </w:t>
      </w:r>
      <w:proofErr w:type="spellStart"/>
      <w:r w:rsidRPr="00C2189C">
        <w:rPr>
          <w:rStyle w:val="markedcontent"/>
          <w:rFonts w:ascii="Times New Roman" w:hAnsi="Times New Roman" w:cs="Times New Roman"/>
          <w:b/>
          <w:bCs/>
          <w:sz w:val="20"/>
          <w:szCs w:val="20"/>
        </w:rPr>
        <w:t>Faculté</w:t>
      </w:r>
      <w:proofErr w:type="spellEnd"/>
      <w:r w:rsidRPr="00C2189C">
        <w:rPr>
          <w:rStyle w:val="markedcontent"/>
          <w:rFonts w:ascii="Times New Roman" w:hAnsi="Times New Roman" w:cs="Times New Roman"/>
          <w:b/>
          <w:bCs/>
          <w:sz w:val="20"/>
          <w:szCs w:val="20"/>
        </w:rPr>
        <w:t xml:space="preserve"> de </w:t>
      </w:r>
      <w:proofErr w:type="spellStart"/>
      <w:r w:rsidRPr="00C2189C">
        <w:rPr>
          <w:rStyle w:val="markedcontent"/>
          <w:rFonts w:ascii="Times New Roman" w:hAnsi="Times New Roman" w:cs="Times New Roman"/>
          <w:b/>
          <w:bCs/>
          <w:sz w:val="20"/>
          <w:szCs w:val="20"/>
        </w:rPr>
        <w:t>médecine</w:t>
      </w:r>
      <w:proofErr w:type="spellEnd"/>
      <w:r w:rsidRPr="00C2189C">
        <w:rPr>
          <w:rStyle w:val="markedcontent"/>
          <w:rFonts w:ascii="Times New Roman" w:hAnsi="Times New Roman" w:cs="Times New Roman"/>
          <w:b/>
          <w:bCs/>
          <w:sz w:val="20"/>
          <w:szCs w:val="20"/>
        </w:rPr>
        <w:t xml:space="preserve"> de </w:t>
      </w:r>
      <w:proofErr w:type="spellStart"/>
      <w:r w:rsidRPr="00C2189C">
        <w:rPr>
          <w:rStyle w:val="markedcontent"/>
          <w:rFonts w:ascii="Times New Roman" w:hAnsi="Times New Roman" w:cs="Times New Roman"/>
          <w:b/>
          <w:bCs/>
          <w:sz w:val="20"/>
          <w:szCs w:val="20"/>
        </w:rPr>
        <w:t>l’Université</w:t>
      </w:r>
      <w:proofErr w:type="spellEnd"/>
      <w:r w:rsidRPr="00C2189C">
        <w:rPr>
          <w:rStyle w:val="markedcontent"/>
          <w:rFonts w:ascii="Times New Roman" w:hAnsi="Times New Roman" w:cs="Times New Roman"/>
          <w:b/>
          <w:bCs/>
          <w:sz w:val="20"/>
          <w:szCs w:val="20"/>
        </w:rPr>
        <w:t xml:space="preserve"> de Montréal</w:t>
      </w:r>
    </w:p>
    <w:p w14:paraId="5C601A10" w14:textId="77777777" w:rsidR="00ED2FC2" w:rsidRPr="00ED2FC2" w:rsidRDefault="00ED2FC2" w:rsidP="00ED2FC2">
      <w:pPr>
        <w:ind w:firstLine="720"/>
        <w:jc w:val="both"/>
        <w:rPr>
          <w:rStyle w:val="markedcontent"/>
          <w:rFonts w:asciiTheme="majorBidi" w:hAnsiTheme="majorBidi" w:cstheme="majorBidi"/>
        </w:rPr>
      </w:pPr>
      <w:r w:rsidRPr="00ED2FC2">
        <w:rPr>
          <w:rStyle w:val="markedcontent"/>
          <w:rFonts w:asciiTheme="majorBidi" w:hAnsiTheme="majorBidi" w:cstheme="majorBidi"/>
        </w:rPr>
        <w:t xml:space="preserve">Few researchers at the international level address pianist injury prevention and treatment strategies. The lack of performance approaches grounded on scientific evidence might contribute to the high rates of PRMDs among pianists and music performers in general. An interdisciplinary research effort between pianists, </w:t>
      </w:r>
      <w:proofErr w:type="spellStart"/>
      <w:r w:rsidRPr="00ED2FC2">
        <w:rPr>
          <w:rStyle w:val="markedcontent"/>
          <w:rFonts w:asciiTheme="majorBidi" w:hAnsiTheme="majorBidi" w:cstheme="majorBidi"/>
        </w:rPr>
        <w:t>biomechanists</w:t>
      </w:r>
      <w:proofErr w:type="spellEnd"/>
      <w:r w:rsidRPr="00ED2FC2">
        <w:rPr>
          <w:rStyle w:val="markedcontent"/>
          <w:rFonts w:asciiTheme="majorBidi" w:hAnsiTheme="majorBidi" w:cstheme="majorBidi"/>
        </w:rPr>
        <w:t xml:space="preserve">, and healthcare practitioners is required to ensure that research meaningfully addresses these problems. This interdisciplinary approach is at the center of the research collaboration between my two co-supervisors, Felipe Verdugo and Mickael </w:t>
      </w:r>
      <w:proofErr w:type="spellStart"/>
      <w:r w:rsidRPr="00ED2FC2">
        <w:rPr>
          <w:rStyle w:val="markedcontent"/>
          <w:rFonts w:asciiTheme="majorBidi" w:hAnsiTheme="majorBidi" w:cstheme="majorBidi"/>
        </w:rPr>
        <w:t>Begon</w:t>
      </w:r>
      <w:proofErr w:type="spellEnd"/>
      <w:r w:rsidRPr="00ED2FC2">
        <w:rPr>
          <w:rStyle w:val="markedcontent"/>
          <w:rFonts w:asciiTheme="majorBidi" w:hAnsiTheme="majorBidi" w:cstheme="majorBidi"/>
        </w:rPr>
        <w:t>, as their joint expertise covers the fields of biomechanics, piano performance, injury prevention, performance optimization, and empirical musicology, among others. This interdisciplinary collaboration hosted by the S2M laboratory has advanced knowledge concerning pianists' whole-body movements and distal muscle fatigue, two central areas of my research project. My supervisors' combined expertise, unique in Canada, will be a crucial asset in attaining my research objectives. As several research projects related to musicians' health are currently in progress at the S2M laboratory, I will benefit from a dynamic and rich research environment in my field of interest. The S2M laboratory has an impressive research output (More than 40 papers in the last three years). The laboratory is composed of national and international students from different cultural and academic backgrounds (such as kinesiology, biomedical engineering, and music), which promotes a diversity of research projects funded by Canadian and Quebecois research councils.</w:t>
      </w:r>
    </w:p>
    <w:p w14:paraId="1117625E" w14:textId="6DD4B399" w:rsidR="001831B0" w:rsidRDefault="00ED2FC2" w:rsidP="00ED2FC2">
      <w:pPr>
        <w:ind w:firstLine="720"/>
        <w:jc w:val="both"/>
        <w:rPr>
          <w:rStyle w:val="markedcontent"/>
          <w:rFonts w:asciiTheme="majorBidi" w:hAnsiTheme="majorBidi" w:cstheme="majorBidi"/>
        </w:rPr>
      </w:pPr>
      <w:r w:rsidRPr="00ED2FC2">
        <w:rPr>
          <w:rStyle w:val="markedcontent"/>
          <w:rFonts w:asciiTheme="majorBidi" w:hAnsiTheme="majorBidi" w:cstheme="majorBidi"/>
        </w:rPr>
        <w:t>Furthermore, lab activities involve weekly group meetings, a journal club, and monthly meetings with statisticians. Clearly, not only does the research focus of the S2M laboratory fit my research interests, but it also has many resources to support my academic development throughout my doctoral studies. The S2M laboratory also offers access to the necessary high-level data collection infrastructure. The technology includes surface electromyography (EMG) (</w:t>
      </w:r>
      <w:proofErr w:type="spellStart"/>
      <w:r w:rsidRPr="00ED2FC2">
        <w:rPr>
          <w:rStyle w:val="markedcontent"/>
          <w:rFonts w:asciiTheme="majorBidi" w:hAnsiTheme="majorBidi" w:cstheme="majorBidi"/>
        </w:rPr>
        <w:t>Delsys</w:t>
      </w:r>
      <w:proofErr w:type="spellEnd"/>
      <w:r w:rsidRPr="00ED2FC2">
        <w:rPr>
          <w:rStyle w:val="markedcontent"/>
          <w:rFonts w:asciiTheme="majorBidi" w:hAnsiTheme="majorBidi" w:cstheme="majorBidi"/>
        </w:rPr>
        <w:t xml:space="preserve"> </w:t>
      </w:r>
      <w:proofErr w:type="spellStart"/>
      <w:r w:rsidRPr="00ED2FC2">
        <w:rPr>
          <w:rStyle w:val="markedcontent"/>
          <w:rFonts w:asciiTheme="majorBidi" w:hAnsiTheme="majorBidi" w:cstheme="majorBidi"/>
        </w:rPr>
        <w:t>Trigno</w:t>
      </w:r>
      <w:proofErr w:type="spellEnd"/>
      <w:r w:rsidRPr="00ED2FC2">
        <w:rPr>
          <w:rStyle w:val="markedcontent"/>
          <w:rFonts w:asciiTheme="majorBidi" w:hAnsiTheme="majorBidi" w:cstheme="majorBidi"/>
        </w:rPr>
        <w:t xml:space="preserve"> TM Wireless system; high-density </w:t>
      </w:r>
      <w:proofErr w:type="spellStart"/>
      <w:r w:rsidRPr="00ED2FC2">
        <w:rPr>
          <w:rStyle w:val="markedcontent"/>
          <w:rFonts w:asciiTheme="majorBidi" w:hAnsiTheme="majorBidi" w:cstheme="majorBidi"/>
        </w:rPr>
        <w:t>TMSi</w:t>
      </w:r>
      <w:proofErr w:type="spellEnd"/>
      <w:r w:rsidRPr="00ED2FC2">
        <w:rPr>
          <w:rStyle w:val="markedcontent"/>
          <w:rFonts w:asciiTheme="majorBidi" w:hAnsiTheme="majorBidi" w:cstheme="majorBidi"/>
        </w:rPr>
        <w:t xml:space="preserve"> system, </w:t>
      </w:r>
      <w:proofErr w:type="spellStart"/>
      <w:r w:rsidRPr="00ED2FC2">
        <w:rPr>
          <w:rStyle w:val="markedcontent"/>
          <w:rFonts w:asciiTheme="majorBidi" w:hAnsiTheme="majorBidi" w:cstheme="majorBidi"/>
        </w:rPr>
        <w:t>Oldenzaal</w:t>
      </w:r>
      <w:proofErr w:type="spellEnd"/>
      <w:r w:rsidRPr="00ED2FC2">
        <w:rPr>
          <w:rStyle w:val="markedcontent"/>
          <w:rFonts w:asciiTheme="majorBidi" w:hAnsiTheme="majorBidi" w:cstheme="majorBidi"/>
        </w:rPr>
        <w:t xml:space="preserve">, Holland), a Vicon optoelectronic 3D motion capture system composed of 18 cameras, an </w:t>
      </w:r>
      <w:proofErr w:type="spellStart"/>
      <w:r w:rsidRPr="00ED2FC2">
        <w:rPr>
          <w:rStyle w:val="markedcontent"/>
          <w:rFonts w:asciiTheme="majorBidi" w:hAnsiTheme="majorBidi" w:cstheme="majorBidi"/>
        </w:rPr>
        <w:t>XSens</w:t>
      </w:r>
      <w:proofErr w:type="spellEnd"/>
      <w:r w:rsidRPr="00ED2FC2">
        <w:rPr>
          <w:rStyle w:val="markedcontent"/>
          <w:rFonts w:asciiTheme="majorBidi" w:hAnsiTheme="majorBidi" w:cstheme="majorBidi"/>
        </w:rPr>
        <w:t xml:space="preserve"> full-body system of 17 inertial measurement units, and various force plates and pressure sensors. The S2M laboratory also possesses a grand piano (</w:t>
      </w:r>
      <w:proofErr w:type="spellStart"/>
      <w:r w:rsidRPr="00ED2FC2">
        <w:rPr>
          <w:rStyle w:val="markedcontent"/>
          <w:rFonts w:asciiTheme="majorBidi" w:hAnsiTheme="majorBidi" w:cstheme="majorBidi"/>
        </w:rPr>
        <w:t>Bösendorfer</w:t>
      </w:r>
      <w:proofErr w:type="spellEnd"/>
      <w:r w:rsidRPr="00ED2FC2">
        <w:rPr>
          <w:rStyle w:val="markedcontent"/>
          <w:rFonts w:asciiTheme="majorBidi" w:hAnsiTheme="majorBidi" w:cstheme="majorBidi"/>
        </w:rPr>
        <w:t xml:space="preserve"> CEUS, lent by the International Laboratory for Brain, Music, and Sound Research) equipped with sensors to capture key and hammer kinematics. Capturing data on a grand piano ensures ecological validity, as digital pianos (generally used by researchers in the field) require significantly less force to depress a key and produce electronic sound, which might be confounding variables that alter pianists' motor behaviors. Through research at the S2M laboratory, I will be able to enhance my knowledge and experience in signal acquisition and processing methods of kinematic, kinetic, and muscle activity data, as well as in programming/scripting languages such as MATLAB and Python. As the laboratory is located in the Greater Montreal area, I would have access to a large population of expert pianists, as shown by a recent study conducted by my supervisors where 50 pianists took part in the experiment (an unprecedented population size in this field). Finally, the supervision of F. Verdugo, who is not only a researcher but also a professional pianist holding a doctoral degree in piano performance, will help ensure a knowledge transfer between the research and musical domains.</w:t>
      </w:r>
    </w:p>
    <w:p w14:paraId="2AA149E0" w14:textId="77777777" w:rsidR="00FF7B1E" w:rsidRDefault="00FF7B1E" w:rsidP="001831B0">
      <w:pPr>
        <w:ind w:firstLine="720"/>
        <w:jc w:val="both"/>
        <w:rPr>
          <w:rStyle w:val="markedcontent"/>
          <w:rFonts w:asciiTheme="majorBidi" w:hAnsiTheme="majorBidi" w:cstheme="majorBidi"/>
        </w:rPr>
      </w:pPr>
    </w:p>
    <w:p w14:paraId="3E5135EC" w14:textId="5F583A41" w:rsidR="001831B0" w:rsidRDefault="001831B0" w:rsidP="00FF7B1E">
      <w:pPr>
        <w:ind w:firstLine="720"/>
        <w:jc w:val="both"/>
        <w:rPr>
          <w:rStyle w:val="markedcontent"/>
          <w:rFonts w:ascii="Times New Roman" w:hAnsi="Times New Roman" w:cs="Times New Roman"/>
          <w:b/>
          <w:bCs/>
        </w:rPr>
      </w:pPr>
      <w:r w:rsidRPr="00C32920">
        <w:rPr>
          <w:rFonts w:ascii="Times New Roman" w:hAnsi="Times New Roman" w:cs="Times New Roman"/>
          <w:b/>
          <w:bCs/>
          <w:color w:val="FF0000"/>
        </w:rPr>
        <w:t xml:space="preserve">Page </w:t>
      </w:r>
      <w:r>
        <w:rPr>
          <w:rFonts w:ascii="Times New Roman" w:hAnsi="Times New Roman" w:cs="Times New Roman"/>
          <w:b/>
          <w:bCs/>
          <w:color w:val="FF0000"/>
        </w:rPr>
        <w:t>4</w:t>
      </w:r>
      <w:r w:rsidRPr="00C32920">
        <w:rPr>
          <w:rFonts w:ascii="Times New Roman" w:hAnsi="Times New Roman" w:cs="Times New Roman"/>
          <w:b/>
          <w:bCs/>
          <w:color w:val="FF0000"/>
        </w:rPr>
        <w:t>_</w:t>
      </w:r>
      <w:r w:rsidRPr="00C32920">
        <w:rPr>
          <w:rFonts w:ascii="Times New Roman" w:hAnsi="Times New Roman" w:cs="Times New Roman"/>
          <w:b/>
          <w:bCs/>
        </w:rPr>
        <w:t xml:space="preserve"> </w:t>
      </w:r>
      <w:r w:rsidRPr="001831B0">
        <w:rPr>
          <w:rStyle w:val="markedcontent"/>
          <w:rFonts w:ascii="Times New Roman" w:hAnsi="Times New Roman" w:cs="Times New Roman"/>
          <w:b/>
          <w:bCs/>
        </w:rPr>
        <w:t xml:space="preserve">La pertinence des </w:t>
      </w:r>
      <w:proofErr w:type="spellStart"/>
      <w:r w:rsidRPr="001831B0">
        <w:rPr>
          <w:rStyle w:val="markedcontent"/>
          <w:rFonts w:ascii="Times New Roman" w:hAnsi="Times New Roman" w:cs="Times New Roman"/>
          <w:b/>
          <w:bCs/>
        </w:rPr>
        <w:t>expériences</w:t>
      </w:r>
      <w:proofErr w:type="spellEnd"/>
      <w:r w:rsidRPr="001831B0">
        <w:rPr>
          <w:rStyle w:val="markedcontent"/>
          <w:rFonts w:ascii="Times New Roman" w:hAnsi="Times New Roman" w:cs="Times New Roman"/>
          <w:b/>
          <w:bCs/>
        </w:rPr>
        <w:t xml:space="preserve"> pratiques </w:t>
      </w:r>
      <w:proofErr w:type="spellStart"/>
      <w:r w:rsidRPr="001831B0">
        <w:rPr>
          <w:rStyle w:val="markedcontent"/>
          <w:rFonts w:ascii="Times New Roman" w:hAnsi="Times New Roman" w:cs="Times New Roman"/>
          <w:b/>
          <w:bCs/>
        </w:rPr>
        <w:t>antérieures</w:t>
      </w:r>
      <w:proofErr w:type="spellEnd"/>
      <w:r w:rsidRPr="001831B0">
        <w:rPr>
          <w:rStyle w:val="markedcontent"/>
          <w:rFonts w:ascii="Times New Roman" w:hAnsi="Times New Roman" w:cs="Times New Roman"/>
          <w:b/>
          <w:bCs/>
        </w:rPr>
        <w:t xml:space="preserve"> (</w:t>
      </w:r>
      <w:proofErr w:type="spellStart"/>
      <w:r w:rsidRPr="001831B0">
        <w:rPr>
          <w:rStyle w:val="markedcontent"/>
          <w:rFonts w:ascii="Times New Roman" w:hAnsi="Times New Roman" w:cs="Times New Roman"/>
          <w:b/>
          <w:bCs/>
        </w:rPr>
        <w:t>laboratoire</w:t>
      </w:r>
      <w:proofErr w:type="spellEnd"/>
      <w:r w:rsidRPr="001831B0">
        <w:rPr>
          <w:rStyle w:val="markedcontent"/>
          <w:rFonts w:ascii="Times New Roman" w:hAnsi="Times New Roman" w:cs="Times New Roman"/>
          <w:b/>
          <w:bCs/>
        </w:rPr>
        <w:t xml:space="preserve">, </w:t>
      </w:r>
      <w:proofErr w:type="spellStart"/>
      <w:r w:rsidRPr="001831B0">
        <w:rPr>
          <w:rStyle w:val="markedcontent"/>
          <w:rFonts w:ascii="Times New Roman" w:hAnsi="Times New Roman" w:cs="Times New Roman"/>
          <w:b/>
          <w:bCs/>
        </w:rPr>
        <w:t>clinique</w:t>
      </w:r>
      <w:proofErr w:type="spellEnd"/>
      <w:r w:rsidRPr="001831B0">
        <w:rPr>
          <w:rStyle w:val="markedcontent"/>
          <w:rFonts w:ascii="Times New Roman" w:hAnsi="Times New Roman" w:cs="Times New Roman"/>
          <w:b/>
          <w:bCs/>
        </w:rPr>
        <w:t xml:space="preserve">, stage, etc.) dans le cadre du </w:t>
      </w:r>
      <w:proofErr w:type="spellStart"/>
      <w:r w:rsidRPr="001831B0">
        <w:rPr>
          <w:rStyle w:val="markedcontent"/>
          <w:rFonts w:ascii="Times New Roman" w:hAnsi="Times New Roman" w:cs="Times New Roman"/>
          <w:b/>
          <w:bCs/>
        </w:rPr>
        <w:t>projet</w:t>
      </w:r>
      <w:proofErr w:type="spellEnd"/>
      <w:r w:rsidRPr="001831B0">
        <w:rPr>
          <w:rStyle w:val="markedcontent"/>
          <w:rFonts w:ascii="Times New Roman" w:hAnsi="Times New Roman" w:cs="Times New Roman"/>
          <w:b/>
          <w:bCs/>
        </w:rPr>
        <w:t xml:space="preserve"> deformation </w:t>
      </w:r>
      <w:proofErr w:type="spellStart"/>
      <w:r w:rsidRPr="001831B0">
        <w:rPr>
          <w:rStyle w:val="markedcontent"/>
          <w:rFonts w:ascii="Times New Roman" w:hAnsi="Times New Roman" w:cs="Times New Roman"/>
          <w:b/>
          <w:bCs/>
        </w:rPr>
        <w:t>en</w:t>
      </w:r>
      <w:proofErr w:type="spellEnd"/>
      <w:r w:rsidRPr="001831B0">
        <w:rPr>
          <w:rStyle w:val="markedcontent"/>
          <w:rFonts w:ascii="Times New Roman" w:hAnsi="Times New Roman" w:cs="Times New Roman"/>
          <w:b/>
          <w:bCs/>
        </w:rPr>
        <w:t xml:space="preserve"> recherche </w:t>
      </w:r>
      <w:proofErr w:type="spellStart"/>
      <w:r w:rsidRPr="001831B0">
        <w:rPr>
          <w:rStyle w:val="markedcontent"/>
          <w:rFonts w:ascii="Times New Roman" w:hAnsi="Times New Roman" w:cs="Times New Roman"/>
          <w:b/>
          <w:bCs/>
        </w:rPr>
        <w:t>envisagé</w:t>
      </w:r>
      <w:proofErr w:type="spellEnd"/>
      <w:r w:rsidRPr="001831B0">
        <w:rPr>
          <w:rStyle w:val="markedcontent"/>
          <w:rFonts w:ascii="Times New Roman" w:hAnsi="Times New Roman" w:cs="Times New Roman"/>
          <w:b/>
          <w:bCs/>
        </w:rPr>
        <w:t>.</w:t>
      </w:r>
    </w:p>
    <w:p w14:paraId="659FF72E" w14:textId="2EAAE664" w:rsidR="00D9440B" w:rsidRDefault="00D9440B" w:rsidP="00043CBC">
      <w:pPr>
        <w:ind w:firstLine="720"/>
        <w:jc w:val="both"/>
        <w:rPr>
          <w:rStyle w:val="markedcontent"/>
          <w:rFonts w:asciiTheme="majorBidi" w:hAnsiTheme="majorBidi" w:cstheme="majorBidi"/>
        </w:rPr>
      </w:pPr>
      <w:r w:rsidRPr="00D9440B">
        <w:rPr>
          <w:rStyle w:val="markedcontent"/>
          <w:rFonts w:asciiTheme="majorBidi" w:hAnsiTheme="majorBidi" w:cstheme="majorBidi"/>
        </w:rPr>
        <w:t xml:space="preserve">The proposed research framework for my Ph.D. thesis originates from my interdisciplinary attitude toward engineering, personal experiences in multidisciplinary projects, and previous research/insight on neuro-musculoskeletal modeling in graduate /undergraduate education. Committing myself to the world of scientific research and exploring different realms of engineering has instilled an investigative mindset, a </w:t>
      </w:r>
      <w:r w:rsidRPr="00D9440B">
        <w:rPr>
          <w:rStyle w:val="markedcontent"/>
          <w:rFonts w:asciiTheme="majorBidi" w:hAnsiTheme="majorBidi" w:cstheme="majorBidi"/>
        </w:rPr>
        <w:lastRenderedPageBreak/>
        <w:t xml:space="preserve">passion for the scientific process, and an appreciation for the results of multidisciplinary projects, which were useful in medicine. </w:t>
      </w:r>
      <w:r w:rsidR="00043CBC" w:rsidRPr="00043CBC">
        <w:rPr>
          <w:rStyle w:val="markedcontent"/>
          <w:rFonts w:asciiTheme="majorBidi" w:hAnsiTheme="majorBidi" w:cstheme="majorBidi"/>
        </w:rPr>
        <w:t xml:space="preserve">During the undergraduate program, I have tried to explore different realms of mechanical engineering. In the B.Sc. project, I focused on passive dynamic walker concepts to develop a new mathematical model of passive dynamic walking. This project included the insight of mathematical modeling of the passive biped robot and motor control that interested me in neuro-musculoskeletal modeling. To achieve more in-depth knowledge in BME, I decided to pursue higher education. I did my M.Sc. degree at the Amirkabir University of Technology, ranked 1st in Biomedical in Iran (GPA: 18.11/20). In the M.Sc. course, I preserved the interdisciplinary attitude of the BME toward my projects. I designed the thesis with an appreciation for medical disorders and the perspective of a biomechanical engineer. My M.Sc. thesis individualized the Hippotherapy sessions (HTS) as a treatment modality to choose the most suitable combination of horse and exercises for each patient. This Neuro-musculoskeletal modeling approach addressed how alternative physical activities, such as sitting position, reaching or throwing exercises, affect the patient's dynamic stability or core muscle activity during HTS. This research provided therapists with a tool to assess the effects of exercises before the HTS, resulting in one journal paper (International Journal of Engineering, Transactions B.) and two conference papers (CSB, Canadian Society for Biomechanics, Halifax 2018). In my M.Sc. thesis, I also did an experimental phase in direct interface with patients, which provided me with excellent experience dealing with individual subjects in laboratories and analyzing human neuro-musculoskeletal modeling. I also was a teaching assistant for Continuum Mechanics, Engineering Statics, and </w:t>
      </w:r>
      <w:proofErr w:type="spellStart"/>
      <w:r w:rsidR="00043CBC" w:rsidRPr="00043CBC">
        <w:rPr>
          <w:rStyle w:val="markedcontent"/>
          <w:rFonts w:asciiTheme="majorBidi" w:hAnsiTheme="majorBidi" w:cstheme="majorBidi"/>
        </w:rPr>
        <w:t>Biomechatronics</w:t>
      </w:r>
      <w:proofErr w:type="spellEnd"/>
      <w:r w:rsidR="00043CBC" w:rsidRPr="00043CBC">
        <w:rPr>
          <w:rStyle w:val="markedcontent"/>
          <w:rFonts w:asciiTheme="majorBidi" w:hAnsiTheme="majorBidi" w:cstheme="majorBidi"/>
        </w:rPr>
        <w:t>, both on undergraduate and graduate levels, for three consecutive years. This task required vast knowledge of Biomedical Engineering, deep enough to teach the students and convey</w:t>
      </w:r>
      <w:r w:rsidR="00043CBC">
        <w:rPr>
          <w:rStyle w:val="markedcontent"/>
          <w:rFonts w:asciiTheme="majorBidi" w:hAnsiTheme="majorBidi" w:cstheme="majorBidi"/>
        </w:rPr>
        <w:t xml:space="preserve"> </w:t>
      </w:r>
      <w:r w:rsidR="00043CBC" w:rsidRPr="00043CBC">
        <w:rPr>
          <w:rStyle w:val="markedcontent"/>
          <w:rFonts w:asciiTheme="majorBidi" w:hAnsiTheme="majorBidi" w:cstheme="majorBidi"/>
        </w:rPr>
        <w:t>this information to the learning minds. Moreover, I have co-written a book published in Oct. 2021 ("</w:t>
      </w:r>
      <w:proofErr w:type="spellStart"/>
      <w:r w:rsidR="00043CBC" w:rsidRPr="00043CBC">
        <w:rPr>
          <w:rStyle w:val="markedcontent"/>
          <w:rFonts w:asciiTheme="majorBidi" w:hAnsiTheme="majorBidi" w:cstheme="majorBidi"/>
        </w:rPr>
        <w:t>Biomechatronics</w:t>
      </w:r>
      <w:proofErr w:type="spellEnd"/>
      <w:r w:rsidR="00043CBC" w:rsidRPr="00043CBC">
        <w:rPr>
          <w:rStyle w:val="markedcontent"/>
          <w:rFonts w:asciiTheme="majorBidi" w:hAnsiTheme="majorBidi" w:cstheme="majorBidi"/>
        </w:rPr>
        <w:t xml:space="preserve"> Systems, Volume one: Bond Graph Methodology, Authors: A. R. Arshi and M. A. Shahiri, Language: Persian), which enhanced my knowledge of the modeling principles and approaches. During 2021-22, I worked as a researcher in a study on the Opto-biomechanical self-adjustment model of the human eye at the Wroclaw University of Science and Technology (Poland) (Outcome: one published journal paper [Biomedical Optic Express], one conference paper [VPO, Visual &amp; Physiological Optics, 2022], and the second manuscript is under preparation). This study found the most proper and demanded combination of biomechanical circumstances to satisfy the self-adjustment hypothesis, which compensates for the variation to reflect the image on the retina. In addition, I have done two product-oriented projects at Iran's National Elites Foundation to design and manufacture an underwater scooter and a hybrid bicycle, which boosted my teamwork and real-life problem-solving skills. I am a hard-working student aiming to constantly generate innovative research and achieve my academic goals in the best possible. Therefore, based on my background knowledge, implementing the proposed Ph.D. thesis in rehabilitation solutions/kinesiology will lead to my personal development and, more importantly, improve the life quality of individuals with playing-related musculoskeletal disorders (PRMDs). The great opportunity of researching as a Ph.D. student in biomedical engineering helps me extend my knowledge in my field of interest, strive to know the unknown, and extend the borders of science only a little bit. This is my greatest desire and expectation, which could be satisfied through this program in developing recommendations for clinical applications of research on musicians' health </w:t>
      </w:r>
      <w:r w:rsidR="00043CBC">
        <w:rPr>
          <w:rStyle w:val="markedcontent"/>
          <w:rFonts w:asciiTheme="majorBidi" w:hAnsiTheme="majorBidi" w:cstheme="majorBidi"/>
        </w:rPr>
        <w:t>by</w:t>
      </w:r>
      <w:r w:rsidR="00043CBC" w:rsidRPr="00043CBC">
        <w:rPr>
          <w:rStyle w:val="markedcontent"/>
          <w:rFonts w:asciiTheme="majorBidi" w:hAnsiTheme="majorBidi" w:cstheme="majorBidi"/>
        </w:rPr>
        <w:t xml:space="preserve"> </w:t>
      </w:r>
      <w:r w:rsidR="00043CBC">
        <w:rPr>
          <w:rStyle w:val="markedcontent"/>
          <w:rFonts w:asciiTheme="majorBidi" w:hAnsiTheme="majorBidi" w:cstheme="majorBidi"/>
        </w:rPr>
        <w:t>integrating</w:t>
      </w:r>
      <w:r w:rsidR="00043CBC" w:rsidRPr="00043CBC">
        <w:rPr>
          <w:rStyle w:val="markedcontent"/>
          <w:rFonts w:asciiTheme="majorBidi" w:hAnsiTheme="majorBidi" w:cstheme="majorBidi"/>
        </w:rPr>
        <w:t xml:space="preserve"> the interdisciplinary research team on musicians' injuries.</w:t>
      </w:r>
    </w:p>
    <w:p w14:paraId="56BFAC4C" w14:textId="3F7AD090" w:rsidR="001831B0" w:rsidRDefault="00FF7B1E" w:rsidP="00D9440B">
      <w:pPr>
        <w:ind w:firstLine="720"/>
        <w:jc w:val="both"/>
        <w:rPr>
          <w:rStyle w:val="markedcontent"/>
          <w:rFonts w:ascii="Times New Roman" w:hAnsi="Times New Roman" w:cs="Times New Roman"/>
          <w:b/>
          <w:bCs/>
        </w:rPr>
      </w:pPr>
      <w:r w:rsidRPr="00C32920">
        <w:rPr>
          <w:rFonts w:ascii="Times New Roman" w:hAnsi="Times New Roman" w:cs="Times New Roman"/>
          <w:b/>
          <w:bCs/>
          <w:color w:val="FF0000"/>
        </w:rPr>
        <w:t xml:space="preserve">Page </w:t>
      </w:r>
      <w:r>
        <w:rPr>
          <w:rFonts w:ascii="Times New Roman" w:hAnsi="Times New Roman" w:cs="Times New Roman"/>
          <w:b/>
          <w:bCs/>
          <w:color w:val="FF0000"/>
        </w:rPr>
        <w:t>6</w:t>
      </w:r>
      <w:r w:rsidRPr="00C32920">
        <w:rPr>
          <w:rFonts w:ascii="Times New Roman" w:hAnsi="Times New Roman" w:cs="Times New Roman"/>
          <w:b/>
          <w:bCs/>
          <w:color w:val="FF0000"/>
        </w:rPr>
        <w:t>_</w:t>
      </w:r>
      <w:r w:rsidRPr="00FF7B1E">
        <w:rPr>
          <w:rStyle w:val="markedcontent"/>
          <w:rFonts w:ascii="Times New Roman" w:hAnsi="Times New Roman" w:cs="Times New Roman"/>
          <w:b/>
          <w:bCs/>
        </w:rPr>
        <w:t>ANNEXE 3 – ARTICLES PUBLIÉS/SOUMIS, ABRÉGÉS, CONFÉRENCES, RÉSUMÉS DE PRÉSENTATIONS ORALES</w:t>
      </w:r>
      <w:r>
        <w:rPr>
          <w:rStyle w:val="markedcontent"/>
          <w:rFonts w:ascii="Times New Roman" w:hAnsi="Times New Roman" w:cs="Times New Roman"/>
          <w:b/>
          <w:bCs/>
        </w:rPr>
        <w:t xml:space="preserve"> </w:t>
      </w:r>
      <w:r w:rsidRPr="00FF7B1E">
        <w:rPr>
          <w:rStyle w:val="markedcontent"/>
          <w:rFonts w:ascii="Times New Roman" w:hAnsi="Times New Roman" w:cs="Times New Roman"/>
          <w:b/>
          <w:bCs/>
        </w:rPr>
        <w:t xml:space="preserve">ET PAR AFFICHE *Ne pas </w:t>
      </w:r>
      <w:proofErr w:type="spellStart"/>
      <w:r w:rsidRPr="00FF7B1E">
        <w:rPr>
          <w:rStyle w:val="markedcontent"/>
          <w:rFonts w:ascii="Times New Roman" w:hAnsi="Times New Roman" w:cs="Times New Roman"/>
          <w:b/>
          <w:bCs/>
        </w:rPr>
        <w:t>inclure</w:t>
      </w:r>
      <w:proofErr w:type="spellEnd"/>
      <w:r w:rsidRPr="00FF7B1E">
        <w:rPr>
          <w:rStyle w:val="markedcontent"/>
          <w:rFonts w:ascii="Times New Roman" w:hAnsi="Times New Roman" w:cs="Times New Roman"/>
          <w:b/>
          <w:bCs/>
        </w:rPr>
        <w:t xml:space="preserve"> les articles, </w:t>
      </w:r>
      <w:proofErr w:type="spellStart"/>
      <w:r w:rsidRPr="00FF7B1E">
        <w:rPr>
          <w:rStyle w:val="markedcontent"/>
          <w:rFonts w:ascii="Times New Roman" w:hAnsi="Times New Roman" w:cs="Times New Roman"/>
          <w:b/>
          <w:bCs/>
        </w:rPr>
        <w:t>conférences</w:t>
      </w:r>
      <w:proofErr w:type="spellEnd"/>
      <w:r w:rsidRPr="00FF7B1E">
        <w:rPr>
          <w:rStyle w:val="markedcontent"/>
          <w:rFonts w:ascii="Times New Roman" w:hAnsi="Times New Roman" w:cs="Times New Roman"/>
          <w:b/>
          <w:bCs/>
        </w:rPr>
        <w:t xml:space="preserve"> et résumés </w:t>
      </w:r>
      <w:proofErr w:type="spellStart"/>
      <w:r w:rsidRPr="00FF7B1E">
        <w:rPr>
          <w:rStyle w:val="markedcontent"/>
          <w:rFonts w:ascii="Times New Roman" w:hAnsi="Times New Roman" w:cs="Times New Roman"/>
          <w:b/>
          <w:bCs/>
        </w:rPr>
        <w:t>en</w:t>
      </w:r>
      <w:proofErr w:type="spellEnd"/>
      <w:r w:rsidRPr="00FF7B1E">
        <w:rPr>
          <w:rStyle w:val="markedcontent"/>
          <w:rFonts w:ascii="Times New Roman" w:hAnsi="Times New Roman" w:cs="Times New Roman"/>
          <w:b/>
          <w:bCs/>
        </w:rPr>
        <w:t xml:space="preserve"> </w:t>
      </w:r>
      <w:proofErr w:type="spellStart"/>
      <w:r w:rsidRPr="00FF7B1E">
        <w:rPr>
          <w:rStyle w:val="markedcontent"/>
          <w:rFonts w:ascii="Times New Roman" w:hAnsi="Times New Roman" w:cs="Times New Roman"/>
          <w:b/>
          <w:bCs/>
        </w:rPr>
        <w:t>préparation</w:t>
      </w:r>
      <w:proofErr w:type="spellEnd"/>
      <w:r w:rsidRPr="00FF7B1E">
        <w:rPr>
          <w:rStyle w:val="markedcontent"/>
          <w:rFonts w:ascii="Times New Roman" w:hAnsi="Times New Roman" w:cs="Times New Roman"/>
          <w:b/>
          <w:bCs/>
        </w:rPr>
        <w:t>.</w:t>
      </w:r>
    </w:p>
    <w:p w14:paraId="71B0BBBA" w14:textId="1F8F5340" w:rsidR="00FF7B1E" w:rsidRPr="00FF7B1E" w:rsidRDefault="00FF7B1E" w:rsidP="00FF7B1E">
      <w:pPr>
        <w:jc w:val="both"/>
        <w:rPr>
          <w:rStyle w:val="markedcontent"/>
          <w:rFonts w:asciiTheme="majorBidi" w:hAnsiTheme="majorBidi" w:cstheme="majorBidi"/>
          <w:b/>
          <w:bCs/>
          <w:highlight w:val="yellow"/>
        </w:rPr>
      </w:pPr>
      <w:r w:rsidRPr="00FF7B1E">
        <w:rPr>
          <w:rStyle w:val="markedcontent"/>
          <w:rFonts w:asciiTheme="majorBidi" w:hAnsiTheme="majorBidi" w:cstheme="majorBidi"/>
          <w:b/>
          <w:bCs/>
          <w:highlight w:val="yellow"/>
        </w:rPr>
        <w:t>PUBLICATIONS</w:t>
      </w:r>
      <w:r w:rsidRPr="00FF7B1E">
        <w:rPr>
          <w:rStyle w:val="markedcontent"/>
          <w:rFonts w:asciiTheme="majorBidi" w:hAnsiTheme="majorBidi" w:cstheme="majorBidi"/>
          <w:b/>
          <w:bCs/>
          <w:highlight w:val="yellow"/>
        </w:rPr>
        <w:br/>
        <w:t xml:space="preserve">Articles à </w:t>
      </w:r>
      <w:proofErr w:type="spellStart"/>
      <w:r w:rsidRPr="00FF7B1E">
        <w:rPr>
          <w:rStyle w:val="markedcontent"/>
          <w:rFonts w:asciiTheme="majorBidi" w:hAnsiTheme="majorBidi" w:cstheme="majorBidi"/>
          <w:b/>
          <w:bCs/>
          <w:highlight w:val="yellow"/>
        </w:rPr>
        <w:t>titre</w:t>
      </w:r>
      <w:proofErr w:type="spellEnd"/>
      <w:r w:rsidRPr="00FF7B1E">
        <w:rPr>
          <w:rStyle w:val="markedcontent"/>
          <w:rFonts w:asciiTheme="majorBidi" w:hAnsiTheme="majorBidi" w:cstheme="majorBidi"/>
          <w:b/>
          <w:bCs/>
          <w:highlight w:val="yellow"/>
        </w:rPr>
        <w:t xml:space="preserve"> de 1 er auteur dans </w:t>
      </w:r>
      <w:proofErr w:type="spellStart"/>
      <w:r w:rsidRPr="00FF7B1E">
        <w:rPr>
          <w:rStyle w:val="markedcontent"/>
          <w:rFonts w:asciiTheme="majorBidi" w:hAnsiTheme="majorBidi" w:cstheme="majorBidi"/>
          <w:b/>
          <w:bCs/>
          <w:highlight w:val="yellow"/>
        </w:rPr>
        <w:t>une</w:t>
      </w:r>
      <w:proofErr w:type="spellEnd"/>
      <w:r w:rsidRPr="00FF7B1E">
        <w:rPr>
          <w:rStyle w:val="markedcontent"/>
          <w:rFonts w:asciiTheme="majorBidi" w:hAnsiTheme="majorBidi" w:cstheme="majorBidi"/>
          <w:b/>
          <w:bCs/>
          <w:highlight w:val="yellow"/>
        </w:rPr>
        <w:t xml:space="preserve"> revue avec </w:t>
      </w:r>
      <w:proofErr w:type="spellStart"/>
      <w:r w:rsidRPr="00FF7B1E">
        <w:rPr>
          <w:rStyle w:val="markedcontent"/>
          <w:rFonts w:asciiTheme="majorBidi" w:hAnsiTheme="majorBidi" w:cstheme="majorBidi"/>
          <w:b/>
          <w:bCs/>
          <w:highlight w:val="yellow"/>
        </w:rPr>
        <w:t>comités</w:t>
      </w:r>
      <w:proofErr w:type="spellEnd"/>
      <w:r w:rsidRPr="00FF7B1E">
        <w:rPr>
          <w:rStyle w:val="markedcontent"/>
          <w:rFonts w:asciiTheme="majorBidi" w:hAnsiTheme="majorBidi" w:cstheme="majorBidi"/>
          <w:b/>
          <w:bCs/>
          <w:highlight w:val="yellow"/>
        </w:rPr>
        <w:t xml:space="preserve"> de pairs (</w:t>
      </w:r>
      <w:proofErr w:type="spellStart"/>
      <w:r w:rsidRPr="00FF7B1E">
        <w:rPr>
          <w:rStyle w:val="markedcontent"/>
          <w:rFonts w:asciiTheme="majorBidi" w:hAnsiTheme="majorBidi" w:cstheme="majorBidi"/>
          <w:b/>
          <w:bCs/>
          <w:highlight w:val="yellow"/>
        </w:rPr>
        <w:t>publiés</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acceptés</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ou</w:t>
      </w:r>
      <w:proofErr w:type="spellEnd"/>
      <w:r w:rsidRPr="00FF7B1E">
        <w:rPr>
          <w:rStyle w:val="markedcontent"/>
          <w:rFonts w:asciiTheme="majorBidi" w:hAnsiTheme="majorBidi" w:cstheme="majorBidi"/>
          <w:b/>
          <w:bCs/>
          <w:highlight w:val="yellow"/>
        </w:rPr>
        <w:t xml:space="preserve"> sous</w:t>
      </w:r>
      <w:r>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presse</w:t>
      </w:r>
      <w:proofErr w:type="spellEnd"/>
      <w:r w:rsidRPr="00FF7B1E">
        <w:rPr>
          <w:rStyle w:val="markedcontent"/>
          <w:rFonts w:asciiTheme="majorBidi" w:hAnsiTheme="majorBidi" w:cstheme="majorBidi"/>
          <w:b/>
          <w:bCs/>
          <w:highlight w:val="yellow"/>
        </w:rPr>
        <w:t>)</w:t>
      </w:r>
      <w:r>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lastRenderedPageBreak/>
        <w:t>Autres</w:t>
      </w:r>
      <w:proofErr w:type="spellEnd"/>
      <w:r w:rsidRPr="00FF7B1E">
        <w:rPr>
          <w:rStyle w:val="markedcontent"/>
          <w:rFonts w:asciiTheme="majorBidi" w:hAnsiTheme="majorBidi" w:cstheme="majorBidi"/>
          <w:b/>
          <w:bCs/>
          <w:highlight w:val="yellow"/>
        </w:rPr>
        <w:t xml:space="preserve"> articles </w:t>
      </w:r>
      <w:proofErr w:type="spellStart"/>
      <w:r w:rsidRPr="00FF7B1E">
        <w:rPr>
          <w:rStyle w:val="markedcontent"/>
          <w:rFonts w:asciiTheme="majorBidi" w:hAnsiTheme="majorBidi" w:cstheme="majorBidi"/>
          <w:b/>
          <w:bCs/>
          <w:highlight w:val="yellow"/>
        </w:rPr>
        <w:t>revus</w:t>
      </w:r>
      <w:proofErr w:type="spellEnd"/>
      <w:r w:rsidRPr="00FF7B1E">
        <w:rPr>
          <w:rStyle w:val="markedcontent"/>
          <w:rFonts w:asciiTheme="majorBidi" w:hAnsiTheme="majorBidi" w:cstheme="majorBidi"/>
          <w:b/>
          <w:bCs/>
          <w:highlight w:val="yellow"/>
        </w:rPr>
        <w:t xml:space="preserve"> par des pairs et </w:t>
      </w:r>
      <w:proofErr w:type="spellStart"/>
      <w:r w:rsidRPr="00FF7B1E">
        <w:rPr>
          <w:rStyle w:val="markedcontent"/>
          <w:rFonts w:asciiTheme="majorBidi" w:hAnsiTheme="majorBidi" w:cstheme="majorBidi"/>
          <w:b/>
          <w:bCs/>
          <w:highlight w:val="yellow"/>
        </w:rPr>
        <w:t>publiés</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acceptés</w:t>
      </w:r>
      <w:proofErr w:type="spellEnd"/>
      <w:r w:rsidRPr="00FF7B1E">
        <w:rPr>
          <w:rStyle w:val="markedcontent"/>
          <w:rFonts w:asciiTheme="majorBidi" w:hAnsiTheme="majorBidi" w:cstheme="majorBidi"/>
          <w:b/>
          <w:bCs/>
          <w:highlight w:val="yellow"/>
        </w:rPr>
        <w:t xml:space="preserve"> pour publication/sous </w:t>
      </w:r>
      <w:proofErr w:type="spellStart"/>
      <w:r w:rsidRPr="00FF7B1E">
        <w:rPr>
          <w:rStyle w:val="markedcontent"/>
          <w:rFonts w:asciiTheme="majorBidi" w:hAnsiTheme="majorBidi" w:cstheme="majorBidi"/>
          <w:b/>
          <w:bCs/>
          <w:highlight w:val="yellow"/>
        </w:rPr>
        <w:t>presse</w:t>
      </w:r>
      <w:proofErr w:type="spellEnd"/>
      <w:r w:rsidRPr="00FF7B1E">
        <w:rPr>
          <w:rStyle w:val="markedcontent"/>
          <w:rFonts w:asciiTheme="majorBidi" w:hAnsiTheme="majorBidi" w:cstheme="majorBidi"/>
          <w:b/>
          <w:bCs/>
          <w:highlight w:val="yellow"/>
        </w:rPr>
        <w:t>/</w:t>
      </w:r>
      <w:proofErr w:type="spellStart"/>
      <w:r w:rsidRPr="00FF7B1E">
        <w:rPr>
          <w:rStyle w:val="markedcontent"/>
          <w:rFonts w:asciiTheme="majorBidi" w:hAnsiTheme="majorBidi" w:cstheme="majorBidi"/>
          <w:b/>
          <w:bCs/>
          <w:highlight w:val="yellow"/>
        </w:rPr>
        <w:t>soumis</w:t>
      </w:r>
      <w:proofErr w:type="spellEnd"/>
      <w:r w:rsidRPr="00FF7B1E">
        <w:rPr>
          <w:rStyle w:val="markedcontent"/>
          <w:rFonts w:asciiTheme="majorBidi" w:hAnsiTheme="majorBidi" w:cstheme="majorBidi"/>
          <w:b/>
          <w:bCs/>
          <w:highlight w:val="yellow"/>
        </w:rPr>
        <w:t>,</w:t>
      </w:r>
      <w:r>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chapitres</w:t>
      </w:r>
      <w:proofErr w:type="spellEnd"/>
      <w:r w:rsidRPr="00FF7B1E">
        <w:rPr>
          <w:rStyle w:val="markedcontent"/>
          <w:rFonts w:asciiTheme="majorBidi" w:hAnsiTheme="majorBidi" w:cstheme="majorBidi"/>
          <w:b/>
          <w:bCs/>
          <w:highlight w:val="yellow"/>
        </w:rPr>
        <w:t xml:space="preserve"> de livres et </w:t>
      </w:r>
      <w:proofErr w:type="spellStart"/>
      <w:r w:rsidRPr="00FF7B1E">
        <w:rPr>
          <w:rStyle w:val="markedcontent"/>
          <w:rFonts w:asciiTheme="majorBidi" w:hAnsiTheme="majorBidi" w:cstheme="majorBidi"/>
          <w:b/>
          <w:bCs/>
          <w:highlight w:val="yellow"/>
        </w:rPr>
        <w:t>ouvrages</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collectifs</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autres</w:t>
      </w:r>
      <w:proofErr w:type="spellEnd"/>
      <w:r w:rsidRPr="00FF7B1E">
        <w:rPr>
          <w:rStyle w:val="markedcontent"/>
          <w:rFonts w:asciiTheme="majorBidi" w:hAnsiTheme="majorBidi" w:cstheme="majorBidi"/>
          <w:b/>
          <w:bCs/>
          <w:highlight w:val="yellow"/>
        </w:rPr>
        <w:t xml:space="preserve"> documents</w:t>
      </w:r>
      <w:r>
        <w:rPr>
          <w:rStyle w:val="markedcontent"/>
          <w:rFonts w:asciiTheme="majorBidi" w:hAnsiTheme="majorBidi" w:cstheme="majorBidi"/>
          <w:b/>
          <w:bCs/>
          <w:highlight w:val="yellow"/>
        </w:rPr>
        <w:t xml:space="preserve"> </w:t>
      </w:r>
      <w:r w:rsidRPr="00FF7B1E">
        <w:rPr>
          <w:rStyle w:val="markedcontent"/>
          <w:rFonts w:asciiTheme="majorBidi" w:hAnsiTheme="majorBidi" w:cstheme="majorBidi"/>
          <w:b/>
          <w:bCs/>
          <w:highlight w:val="yellow"/>
        </w:rPr>
        <w:t>(</w:t>
      </w:r>
      <w:proofErr w:type="spellStart"/>
      <w:r w:rsidRPr="00FF7B1E">
        <w:rPr>
          <w:rStyle w:val="markedcontent"/>
          <w:rFonts w:asciiTheme="majorBidi" w:hAnsiTheme="majorBidi" w:cstheme="majorBidi"/>
          <w:b/>
          <w:bCs/>
          <w:highlight w:val="yellow"/>
        </w:rPr>
        <w:t>précisez</w:t>
      </w:r>
      <w:proofErr w:type="spellEnd"/>
      <w:r w:rsidRPr="00FF7B1E">
        <w:rPr>
          <w:rStyle w:val="markedcontent"/>
          <w:rFonts w:asciiTheme="majorBidi" w:hAnsiTheme="majorBidi" w:cstheme="majorBidi"/>
          <w:b/>
          <w:bCs/>
          <w:highlight w:val="yellow"/>
        </w:rPr>
        <w:t xml:space="preserve"> au </w:t>
      </w:r>
      <w:proofErr w:type="spellStart"/>
      <w:r w:rsidRPr="00FF7B1E">
        <w:rPr>
          <w:rStyle w:val="markedcontent"/>
          <w:rFonts w:asciiTheme="majorBidi" w:hAnsiTheme="majorBidi" w:cstheme="majorBidi"/>
          <w:b/>
          <w:bCs/>
          <w:highlight w:val="yellow"/>
        </w:rPr>
        <w:t>besoin</w:t>
      </w:r>
      <w:proofErr w:type="spellEnd"/>
      <w:r w:rsidRPr="00FF7B1E">
        <w:rPr>
          <w:rStyle w:val="markedcontent"/>
          <w:rFonts w:asciiTheme="majorBidi" w:hAnsiTheme="majorBidi" w:cstheme="majorBidi"/>
          <w:b/>
          <w:bCs/>
          <w:highlight w:val="yellow"/>
        </w:rPr>
        <w:t>)</w:t>
      </w:r>
    </w:p>
    <w:p w14:paraId="32DC10A5" w14:textId="3FEEFC26" w:rsidR="00104847" w:rsidRPr="00104847" w:rsidRDefault="00104847" w:rsidP="00104847">
      <w:pPr>
        <w:jc w:val="both"/>
        <w:rPr>
          <w:rStyle w:val="markedcontent"/>
          <w:rFonts w:asciiTheme="majorBidi" w:hAnsiTheme="majorBidi" w:cstheme="majorBidi"/>
        </w:rPr>
      </w:pPr>
      <w:r w:rsidRPr="00AF6A54">
        <w:rPr>
          <w:rStyle w:val="markedcontent"/>
          <w:rFonts w:asciiTheme="majorBidi" w:hAnsiTheme="majorBidi" w:cstheme="majorBidi"/>
        </w:rPr>
        <w:t>•</w:t>
      </w:r>
      <w:r w:rsidR="00FD025A">
        <w:rPr>
          <w:rStyle w:val="markedcontent"/>
          <w:rFonts w:asciiTheme="majorBidi" w:hAnsiTheme="majorBidi" w:cstheme="majorBidi"/>
        </w:rPr>
        <w:t xml:space="preserve"> </w:t>
      </w:r>
      <w:r w:rsidR="00AF6A54" w:rsidRPr="00AF6A54">
        <w:rPr>
          <w:rStyle w:val="markedcontent"/>
          <w:rFonts w:asciiTheme="majorBidi" w:hAnsiTheme="majorBidi" w:cstheme="majorBidi"/>
        </w:rPr>
        <w:t xml:space="preserve"> </w:t>
      </w:r>
      <w:r w:rsidR="00AF6A54" w:rsidRPr="00104847">
        <w:rPr>
          <w:rStyle w:val="markedcontent"/>
          <w:rFonts w:asciiTheme="majorBidi" w:hAnsiTheme="majorBidi" w:cstheme="majorBidi"/>
        </w:rPr>
        <w:t xml:space="preserve">SHAHIRI, M. A., et al. </w:t>
      </w:r>
      <w:r w:rsidR="00AF6A54" w:rsidRPr="00AF6A54">
        <w:rPr>
          <w:rStyle w:val="markedcontent"/>
          <w:rFonts w:asciiTheme="majorBidi" w:hAnsiTheme="majorBidi" w:cstheme="majorBidi"/>
        </w:rPr>
        <w:t>"Opto-mechanical self-adjustment model of the human eye." Biomedical Optics Express 14, no. 5 (2023): 1923-1944.</w:t>
      </w:r>
    </w:p>
    <w:p w14:paraId="6DB28587" w14:textId="747ECF98" w:rsidR="00FF7B1E" w:rsidRDefault="00104847" w:rsidP="00FF7B1E">
      <w:pPr>
        <w:jc w:val="both"/>
        <w:rPr>
          <w:rStyle w:val="markedcontent"/>
          <w:rFonts w:ascii="Arial" w:hAnsi="Arial" w:cs="Arial"/>
        </w:rPr>
      </w:pPr>
      <w:r>
        <w:rPr>
          <w:rStyle w:val="markedcontent"/>
          <w:rFonts w:ascii="Arial" w:hAnsi="Arial" w:cs="Arial"/>
        </w:rPr>
        <w:t>•</w:t>
      </w:r>
      <w:r w:rsidR="00FD025A">
        <w:rPr>
          <w:rStyle w:val="markedcontent"/>
          <w:rFonts w:ascii="Arial" w:hAnsi="Arial" w:cs="Arial"/>
        </w:rPr>
        <w:t xml:space="preserve"> </w:t>
      </w:r>
      <w:r w:rsidRPr="00104847">
        <w:rPr>
          <w:rStyle w:val="markedcontent"/>
          <w:rFonts w:asciiTheme="majorBidi" w:hAnsiTheme="majorBidi" w:cstheme="majorBidi"/>
        </w:rPr>
        <w:t>SHAHIRI, M. A., et al. "Kinesiological Description of Hippotherapy as a Treatment Modality." International Journal of Engineering33.11 (2020): 2347-2355.</w:t>
      </w:r>
    </w:p>
    <w:p w14:paraId="4E835CAB" w14:textId="6130F359" w:rsidR="00104847" w:rsidRDefault="00104847" w:rsidP="00FF7B1E">
      <w:pPr>
        <w:jc w:val="both"/>
        <w:rPr>
          <w:rStyle w:val="markedcontent"/>
          <w:rFonts w:asciiTheme="majorBidi" w:hAnsiTheme="majorBidi" w:cstheme="majorBidi"/>
          <w:b/>
          <w:bCs/>
        </w:rPr>
      </w:pPr>
      <w:r w:rsidRPr="00104847">
        <w:rPr>
          <w:rStyle w:val="markedcontent"/>
          <w:rFonts w:asciiTheme="majorBidi" w:hAnsiTheme="majorBidi" w:cstheme="majorBidi"/>
          <w:b/>
          <w:bCs/>
          <w:highlight w:val="yellow"/>
        </w:rPr>
        <w:t>B</w:t>
      </w:r>
      <w:r>
        <w:rPr>
          <w:rStyle w:val="markedcontent"/>
          <w:rFonts w:asciiTheme="majorBidi" w:hAnsiTheme="majorBidi" w:cstheme="majorBidi"/>
          <w:b/>
          <w:bCs/>
          <w:highlight w:val="yellow"/>
        </w:rPr>
        <w:t>OOKS</w:t>
      </w:r>
      <w:r w:rsidRPr="00104847">
        <w:rPr>
          <w:rStyle w:val="markedcontent"/>
          <w:rFonts w:asciiTheme="majorBidi" w:hAnsiTheme="majorBidi" w:cstheme="majorBidi"/>
          <w:b/>
          <w:bCs/>
          <w:highlight w:val="yellow"/>
        </w:rPr>
        <w:t>:</w:t>
      </w:r>
    </w:p>
    <w:p w14:paraId="30141609" w14:textId="77777777" w:rsidR="00104847" w:rsidRDefault="00104847" w:rsidP="00104847">
      <w:pPr>
        <w:jc w:val="both"/>
        <w:rPr>
          <w:rStyle w:val="markedcontent"/>
          <w:rFonts w:ascii="Arial" w:hAnsi="Arial" w:cs="Arial"/>
        </w:rPr>
      </w:pPr>
      <w:r>
        <w:rPr>
          <w:rStyle w:val="markedcontent"/>
          <w:rFonts w:ascii="Arial" w:hAnsi="Arial" w:cs="Arial"/>
        </w:rPr>
        <w:t xml:space="preserve"> •</w:t>
      </w:r>
      <w:r w:rsidRPr="00104847">
        <w:rPr>
          <w:rStyle w:val="markedcontent"/>
          <w:rFonts w:asciiTheme="majorBidi" w:hAnsiTheme="majorBidi" w:cstheme="majorBidi"/>
        </w:rPr>
        <w:t>Arshi A.R., SHAHIRI M. A. “Design and Modeling of Biomechatronic Systems " (2021): Volume one, in Persian.</w:t>
      </w:r>
      <w:r>
        <w:rPr>
          <w:rStyle w:val="markedcontent"/>
          <w:rFonts w:ascii="Arial" w:hAnsi="Arial" w:cs="Arial"/>
        </w:rPr>
        <w:t xml:space="preserve"> </w:t>
      </w:r>
    </w:p>
    <w:p w14:paraId="49999A29" w14:textId="75C8B6A7" w:rsidR="00FF7B1E" w:rsidRPr="00FF7B1E" w:rsidRDefault="00FF7B1E" w:rsidP="00104847">
      <w:pPr>
        <w:jc w:val="both"/>
        <w:rPr>
          <w:rStyle w:val="markedcontent"/>
          <w:rFonts w:asciiTheme="majorBidi" w:hAnsiTheme="majorBidi" w:cstheme="majorBidi"/>
          <w:b/>
          <w:bCs/>
          <w:highlight w:val="yellow"/>
        </w:rPr>
      </w:pPr>
      <w:r w:rsidRPr="00FF7B1E">
        <w:rPr>
          <w:rStyle w:val="markedcontent"/>
          <w:rFonts w:asciiTheme="majorBidi" w:hAnsiTheme="majorBidi" w:cstheme="majorBidi"/>
          <w:b/>
          <w:bCs/>
          <w:highlight w:val="yellow"/>
        </w:rPr>
        <w:t>CONFÉRENCES</w:t>
      </w:r>
      <w:r w:rsidRPr="00FF7B1E">
        <w:rPr>
          <w:rStyle w:val="markedcontent"/>
          <w:rFonts w:asciiTheme="majorBidi" w:hAnsiTheme="majorBidi" w:cstheme="majorBidi"/>
          <w:b/>
          <w:bCs/>
          <w:highlight w:val="yellow"/>
        </w:rPr>
        <w:br/>
        <w:t xml:space="preserve">Au sein de </w:t>
      </w:r>
      <w:proofErr w:type="spellStart"/>
      <w:r w:rsidRPr="00FF7B1E">
        <w:rPr>
          <w:rStyle w:val="markedcontent"/>
          <w:rFonts w:asciiTheme="majorBidi" w:hAnsiTheme="majorBidi" w:cstheme="majorBidi"/>
          <w:b/>
          <w:bCs/>
          <w:highlight w:val="yellow"/>
        </w:rPr>
        <w:t>l’établissement</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d’accueil</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envergure</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régionale</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provinciale</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nationale</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ou</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internationale</w:t>
      </w:r>
      <w:proofErr w:type="spellEnd"/>
    </w:p>
    <w:p w14:paraId="1685AA4C" w14:textId="73CC5385" w:rsidR="00104847" w:rsidRDefault="00104847" w:rsidP="00104847">
      <w:pPr>
        <w:jc w:val="both"/>
        <w:rPr>
          <w:rStyle w:val="markedcontent"/>
          <w:rFonts w:ascii="Arial" w:hAnsi="Arial" w:cs="Arial"/>
        </w:rPr>
      </w:pPr>
      <w:r>
        <w:rPr>
          <w:rStyle w:val="markedcontent"/>
          <w:rFonts w:ascii="Arial" w:hAnsi="Arial" w:cs="Arial"/>
        </w:rPr>
        <w:t>•</w:t>
      </w:r>
      <w:r w:rsidRPr="00104847">
        <w:rPr>
          <w:rStyle w:val="markedcontent"/>
          <w:rFonts w:asciiTheme="majorBidi" w:hAnsiTheme="majorBidi" w:cstheme="majorBidi"/>
        </w:rPr>
        <w:t>SHAHIRI, M. A., et al. "A Finite element modeling Approach for Investigating Opto-Mechanical correlations in the Human Eye." The 10th VPO Conference (2022), UK, Cambridge (Podium)</w:t>
      </w:r>
      <w:r>
        <w:rPr>
          <w:rStyle w:val="markedcontent"/>
          <w:rFonts w:asciiTheme="majorBidi" w:hAnsiTheme="majorBidi" w:cstheme="majorBidi"/>
        </w:rPr>
        <w:t>.</w:t>
      </w:r>
    </w:p>
    <w:p w14:paraId="75875876" w14:textId="3DF5A101" w:rsidR="00104847" w:rsidRPr="00104847" w:rsidRDefault="00104847" w:rsidP="00104847">
      <w:pPr>
        <w:jc w:val="both"/>
        <w:rPr>
          <w:rStyle w:val="markedcontent"/>
          <w:rFonts w:asciiTheme="majorBidi" w:hAnsiTheme="majorBidi" w:cstheme="majorBidi"/>
        </w:rPr>
      </w:pPr>
      <w:r>
        <w:rPr>
          <w:rStyle w:val="markedcontent"/>
          <w:rFonts w:ascii="Arial" w:hAnsi="Arial" w:cs="Arial"/>
        </w:rPr>
        <w:t>•</w:t>
      </w:r>
      <w:r w:rsidRPr="00104847">
        <w:rPr>
          <w:rStyle w:val="markedcontent"/>
          <w:rFonts w:asciiTheme="majorBidi" w:hAnsiTheme="majorBidi" w:cstheme="majorBidi"/>
        </w:rPr>
        <w:t>SHAHIRI, M. A., et al. "Principles of Event Detection in Biomechanical Interactions during Hippotherapy" The 20th CSB Conference (2018), Canada, Halifax (Poster).</w:t>
      </w:r>
    </w:p>
    <w:p w14:paraId="5A87BD07" w14:textId="5B018ABB" w:rsidR="00FF7B1E" w:rsidRPr="00104847" w:rsidRDefault="00104847" w:rsidP="00104847">
      <w:pPr>
        <w:jc w:val="both"/>
        <w:rPr>
          <w:rStyle w:val="markedcontent"/>
          <w:rFonts w:asciiTheme="majorBidi" w:hAnsiTheme="majorBidi" w:cstheme="majorBidi"/>
        </w:rPr>
      </w:pPr>
      <w:r>
        <w:rPr>
          <w:rStyle w:val="markedcontent"/>
          <w:rFonts w:ascii="Arial" w:hAnsi="Arial" w:cs="Arial"/>
        </w:rPr>
        <w:t>•</w:t>
      </w:r>
      <w:r w:rsidRPr="00104847">
        <w:rPr>
          <w:rStyle w:val="markedcontent"/>
          <w:rFonts w:asciiTheme="majorBidi" w:hAnsiTheme="majorBidi" w:cstheme="majorBidi"/>
        </w:rPr>
        <w:t>SHAHIRI, M. A., et al. "Mathematical Modeling of Horse-Rider kinesiological Interaction in Hippotherapy" The 20th CSB Conference (2018), Canada, Halifax (Poster).</w:t>
      </w:r>
    </w:p>
    <w:p w14:paraId="63E2FCC5" w14:textId="3EE3B31F" w:rsidR="00FF7B1E" w:rsidRPr="00FF7B1E" w:rsidRDefault="00FF7B1E" w:rsidP="00FF7B1E">
      <w:pPr>
        <w:rPr>
          <w:rStyle w:val="markedcontent"/>
          <w:rFonts w:asciiTheme="majorBidi" w:hAnsiTheme="majorBidi" w:cstheme="majorBidi"/>
          <w:b/>
          <w:bCs/>
          <w:highlight w:val="yellow"/>
        </w:rPr>
      </w:pPr>
      <w:r w:rsidRPr="00FF7B1E">
        <w:rPr>
          <w:rStyle w:val="markedcontent"/>
          <w:rFonts w:asciiTheme="majorBidi" w:hAnsiTheme="majorBidi" w:cstheme="majorBidi"/>
          <w:b/>
          <w:bCs/>
          <w:highlight w:val="yellow"/>
        </w:rPr>
        <w:t>RÉSUMÉS DE PRÉSENTATIONS SCIENTIFIQUES ORALES ET PAR AFFICHE</w:t>
      </w:r>
      <w:r w:rsidRPr="00FF7B1E">
        <w:rPr>
          <w:rStyle w:val="markedcontent"/>
          <w:rFonts w:asciiTheme="majorBidi" w:hAnsiTheme="majorBidi" w:cstheme="majorBidi"/>
          <w:b/>
          <w:bCs/>
          <w:highlight w:val="yellow"/>
        </w:rPr>
        <w:br/>
        <w:t xml:space="preserve">Au sein de </w:t>
      </w:r>
      <w:proofErr w:type="spellStart"/>
      <w:r w:rsidRPr="00FF7B1E">
        <w:rPr>
          <w:rStyle w:val="markedcontent"/>
          <w:rFonts w:asciiTheme="majorBidi" w:hAnsiTheme="majorBidi" w:cstheme="majorBidi"/>
          <w:b/>
          <w:bCs/>
          <w:highlight w:val="yellow"/>
        </w:rPr>
        <w:t>l’établissement</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d’accueil</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envergure</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régionale</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provinciale</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nationale</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ou</w:t>
      </w:r>
      <w:proofErr w:type="spellEnd"/>
      <w:r w:rsidRPr="00FF7B1E">
        <w:rPr>
          <w:rStyle w:val="markedcontent"/>
          <w:rFonts w:asciiTheme="majorBidi" w:hAnsiTheme="majorBidi" w:cstheme="majorBidi"/>
          <w:b/>
          <w:bCs/>
          <w:highlight w:val="yellow"/>
        </w:rPr>
        <w:t xml:space="preserve"> </w:t>
      </w:r>
      <w:proofErr w:type="spellStart"/>
      <w:r w:rsidRPr="00FF7B1E">
        <w:rPr>
          <w:rStyle w:val="markedcontent"/>
          <w:rFonts w:asciiTheme="majorBidi" w:hAnsiTheme="majorBidi" w:cstheme="majorBidi"/>
          <w:b/>
          <w:bCs/>
          <w:highlight w:val="yellow"/>
        </w:rPr>
        <w:t>internationale</w:t>
      </w:r>
      <w:proofErr w:type="spellEnd"/>
    </w:p>
    <w:p w14:paraId="405A9AF4" w14:textId="1C61D8E5" w:rsidR="00DA5D50" w:rsidRPr="009E7EA6" w:rsidRDefault="00104847" w:rsidP="00DA5D50">
      <w:pPr>
        <w:ind w:firstLine="720"/>
        <w:jc w:val="both"/>
        <w:rPr>
          <w:rFonts w:asciiTheme="majorBidi" w:hAnsiTheme="majorBidi" w:cstheme="majorBidi"/>
          <w:lang w:val="de-CH"/>
        </w:rPr>
      </w:pPr>
      <w:r w:rsidRPr="00104847">
        <w:rPr>
          <w:rStyle w:val="markedcontent"/>
          <w:rFonts w:asciiTheme="majorBidi" w:hAnsiTheme="majorBidi" w:cstheme="majorBidi"/>
          <w:b/>
          <w:bCs/>
        </w:rPr>
        <w:t>VPO Abstract:</w:t>
      </w:r>
      <w:r w:rsidRPr="00104847">
        <w:rPr>
          <w:rStyle w:val="markedcontent"/>
          <w:rFonts w:asciiTheme="majorBidi" w:hAnsiTheme="majorBidi" w:cstheme="majorBidi"/>
        </w:rPr>
        <w:t> </w:t>
      </w:r>
      <w:r w:rsidR="00DA5D50" w:rsidRPr="009E7EA6">
        <w:rPr>
          <w:rFonts w:asciiTheme="majorBidi" w:hAnsiTheme="majorBidi" w:cstheme="majorBidi"/>
          <w:lang w:val="de-CH"/>
        </w:rPr>
        <w:t>The eye has specific optical and biomechanical properties that jointly regulate the eye's quality of vision, shape, and elasticity. These two characteristics are interdependent and correlated. Contrary to most currently available computational models of the human eye that only focus on biomechanical or optical aspects, the study explore</w:t>
      </w:r>
      <w:r w:rsidR="00DA5D50">
        <w:rPr>
          <w:rFonts w:asciiTheme="majorBidi" w:hAnsiTheme="majorBidi" w:cstheme="majorBidi"/>
          <w:lang w:val="de-CH"/>
        </w:rPr>
        <w:t>d</w:t>
      </w:r>
      <w:r w:rsidR="00DA5D50" w:rsidRPr="009E7EA6">
        <w:rPr>
          <w:rFonts w:asciiTheme="majorBidi" w:hAnsiTheme="majorBidi" w:cstheme="majorBidi"/>
          <w:lang w:val="de-CH"/>
        </w:rPr>
        <w:t xml:space="preserve"> the inter-relationships between biomechanics, structure, and optical properties. Possible combinations of mechanical properties, boundary conditions, and biometrics were specified to ensure the opto-mechanical (OM) integrity to compensate for physiological changes in intraocular pressure (IOP) without compromising image acuity. Th</w:t>
      </w:r>
      <w:r w:rsidR="00DA5D50">
        <w:rPr>
          <w:rFonts w:asciiTheme="majorBidi" w:hAnsiTheme="majorBidi" w:cstheme="majorBidi"/>
          <w:lang w:val="de-CH"/>
        </w:rPr>
        <w:t>e</w:t>
      </w:r>
      <w:r w:rsidR="00DA5D50" w:rsidRPr="009E7EA6">
        <w:rPr>
          <w:rFonts w:asciiTheme="majorBidi" w:hAnsiTheme="majorBidi" w:cstheme="majorBidi"/>
          <w:lang w:val="de-CH"/>
        </w:rPr>
        <w:t xml:space="preserve"> study evaluated the quality of the vision by analyzing the minimum spot diameters formed on the retina and drew how the self-adjustment mechanism affects the eye globe shape by adopting a finite element (FE) model of the eyeball. </w:t>
      </w:r>
    </w:p>
    <w:p w14:paraId="386FE04A" w14:textId="0FDB8908" w:rsidR="008B4716" w:rsidRDefault="00104847" w:rsidP="00DA5D50">
      <w:pPr>
        <w:ind w:firstLine="720"/>
        <w:jc w:val="both"/>
        <w:rPr>
          <w:rStyle w:val="markedcontent"/>
          <w:rFonts w:asciiTheme="majorBidi" w:hAnsiTheme="majorBidi" w:cstheme="majorBidi"/>
        </w:rPr>
      </w:pPr>
      <w:r w:rsidRPr="00104847">
        <w:rPr>
          <w:rStyle w:val="markedcontent"/>
          <w:rFonts w:asciiTheme="majorBidi" w:hAnsiTheme="majorBidi" w:cstheme="majorBidi"/>
          <w:b/>
          <w:bCs/>
        </w:rPr>
        <w:t>CSB Conference</w:t>
      </w:r>
      <w:r>
        <w:rPr>
          <w:rStyle w:val="markedcontent"/>
          <w:rFonts w:asciiTheme="majorBidi" w:hAnsiTheme="majorBidi" w:cstheme="majorBidi"/>
          <w:b/>
          <w:bCs/>
        </w:rPr>
        <w:t xml:space="preserve">: </w:t>
      </w:r>
      <w:r w:rsidR="00DA5D50" w:rsidRPr="00DA5D50">
        <w:rPr>
          <w:rFonts w:asciiTheme="majorBidi" w:hAnsiTheme="majorBidi" w:cstheme="majorBidi"/>
        </w:rPr>
        <w:t>Hippotherapy as a treatment modality relies on patient-equine dynamic interaction to enhance physical</w:t>
      </w:r>
      <w:r w:rsidR="00DA5D50">
        <w:rPr>
          <w:rFonts w:asciiTheme="majorBidi" w:hAnsiTheme="majorBidi" w:cstheme="majorBidi"/>
        </w:rPr>
        <w:t xml:space="preserve"> </w:t>
      </w:r>
      <w:r w:rsidR="00DA5D50" w:rsidRPr="00DA5D50">
        <w:rPr>
          <w:rFonts w:asciiTheme="majorBidi" w:hAnsiTheme="majorBidi" w:cstheme="majorBidi"/>
        </w:rPr>
        <w:t>abilities in a range of neuromuscular diseases. The modality takes advantage of external stimulations in</w:t>
      </w:r>
      <w:r w:rsidR="00DA5D50">
        <w:rPr>
          <w:rFonts w:asciiTheme="majorBidi" w:hAnsiTheme="majorBidi" w:cstheme="majorBidi"/>
        </w:rPr>
        <w:t xml:space="preserve"> </w:t>
      </w:r>
      <w:r w:rsidR="00DA5D50" w:rsidRPr="00DA5D50">
        <w:rPr>
          <w:rFonts w:asciiTheme="majorBidi" w:hAnsiTheme="majorBidi" w:cstheme="majorBidi"/>
        </w:rPr>
        <w:t xml:space="preserve">the form of kinetic and kinematic inputs to </w:t>
      </w:r>
      <w:r w:rsidR="00043CBC">
        <w:rPr>
          <w:rFonts w:asciiTheme="majorBidi" w:hAnsiTheme="majorBidi" w:cstheme="majorBidi"/>
        </w:rPr>
        <w:t xml:space="preserve">the </w:t>
      </w:r>
      <w:r w:rsidR="00DA5D50" w:rsidRPr="00DA5D50">
        <w:rPr>
          <w:rFonts w:asciiTheme="majorBidi" w:hAnsiTheme="majorBidi" w:cstheme="majorBidi"/>
        </w:rPr>
        <w:t xml:space="preserve">patient’s upper body. </w:t>
      </w:r>
      <w:r w:rsidR="00043CBC" w:rsidRPr="00043CBC">
        <w:rPr>
          <w:rFonts w:asciiTheme="majorBidi" w:hAnsiTheme="majorBidi" w:cstheme="majorBidi"/>
        </w:rPr>
        <w:t>An objective approach to session planning based on a predictive neuromuscular model could greatly enhance current practices and procedures</w:t>
      </w:r>
      <w:r w:rsidR="00DA5D50" w:rsidRPr="00DA5D50">
        <w:rPr>
          <w:rFonts w:asciiTheme="majorBidi" w:hAnsiTheme="majorBidi" w:cstheme="majorBidi"/>
        </w:rPr>
        <w:t>. Individualization of the treatment program is both subject-specific and equine-specific. To this</w:t>
      </w:r>
      <w:r w:rsidR="00DA5D50">
        <w:rPr>
          <w:rFonts w:asciiTheme="majorBidi" w:hAnsiTheme="majorBidi" w:cstheme="majorBidi"/>
        </w:rPr>
        <w:t xml:space="preserve"> </w:t>
      </w:r>
      <w:r w:rsidR="00DA5D50" w:rsidRPr="00DA5D50">
        <w:rPr>
          <w:rFonts w:asciiTheme="majorBidi" w:hAnsiTheme="majorBidi" w:cstheme="majorBidi"/>
        </w:rPr>
        <w:t xml:space="preserve">effect, </w:t>
      </w:r>
      <w:r w:rsidR="00043CBC">
        <w:rPr>
          <w:rFonts w:asciiTheme="majorBidi" w:hAnsiTheme="majorBidi" w:cstheme="majorBidi"/>
        </w:rPr>
        <w:t xml:space="preserve">the </w:t>
      </w:r>
      <w:r w:rsidR="00DA5D50" w:rsidRPr="00DA5D50">
        <w:rPr>
          <w:rFonts w:asciiTheme="majorBidi" w:hAnsiTheme="majorBidi" w:cstheme="majorBidi"/>
        </w:rPr>
        <w:t>kinesiological aspects of the three main upper body flexor-extensor muscles are directly</w:t>
      </w:r>
      <w:r w:rsidR="00DA5D50">
        <w:rPr>
          <w:rFonts w:asciiTheme="majorBidi" w:hAnsiTheme="majorBidi" w:cstheme="majorBidi"/>
        </w:rPr>
        <w:t xml:space="preserve"> </w:t>
      </w:r>
      <w:r w:rsidR="00DA5D50" w:rsidRPr="00DA5D50">
        <w:rPr>
          <w:rFonts w:asciiTheme="majorBidi" w:hAnsiTheme="majorBidi" w:cstheme="majorBidi"/>
        </w:rPr>
        <w:t xml:space="preserve">affected by this treatment modality presented in a biomechanical model. </w:t>
      </w:r>
      <w:r w:rsidR="00DA5D50" w:rsidRPr="00104847">
        <w:rPr>
          <w:rStyle w:val="markedcontent"/>
          <w:rFonts w:asciiTheme="majorBidi" w:hAnsiTheme="majorBidi" w:cstheme="majorBidi"/>
        </w:rPr>
        <w:t>The study adopt</w:t>
      </w:r>
      <w:r w:rsidR="00043CBC">
        <w:rPr>
          <w:rStyle w:val="markedcontent"/>
          <w:rFonts w:asciiTheme="majorBidi" w:hAnsiTheme="majorBidi" w:cstheme="majorBidi"/>
        </w:rPr>
        <w:t>ed</w:t>
      </w:r>
      <w:r w:rsidR="00DA5D50" w:rsidRPr="00104847">
        <w:rPr>
          <w:rStyle w:val="markedcontent"/>
          <w:rFonts w:asciiTheme="majorBidi" w:hAnsiTheme="majorBidi" w:cstheme="majorBidi"/>
        </w:rPr>
        <w:t xml:space="preserve"> a combination of inverse and forward dynamic </w:t>
      </w:r>
      <w:r w:rsidR="00043CBC">
        <w:rPr>
          <w:rStyle w:val="markedcontent"/>
          <w:rFonts w:asciiTheme="majorBidi" w:hAnsiTheme="majorBidi" w:cstheme="majorBidi"/>
        </w:rPr>
        <w:t>approaches</w:t>
      </w:r>
      <w:r w:rsidR="00DA5D50" w:rsidRPr="00104847">
        <w:rPr>
          <w:rStyle w:val="markedcontent"/>
          <w:rFonts w:asciiTheme="majorBidi" w:hAnsiTheme="majorBidi" w:cstheme="majorBidi"/>
        </w:rPr>
        <w:t xml:space="preserve"> toward musculoskeletal modeling to determine kinematic parameters as well as muscular forces to provide the therapist with a tool to evaluate the effects prior to therapy sessions and choose the most suitable combination of horse and exercises. The validation process was performed by using a combination of inertial measurement units (IMU) and EMG sensors.</w:t>
      </w:r>
    </w:p>
    <w:p w14:paraId="4C320E76" w14:textId="0821FC20" w:rsidR="00880BFB" w:rsidRPr="00880BFB" w:rsidRDefault="00880BFB" w:rsidP="00880BFB">
      <w:pPr>
        <w:jc w:val="both"/>
        <w:rPr>
          <w:rStyle w:val="markedcontent"/>
          <w:rFonts w:asciiTheme="majorBidi" w:hAnsiTheme="majorBidi" w:cstheme="majorBidi"/>
          <w:b/>
          <w:bCs/>
          <w:highlight w:val="yellow"/>
        </w:rPr>
      </w:pPr>
      <w:r w:rsidRPr="00880BFB">
        <w:rPr>
          <w:rStyle w:val="markedcontent"/>
          <w:rFonts w:asciiTheme="majorBidi" w:hAnsiTheme="majorBidi" w:cstheme="majorBidi"/>
          <w:b/>
          <w:bCs/>
          <w:highlight w:val="yellow"/>
        </w:rPr>
        <w:t xml:space="preserve">Research Experience: </w:t>
      </w:r>
    </w:p>
    <w:p w14:paraId="0934E278" w14:textId="77777777" w:rsidR="00880BFB" w:rsidRDefault="00880BFB" w:rsidP="00880BFB">
      <w:pPr>
        <w:jc w:val="both"/>
        <w:rPr>
          <w:rStyle w:val="markedcontent"/>
          <w:rFonts w:ascii="Arial" w:hAnsi="Arial" w:cs="Arial"/>
        </w:rPr>
      </w:pPr>
      <w:r>
        <w:rPr>
          <w:rStyle w:val="markedcontent"/>
          <w:rFonts w:ascii="Arial" w:hAnsi="Arial" w:cs="Arial"/>
        </w:rPr>
        <w:lastRenderedPageBreak/>
        <w:t>•</w:t>
      </w:r>
      <w:r w:rsidRPr="00880BFB">
        <w:rPr>
          <w:rStyle w:val="markedcontent"/>
          <w:rFonts w:asciiTheme="majorBidi" w:hAnsiTheme="majorBidi" w:cstheme="majorBidi"/>
        </w:rPr>
        <w:t>Researcher, Wroclaw University of Science and Technology, (Poland, 2021-2022)</w:t>
      </w:r>
      <w:r>
        <w:rPr>
          <w:rStyle w:val="markedcontent"/>
          <w:rFonts w:ascii="Arial" w:hAnsi="Arial" w:cs="Arial"/>
        </w:rPr>
        <w:t xml:space="preserve"> </w:t>
      </w:r>
      <w:r>
        <w:br/>
      </w:r>
      <w:r>
        <w:rPr>
          <w:rStyle w:val="markedcontent"/>
          <w:rFonts w:ascii="Arial" w:hAnsi="Arial" w:cs="Arial"/>
        </w:rPr>
        <w:t>•</w:t>
      </w:r>
      <w:r w:rsidRPr="00880BFB">
        <w:rPr>
          <w:rStyle w:val="markedcontent"/>
          <w:rFonts w:asciiTheme="majorBidi" w:hAnsiTheme="majorBidi" w:cstheme="majorBidi"/>
        </w:rPr>
        <w:t>Scientific Advisor, TAPESH Journal of Biomedical Engineering, Amirkabir University of Technology (Iran, 2018).</w:t>
      </w:r>
    </w:p>
    <w:p w14:paraId="4F12E540" w14:textId="77777777" w:rsidR="00880BFB" w:rsidRPr="00880BFB" w:rsidRDefault="00880BFB" w:rsidP="00880BFB">
      <w:pPr>
        <w:jc w:val="both"/>
        <w:rPr>
          <w:rStyle w:val="markedcontent"/>
          <w:rFonts w:asciiTheme="majorBidi" w:hAnsiTheme="majorBidi" w:cstheme="majorBidi"/>
          <w:b/>
          <w:bCs/>
          <w:highlight w:val="yellow"/>
        </w:rPr>
      </w:pPr>
      <w:r w:rsidRPr="00880BFB">
        <w:rPr>
          <w:rStyle w:val="markedcontent"/>
          <w:rFonts w:asciiTheme="majorBidi" w:hAnsiTheme="majorBidi" w:cstheme="majorBidi"/>
          <w:b/>
          <w:bCs/>
          <w:highlight w:val="yellow"/>
        </w:rPr>
        <w:t xml:space="preserve">Teaching experience: </w:t>
      </w:r>
    </w:p>
    <w:p w14:paraId="550BF241" w14:textId="77777777" w:rsidR="00880BFB" w:rsidRPr="00880BFB" w:rsidRDefault="00880BFB" w:rsidP="00880BFB">
      <w:pPr>
        <w:jc w:val="both"/>
        <w:rPr>
          <w:rStyle w:val="markedcontent"/>
          <w:rFonts w:asciiTheme="majorBidi" w:hAnsiTheme="majorBidi" w:cstheme="majorBidi"/>
        </w:rPr>
      </w:pPr>
      <w:r>
        <w:rPr>
          <w:rStyle w:val="markedcontent"/>
          <w:rFonts w:ascii="Arial" w:hAnsi="Arial" w:cs="Arial"/>
        </w:rPr>
        <w:t xml:space="preserve">• </w:t>
      </w:r>
      <w:r w:rsidRPr="00880BFB">
        <w:rPr>
          <w:rStyle w:val="markedcontent"/>
          <w:rFonts w:asciiTheme="majorBidi" w:hAnsiTheme="majorBidi" w:cstheme="majorBidi"/>
        </w:rPr>
        <w:t xml:space="preserve">Lecturer, </w:t>
      </w:r>
      <w:proofErr w:type="spellStart"/>
      <w:r w:rsidRPr="00880BFB">
        <w:rPr>
          <w:rStyle w:val="markedcontent"/>
          <w:rFonts w:asciiTheme="majorBidi" w:hAnsiTheme="majorBidi" w:cstheme="majorBidi"/>
        </w:rPr>
        <w:t>Buein</w:t>
      </w:r>
      <w:proofErr w:type="spellEnd"/>
      <w:r w:rsidRPr="00880BFB">
        <w:rPr>
          <w:rStyle w:val="markedcontent"/>
          <w:rFonts w:asciiTheme="majorBidi" w:hAnsiTheme="majorBidi" w:cstheme="majorBidi"/>
        </w:rPr>
        <w:t xml:space="preserve"> Zahra Technical University, Rehabilitation Engineering, Undergraduate 2022.</w:t>
      </w:r>
      <w:r w:rsidRPr="00880BFB">
        <w:rPr>
          <w:rStyle w:val="markedcontent"/>
          <w:rFonts w:asciiTheme="majorBidi" w:hAnsiTheme="majorBidi" w:cstheme="majorBidi"/>
        </w:rPr>
        <w:br/>
      </w:r>
    </w:p>
    <w:p w14:paraId="33B37F28" w14:textId="25980BDD" w:rsidR="00880BFB" w:rsidRPr="00880BFB" w:rsidRDefault="00880BFB" w:rsidP="00880BFB">
      <w:pPr>
        <w:jc w:val="both"/>
        <w:rPr>
          <w:rStyle w:val="markedcontent"/>
          <w:rFonts w:asciiTheme="majorBidi" w:hAnsiTheme="majorBidi" w:cstheme="majorBidi"/>
        </w:rPr>
      </w:pPr>
      <w:r w:rsidRPr="00880BFB">
        <w:rPr>
          <w:rStyle w:val="markedcontent"/>
          <w:rFonts w:asciiTheme="majorBidi" w:hAnsiTheme="majorBidi" w:cstheme="majorBidi"/>
        </w:rPr>
        <w:t xml:space="preserve">Teaching Assistant at the Amirkabir University of Technology, Department of Biomedical Engineering: </w:t>
      </w:r>
    </w:p>
    <w:p w14:paraId="72AB521A" w14:textId="18B72096" w:rsidR="00880BFB" w:rsidRPr="00880BFB" w:rsidRDefault="00880BFB" w:rsidP="00880BFB">
      <w:pPr>
        <w:jc w:val="both"/>
        <w:rPr>
          <w:rStyle w:val="markedcontent"/>
          <w:rFonts w:asciiTheme="majorBidi" w:hAnsiTheme="majorBidi" w:cstheme="majorBidi"/>
        </w:rPr>
      </w:pPr>
      <w:r>
        <w:rPr>
          <w:rStyle w:val="markedcontent"/>
          <w:rFonts w:ascii="Arial" w:hAnsi="Arial" w:cs="Arial"/>
        </w:rPr>
        <w:t>•</w:t>
      </w:r>
      <w:r w:rsidRPr="00880BFB">
        <w:rPr>
          <w:rStyle w:val="markedcontent"/>
          <w:rFonts w:asciiTheme="majorBidi" w:hAnsiTheme="majorBidi" w:cstheme="majorBidi"/>
        </w:rPr>
        <w:t>Continuum Mechanics (Graduate) – 2017 &amp; 2018</w:t>
      </w:r>
    </w:p>
    <w:p w14:paraId="297FBB3C" w14:textId="77777777" w:rsidR="00880BFB" w:rsidRPr="00880BFB" w:rsidRDefault="00880BFB" w:rsidP="00880BFB">
      <w:pPr>
        <w:jc w:val="both"/>
        <w:rPr>
          <w:rStyle w:val="markedcontent"/>
          <w:rFonts w:asciiTheme="majorBidi" w:hAnsiTheme="majorBidi" w:cstheme="majorBidi"/>
        </w:rPr>
      </w:pPr>
      <w:r>
        <w:rPr>
          <w:rStyle w:val="markedcontent"/>
          <w:rFonts w:ascii="Arial" w:hAnsi="Arial" w:cs="Arial"/>
        </w:rPr>
        <w:t>•</w:t>
      </w:r>
      <w:proofErr w:type="spellStart"/>
      <w:r w:rsidRPr="00880BFB">
        <w:rPr>
          <w:rStyle w:val="markedcontent"/>
          <w:rFonts w:asciiTheme="majorBidi" w:hAnsiTheme="majorBidi" w:cstheme="majorBidi"/>
        </w:rPr>
        <w:t>Biomechatronics</w:t>
      </w:r>
      <w:proofErr w:type="spellEnd"/>
      <w:r w:rsidRPr="00880BFB">
        <w:rPr>
          <w:rStyle w:val="markedcontent"/>
          <w:rFonts w:asciiTheme="majorBidi" w:hAnsiTheme="majorBidi" w:cstheme="majorBidi"/>
        </w:rPr>
        <w:t xml:space="preserve"> (Undergraduate)– 2016</w:t>
      </w:r>
    </w:p>
    <w:p w14:paraId="13A8574F" w14:textId="77777777" w:rsidR="00880BFB" w:rsidRPr="00880BFB" w:rsidRDefault="00880BFB" w:rsidP="00880BFB">
      <w:pPr>
        <w:jc w:val="both"/>
        <w:rPr>
          <w:rStyle w:val="markedcontent"/>
          <w:rFonts w:asciiTheme="majorBidi" w:hAnsiTheme="majorBidi" w:cstheme="majorBidi"/>
        </w:rPr>
      </w:pPr>
      <w:r>
        <w:rPr>
          <w:rStyle w:val="markedcontent"/>
          <w:rFonts w:ascii="Arial" w:hAnsi="Arial" w:cs="Arial"/>
        </w:rPr>
        <w:t>•</w:t>
      </w:r>
      <w:r w:rsidRPr="00880BFB">
        <w:rPr>
          <w:rStyle w:val="markedcontent"/>
          <w:rFonts w:asciiTheme="majorBidi" w:hAnsiTheme="majorBidi" w:cstheme="majorBidi"/>
        </w:rPr>
        <w:t>Engineering Statics (Undergraduate) – 2016 &amp; 2017</w:t>
      </w:r>
    </w:p>
    <w:p w14:paraId="28F58DF5" w14:textId="634505F3" w:rsidR="00DA5D50" w:rsidRDefault="00880BFB" w:rsidP="00880BFB">
      <w:pPr>
        <w:jc w:val="both"/>
        <w:rPr>
          <w:rStyle w:val="markedcontent"/>
          <w:rFonts w:asciiTheme="majorBidi" w:hAnsiTheme="majorBidi" w:cstheme="majorBidi"/>
        </w:rPr>
      </w:pPr>
      <w:r w:rsidRPr="00880BFB">
        <w:rPr>
          <w:rStyle w:val="markedcontent"/>
          <w:rFonts w:asciiTheme="majorBidi" w:hAnsiTheme="majorBidi" w:cstheme="majorBidi"/>
        </w:rPr>
        <w:t>•Fundamental of Biomechanics (Undergraduate) – 2018</w:t>
      </w:r>
    </w:p>
    <w:p w14:paraId="6A021676" w14:textId="767AE378" w:rsidR="00880BFB" w:rsidRDefault="00880BFB" w:rsidP="00880BFB">
      <w:pPr>
        <w:jc w:val="both"/>
        <w:rPr>
          <w:rStyle w:val="markedcontent"/>
          <w:rFonts w:asciiTheme="majorBidi" w:hAnsiTheme="majorBidi" w:cstheme="majorBidi"/>
        </w:rPr>
      </w:pPr>
    </w:p>
    <w:p w14:paraId="33967B83" w14:textId="77777777" w:rsidR="00A75FB5" w:rsidRDefault="00A75FB5" w:rsidP="00880BFB">
      <w:pPr>
        <w:jc w:val="both"/>
        <w:rPr>
          <w:rStyle w:val="markedcontent"/>
          <w:rFonts w:asciiTheme="majorBidi" w:hAnsiTheme="majorBidi" w:cstheme="majorBidi"/>
        </w:rPr>
      </w:pPr>
    </w:p>
    <w:p w14:paraId="3363B976" w14:textId="6428418B" w:rsidR="00880BFB" w:rsidRDefault="00A75FB5" w:rsidP="00880BFB">
      <w:pPr>
        <w:jc w:val="both"/>
        <w:rPr>
          <w:rStyle w:val="markedcontent"/>
          <w:rFonts w:ascii="Times New Roman" w:hAnsi="Times New Roman" w:cs="Times New Roman"/>
          <w:b/>
          <w:bCs/>
        </w:rPr>
      </w:pPr>
      <w:r w:rsidRPr="00C32920">
        <w:rPr>
          <w:rFonts w:ascii="Times New Roman" w:hAnsi="Times New Roman" w:cs="Times New Roman"/>
          <w:b/>
          <w:bCs/>
          <w:color w:val="FF0000"/>
        </w:rPr>
        <w:t xml:space="preserve">Page </w:t>
      </w:r>
      <w:r w:rsidR="003D6508">
        <w:rPr>
          <w:rFonts w:ascii="Times New Roman" w:hAnsi="Times New Roman" w:cs="Times New Roman"/>
          <w:b/>
          <w:bCs/>
          <w:color w:val="FF0000"/>
        </w:rPr>
        <w:t>7</w:t>
      </w:r>
      <w:r w:rsidRPr="00C32920">
        <w:rPr>
          <w:rFonts w:ascii="Times New Roman" w:hAnsi="Times New Roman" w:cs="Times New Roman"/>
          <w:b/>
          <w:bCs/>
          <w:color w:val="FF0000"/>
        </w:rPr>
        <w:t>_</w:t>
      </w:r>
      <w:r w:rsidRPr="00A75FB5">
        <w:rPr>
          <w:rStyle w:val="markedcontent"/>
          <w:rFonts w:ascii="Times New Roman" w:hAnsi="Times New Roman" w:cs="Times New Roman"/>
          <w:b/>
          <w:bCs/>
        </w:rPr>
        <w:t>ANNEXE 4 – BOURSES OBTENUES</w:t>
      </w:r>
    </w:p>
    <w:p w14:paraId="24A36C58" w14:textId="5D6019E3" w:rsidR="00A75FB5" w:rsidRDefault="003D6508" w:rsidP="00880BFB">
      <w:pPr>
        <w:jc w:val="both"/>
        <w:rPr>
          <w:rStyle w:val="markedcontent"/>
          <w:rFonts w:asciiTheme="majorBidi" w:hAnsiTheme="majorBidi" w:cstheme="majorBidi"/>
        </w:rPr>
      </w:pPr>
      <w:r>
        <w:rPr>
          <w:rStyle w:val="markedcontent"/>
          <w:rFonts w:ascii="Arial" w:hAnsi="Arial" w:cs="Arial"/>
        </w:rPr>
        <w:t>•</w:t>
      </w:r>
      <w:r w:rsidR="0018062C">
        <w:rPr>
          <w:rStyle w:val="markedcontent"/>
          <w:rFonts w:asciiTheme="majorBidi" w:hAnsiTheme="majorBidi" w:cstheme="majorBidi"/>
        </w:rPr>
        <w:t xml:space="preserve">Aug. 2019- Iran’s National Elites Foundation- </w:t>
      </w:r>
      <w:r w:rsidR="0018062C" w:rsidRPr="0018062C">
        <w:rPr>
          <w:rStyle w:val="markedcontent"/>
          <w:rFonts w:asciiTheme="majorBidi" w:hAnsiTheme="majorBidi" w:cstheme="majorBidi"/>
        </w:rPr>
        <w:t>National Funds for R &amp; D, Design</w:t>
      </w:r>
      <w:r w:rsidR="0018062C" w:rsidRPr="0018062C">
        <w:rPr>
          <w:rStyle w:val="markedcontent"/>
          <w:rFonts w:asciiTheme="majorBidi" w:hAnsiTheme="majorBidi" w:cstheme="majorBidi"/>
        </w:rPr>
        <w:br/>
        <w:t>and Manufacturing of an Underwater</w:t>
      </w:r>
      <w:r w:rsidR="0018062C">
        <w:rPr>
          <w:rStyle w:val="markedcontent"/>
          <w:rFonts w:asciiTheme="majorBidi" w:hAnsiTheme="majorBidi" w:cstheme="majorBidi"/>
        </w:rPr>
        <w:t xml:space="preserve"> </w:t>
      </w:r>
      <w:r w:rsidR="0018062C" w:rsidRPr="0018062C">
        <w:rPr>
          <w:rStyle w:val="markedcontent"/>
          <w:rFonts w:asciiTheme="majorBidi" w:hAnsiTheme="majorBidi" w:cstheme="majorBidi"/>
        </w:rPr>
        <w:t>Scooter</w:t>
      </w:r>
      <w:r w:rsidR="0018062C">
        <w:rPr>
          <w:rStyle w:val="markedcontent"/>
          <w:rFonts w:asciiTheme="majorBidi" w:hAnsiTheme="majorBidi" w:cstheme="majorBidi"/>
        </w:rPr>
        <w:t xml:space="preserve">- 3000 </w:t>
      </w:r>
      <w:r w:rsidR="0018062C" w:rsidRPr="0018062C">
        <w:rPr>
          <w:rStyle w:val="markedcontent"/>
          <w:rFonts w:asciiTheme="majorBidi" w:hAnsiTheme="majorBidi" w:cstheme="majorBidi"/>
        </w:rPr>
        <w:t>$</w:t>
      </w:r>
    </w:p>
    <w:p w14:paraId="412F8296" w14:textId="4ACDFC4C" w:rsidR="0018062C" w:rsidRDefault="003D6508" w:rsidP="0018062C">
      <w:pPr>
        <w:jc w:val="both"/>
        <w:rPr>
          <w:rStyle w:val="markedcontent"/>
          <w:rFonts w:asciiTheme="majorBidi" w:hAnsiTheme="majorBidi" w:cstheme="majorBidi"/>
        </w:rPr>
      </w:pPr>
      <w:r>
        <w:rPr>
          <w:rStyle w:val="markedcontent"/>
          <w:rFonts w:ascii="Arial" w:hAnsi="Arial" w:cs="Arial"/>
        </w:rPr>
        <w:t>•</w:t>
      </w:r>
      <w:r w:rsidR="0018062C">
        <w:rPr>
          <w:rStyle w:val="markedcontent"/>
          <w:rFonts w:asciiTheme="majorBidi" w:hAnsiTheme="majorBidi" w:cstheme="majorBidi"/>
        </w:rPr>
        <w:t xml:space="preserve">Sep. 2018- </w:t>
      </w:r>
      <w:r w:rsidR="0018062C" w:rsidRPr="0018062C">
        <w:rPr>
          <w:rStyle w:val="markedcontent"/>
          <w:rFonts w:asciiTheme="majorBidi" w:hAnsiTheme="majorBidi" w:cstheme="majorBidi"/>
        </w:rPr>
        <w:t>The Amirkabir University of Technology, Department of Biomedical Engineering</w:t>
      </w:r>
      <w:r w:rsidR="0018062C">
        <w:rPr>
          <w:rStyle w:val="markedcontent"/>
          <w:rFonts w:asciiTheme="majorBidi" w:hAnsiTheme="majorBidi" w:cstheme="majorBidi"/>
        </w:rPr>
        <w:t xml:space="preserve">- </w:t>
      </w:r>
      <w:r w:rsidR="0018062C" w:rsidRPr="0018062C">
        <w:rPr>
          <w:rStyle w:val="markedcontent"/>
          <w:rFonts w:asciiTheme="majorBidi" w:hAnsiTheme="majorBidi" w:cstheme="majorBidi"/>
        </w:rPr>
        <w:t>Tuition Fee Waiver Scholarship (M.Sc. Program)</w:t>
      </w:r>
      <w:r w:rsidR="0018062C">
        <w:rPr>
          <w:rStyle w:val="markedcontent"/>
          <w:rFonts w:asciiTheme="majorBidi" w:hAnsiTheme="majorBidi" w:cstheme="majorBidi"/>
        </w:rPr>
        <w:t xml:space="preserve">- 8000 </w:t>
      </w:r>
      <w:r w:rsidR="0018062C" w:rsidRPr="0018062C">
        <w:rPr>
          <w:rStyle w:val="markedcontent"/>
          <w:rFonts w:asciiTheme="majorBidi" w:hAnsiTheme="majorBidi" w:cstheme="majorBidi"/>
        </w:rPr>
        <w:t>$</w:t>
      </w:r>
    </w:p>
    <w:p w14:paraId="0C6B699B" w14:textId="5B54B97D" w:rsidR="0018062C" w:rsidRDefault="003D6508" w:rsidP="0018062C">
      <w:pPr>
        <w:jc w:val="both"/>
        <w:rPr>
          <w:rStyle w:val="markedcontent"/>
          <w:rFonts w:asciiTheme="majorBidi" w:hAnsiTheme="majorBidi" w:cstheme="majorBidi"/>
        </w:rPr>
      </w:pPr>
      <w:r>
        <w:rPr>
          <w:rStyle w:val="markedcontent"/>
          <w:rFonts w:ascii="Arial" w:hAnsi="Arial" w:cs="Arial"/>
        </w:rPr>
        <w:t>•</w:t>
      </w:r>
      <w:r w:rsidR="0018062C">
        <w:rPr>
          <w:rStyle w:val="markedcontent"/>
          <w:rFonts w:asciiTheme="majorBidi" w:hAnsiTheme="majorBidi" w:cstheme="majorBidi"/>
        </w:rPr>
        <w:t xml:space="preserve">Dec. 2015- </w:t>
      </w:r>
      <w:r w:rsidR="0018062C" w:rsidRPr="0018062C">
        <w:rPr>
          <w:rStyle w:val="markedcontent"/>
          <w:rFonts w:asciiTheme="majorBidi" w:hAnsiTheme="majorBidi" w:cstheme="majorBidi"/>
        </w:rPr>
        <w:t>The presidential deputy for science and Technology, IRAN</w:t>
      </w:r>
      <w:r w:rsidR="0018062C">
        <w:rPr>
          <w:rStyle w:val="markedcontent"/>
          <w:rFonts w:asciiTheme="majorBidi" w:hAnsiTheme="majorBidi" w:cstheme="majorBidi"/>
        </w:rPr>
        <w:t xml:space="preserve">- </w:t>
      </w:r>
      <w:r w:rsidR="0018062C" w:rsidRPr="0018062C">
        <w:rPr>
          <w:rStyle w:val="markedcontent"/>
          <w:rFonts w:asciiTheme="majorBidi" w:hAnsiTheme="majorBidi" w:cstheme="majorBidi"/>
        </w:rPr>
        <w:t>National Funds for R &amp; D, Design and Manufacturing of a Hybrid Bicycle</w:t>
      </w:r>
      <w:r w:rsidR="0018062C">
        <w:rPr>
          <w:rStyle w:val="markedcontent"/>
          <w:rFonts w:asciiTheme="majorBidi" w:hAnsiTheme="majorBidi" w:cstheme="majorBidi"/>
        </w:rPr>
        <w:t xml:space="preserve">- 1500 </w:t>
      </w:r>
      <w:r w:rsidR="0018062C" w:rsidRPr="0018062C">
        <w:rPr>
          <w:rStyle w:val="markedcontent"/>
          <w:rFonts w:asciiTheme="majorBidi" w:hAnsiTheme="majorBidi" w:cstheme="majorBidi"/>
        </w:rPr>
        <w:t>$</w:t>
      </w:r>
    </w:p>
    <w:p w14:paraId="7780089C" w14:textId="5C5CCDFF" w:rsidR="0018062C" w:rsidRDefault="003D6508" w:rsidP="0018062C">
      <w:pPr>
        <w:jc w:val="both"/>
        <w:rPr>
          <w:rStyle w:val="markedcontent"/>
          <w:rFonts w:asciiTheme="majorBidi" w:hAnsiTheme="majorBidi" w:cstheme="majorBidi"/>
        </w:rPr>
      </w:pPr>
      <w:r>
        <w:rPr>
          <w:rStyle w:val="markedcontent"/>
          <w:rFonts w:ascii="Arial" w:hAnsi="Arial" w:cs="Arial"/>
        </w:rPr>
        <w:t>•</w:t>
      </w:r>
      <w:r w:rsidR="0018062C">
        <w:rPr>
          <w:rStyle w:val="markedcontent"/>
          <w:rFonts w:asciiTheme="majorBidi" w:hAnsiTheme="majorBidi" w:cstheme="majorBidi"/>
        </w:rPr>
        <w:t>Sep. 2011-</w:t>
      </w:r>
      <w:r w:rsidR="0018062C" w:rsidRPr="0018062C">
        <w:rPr>
          <w:rStyle w:val="markedcontent"/>
          <w:rFonts w:asciiTheme="majorBidi" w:hAnsiTheme="majorBidi" w:cstheme="majorBidi"/>
        </w:rPr>
        <w:t xml:space="preserve"> The </w:t>
      </w:r>
      <w:proofErr w:type="spellStart"/>
      <w:r w:rsidR="0018062C" w:rsidRPr="0018062C">
        <w:rPr>
          <w:rStyle w:val="markedcontent"/>
          <w:rFonts w:asciiTheme="majorBidi" w:hAnsiTheme="majorBidi" w:cstheme="majorBidi"/>
        </w:rPr>
        <w:t>Babol</w:t>
      </w:r>
      <w:proofErr w:type="spellEnd"/>
      <w:r w:rsidR="0018062C" w:rsidRPr="0018062C">
        <w:rPr>
          <w:rStyle w:val="markedcontent"/>
          <w:rFonts w:asciiTheme="majorBidi" w:hAnsiTheme="majorBidi" w:cstheme="majorBidi"/>
        </w:rPr>
        <w:t xml:space="preserve"> </w:t>
      </w:r>
      <w:proofErr w:type="spellStart"/>
      <w:r w:rsidR="0018062C" w:rsidRPr="0018062C">
        <w:rPr>
          <w:rStyle w:val="markedcontent"/>
          <w:rFonts w:asciiTheme="majorBidi" w:hAnsiTheme="majorBidi" w:cstheme="majorBidi"/>
        </w:rPr>
        <w:t>Noshirvani</w:t>
      </w:r>
      <w:proofErr w:type="spellEnd"/>
      <w:r w:rsidR="0018062C" w:rsidRPr="0018062C">
        <w:rPr>
          <w:rStyle w:val="markedcontent"/>
          <w:rFonts w:asciiTheme="majorBidi" w:hAnsiTheme="majorBidi" w:cstheme="majorBidi"/>
        </w:rPr>
        <w:t xml:space="preserve"> University of Technology, Department of Mechanical Engineering</w:t>
      </w:r>
      <w:r w:rsidR="0018062C">
        <w:rPr>
          <w:rStyle w:val="markedcontent"/>
          <w:rFonts w:asciiTheme="majorBidi" w:hAnsiTheme="majorBidi" w:cstheme="majorBidi"/>
        </w:rPr>
        <w:t xml:space="preserve"> </w:t>
      </w:r>
      <w:r w:rsidR="0018062C" w:rsidRPr="0018062C">
        <w:rPr>
          <w:rStyle w:val="markedcontent"/>
          <w:rFonts w:asciiTheme="majorBidi" w:hAnsiTheme="majorBidi" w:cstheme="majorBidi"/>
        </w:rPr>
        <w:t>Tuition Fee Waiver Scholarship (</w:t>
      </w:r>
      <w:r w:rsidR="0018062C">
        <w:rPr>
          <w:rStyle w:val="markedcontent"/>
          <w:rFonts w:asciiTheme="majorBidi" w:hAnsiTheme="majorBidi" w:cstheme="majorBidi"/>
        </w:rPr>
        <w:t>B</w:t>
      </w:r>
      <w:r w:rsidR="0018062C" w:rsidRPr="0018062C">
        <w:rPr>
          <w:rStyle w:val="markedcontent"/>
          <w:rFonts w:asciiTheme="majorBidi" w:hAnsiTheme="majorBidi" w:cstheme="majorBidi"/>
        </w:rPr>
        <w:t>.Sc. Program)</w:t>
      </w:r>
      <w:r w:rsidR="0018062C">
        <w:rPr>
          <w:rStyle w:val="markedcontent"/>
          <w:rFonts w:asciiTheme="majorBidi" w:hAnsiTheme="majorBidi" w:cstheme="majorBidi"/>
        </w:rPr>
        <w:t xml:space="preserve">- 4000 </w:t>
      </w:r>
      <w:r w:rsidR="0018062C" w:rsidRPr="0018062C">
        <w:rPr>
          <w:rStyle w:val="markedcontent"/>
          <w:rFonts w:asciiTheme="majorBidi" w:hAnsiTheme="majorBidi" w:cstheme="majorBidi"/>
        </w:rPr>
        <w:t>$</w:t>
      </w:r>
    </w:p>
    <w:p w14:paraId="650578AC" w14:textId="77777777" w:rsidR="0018062C" w:rsidRDefault="0018062C" w:rsidP="0018062C">
      <w:pPr>
        <w:jc w:val="both"/>
        <w:rPr>
          <w:rStyle w:val="markedcontent"/>
          <w:rFonts w:asciiTheme="majorBidi" w:hAnsiTheme="majorBidi" w:cstheme="majorBidi"/>
        </w:rPr>
      </w:pPr>
    </w:p>
    <w:p w14:paraId="00B468F4" w14:textId="33812B22" w:rsidR="0018062C" w:rsidRDefault="003D6508" w:rsidP="0018062C">
      <w:pPr>
        <w:jc w:val="both"/>
        <w:rPr>
          <w:rStyle w:val="markedcontent"/>
          <w:rFonts w:asciiTheme="majorBidi" w:hAnsiTheme="majorBidi" w:cstheme="majorBidi"/>
        </w:rPr>
      </w:pPr>
      <w:r w:rsidRPr="00C32920">
        <w:rPr>
          <w:rFonts w:ascii="Times New Roman" w:hAnsi="Times New Roman" w:cs="Times New Roman"/>
          <w:b/>
          <w:bCs/>
          <w:color w:val="FF0000"/>
        </w:rPr>
        <w:t xml:space="preserve">Page </w:t>
      </w:r>
      <w:r>
        <w:rPr>
          <w:rFonts w:ascii="Times New Roman" w:hAnsi="Times New Roman" w:cs="Times New Roman"/>
          <w:b/>
          <w:bCs/>
          <w:color w:val="FF0000"/>
        </w:rPr>
        <w:t>8</w:t>
      </w:r>
      <w:r w:rsidRPr="00C32920">
        <w:rPr>
          <w:rFonts w:ascii="Times New Roman" w:hAnsi="Times New Roman" w:cs="Times New Roman"/>
          <w:b/>
          <w:bCs/>
          <w:color w:val="FF0000"/>
        </w:rPr>
        <w:t>_</w:t>
      </w:r>
      <w:r w:rsidRPr="003D6508">
        <w:rPr>
          <w:rStyle w:val="markedcontent"/>
          <w:rFonts w:ascii="Times New Roman" w:hAnsi="Times New Roman" w:cs="Times New Roman"/>
          <w:b/>
          <w:bCs/>
        </w:rPr>
        <w:t>ANNEXE 5 – PRIX ET DISTINCTIONS</w:t>
      </w:r>
    </w:p>
    <w:p w14:paraId="50DD2FE1" w14:textId="77777777" w:rsidR="0018062C" w:rsidRPr="00880BFB" w:rsidRDefault="0018062C" w:rsidP="0018062C">
      <w:pPr>
        <w:jc w:val="both"/>
        <w:rPr>
          <w:rStyle w:val="markedcontent"/>
          <w:rFonts w:asciiTheme="majorBidi" w:hAnsiTheme="majorBidi" w:cstheme="majorBidi"/>
        </w:rPr>
      </w:pPr>
    </w:p>
    <w:p w14:paraId="6448353E" w14:textId="625403D4" w:rsidR="0018062C" w:rsidRDefault="003D6508" w:rsidP="00880BFB">
      <w:pPr>
        <w:jc w:val="both"/>
        <w:rPr>
          <w:rStyle w:val="markedcontent"/>
          <w:rFonts w:asciiTheme="majorBidi" w:hAnsiTheme="majorBidi" w:cstheme="majorBidi"/>
        </w:rPr>
      </w:pPr>
      <w:r w:rsidRPr="008002E6">
        <w:rPr>
          <w:rStyle w:val="markedcontent"/>
          <w:rFonts w:asciiTheme="majorBidi" w:hAnsiTheme="majorBidi" w:cstheme="majorBidi"/>
        </w:rPr>
        <w:t>•</w:t>
      </w:r>
      <w:r w:rsidR="008002E6" w:rsidRPr="008002E6">
        <w:rPr>
          <w:rStyle w:val="markedcontent"/>
          <w:rFonts w:asciiTheme="majorBidi" w:hAnsiTheme="majorBidi" w:cstheme="majorBidi"/>
        </w:rPr>
        <w:t>Aug. 2018-</w:t>
      </w:r>
      <w:r w:rsidR="008002E6">
        <w:rPr>
          <w:rStyle w:val="markedcontent"/>
          <w:rFonts w:asciiTheme="majorBidi" w:hAnsiTheme="majorBidi" w:cstheme="majorBidi"/>
        </w:rPr>
        <w:t xml:space="preserve"> </w:t>
      </w:r>
      <w:r w:rsidR="008002E6" w:rsidRPr="008002E6">
        <w:rPr>
          <w:rStyle w:val="markedcontent"/>
          <w:rFonts w:asciiTheme="majorBidi" w:hAnsiTheme="majorBidi" w:cstheme="majorBidi"/>
        </w:rPr>
        <w:t>The Amirkabir University of Technology, Department of Biomedical Engineering</w:t>
      </w:r>
      <w:r w:rsidR="008002E6">
        <w:rPr>
          <w:rStyle w:val="markedcontent"/>
          <w:rFonts w:asciiTheme="majorBidi" w:hAnsiTheme="majorBidi" w:cstheme="majorBidi"/>
        </w:rPr>
        <w:t>-</w:t>
      </w:r>
      <w:r w:rsidR="008002E6" w:rsidRPr="008002E6">
        <w:rPr>
          <w:rStyle w:val="markedcontent"/>
          <w:rFonts w:asciiTheme="majorBidi" w:hAnsiTheme="majorBidi" w:cstheme="majorBidi"/>
        </w:rPr>
        <w:t>Talented Student, Ranked 3rd out of 21 students of biomechanical science</w:t>
      </w:r>
      <w:r w:rsidR="008002E6">
        <w:rPr>
          <w:rStyle w:val="markedcontent"/>
          <w:rFonts w:asciiTheme="majorBidi" w:hAnsiTheme="majorBidi" w:cstheme="majorBidi"/>
        </w:rPr>
        <w:t>.</w:t>
      </w:r>
    </w:p>
    <w:p w14:paraId="1D08418C" w14:textId="54FC6558" w:rsidR="008002E6" w:rsidRDefault="008002E6" w:rsidP="008002E6">
      <w:pPr>
        <w:jc w:val="both"/>
        <w:rPr>
          <w:rStyle w:val="markedcontent"/>
          <w:rFonts w:asciiTheme="majorBidi" w:hAnsiTheme="majorBidi" w:cstheme="majorBidi"/>
        </w:rPr>
      </w:pPr>
      <w:r w:rsidRPr="008002E6">
        <w:rPr>
          <w:rStyle w:val="markedcontent"/>
          <w:rFonts w:asciiTheme="majorBidi" w:hAnsiTheme="majorBidi" w:cstheme="majorBidi"/>
        </w:rPr>
        <w:t>• 2018- Iran’s National Elites Foundation- Design and Manufacturing of an Underwater Scooter</w:t>
      </w:r>
    </w:p>
    <w:p w14:paraId="3A1B47BC" w14:textId="0C428E1B" w:rsidR="008002E6" w:rsidRPr="008002E6" w:rsidRDefault="008002E6" w:rsidP="008002E6">
      <w:pPr>
        <w:jc w:val="both"/>
        <w:rPr>
          <w:rStyle w:val="markedcontent"/>
          <w:rFonts w:asciiTheme="majorBidi" w:hAnsiTheme="majorBidi" w:cstheme="majorBidi"/>
        </w:rPr>
      </w:pPr>
      <w:r w:rsidRPr="008002E6">
        <w:rPr>
          <w:rStyle w:val="markedcontent"/>
          <w:rFonts w:asciiTheme="majorBidi" w:hAnsiTheme="majorBidi" w:cstheme="majorBidi"/>
        </w:rPr>
        <w:t>• 201</w:t>
      </w:r>
      <w:r>
        <w:rPr>
          <w:rStyle w:val="markedcontent"/>
          <w:rFonts w:asciiTheme="majorBidi" w:hAnsiTheme="majorBidi" w:cstheme="majorBidi"/>
        </w:rPr>
        <w:t>5</w:t>
      </w:r>
      <w:r w:rsidRPr="008002E6">
        <w:rPr>
          <w:rStyle w:val="markedcontent"/>
          <w:rFonts w:asciiTheme="majorBidi" w:hAnsiTheme="majorBidi" w:cstheme="majorBidi"/>
        </w:rPr>
        <w:t>- Presidential Deputy for Science and Technology (3rd place)- Design and Manufacturing of a hybrid bicycle</w:t>
      </w:r>
    </w:p>
    <w:p w14:paraId="4C23BC60" w14:textId="35127E2D" w:rsidR="008002E6" w:rsidRDefault="008002E6" w:rsidP="00880BFB">
      <w:pPr>
        <w:jc w:val="both"/>
        <w:rPr>
          <w:rStyle w:val="markedcontent"/>
          <w:rFonts w:asciiTheme="majorBidi" w:hAnsiTheme="majorBidi" w:cstheme="majorBidi"/>
        </w:rPr>
      </w:pPr>
    </w:p>
    <w:p w14:paraId="47E3EEB0" w14:textId="57799F5E" w:rsidR="008002E6" w:rsidRDefault="0095703D" w:rsidP="0095703D">
      <w:pPr>
        <w:jc w:val="both"/>
        <w:rPr>
          <w:rFonts w:ascii="Times New Roman" w:hAnsi="Times New Roman" w:cs="Times New Roman"/>
          <w:b/>
          <w:bCs/>
          <w:color w:val="FF0000"/>
        </w:rPr>
      </w:pPr>
      <w:r w:rsidRPr="00C32920">
        <w:rPr>
          <w:rFonts w:ascii="Times New Roman" w:hAnsi="Times New Roman" w:cs="Times New Roman"/>
          <w:b/>
          <w:bCs/>
          <w:color w:val="FF0000"/>
        </w:rPr>
        <w:t xml:space="preserve">Page </w:t>
      </w:r>
      <w:r>
        <w:rPr>
          <w:rFonts w:ascii="Times New Roman" w:hAnsi="Times New Roman" w:cs="Times New Roman"/>
          <w:b/>
          <w:bCs/>
          <w:color w:val="FF0000"/>
        </w:rPr>
        <w:t>9</w:t>
      </w:r>
      <w:r w:rsidRPr="00C32920">
        <w:rPr>
          <w:rFonts w:ascii="Times New Roman" w:hAnsi="Times New Roman" w:cs="Times New Roman"/>
          <w:b/>
          <w:bCs/>
          <w:color w:val="FF0000"/>
        </w:rPr>
        <w:t>_</w:t>
      </w:r>
      <w:r w:rsidRPr="0095703D">
        <w:rPr>
          <w:rStyle w:val="markedcontent"/>
          <w:rFonts w:ascii="Times New Roman" w:hAnsi="Times New Roman" w:cs="Times New Roman"/>
          <w:b/>
          <w:bCs/>
        </w:rPr>
        <w:t>ANNEXE 6 – LETTRE DE RECOMMANDATION DU DIRECTEUR DE RECHERCHE</w:t>
      </w:r>
    </w:p>
    <w:p w14:paraId="4DD00845" w14:textId="77777777" w:rsidR="001B7B4E" w:rsidRPr="0068670A" w:rsidRDefault="001B7B4E" w:rsidP="001B7B4E">
      <w:pPr>
        <w:rPr>
          <w:rFonts w:asciiTheme="majorBidi" w:hAnsiTheme="majorBidi" w:cstheme="majorBidi"/>
          <w:sz w:val="24"/>
          <w:szCs w:val="24"/>
        </w:rPr>
      </w:pPr>
      <w:proofErr w:type="spellStart"/>
      <w:r w:rsidRPr="0068670A">
        <w:rPr>
          <w:rFonts w:asciiTheme="majorBidi" w:hAnsiTheme="majorBidi" w:cstheme="majorBidi"/>
          <w:sz w:val="24"/>
          <w:szCs w:val="24"/>
        </w:rPr>
        <w:t>Chers</w:t>
      </w:r>
      <w:proofErr w:type="spellEnd"/>
      <w:r w:rsidRPr="0068670A">
        <w:rPr>
          <w:rFonts w:asciiTheme="majorBidi" w:hAnsiTheme="majorBidi" w:cstheme="majorBidi"/>
          <w:sz w:val="24"/>
          <w:szCs w:val="24"/>
        </w:rPr>
        <w:t xml:space="preserve"> </w:t>
      </w:r>
      <w:proofErr w:type="spellStart"/>
      <w:r w:rsidRPr="0068670A">
        <w:rPr>
          <w:rFonts w:asciiTheme="majorBidi" w:hAnsiTheme="majorBidi" w:cstheme="majorBidi"/>
          <w:sz w:val="24"/>
          <w:szCs w:val="24"/>
        </w:rPr>
        <w:t>membres</w:t>
      </w:r>
      <w:proofErr w:type="spellEnd"/>
      <w:r w:rsidRPr="0068670A">
        <w:rPr>
          <w:rFonts w:asciiTheme="majorBidi" w:hAnsiTheme="majorBidi" w:cstheme="majorBidi"/>
          <w:sz w:val="24"/>
          <w:szCs w:val="24"/>
        </w:rPr>
        <w:t xml:space="preserve"> du </w:t>
      </w:r>
      <w:proofErr w:type="spellStart"/>
      <w:r w:rsidRPr="0068670A">
        <w:rPr>
          <w:rFonts w:asciiTheme="majorBidi" w:hAnsiTheme="majorBidi" w:cstheme="majorBidi"/>
          <w:sz w:val="24"/>
          <w:szCs w:val="24"/>
        </w:rPr>
        <w:t>comité</w:t>
      </w:r>
      <w:proofErr w:type="spellEnd"/>
      <w:r w:rsidRPr="0068670A">
        <w:rPr>
          <w:rFonts w:asciiTheme="majorBidi" w:hAnsiTheme="majorBidi" w:cstheme="majorBidi"/>
          <w:sz w:val="24"/>
          <w:szCs w:val="24"/>
        </w:rPr>
        <w:t xml:space="preserve"> </w:t>
      </w:r>
      <w:proofErr w:type="spellStart"/>
      <w:r w:rsidRPr="0068670A">
        <w:rPr>
          <w:rFonts w:asciiTheme="majorBidi" w:hAnsiTheme="majorBidi" w:cstheme="majorBidi"/>
          <w:sz w:val="24"/>
          <w:szCs w:val="24"/>
        </w:rPr>
        <w:t>d'évaluation</w:t>
      </w:r>
      <w:proofErr w:type="spellEnd"/>
      <w:r w:rsidRPr="0068670A">
        <w:rPr>
          <w:rFonts w:asciiTheme="majorBidi" w:hAnsiTheme="majorBidi" w:cstheme="majorBidi"/>
          <w:sz w:val="24"/>
          <w:szCs w:val="24"/>
        </w:rPr>
        <w:t xml:space="preserve">, </w:t>
      </w:r>
    </w:p>
    <w:p w14:paraId="40DA2C63" w14:textId="77777777" w:rsidR="001B7B4E" w:rsidRPr="0068670A" w:rsidRDefault="001B7B4E" w:rsidP="001B7B4E">
      <w:pPr>
        <w:ind w:firstLine="720"/>
        <w:jc w:val="both"/>
        <w:rPr>
          <w:rFonts w:asciiTheme="majorBidi" w:hAnsiTheme="majorBidi" w:cstheme="majorBidi"/>
          <w:sz w:val="24"/>
          <w:szCs w:val="24"/>
        </w:rPr>
      </w:pPr>
      <w:proofErr w:type="spellStart"/>
      <w:r w:rsidRPr="0068670A">
        <w:rPr>
          <w:rFonts w:asciiTheme="majorBidi" w:hAnsiTheme="majorBidi" w:cstheme="majorBidi"/>
          <w:sz w:val="24"/>
          <w:szCs w:val="24"/>
        </w:rPr>
        <w:lastRenderedPageBreak/>
        <w:t>C'est</w:t>
      </w:r>
      <w:proofErr w:type="spellEnd"/>
      <w:r w:rsidRPr="0068670A">
        <w:rPr>
          <w:rFonts w:asciiTheme="majorBidi" w:hAnsiTheme="majorBidi" w:cstheme="majorBidi"/>
          <w:sz w:val="24"/>
          <w:szCs w:val="24"/>
        </w:rPr>
        <w:t xml:space="preserve"> avec </w:t>
      </w:r>
      <w:proofErr w:type="spellStart"/>
      <w:r w:rsidRPr="0068670A">
        <w:rPr>
          <w:rFonts w:asciiTheme="majorBidi" w:hAnsiTheme="majorBidi" w:cstheme="majorBidi"/>
          <w:sz w:val="24"/>
          <w:szCs w:val="24"/>
        </w:rPr>
        <w:t>enthousiasme</w:t>
      </w:r>
      <w:proofErr w:type="spellEnd"/>
      <w:r w:rsidRPr="0068670A">
        <w:rPr>
          <w:rFonts w:asciiTheme="majorBidi" w:hAnsiTheme="majorBidi" w:cstheme="majorBidi"/>
          <w:sz w:val="24"/>
          <w:szCs w:val="24"/>
        </w:rPr>
        <w:t xml:space="preserve"> que nous </w:t>
      </w:r>
      <w:proofErr w:type="spellStart"/>
      <w:r w:rsidRPr="0068670A">
        <w:rPr>
          <w:rFonts w:asciiTheme="majorBidi" w:hAnsiTheme="majorBidi" w:cstheme="majorBidi"/>
          <w:sz w:val="24"/>
          <w:szCs w:val="24"/>
        </w:rPr>
        <w:t>appuyons</w:t>
      </w:r>
      <w:proofErr w:type="spellEnd"/>
      <w:r w:rsidRPr="0068670A">
        <w:rPr>
          <w:rFonts w:asciiTheme="majorBidi" w:hAnsiTheme="majorBidi" w:cstheme="majorBidi"/>
          <w:sz w:val="24"/>
          <w:szCs w:val="24"/>
        </w:rPr>
        <w:t xml:space="preserve"> la candidature de M. Mohammadali Shahiri pour </w:t>
      </w:r>
      <w:proofErr w:type="spellStart"/>
      <w:r w:rsidRPr="0068670A">
        <w:rPr>
          <w:rFonts w:asciiTheme="majorBidi" w:hAnsiTheme="majorBidi" w:cstheme="majorBidi"/>
          <w:sz w:val="24"/>
          <w:szCs w:val="24"/>
        </w:rPr>
        <w:t>une</w:t>
      </w:r>
      <w:proofErr w:type="spellEnd"/>
      <w:r w:rsidRPr="0068670A">
        <w:rPr>
          <w:rFonts w:asciiTheme="majorBidi" w:hAnsiTheme="majorBidi" w:cstheme="majorBidi"/>
          <w:sz w:val="24"/>
          <w:szCs w:val="24"/>
        </w:rPr>
        <w:t xml:space="preserve"> bourse de </w:t>
      </w:r>
      <w:proofErr w:type="spellStart"/>
      <w:r w:rsidRPr="0068670A">
        <w:rPr>
          <w:rFonts w:asciiTheme="majorBidi" w:hAnsiTheme="majorBidi" w:cstheme="majorBidi"/>
          <w:sz w:val="24"/>
          <w:szCs w:val="24"/>
        </w:rPr>
        <w:t>Mérite</w:t>
      </w:r>
      <w:proofErr w:type="spellEnd"/>
      <w:r w:rsidRPr="0068670A">
        <w:rPr>
          <w:rFonts w:asciiTheme="majorBidi" w:hAnsiTheme="majorBidi" w:cstheme="majorBidi"/>
          <w:sz w:val="24"/>
          <w:szCs w:val="24"/>
        </w:rPr>
        <w:t xml:space="preserve"> de la </w:t>
      </w:r>
      <w:proofErr w:type="spellStart"/>
      <w:r w:rsidRPr="0068670A">
        <w:rPr>
          <w:rFonts w:asciiTheme="majorBidi" w:hAnsiTheme="majorBidi" w:cstheme="majorBidi"/>
          <w:sz w:val="24"/>
          <w:szCs w:val="24"/>
        </w:rPr>
        <w:t>Faculté</w:t>
      </w:r>
      <w:proofErr w:type="spellEnd"/>
      <w:r w:rsidRPr="0068670A">
        <w:rPr>
          <w:rFonts w:asciiTheme="majorBidi" w:hAnsiTheme="majorBidi" w:cstheme="majorBidi"/>
          <w:sz w:val="24"/>
          <w:szCs w:val="24"/>
        </w:rPr>
        <w:t xml:space="preserve"> de </w:t>
      </w:r>
      <w:proofErr w:type="spellStart"/>
      <w:r w:rsidRPr="0068670A">
        <w:rPr>
          <w:rFonts w:asciiTheme="majorBidi" w:hAnsiTheme="majorBidi" w:cstheme="majorBidi"/>
          <w:sz w:val="24"/>
          <w:szCs w:val="24"/>
        </w:rPr>
        <w:t>médecine</w:t>
      </w:r>
      <w:proofErr w:type="spellEnd"/>
      <w:r w:rsidRPr="0068670A">
        <w:rPr>
          <w:rFonts w:asciiTheme="majorBidi" w:hAnsiTheme="majorBidi" w:cstheme="majorBidi"/>
          <w:sz w:val="24"/>
          <w:szCs w:val="24"/>
        </w:rPr>
        <w:t>.</w:t>
      </w:r>
      <w:r>
        <w:rPr>
          <w:rFonts w:asciiTheme="majorBidi" w:hAnsiTheme="majorBidi" w:cstheme="majorBidi"/>
          <w:sz w:val="24"/>
          <w:szCs w:val="24"/>
        </w:rPr>
        <w:t xml:space="preserve"> </w:t>
      </w:r>
      <w:r w:rsidRPr="0068670A">
        <w:rPr>
          <w:rFonts w:asciiTheme="majorBidi" w:hAnsiTheme="majorBidi" w:cstheme="majorBidi"/>
          <w:sz w:val="24"/>
          <w:szCs w:val="24"/>
        </w:rPr>
        <w:t xml:space="preserve">Son </w:t>
      </w:r>
      <w:proofErr w:type="spellStart"/>
      <w:r w:rsidRPr="0068670A">
        <w:rPr>
          <w:rFonts w:asciiTheme="majorBidi" w:hAnsiTheme="majorBidi" w:cstheme="majorBidi"/>
          <w:sz w:val="24"/>
          <w:szCs w:val="24"/>
        </w:rPr>
        <w:t>projet</w:t>
      </w:r>
      <w:proofErr w:type="spellEnd"/>
      <w:r w:rsidRPr="0068670A">
        <w:rPr>
          <w:rFonts w:asciiTheme="majorBidi" w:hAnsiTheme="majorBidi" w:cstheme="majorBidi"/>
          <w:sz w:val="24"/>
          <w:szCs w:val="24"/>
        </w:rPr>
        <w:t xml:space="preserve"> de recherche </w:t>
      </w:r>
      <w:proofErr w:type="spellStart"/>
      <w:r w:rsidRPr="0068670A">
        <w:rPr>
          <w:rFonts w:asciiTheme="majorBidi" w:hAnsiTheme="majorBidi" w:cstheme="majorBidi"/>
          <w:sz w:val="24"/>
          <w:szCs w:val="24"/>
        </w:rPr>
        <w:t>portera</w:t>
      </w:r>
      <w:proofErr w:type="spellEnd"/>
      <w:r w:rsidRPr="0068670A">
        <w:rPr>
          <w:rFonts w:asciiTheme="majorBidi" w:hAnsiTheme="majorBidi" w:cstheme="majorBidi"/>
          <w:sz w:val="24"/>
          <w:szCs w:val="24"/>
        </w:rPr>
        <w:t xml:space="preserve"> sur </w:t>
      </w:r>
      <w:proofErr w:type="spellStart"/>
      <w:r w:rsidRPr="0068670A">
        <w:rPr>
          <w:rFonts w:asciiTheme="majorBidi" w:hAnsiTheme="majorBidi" w:cstheme="majorBidi"/>
          <w:sz w:val="24"/>
          <w:szCs w:val="24"/>
        </w:rPr>
        <w:t>l’intégration</w:t>
      </w:r>
      <w:proofErr w:type="spellEnd"/>
      <w:r w:rsidRPr="0068670A">
        <w:rPr>
          <w:rFonts w:asciiTheme="majorBidi" w:hAnsiTheme="majorBidi" w:cstheme="majorBidi"/>
          <w:sz w:val="24"/>
          <w:szCs w:val="24"/>
        </w:rPr>
        <w:t xml:space="preserve"> </w:t>
      </w:r>
      <w:proofErr w:type="spellStart"/>
      <w:r w:rsidRPr="0068670A">
        <w:rPr>
          <w:rFonts w:asciiTheme="majorBidi" w:hAnsiTheme="majorBidi" w:cstheme="majorBidi"/>
          <w:sz w:val="24"/>
          <w:szCs w:val="24"/>
        </w:rPr>
        <w:t>d’approches</w:t>
      </w:r>
      <w:proofErr w:type="spellEnd"/>
      <w:r w:rsidRPr="0068670A">
        <w:rPr>
          <w:rFonts w:asciiTheme="majorBidi" w:hAnsiTheme="majorBidi" w:cstheme="majorBidi"/>
          <w:sz w:val="24"/>
          <w:szCs w:val="24"/>
        </w:rPr>
        <w:t xml:space="preserve"> de recherche </w:t>
      </w:r>
      <w:proofErr w:type="spellStart"/>
      <w:r w:rsidRPr="0068670A">
        <w:rPr>
          <w:rFonts w:asciiTheme="majorBidi" w:hAnsiTheme="majorBidi" w:cstheme="majorBidi"/>
          <w:sz w:val="24"/>
          <w:szCs w:val="24"/>
        </w:rPr>
        <w:t>expérimentale</w:t>
      </w:r>
      <w:proofErr w:type="spellEnd"/>
      <w:r w:rsidRPr="0068670A">
        <w:rPr>
          <w:rFonts w:asciiTheme="majorBidi" w:hAnsiTheme="majorBidi" w:cstheme="majorBidi"/>
          <w:sz w:val="24"/>
          <w:szCs w:val="24"/>
        </w:rPr>
        <w:t xml:space="preserve"> et par simulation numérique pour </w:t>
      </w:r>
      <w:proofErr w:type="spellStart"/>
      <w:r w:rsidRPr="0068670A">
        <w:rPr>
          <w:rFonts w:asciiTheme="majorBidi" w:hAnsiTheme="majorBidi" w:cstheme="majorBidi"/>
          <w:sz w:val="24"/>
          <w:szCs w:val="24"/>
        </w:rPr>
        <w:t>l’optimisation</w:t>
      </w:r>
      <w:proofErr w:type="spellEnd"/>
      <w:r w:rsidRPr="0068670A">
        <w:rPr>
          <w:rFonts w:asciiTheme="majorBidi" w:hAnsiTheme="majorBidi" w:cstheme="majorBidi"/>
          <w:sz w:val="24"/>
          <w:szCs w:val="24"/>
        </w:rPr>
        <w:t xml:space="preserve"> des </w:t>
      </w:r>
      <w:proofErr w:type="spellStart"/>
      <w:r w:rsidRPr="0068670A">
        <w:rPr>
          <w:rFonts w:asciiTheme="majorBidi" w:hAnsiTheme="majorBidi" w:cstheme="majorBidi"/>
          <w:sz w:val="24"/>
          <w:szCs w:val="24"/>
        </w:rPr>
        <w:t>mouvements</w:t>
      </w:r>
      <w:proofErr w:type="spellEnd"/>
      <w:r w:rsidRPr="0068670A">
        <w:rPr>
          <w:rFonts w:asciiTheme="majorBidi" w:hAnsiTheme="majorBidi" w:cstheme="majorBidi"/>
          <w:sz w:val="24"/>
          <w:szCs w:val="24"/>
        </w:rPr>
        <w:t xml:space="preserve"> des </w:t>
      </w:r>
      <w:proofErr w:type="spellStart"/>
      <w:r w:rsidRPr="0068670A">
        <w:rPr>
          <w:rFonts w:asciiTheme="majorBidi" w:hAnsiTheme="majorBidi" w:cstheme="majorBidi"/>
          <w:sz w:val="24"/>
          <w:szCs w:val="24"/>
        </w:rPr>
        <w:t>pianistes</w:t>
      </w:r>
      <w:proofErr w:type="spellEnd"/>
      <w:r w:rsidRPr="0068670A">
        <w:rPr>
          <w:rFonts w:asciiTheme="majorBidi" w:hAnsiTheme="majorBidi" w:cstheme="majorBidi"/>
          <w:sz w:val="24"/>
          <w:szCs w:val="24"/>
        </w:rPr>
        <w:t xml:space="preserve">. </w:t>
      </w:r>
      <w:r w:rsidRPr="00821986">
        <w:rPr>
          <w:rFonts w:asciiTheme="majorBidi" w:hAnsiTheme="majorBidi" w:cstheme="majorBidi"/>
          <w:sz w:val="24"/>
          <w:szCs w:val="24"/>
        </w:rPr>
        <w:t>Mohammad's work will be framed by a series of ongoing interdisciplinary research projects on piano</w:t>
      </w:r>
      <w:r>
        <w:rPr>
          <w:rFonts w:asciiTheme="majorBidi" w:hAnsiTheme="majorBidi" w:cstheme="majorBidi"/>
          <w:sz w:val="24"/>
          <w:szCs w:val="24"/>
        </w:rPr>
        <w:t xml:space="preserve"> </w:t>
      </w:r>
      <w:r w:rsidRPr="00821986">
        <w:rPr>
          <w:rFonts w:asciiTheme="majorBidi" w:hAnsiTheme="majorBidi" w:cstheme="majorBidi"/>
          <w:sz w:val="24"/>
          <w:szCs w:val="24"/>
        </w:rPr>
        <w:t>performance that I lead at the S2M lab. Mohammad has an excellent background in biomedical engineering. He graduated from one of the</w:t>
      </w:r>
      <w:r w:rsidRPr="00821986">
        <w:rPr>
          <w:rFonts w:asciiTheme="majorBidi" w:hAnsiTheme="majorBidi" w:cstheme="majorBidi"/>
          <w:sz w:val="24"/>
          <w:szCs w:val="24"/>
        </w:rPr>
        <w:br/>
        <w:t>most prestigious universities in Iran (</w:t>
      </w:r>
      <w:proofErr w:type="spellStart"/>
      <w:r w:rsidRPr="00821986">
        <w:rPr>
          <w:rFonts w:asciiTheme="majorBidi" w:hAnsiTheme="majorBidi" w:cstheme="majorBidi"/>
          <w:sz w:val="24"/>
          <w:szCs w:val="24"/>
        </w:rPr>
        <w:t>M.Sc</w:t>
      </w:r>
      <w:proofErr w:type="spellEnd"/>
      <w:r w:rsidRPr="00821986">
        <w:rPr>
          <w:rFonts w:asciiTheme="majorBidi" w:hAnsiTheme="majorBidi" w:cstheme="majorBidi"/>
          <w:sz w:val="24"/>
          <w:szCs w:val="24"/>
        </w:rPr>
        <w:t xml:space="preserve">, </w:t>
      </w:r>
      <w:proofErr w:type="spellStart"/>
      <w:r w:rsidRPr="00821986">
        <w:rPr>
          <w:rFonts w:asciiTheme="majorBidi" w:hAnsiTheme="majorBidi" w:cstheme="majorBidi"/>
          <w:sz w:val="24"/>
          <w:szCs w:val="24"/>
        </w:rPr>
        <w:t>Amirkabir</w:t>
      </w:r>
      <w:proofErr w:type="spellEnd"/>
      <w:r w:rsidRPr="00821986">
        <w:rPr>
          <w:rFonts w:asciiTheme="majorBidi" w:hAnsiTheme="majorBidi" w:cstheme="majorBidi"/>
          <w:sz w:val="24"/>
          <w:szCs w:val="24"/>
        </w:rPr>
        <w:t xml:space="preserve"> U. of Tech.) with a GPA of 3.91/4 and ranked 3</w:t>
      </w:r>
      <w:r w:rsidRPr="00821986">
        <w:rPr>
          <w:rFonts w:asciiTheme="majorBidi" w:hAnsiTheme="majorBidi" w:cstheme="majorBidi"/>
          <w:sz w:val="24"/>
          <w:szCs w:val="24"/>
          <w:vertAlign w:val="superscript"/>
        </w:rPr>
        <w:t>rd</w:t>
      </w:r>
      <w:r>
        <w:rPr>
          <w:rFonts w:asciiTheme="majorBidi" w:hAnsiTheme="majorBidi" w:cstheme="majorBidi"/>
          <w:sz w:val="24"/>
          <w:szCs w:val="24"/>
        </w:rPr>
        <w:t xml:space="preserve"> </w:t>
      </w:r>
      <w:r w:rsidRPr="00821986">
        <w:rPr>
          <w:rFonts w:asciiTheme="majorBidi" w:hAnsiTheme="majorBidi" w:cstheme="majorBidi"/>
          <w:sz w:val="24"/>
          <w:szCs w:val="24"/>
        </w:rPr>
        <w:t>among M.Sc. biomedical students. He obtained remarkable results (full mark) in graduate courses</w:t>
      </w:r>
      <w:r>
        <w:rPr>
          <w:rFonts w:asciiTheme="majorBidi" w:hAnsiTheme="majorBidi" w:cstheme="majorBidi"/>
          <w:sz w:val="24"/>
          <w:szCs w:val="24"/>
        </w:rPr>
        <w:t xml:space="preserve"> </w:t>
      </w:r>
      <w:r w:rsidRPr="00821986">
        <w:rPr>
          <w:rFonts w:asciiTheme="majorBidi" w:hAnsiTheme="majorBidi" w:cstheme="majorBidi"/>
          <w:sz w:val="24"/>
          <w:szCs w:val="24"/>
        </w:rPr>
        <w:t>related to his Ph.D. project (e.g. Modeling of Biological Systems, Occupational Biomechanics) and</w:t>
      </w:r>
      <w:r>
        <w:rPr>
          <w:rFonts w:asciiTheme="majorBidi" w:hAnsiTheme="majorBidi" w:cstheme="majorBidi"/>
          <w:sz w:val="24"/>
          <w:szCs w:val="24"/>
        </w:rPr>
        <w:t xml:space="preserve"> </w:t>
      </w:r>
      <w:r w:rsidRPr="00821986">
        <w:rPr>
          <w:rFonts w:asciiTheme="majorBidi" w:hAnsiTheme="majorBidi" w:cstheme="majorBidi"/>
          <w:sz w:val="24"/>
          <w:szCs w:val="24"/>
        </w:rPr>
        <w:t>developed programming skills that will be essential to reach his research goals. Mohammad has an</w:t>
      </w:r>
      <w:r>
        <w:rPr>
          <w:rFonts w:asciiTheme="majorBidi" w:hAnsiTheme="majorBidi" w:cstheme="majorBidi"/>
          <w:sz w:val="24"/>
          <w:szCs w:val="24"/>
        </w:rPr>
        <w:t xml:space="preserve"> </w:t>
      </w:r>
      <w:r w:rsidRPr="00821986">
        <w:rPr>
          <w:rFonts w:asciiTheme="majorBidi" w:hAnsiTheme="majorBidi" w:cstheme="majorBidi"/>
          <w:sz w:val="24"/>
          <w:szCs w:val="24"/>
        </w:rPr>
        <w:t>excellent research record for a recently recruited Ph.D. student (</w:t>
      </w:r>
      <w:r>
        <w:rPr>
          <w:rFonts w:asciiTheme="majorBidi" w:hAnsiTheme="majorBidi" w:cstheme="majorBidi"/>
          <w:sz w:val="24"/>
          <w:szCs w:val="24"/>
        </w:rPr>
        <w:t>Two</w:t>
      </w:r>
      <w:r w:rsidRPr="00821986">
        <w:rPr>
          <w:rFonts w:asciiTheme="majorBidi" w:hAnsiTheme="majorBidi" w:cstheme="majorBidi"/>
          <w:sz w:val="24"/>
          <w:szCs w:val="24"/>
        </w:rPr>
        <w:t xml:space="preserve"> published </w:t>
      </w:r>
      <w:r>
        <w:rPr>
          <w:rFonts w:asciiTheme="majorBidi" w:hAnsiTheme="majorBidi" w:cstheme="majorBidi"/>
          <w:sz w:val="24"/>
          <w:szCs w:val="24"/>
        </w:rPr>
        <w:t>articles</w:t>
      </w:r>
      <w:r w:rsidRPr="00821986">
        <w:rPr>
          <w:rFonts w:asciiTheme="majorBidi" w:hAnsiTheme="majorBidi" w:cstheme="majorBidi"/>
          <w:sz w:val="24"/>
          <w:szCs w:val="24"/>
        </w:rPr>
        <w:t>, one submitted</w:t>
      </w:r>
      <w:r>
        <w:rPr>
          <w:rFonts w:asciiTheme="majorBidi" w:hAnsiTheme="majorBidi" w:cstheme="majorBidi"/>
          <w:sz w:val="24"/>
          <w:szCs w:val="24"/>
        </w:rPr>
        <w:t xml:space="preserve"> </w:t>
      </w:r>
      <w:r w:rsidRPr="00821986">
        <w:rPr>
          <w:rFonts w:asciiTheme="majorBidi" w:hAnsiTheme="majorBidi" w:cstheme="majorBidi"/>
          <w:sz w:val="24"/>
          <w:szCs w:val="24"/>
        </w:rPr>
        <w:t xml:space="preserve">article, one co-written book, </w:t>
      </w:r>
      <w:r>
        <w:rPr>
          <w:rFonts w:asciiTheme="majorBidi" w:hAnsiTheme="majorBidi" w:cstheme="majorBidi"/>
          <w:sz w:val="24"/>
          <w:szCs w:val="24"/>
        </w:rPr>
        <w:t xml:space="preserve">and </w:t>
      </w:r>
      <w:r w:rsidRPr="00821986">
        <w:rPr>
          <w:rFonts w:asciiTheme="majorBidi" w:hAnsiTheme="majorBidi" w:cstheme="majorBidi"/>
          <w:sz w:val="24"/>
          <w:szCs w:val="24"/>
        </w:rPr>
        <w:t>three international conferences). Mohammad’s outstanding background in</w:t>
      </w:r>
      <w:r>
        <w:rPr>
          <w:rFonts w:asciiTheme="majorBidi" w:hAnsiTheme="majorBidi" w:cstheme="majorBidi"/>
          <w:sz w:val="24"/>
          <w:szCs w:val="24"/>
        </w:rPr>
        <w:t xml:space="preserve"> </w:t>
      </w:r>
      <w:r w:rsidRPr="00821986">
        <w:rPr>
          <w:rFonts w:asciiTheme="majorBidi" w:hAnsiTheme="majorBidi" w:cstheme="majorBidi"/>
          <w:sz w:val="24"/>
          <w:szCs w:val="24"/>
        </w:rPr>
        <w:t>biomedical engineering will be an excellent addition to our interdisciplinary team (kinesiology,</w:t>
      </w:r>
      <w:r>
        <w:rPr>
          <w:rFonts w:asciiTheme="majorBidi" w:hAnsiTheme="majorBidi" w:cstheme="majorBidi"/>
          <w:sz w:val="24"/>
          <w:szCs w:val="24"/>
        </w:rPr>
        <w:t xml:space="preserve"> </w:t>
      </w:r>
      <w:r w:rsidRPr="00821986">
        <w:rPr>
          <w:rFonts w:asciiTheme="majorBidi" w:hAnsiTheme="majorBidi" w:cstheme="majorBidi"/>
          <w:sz w:val="24"/>
          <w:szCs w:val="24"/>
        </w:rPr>
        <w:t>musicology, music performance) working on the optimization of pianists’ playing strategies.</w:t>
      </w:r>
      <w:r>
        <w:rPr>
          <w:rFonts w:asciiTheme="majorBidi" w:hAnsiTheme="majorBidi" w:cstheme="majorBidi"/>
          <w:sz w:val="24"/>
          <w:szCs w:val="24"/>
        </w:rPr>
        <w:t xml:space="preserve"> </w:t>
      </w:r>
    </w:p>
    <w:p w14:paraId="0CE5AC55" w14:textId="77777777" w:rsidR="001B7B4E" w:rsidRPr="007C41E6" w:rsidRDefault="001B7B4E" w:rsidP="001B7B4E">
      <w:pPr>
        <w:ind w:firstLine="720"/>
        <w:jc w:val="both"/>
        <w:rPr>
          <w:rFonts w:asciiTheme="majorBidi" w:hAnsiTheme="majorBidi" w:cstheme="majorBidi"/>
          <w:sz w:val="24"/>
          <w:szCs w:val="24"/>
        </w:rPr>
      </w:pPr>
      <w:r w:rsidRPr="007C41E6">
        <w:rPr>
          <w:rFonts w:asciiTheme="majorBidi" w:hAnsiTheme="majorBidi" w:cstheme="majorBidi"/>
          <w:sz w:val="24"/>
          <w:szCs w:val="24"/>
        </w:rPr>
        <w:t xml:space="preserve">La </w:t>
      </w:r>
      <w:proofErr w:type="spellStart"/>
      <w:r w:rsidRPr="007C41E6">
        <w:rPr>
          <w:rFonts w:asciiTheme="majorBidi" w:hAnsiTheme="majorBidi" w:cstheme="majorBidi"/>
          <w:sz w:val="24"/>
          <w:szCs w:val="24"/>
        </w:rPr>
        <w:t>réalisation</w:t>
      </w:r>
      <w:proofErr w:type="spellEnd"/>
      <w:r w:rsidRPr="007C41E6">
        <w:rPr>
          <w:rFonts w:asciiTheme="majorBidi" w:hAnsiTheme="majorBidi" w:cstheme="majorBidi"/>
          <w:sz w:val="24"/>
          <w:szCs w:val="24"/>
        </w:rPr>
        <w:t xml:space="preserve"> du </w:t>
      </w:r>
      <w:proofErr w:type="spellStart"/>
      <w:r w:rsidRPr="007C41E6">
        <w:rPr>
          <w:rFonts w:asciiTheme="majorBidi" w:hAnsiTheme="majorBidi" w:cstheme="majorBidi"/>
          <w:sz w:val="24"/>
          <w:szCs w:val="24"/>
        </w:rPr>
        <w:t>projet</w:t>
      </w:r>
      <w:proofErr w:type="spellEnd"/>
      <w:r w:rsidRPr="007C41E6">
        <w:rPr>
          <w:rFonts w:asciiTheme="majorBidi" w:hAnsiTheme="majorBidi" w:cstheme="majorBidi"/>
          <w:sz w:val="24"/>
          <w:szCs w:val="24"/>
        </w:rPr>
        <w:t xml:space="preserve"> de Shahiri à la </w:t>
      </w:r>
      <w:proofErr w:type="spellStart"/>
      <w:r w:rsidRPr="007C41E6">
        <w:rPr>
          <w:rFonts w:asciiTheme="majorBidi" w:hAnsiTheme="majorBidi" w:cstheme="majorBidi"/>
          <w:sz w:val="24"/>
          <w:szCs w:val="24"/>
        </w:rPr>
        <w:t>Faculté</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médecine</w:t>
      </w:r>
      <w:proofErr w:type="spellEnd"/>
      <w:r w:rsidRPr="007C41E6">
        <w:rPr>
          <w:rFonts w:asciiTheme="majorBidi" w:hAnsiTheme="majorBidi" w:cstheme="majorBidi"/>
          <w:sz w:val="24"/>
          <w:szCs w:val="24"/>
        </w:rPr>
        <w:t xml:space="preserve"> (ÉKSAP) </w:t>
      </w:r>
      <w:proofErr w:type="spellStart"/>
      <w:r w:rsidRPr="007C41E6">
        <w:rPr>
          <w:rFonts w:asciiTheme="majorBidi" w:hAnsiTheme="majorBidi" w:cstheme="majorBidi"/>
          <w:sz w:val="24"/>
          <w:szCs w:val="24"/>
        </w:rPr>
        <w:t>lui</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permettra</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bénéficier</w:t>
      </w:r>
      <w:proofErr w:type="spellEnd"/>
      <w:r w:rsidRPr="007C41E6">
        <w:rPr>
          <w:rFonts w:asciiTheme="majorBidi" w:hAnsiTheme="majorBidi" w:cstheme="majorBidi"/>
          <w:sz w:val="24"/>
          <w:szCs w:val="24"/>
        </w:rPr>
        <w:t xml:space="preserve"> du </w:t>
      </w:r>
      <w:proofErr w:type="spellStart"/>
      <w:r w:rsidRPr="007C41E6">
        <w:rPr>
          <w:rFonts w:asciiTheme="majorBidi" w:hAnsiTheme="majorBidi" w:cstheme="majorBidi"/>
          <w:sz w:val="24"/>
          <w:szCs w:val="24"/>
        </w:rPr>
        <w:t>caractère</w:t>
      </w:r>
      <w:proofErr w:type="spellEnd"/>
      <w:r w:rsidRPr="007C41E6">
        <w:rPr>
          <w:rFonts w:asciiTheme="majorBidi" w:hAnsiTheme="majorBidi" w:cstheme="majorBidi"/>
          <w:sz w:val="24"/>
          <w:szCs w:val="24"/>
        </w:rPr>
        <w:t xml:space="preserve"> innovant et </w:t>
      </w:r>
      <w:proofErr w:type="spellStart"/>
      <w:r w:rsidRPr="007C41E6">
        <w:rPr>
          <w:rFonts w:asciiTheme="majorBidi" w:hAnsiTheme="majorBidi" w:cstheme="majorBidi"/>
          <w:sz w:val="24"/>
          <w:szCs w:val="24"/>
        </w:rPr>
        <w:t>diversifié</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l’environnement</w:t>
      </w:r>
      <w:proofErr w:type="spellEnd"/>
      <w:r w:rsidRPr="007C41E6">
        <w:rPr>
          <w:rFonts w:asciiTheme="majorBidi" w:hAnsiTheme="majorBidi" w:cstheme="majorBidi"/>
          <w:sz w:val="24"/>
          <w:szCs w:val="24"/>
        </w:rPr>
        <w:t xml:space="preserve"> de recherche de la </w:t>
      </w:r>
      <w:proofErr w:type="spellStart"/>
      <w:r w:rsidRPr="007C41E6">
        <w:rPr>
          <w:rFonts w:asciiTheme="majorBidi" w:hAnsiTheme="majorBidi" w:cstheme="majorBidi"/>
          <w:sz w:val="24"/>
          <w:szCs w:val="24"/>
        </w:rPr>
        <w:t>faculté</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Axé</w:t>
      </w:r>
      <w:proofErr w:type="spellEnd"/>
      <w:r w:rsidRPr="007C41E6">
        <w:rPr>
          <w:rFonts w:asciiTheme="majorBidi" w:hAnsiTheme="majorBidi" w:cstheme="majorBidi"/>
          <w:sz w:val="24"/>
          <w:szCs w:val="24"/>
        </w:rPr>
        <w:t xml:space="preserve"> sur la </w:t>
      </w:r>
      <w:proofErr w:type="spellStart"/>
      <w:r w:rsidRPr="007C41E6">
        <w:rPr>
          <w:rFonts w:asciiTheme="majorBidi" w:hAnsiTheme="majorBidi" w:cstheme="majorBidi"/>
          <w:sz w:val="24"/>
          <w:szCs w:val="24"/>
        </w:rPr>
        <w:t>santé</w:t>
      </w:r>
      <w:proofErr w:type="spellEnd"/>
      <w:r w:rsidRPr="007C41E6">
        <w:rPr>
          <w:rFonts w:asciiTheme="majorBidi" w:hAnsiTheme="majorBidi" w:cstheme="majorBidi"/>
          <w:sz w:val="24"/>
          <w:szCs w:val="24"/>
        </w:rPr>
        <w:t xml:space="preserve"> des </w:t>
      </w:r>
      <w:proofErr w:type="spellStart"/>
      <w:r w:rsidRPr="007C41E6">
        <w:rPr>
          <w:rFonts w:asciiTheme="majorBidi" w:hAnsiTheme="majorBidi" w:cstheme="majorBidi"/>
          <w:sz w:val="24"/>
          <w:szCs w:val="24"/>
        </w:rPr>
        <w:t>musiciens</w:t>
      </w:r>
      <w:proofErr w:type="spellEnd"/>
      <w:r w:rsidRPr="007C41E6">
        <w:rPr>
          <w:rFonts w:asciiTheme="majorBidi" w:hAnsiTheme="majorBidi" w:cstheme="majorBidi"/>
          <w:sz w:val="24"/>
          <w:szCs w:val="24"/>
        </w:rPr>
        <w:t xml:space="preserve">, son </w:t>
      </w:r>
      <w:proofErr w:type="spellStart"/>
      <w:r w:rsidRPr="007C41E6">
        <w:rPr>
          <w:rFonts w:asciiTheme="majorBidi" w:hAnsiTheme="majorBidi" w:cstheme="majorBidi"/>
          <w:sz w:val="24"/>
          <w:szCs w:val="24"/>
        </w:rPr>
        <w:t>doctorat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réalisé</w:t>
      </w:r>
      <w:proofErr w:type="spellEnd"/>
      <w:r w:rsidRPr="007C41E6">
        <w:rPr>
          <w:rFonts w:asciiTheme="majorBidi" w:hAnsiTheme="majorBidi" w:cstheme="majorBidi"/>
          <w:sz w:val="24"/>
          <w:szCs w:val="24"/>
        </w:rPr>
        <w:t xml:space="preserve"> au sein de la </w:t>
      </w:r>
      <w:proofErr w:type="spellStart"/>
      <w:r w:rsidRPr="007C41E6">
        <w:rPr>
          <w:rFonts w:asciiTheme="majorBidi" w:hAnsiTheme="majorBidi" w:cstheme="majorBidi"/>
          <w:sz w:val="24"/>
          <w:szCs w:val="24"/>
        </w:rPr>
        <w:t>Faculté</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médecine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facilitera</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également</w:t>
      </w:r>
      <w:proofErr w:type="spellEnd"/>
      <w:r w:rsidRPr="007C41E6">
        <w:rPr>
          <w:rFonts w:asciiTheme="majorBidi" w:hAnsiTheme="majorBidi" w:cstheme="majorBidi"/>
          <w:sz w:val="24"/>
          <w:szCs w:val="24"/>
        </w:rPr>
        <w:t xml:space="preserve"> un </w:t>
      </w:r>
      <w:proofErr w:type="spellStart"/>
      <w:r w:rsidRPr="007C41E6">
        <w:rPr>
          <w:rFonts w:asciiTheme="majorBidi" w:hAnsiTheme="majorBidi" w:cstheme="majorBidi"/>
          <w:sz w:val="24"/>
          <w:szCs w:val="24"/>
        </w:rPr>
        <w:t>transfert</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connaissances</w:t>
      </w:r>
      <w:proofErr w:type="spellEnd"/>
      <w:r w:rsidRPr="007C41E6">
        <w:rPr>
          <w:rFonts w:asciiTheme="majorBidi" w:hAnsiTheme="majorBidi" w:cstheme="majorBidi"/>
          <w:sz w:val="24"/>
          <w:szCs w:val="24"/>
        </w:rPr>
        <w:t xml:space="preserve"> entre les milieux </w:t>
      </w:r>
      <w:proofErr w:type="spellStart"/>
      <w:r w:rsidRPr="007C41E6">
        <w:rPr>
          <w:rFonts w:asciiTheme="majorBidi" w:hAnsiTheme="majorBidi" w:cstheme="majorBidi"/>
          <w:sz w:val="24"/>
          <w:szCs w:val="24"/>
        </w:rPr>
        <w:t>clinique</w:t>
      </w:r>
      <w:proofErr w:type="spellEnd"/>
      <w:r w:rsidRPr="007C41E6">
        <w:rPr>
          <w:rFonts w:asciiTheme="majorBidi" w:hAnsiTheme="majorBidi" w:cstheme="majorBidi"/>
          <w:sz w:val="24"/>
          <w:szCs w:val="24"/>
        </w:rPr>
        <w:t xml:space="preserve"> et de recherche, </w:t>
      </w:r>
      <w:proofErr w:type="spellStart"/>
      <w:r w:rsidRPr="007C41E6">
        <w:rPr>
          <w:rFonts w:asciiTheme="majorBidi" w:hAnsiTheme="majorBidi" w:cstheme="majorBidi"/>
          <w:sz w:val="24"/>
          <w:szCs w:val="24"/>
        </w:rPr>
        <w:t>contribuant</w:t>
      </w:r>
      <w:proofErr w:type="spellEnd"/>
      <w:r w:rsidRPr="007C41E6">
        <w:rPr>
          <w:rFonts w:asciiTheme="majorBidi" w:hAnsiTheme="majorBidi" w:cstheme="majorBidi"/>
          <w:sz w:val="24"/>
          <w:szCs w:val="24"/>
        </w:rPr>
        <w:t xml:space="preserve"> à la </w:t>
      </w:r>
      <w:proofErr w:type="spellStart"/>
      <w:r w:rsidRPr="007C41E6">
        <w:rPr>
          <w:rFonts w:asciiTheme="majorBidi" w:hAnsiTheme="majorBidi" w:cstheme="majorBidi"/>
          <w:sz w:val="24"/>
          <w:szCs w:val="24"/>
        </w:rPr>
        <w:t>dissémination</w:t>
      </w:r>
      <w:proofErr w:type="spellEnd"/>
      <w:r w:rsidRPr="007C41E6">
        <w:rPr>
          <w:rFonts w:asciiTheme="majorBidi" w:hAnsiTheme="majorBidi" w:cstheme="majorBidi"/>
          <w:sz w:val="24"/>
          <w:szCs w:val="24"/>
        </w:rPr>
        <w:t xml:space="preserve"> des </w:t>
      </w:r>
      <w:proofErr w:type="spellStart"/>
      <w:r w:rsidRPr="007C41E6">
        <w:rPr>
          <w:rFonts w:asciiTheme="majorBidi" w:hAnsiTheme="majorBidi" w:cstheme="majorBidi"/>
          <w:sz w:val="24"/>
          <w:szCs w:val="24"/>
        </w:rPr>
        <w:t>résultats</w:t>
      </w:r>
      <w:proofErr w:type="spellEnd"/>
      <w:r w:rsidRPr="007C41E6">
        <w:rPr>
          <w:rFonts w:asciiTheme="majorBidi" w:hAnsiTheme="majorBidi" w:cstheme="majorBidi"/>
          <w:sz w:val="24"/>
          <w:szCs w:val="24"/>
        </w:rPr>
        <w:t xml:space="preserve"> qui </w:t>
      </w:r>
      <w:proofErr w:type="spellStart"/>
      <w:r w:rsidRPr="007C41E6">
        <w:rPr>
          <w:rFonts w:asciiTheme="majorBidi" w:hAnsiTheme="majorBidi" w:cstheme="majorBidi"/>
          <w:sz w:val="24"/>
          <w:szCs w:val="24"/>
        </w:rPr>
        <w:t>découleront</w:t>
      </w:r>
      <w:proofErr w:type="spellEnd"/>
      <w:r w:rsidRPr="007C41E6">
        <w:rPr>
          <w:rFonts w:asciiTheme="majorBidi" w:hAnsiTheme="majorBidi" w:cstheme="majorBidi"/>
          <w:sz w:val="24"/>
          <w:szCs w:val="24"/>
        </w:rPr>
        <w:t xml:space="preserve"> du </w:t>
      </w:r>
      <w:proofErr w:type="spellStart"/>
      <w:r w:rsidRPr="007C41E6">
        <w:rPr>
          <w:rFonts w:asciiTheme="majorBidi" w:hAnsiTheme="majorBidi" w:cstheme="majorBidi"/>
          <w:sz w:val="24"/>
          <w:szCs w:val="24"/>
        </w:rPr>
        <w:t>projet</w:t>
      </w:r>
      <w:proofErr w:type="spellEnd"/>
      <w:r w:rsidRPr="007C41E6">
        <w:rPr>
          <w:rFonts w:asciiTheme="majorBidi" w:hAnsiTheme="majorBidi" w:cstheme="majorBidi"/>
          <w:sz w:val="24"/>
          <w:szCs w:val="24"/>
        </w:rPr>
        <w:t xml:space="preserve"> de Shahiri </w:t>
      </w:r>
      <w:proofErr w:type="spellStart"/>
      <w:r w:rsidRPr="007C41E6">
        <w:rPr>
          <w:rFonts w:asciiTheme="majorBidi" w:hAnsiTheme="majorBidi" w:cstheme="majorBidi"/>
          <w:sz w:val="24"/>
          <w:szCs w:val="24"/>
        </w:rPr>
        <w:t>ainsi</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qu’au</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développement</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sa</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carrière</w:t>
      </w:r>
      <w:proofErr w:type="spellEnd"/>
      <w:r w:rsidRPr="007C41E6">
        <w:rPr>
          <w:rFonts w:asciiTheme="majorBidi" w:hAnsiTheme="majorBidi" w:cstheme="majorBidi"/>
          <w:sz w:val="24"/>
          <w:szCs w:val="24"/>
        </w:rPr>
        <w:t xml:space="preserve"> sur les plans </w:t>
      </w:r>
      <w:proofErr w:type="spellStart"/>
      <w:r w:rsidRPr="007C41E6">
        <w:rPr>
          <w:rFonts w:asciiTheme="majorBidi" w:hAnsiTheme="majorBidi" w:cstheme="majorBidi"/>
          <w:sz w:val="24"/>
          <w:szCs w:val="24"/>
        </w:rPr>
        <w:t>académique</w:t>
      </w:r>
      <w:proofErr w:type="spellEnd"/>
      <w:r w:rsidRPr="007C41E6">
        <w:rPr>
          <w:rFonts w:asciiTheme="majorBidi" w:hAnsiTheme="majorBidi" w:cstheme="majorBidi"/>
          <w:sz w:val="24"/>
          <w:szCs w:val="24"/>
        </w:rPr>
        <w:t xml:space="preserve"> et du </w:t>
      </w:r>
      <w:proofErr w:type="spellStart"/>
      <w:r w:rsidRPr="007C41E6">
        <w:rPr>
          <w:rFonts w:asciiTheme="majorBidi" w:hAnsiTheme="majorBidi" w:cstheme="majorBidi"/>
          <w:sz w:val="24"/>
          <w:szCs w:val="24"/>
        </w:rPr>
        <w:t>réseautage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professionnel</w:t>
      </w:r>
      <w:proofErr w:type="spellEnd"/>
      <w:r w:rsidRPr="007C41E6">
        <w:rPr>
          <w:rFonts w:asciiTheme="majorBidi" w:hAnsiTheme="majorBidi" w:cstheme="majorBidi"/>
          <w:sz w:val="24"/>
          <w:szCs w:val="24"/>
        </w:rPr>
        <w:t xml:space="preserve">. Au </w:t>
      </w:r>
      <w:proofErr w:type="spellStart"/>
      <w:r w:rsidRPr="007C41E6">
        <w:rPr>
          <w:rFonts w:asciiTheme="majorBidi" w:hAnsiTheme="majorBidi" w:cstheme="majorBidi"/>
          <w:sz w:val="24"/>
          <w:szCs w:val="24"/>
        </w:rPr>
        <w:t>Laboratoire</w:t>
      </w:r>
      <w:proofErr w:type="spellEnd"/>
      <w:r w:rsidRPr="007C41E6">
        <w:rPr>
          <w:rFonts w:asciiTheme="majorBidi" w:hAnsiTheme="majorBidi" w:cstheme="majorBidi"/>
          <w:sz w:val="24"/>
          <w:szCs w:val="24"/>
        </w:rPr>
        <w:t xml:space="preserve"> de Simulation et </w:t>
      </w:r>
      <w:proofErr w:type="spellStart"/>
      <w:r w:rsidRPr="007C41E6">
        <w:rPr>
          <w:rFonts w:asciiTheme="majorBidi" w:hAnsiTheme="majorBidi" w:cstheme="majorBidi"/>
          <w:sz w:val="24"/>
          <w:szCs w:val="24"/>
        </w:rPr>
        <w:t>Modélisation</w:t>
      </w:r>
      <w:proofErr w:type="spellEnd"/>
      <w:r w:rsidRPr="007C41E6">
        <w:rPr>
          <w:rFonts w:asciiTheme="majorBidi" w:hAnsiTheme="majorBidi" w:cstheme="majorBidi"/>
          <w:sz w:val="24"/>
          <w:szCs w:val="24"/>
        </w:rPr>
        <w:t xml:space="preserve"> du </w:t>
      </w:r>
      <w:proofErr w:type="spellStart"/>
      <w:r w:rsidRPr="007C41E6">
        <w:rPr>
          <w:rFonts w:asciiTheme="majorBidi" w:hAnsiTheme="majorBidi" w:cstheme="majorBidi"/>
          <w:sz w:val="24"/>
          <w:szCs w:val="24"/>
        </w:rPr>
        <w:t>Mouvement</w:t>
      </w:r>
      <w:proofErr w:type="spellEnd"/>
      <w:r w:rsidRPr="007C41E6">
        <w:rPr>
          <w:rFonts w:asciiTheme="majorBidi" w:hAnsiTheme="majorBidi" w:cstheme="majorBidi"/>
          <w:sz w:val="24"/>
          <w:szCs w:val="24"/>
        </w:rPr>
        <w:t xml:space="preserve"> (S2M), nous </w:t>
      </w:r>
      <w:proofErr w:type="spellStart"/>
      <w:r w:rsidRPr="007C41E6">
        <w:rPr>
          <w:rFonts w:asciiTheme="majorBidi" w:hAnsiTheme="majorBidi" w:cstheme="majorBidi"/>
          <w:sz w:val="24"/>
          <w:szCs w:val="24"/>
        </w:rPr>
        <w:t>menons</w:t>
      </w:r>
      <w:proofErr w:type="spellEnd"/>
      <w:r w:rsidRPr="007C41E6">
        <w:rPr>
          <w:rFonts w:asciiTheme="majorBidi" w:hAnsiTheme="majorBidi" w:cstheme="majorBidi"/>
          <w:sz w:val="24"/>
          <w:szCs w:val="24"/>
        </w:rPr>
        <w:t xml:space="preserve"> divers </w:t>
      </w:r>
      <w:proofErr w:type="spellStart"/>
      <w:r w:rsidRPr="007C41E6">
        <w:rPr>
          <w:rFonts w:asciiTheme="majorBidi" w:hAnsiTheme="majorBidi" w:cstheme="majorBidi"/>
          <w:sz w:val="24"/>
          <w:szCs w:val="24"/>
        </w:rPr>
        <w:t>projets</w:t>
      </w:r>
      <w:proofErr w:type="spellEnd"/>
      <w:r w:rsidRPr="007C41E6">
        <w:rPr>
          <w:rFonts w:asciiTheme="majorBidi" w:hAnsiTheme="majorBidi" w:cstheme="majorBidi"/>
          <w:sz w:val="24"/>
          <w:szCs w:val="24"/>
        </w:rPr>
        <w:t xml:space="preserve"> de recherche sur les TMS </w:t>
      </w:r>
      <w:proofErr w:type="spellStart"/>
      <w:r w:rsidRPr="007C41E6">
        <w:rPr>
          <w:rFonts w:asciiTheme="majorBidi" w:hAnsiTheme="majorBidi" w:cstheme="majorBidi"/>
          <w:sz w:val="24"/>
          <w:szCs w:val="24"/>
        </w:rPr>
        <w:t>en</w:t>
      </w:r>
      <w:proofErr w:type="spellEnd"/>
      <w:r w:rsidRPr="007C41E6">
        <w:rPr>
          <w:rFonts w:asciiTheme="majorBidi" w:hAnsiTheme="majorBidi" w:cstheme="majorBidi"/>
          <w:sz w:val="24"/>
          <w:szCs w:val="24"/>
        </w:rPr>
        <w:t xml:space="preserve"> milieu de travail, </w:t>
      </w:r>
      <w:proofErr w:type="spellStart"/>
      <w:r w:rsidRPr="007C41E6">
        <w:rPr>
          <w:rFonts w:asciiTheme="majorBidi" w:hAnsiTheme="majorBidi" w:cstheme="majorBidi"/>
          <w:sz w:val="24"/>
          <w:szCs w:val="24"/>
        </w:rPr>
        <w:t>en</w:t>
      </w:r>
      <w:proofErr w:type="spellEnd"/>
      <w:r w:rsidRPr="007C41E6">
        <w:rPr>
          <w:rFonts w:asciiTheme="majorBidi" w:hAnsiTheme="majorBidi" w:cstheme="majorBidi"/>
          <w:sz w:val="24"/>
          <w:szCs w:val="24"/>
        </w:rPr>
        <w:t xml:space="preserve"> y </w:t>
      </w:r>
      <w:proofErr w:type="spellStart"/>
      <w:r w:rsidRPr="007C41E6">
        <w:rPr>
          <w:rFonts w:asciiTheme="majorBidi" w:hAnsiTheme="majorBidi" w:cstheme="majorBidi"/>
          <w:sz w:val="24"/>
          <w:szCs w:val="24"/>
        </w:rPr>
        <w:t>incluant</w:t>
      </w:r>
      <w:proofErr w:type="spellEnd"/>
      <w:r w:rsidRPr="007C41E6">
        <w:rPr>
          <w:rFonts w:asciiTheme="majorBidi" w:hAnsiTheme="majorBidi" w:cstheme="majorBidi"/>
          <w:sz w:val="24"/>
          <w:szCs w:val="24"/>
        </w:rPr>
        <w:t xml:space="preserve"> le milieu musical (piano et violon). Le travail </w:t>
      </w:r>
      <w:proofErr w:type="spellStart"/>
      <w:r w:rsidRPr="007C41E6">
        <w:rPr>
          <w:rFonts w:asciiTheme="majorBidi" w:hAnsiTheme="majorBidi" w:cstheme="majorBidi"/>
          <w:sz w:val="24"/>
          <w:szCs w:val="24"/>
        </w:rPr>
        <w:t>réalisé</w:t>
      </w:r>
      <w:proofErr w:type="spellEnd"/>
      <w:r w:rsidRPr="007C41E6">
        <w:rPr>
          <w:rFonts w:asciiTheme="majorBidi" w:hAnsiTheme="majorBidi" w:cstheme="majorBidi"/>
          <w:sz w:val="24"/>
          <w:szCs w:val="24"/>
        </w:rPr>
        <w:t xml:space="preserve"> au sein de </w:t>
      </w:r>
      <w:proofErr w:type="spellStart"/>
      <w:r w:rsidRPr="007C41E6">
        <w:rPr>
          <w:rFonts w:asciiTheme="majorBidi" w:hAnsiTheme="majorBidi" w:cstheme="majorBidi"/>
          <w:sz w:val="24"/>
          <w:szCs w:val="24"/>
        </w:rPr>
        <w:t>notre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laboratoire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est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diversifié</w:t>
      </w:r>
      <w:proofErr w:type="spellEnd"/>
      <w:r w:rsidRPr="007C41E6">
        <w:rPr>
          <w:rFonts w:asciiTheme="majorBidi" w:hAnsiTheme="majorBidi" w:cstheme="majorBidi"/>
          <w:sz w:val="24"/>
          <w:szCs w:val="24"/>
        </w:rPr>
        <w:t xml:space="preserve"> et innovant de par la </w:t>
      </w:r>
      <w:proofErr w:type="spellStart"/>
      <w:r w:rsidRPr="007C41E6">
        <w:rPr>
          <w:rFonts w:asciiTheme="majorBidi" w:hAnsiTheme="majorBidi" w:cstheme="majorBidi"/>
          <w:sz w:val="24"/>
          <w:szCs w:val="24"/>
        </w:rPr>
        <w:t>pluralité</w:t>
      </w:r>
      <w:proofErr w:type="spellEnd"/>
      <w:r w:rsidRPr="007C41E6">
        <w:rPr>
          <w:rFonts w:asciiTheme="majorBidi" w:hAnsiTheme="majorBidi" w:cstheme="majorBidi"/>
          <w:sz w:val="24"/>
          <w:szCs w:val="24"/>
        </w:rPr>
        <w:t xml:space="preserve"> des </w:t>
      </w:r>
      <w:proofErr w:type="spellStart"/>
      <w:r w:rsidRPr="007C41E6">
        <w:rPr>
          <w:rFonts w:asciiTheme="majorBidi" w:hAnsiTheme="majorBidi" w:cstheme="majorBidi"/>
          <w:sz w:val="24"/>
          <w:szCs w:val="24"/>
        </w:rPr>
        <w:t>sujets</w:t>
      </w:r>
      <w:proofErr w:type="spellEnd"/>
      <w:r w:rsidRPr="007C41E6">
        <w:rPr>
          <w:rFonts w:asciiTheme="majorBidi" w:hAnsiTheme="majorBidi" w:cstheme="majorBidi"/>
          <w:sz w:val="24"/>
          <w:szCs w:val="24"/>
        </w:rPr>
        <w:t xml:space="preserve"> et </w:t>
      </w:r>
      <w:proofErr w:type="spellStart"/>
      <w:r w:rsidRPr="007C41E6">
        <w:rPr>
          <w:rFonts w:asciiTheme="majorBidi" w:hAnsiTheme="majorBidi" w:cstheme="majorBidi"/>
          <w:sz w:val="24"/>
          <w:szCs w:val="24"/>
        </w:rPr>
        <w:t>approches</w:t>
      </w:r>
      <w:proofErr w:type="spellEnd"/>
      <w:r w:rsidRPr="007C41E6">
        <w:rPr>
          <w:rFonts w:asciiTheme="majorBidi" w:hAnsiTheme="majorBidi" w:cstheme="majorBidi"/>
          <w:sz w:val="24"/>
          <w:szCs w:val="24"/>
        </w:rPr>
        <w:t xml:space="preserve"> de recherche qui coexistent, de la </w:t>
      </w:r>
      <w:proofErr w:type="spellStart"/>
      <w:r w:rsidRPr="007C41E6">
        <w:rPr>
          <w:rFonts w:asciiTheme="majorBidi" w:hAnsiTheme="majorBidi" w:cstheme="majorBidi"/>
          <w:sz w:val="24"/>
          <w:szCs w:val="24"/>
        </w:rPr>
        <w:t>diversité</w:t>
      </w:r>
      <w:proofErr w:type="spellEnd"/>
      <w:r w:rsidRPr="007C41E6">
        <w:rPr>
          <w:rFonts w:asciiTheme="majorBidi" w:hAnsiTheme="majorBidi" w:cstheme="majorBidi"/>
          <w:sz w:val="24"/>
          <w:szCs w:val="24"/>
        </w:rPr>
        <w:t xml:space="preserve"> des </w:t>
      </w:r>
      <w:proofErr w:type="spellStart"/>
      <w:r w:rsidRPr="007C41E6">
        <w:rPr>
          <w:rFonts w:asciiTheme="majorBidi" w:hAnsiTheme="majorBidi" w:cstheme="majorBidi"/>
          <w:sz w:val="24"/>
          <w:szCs w:val="24"/>
        </w:rPr>
        <w:t>étudiants</w:t>
      </w:r>
      <w:proofErr w:type="spellEnd"/>
      <w:r w:rsidRPr="007C41E6">
        <w:rPr>
          <w:rFonts w:asciiTheme="majorBidi" w:hAnsiTheme="majorBidi" w:cstheme="majorBidi"/>
          <w:sz w:val="24"/>
          <w:szCs w:val="24"/>
        </w:rPr>
        <w:t xml:space="preserve"> et de </w:t>
      </w:r>
      <w:proofErr w:type="spellStart"/>
      <w:r w:rsidRPr="007C41E6">
        <w:rPr>
          <w:rFonts w:asciiTheme="majorBidi" w:hAnsiTheme="majorBidi" w:cstheme="majorBidi"/>
          <w:sz w:val="24"/>
          <w:szCs w:val="24"/>
        </w:rPr>
        <w:t>leurs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expertises</w:t>
      </w:r>
      <w:proofErr w:type="spellEnd"/>
      <w:r w:rsidRPr="007C41E6">
        <w:rPr>
          <w:rFonts w:asciiTheme="majorBidi" w:hAnsiTheme="majorBidi" w:cstheme="majorBidi"/>
          <w:sz w:val="24"/>
          <w:szCs w:val="24"/>
        </w:rPr>
        <w:t xml:space="preserve">, et de </w:t>
      </w:r>
      <w:proofErr w:type="spellStart"/>
      <w:r w:rsidRPr="007C41E6">
        <w:rPr>
          <w:rFonts w:asciiTheme="majorBidi" w:hAnsiTheme="majorBidi" w:cstheme="majorBidi"/>
          <w:sz w:val="24"/>
          <w:szCs w:val="24"/>
        </w:rPr>
        <w:t>l’interdisciplinarité</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nos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projets</w:t>
      </w:r>
      <w:proofErr w:type="spellEnd"/>
      <w:r w:rsidRPr="007C41E6">
        <w:rPr>
          <w:rFonts w:asciiTheme="majorBidi" w:hAnsiTheme="majorBidi" w:cstheme="majorBidi"/>
          <w:sz w:val="24"/>
          <w:szCs w:val="24"/>
        </w:rPr>
        <w:t xml:space="preserve">. Nos travaux sur la </w:t>
      </w:r>
      <w:proofErr w:type="spellStart"/>
      <w:r w:rsidRPr="007C41E6">
        <w:rPr>
          <w:rFonts w:asciiTheme="majorBidi" w:hAnsiTheme="majorBidi" w:cstheme="majorBidi"/>
          <w:sz w:val="24"/>
          <w:szCs w:val="24"/>
        </w:rPr>
        <w:t>santé</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musiciens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sont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ainsi</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basés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autant</w:t>
      </w:r>
      <w:proofErr w:type="spellEnd"/>
      <w:r w:rsidRPr="007C41E6">
        <w:rPr>
          <w:rFonts w:asciiTheme="majorBidi" w:hAnsiTheme="majorBidi" w:cstheme="majorBidi"/>
          <w:sz w:val="24"/>
          <w:szCs w:val="24"/>
        </w:rPr>
        <w:t xml:space="preserve"> sur des </w:t>
      </w:r>
      <w:proofErr w:type="spellStart"/>
      <w:r w:rsidRPr="007C41E6">
        <w:rPr>
          <w:rFonts w:asciiTheme="majorBidi" w:hAnsiTheme="majorBidi" w:cstheme="majorBidi"/>
          <w:sz w:val="24"/>
          <w:szCs w:val="24"/>
        </w:rPr>
        <w:t>approches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expérimentales</w:t>
      </w:r>
      <w:proofErr w:type="spellEnd"/>
      <w:r w:rsidRPr="007C41E6">
        <w:rPr>
          <w:rFonts w:asciiTheme="majorBidi" w:hAnsiTheme="majorBidi" w:cstheme="majorBidi"/>
          <w:sz w:val="24"/>
          <w:szCs w:val="24"/>
        </w:rPr>
        <w:t xml:space="preserve"> que de simulation numérique et </w:t>
      </w:r>
      <w:proofErr w:type="spellStart"/>
      <w:r w:rsidRPr="007C41E6">
        <w:rPr>
          <w:rFonts w:asciiTheme="majorBidi" w:hAnsiTheme="majorBidi" w:cstheme="majorBidi"/>
          <w:sz w:val="24"/>
          <w:szCs w:val="24"/>
        </w:rPr>
        <w:t>bénéficient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d’une</w:t>
      </w:r>
      <w:proofErr w:type="spellEnd"/>
      <w:r w:rsidRPr="007C41E6">
        <w:rPr>
          <w:rFonts w:asciiTheme="majorBidi" w:hAnsiTheme="majorBidi" w:cstheme="majorBidi"/>
          <w:sz w:val="24"/>
          <w:szCs w:val="24"/>
        </w:rPr>
        <w:t xml:space="preserve"> collaboration </w:t>
      </w:r>
      <w:proofErr w:type="spellStart"/>
      <w:r w:rsidRPr="007C41E6">
        <w:rPr>
          <w:rFonts w:asciiTheme="majorBidi" w:hAnsiTheme="majorBidi" w:cstheme="majorBidi"/>
          <w:sz w:val="24"/>
          <w:szCs w:val="24"/>
        </w:rPr>
        <w:t>fructueuse</w:t>
      </w:r>
      <w:proofErr w:type="spellEnd"/>
      <w:r w:rsidRPr="007C41E6">
        <w:rPr>
          <w:rFonts w:asciiTheme="majorBidi" w:hAnsiTheme="majorBidi" w:cstheme="majorBidi"/>
          <w:sz w:val="24"/>
          <w:szCs w:val="24"/>
        </w:rPr>
        <w:t xml:space="preserve"> avec la </w:t>
      </w:r>
      <w:proofErr w:type="spellStart"/>
      <w:r w:rsidRPr="007C41E6">
        <w:rPr>
          <w:rFonts w:asciiTheme="majorBidi" w:hAnsiTheme="majorBidi" w:cstheme="majorBidi"/>
          <w:sz w:val="24"/>
          <w:szCs w:val="24"/>
        </w:rPr>
        <w:t>Faculté</w:t>
      </w:r>
      <w:proofErr w:type="spellEnd"/>
      <w:r w:rsidRPr="007C41E6">
        <w:rPr>
          <w:rFonts w:asciiTheme="majorBidi" w:hAnsiTheme="majorBidi" w:cstheme="majorBidi"/>
          <w:sz w:val="24"/>
          <w:szCs w:val="24"/>
        </w:rPr>
        <w:t xml:space="preserve"> de musique (</w:t>
      </w:r>
      <w:proofErr w:type="spellStart"/>
      <w:r w:rsidRPr="007C41E6">
        <w:rPr>
          <w:rFonts w:asciiTheme="majorBidi" w:hAnsiTheme="majorBidi" w:cstheme="majorBidi"/>
          <w:sz w:val="24"/>
          <w:szCs w:val="24"/>
        </w:rPr>
        <w:t>facilitée</w:t>
      </w:r>
      <w:proofErr w:type="spellEnd"/>
      <w:r w:rsidRPr="007C41E6">
        <w:rPr>
          <w:rFonts w:asciiTheme="majorBidi" w:hAnsiTheme="majorBidi" w:cstheme="majorBidi"/>
          <w:sz w:val="24"/>
          <w:szCs w:val="24"/>
        </w:rPr>
        <w:t xml:space="preserve"> par F. Verdugo, qui </w:t>
      </w:r>
      <w:proofErr w:type="spellStart"/>
      <w:r w:rsidRPr="007C41E6">
        <w:rPr>
          <w:rFonts w:asciiTheme="majorBidi" w:hAnsiTheme="majorBidi" w:cstheme="majorBidi"/>
          <w:sz w:val="24"/>
          <w:szCs w:val="24"/>
        </w:rPr>
        <w:t>est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aussi</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enseignant</w:t>
      </w:r>
      <w:proofErr w:type="spellEnd"/>
      <w:r w:rsidRPr="007C41E6">
        <w:rPr>
          <w:rFonts w:asciiTheme="majorBidi" w:hAnsiTheme="majorBidi" w:cstheme="majorBidi"/>
          <w:sz w:val="24"/>
          <w:szCs w:val="24"/>
        </w:rPr>
        <w:t xml:space="preserve"> du </w:t>
      </w:r>
      <w:proofErr w:type="spellStart"/>
      <w:r w:rsidRPr="007C41E6">
        <w:rPr>
          <w:rFonts w:asciiTheme="majorBidi" w:hAnsiTheme="majorBidi" w:cstheme="majorBidi"/>
          <w:sz w:val="24"/>
          <w:szCs w:val="24"/>
        </w:rPr>
        <w:t>secteur</w:t>
      </w:r>
      <w:proofErr w:type="spellEnd"/>
      <w:r w:rsidRPr="007C41E6">
        <w:rPr>
          <w:rFonts w:asciiTheme="majorBidi" w:hAnsiTheme="majorBidi" w:cstheme="majorBidi"/>
          <w:sz w:val="24"/>
          <w:szCs w:val="24"/>
        </w:rPr>
        <w:t xml:space="preserve"> piano de la </w:t>
      </w:r>
      <w:proofErr w:type="spellStart"/>
      <w:r w:rsidRPr="007C41E6">
        <w:rPr>
          <w:rFonts w:asciiTheme="majorBidi" w:hAnsiTheme="majorBidi" w:cstheme="majorBidi"/>
          <w:sz w:val="24"/>
          <w:szCs w:val="24"/>
        </w:rPr>
        <w:t>Faculté</w:t>
      </w:r>
      <w:proofErr w:type="spellEnd"/>
      <w:r w:rsidRPr="007C41E6">
        <w:rPr>
          <w:rFonts w:asciiTheme="majorBidi" w:hAnsiTheme="majorBidi" w:cstheme="majorBidi"/>
          <w:sz w:val="24"/>
          <w:szCs w:val="24"/>
        </w:rPr>
        <w:t xml:space="preserve"> de musique). Mohammad </w:t>
      </w:r>
      <w:proofErr w:type="spellStart"/>
      <w:r w:rsidRPr="007C41E6">
        <w:rPr>
          <w:rFonts w:asciiTheme="majorBidi" w:hAnsiTheme="majorBidi" w:cstheme="majorBidi"/>
          <w:sz w:val="24"/>
          <w:szCs w:val="24"/>
        </w:rPr>
        <w:t>va</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rejoindre</w:t>
      </w:r>
      <w:proofErr w:type="spellEnd"/>
      <w:r w:rsidRPr="007C41E6">
        <w:rPr>
          <w:rFonts w:asciiTheme="majorBidi" w:hAnsiTheme="majorBidi" w:cstheme="majorBidi"/>
          <w:sz w:val="24"/>
          <w:szCs w:val="24"/>
        </w:rPr>
        <w:t xml:space="preserve"> un </w:t>
      </w:r>
      <w:proofErr w:type="spellStart"/>
      <w:r w:rsidRPr="007C41E6">
        <w:rPr>
          <w:rFonts w:asciiTheme="majorBidi" w:hAnsiTheme="majorBidi" w:cstheme="majorBidi"/>
          <w:sz w:val="24"/>
          <w:szCs w:val="24"/>
        </w:rPr>
        <w:t>groupe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dynamique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focalisé</w:t>
      </w:r>
      <w:proofErr w:type="spellEnd"/>
      <w:r w:rsidRPr="007C41E6">
        <w:rPr>
          <w:rFonts w:asciiTheme="majorBidi" w:hAnsiTheme="majorBidi" w:cstheme="majorBidi"/>
          <w:sz w:val="24"/>
          <w:szCs w:val="24"/>
        </w:rPr>
        <w:t xml:space="preserve"> sur la formation, la collaboration et la </w:t>
      </w:r>
      <w:proofErr w:type="spellStart"/>
      <w:r w:rsidRPr="007C41E6">
        <w:rPr>
          <w:rFonts w:asciiTheme="majorBidi" w:hAnsiTheme="majorBidi" w:cstheme="majorBidi"/>
          <w:sz w:val="24"/>
          <w:szCs w:val="24"/>
        </w:rPr>
        <w:t>professionnalisation</w:t>
      </w:r>
      <w:proofErr w:type="spellEnd"/>
      <w:r w:rsidRPr="007C41E6">
        <w:rPr>
          <w:rFonts w:asciiTheme="majorBidi" w:hAnsiTheme="majorBidi" w:cstheme="majorBidi"/>
          <w:sz w:val="24"/>
          <w:szCs w:val="24"/>
        </w:rPr>
        <w:t xml:space="preserve"> des </w:t>
      </w:r>
      <w:proofErr w:type="spellStart"/>
      <w:r w:rsidRPr="007C41E6">
        <w:rPr>
          <w:rFonts w:asciiTheme="majorBidi" w:hAnsiTheme="majorBidi" w:cstheme="majorBidi"/>
          <w:sz w:val="24"/>
          <w:szCs w:val="24"/>
        </w:rPr>
        <w:t>étudiants</w:t>
      </w:r>
      <w:proofErr w:type="spellEnd"/>
      <w:r w:rsidRPr="007C41E6">
        <w:rPr>
          <w:rFonts w:asciiTheme="majorBidi" w:hAnsiTheme="majorBidi" w:cstheme="majorBidi"/>
          <w:sz w:val="24"/>
          <w:szCs w:val="24"/>
        </w:rPr>
        <w:t xml:space="preserve">, et </w:t>
      </w:r>
      <w:proofErr w:type="spellStart"/>
      <w:r w:rsidRPr="007C41E6">
        <w:rPr>
          <w:rFonts w:asciiTheme="majorBidi" w:hAnsiTheme="majorBidi" w:cstheme="majorBidi"/>
          <w:sz w:val="24"/>
          <w:szCs w:val="24"/>
        </w:rPr>
        <w:t>hautement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structuré</w:t>
      </w:r>
      <w:proofErr w:type="spellEnd"/>
      <w:r w:rsidRPr="007C41E6">
        <w:rPr>
          <w:rFonts w:asciiTheme="majorBidi" w:hAnsiTheme="majorBidi" w:cstheme="majorBidi"/>
          <w:sz w:val="24"/>
          <w:szCs w:val="24"/>
        </w:rPr>
        <w:t xml:space="preserve"> (journal club, rencontres </w:t>
      </w:r>
      <w:proofErr w:type="spellStart"/>
      <w:r w:rsidRPr="007C41E6">
        <w:rPr>
          <w:rFonts w:asciiTheme="majorBidi" w:hAnsiTheme="majorBidi" w:cstheme="majorBidi"/>
          <w:sz w:val="24"/>
          <w:szCs w:val="24"/>
        </w:rPr>
        <w:t>hebdomadaires</w:t>
      </w:r>
      <w:proofErr w:type="spellEnd"/>
      <w:r w:rsidRPr="007C41E6">
        <w:rPr>
          <w:rFonts w:asciiTheme="majorBidi" w:hAnsiTheme="majorBidi" w:cstheme="majorBidi"/>
          <w:sz w:val="24"/>
          <w:szCs w:val="24"/>
        </w:rPr>
        <w:t xml:space="preserve"> par sous-</w:t>
      </w:r>
      <w:proofErr w:type="spellStart"/>
      <w:r w:rsidRPr="007C41E6">
        <w:rPr>
          <w:rFonts w:asciiTheme="majorBidi" w:hAnsiTheme="majorBidi" w:cstheme="majorBidi"/>
          <w:sz w:val="24"/>
          <w:szCs w:val="24"/>
        </w:rPr>
        <w:t>groupe</w:t>
      </w:r>
      <w:proofErr w:type="spellEnd"/>
      <w:r w:rsidRPr="007C41E6">
        <w:rPr>
          <w:rFonts w:asciiTheme="majorBidi" w:hAnsiTheme="majorBidi" w:cstheme="majorBidi"/>
          <w:sz w:val="24"/>
          <w:szCs w:val="24"/>
        </w:rPr>
        <w:t xml:space="preserve">, rencontres </w:t>
      </w:r>
      <w:proofErr w:type="spellStart"/>
      <w:r w:rsidRPr="007C41E6">
        <w:rPr>
          <w:rFonts w:asciiTheme="majorBidi" w:hAnsiTheme="majorBidi" w:cstheme="majorBidi"/>
          <w:sz w:val="24"/>
          <w:szCs w:val="24"/>
        </w:rPr>
        <w:t>mensuelles</w:t>
      </w:r>
      <w:proofErr w:type="spellEnd"/>
      <w:r w:rsidRPr="007C41E6">
        <w:rPr>
          <w:rFonts w:asciiTheme="majorBidi" w:hAnsiTheme="majorBidi" w:cstheme="majorBidi"/>
          <w:sz w:val="24"/>
          <w:szCs w:val="24"/>
        </w:rPr>
        <w:t xml:space="preserve"> avec un </w:t>
      </w:r>
      <w:proofErr w:type="spellStart"/>
      <w:r w:rsidRPr="007C41E6">
        <w:rPr>
          <w:rFonts w:asciiTheme="majorBidi" w:hAnsiTheme="majorBidi" w:cstheme="majorBidi"/>
          <w:sz w:val="24"/>
          <w:szCs w:val="24"/>
        </w:rPr>
        <w:t>statisticien</w:t>
      </w:r>
      <w:proofErr w:type="spellEnd"/>
      <w:r w:rsidRPr="007C41E6">
        <w:rPr>
          <w:rFonts w:asciiTheme="majorBidi" w:hAnsiTheme="majorBidi" w:cstheme="majorBidi"/>
          <w:sz w:val="24"/>
          <w:szCs w:val="24"/>
        </w:rPr>
        <w:t xml:space="preserve">, formations sur les </w:t>
      </w:r>
      <w:proofErr w:type="spellStart"/>
      <w:r w:rsidRPr="007C41E6">
        <w:rPr>
          <w:rFonts w:asciiTheme="majorBidi" w:hAnsiTheme="majorBidi" w:cstheme="majorBidi"/>
          <w:sz w:val="24"/>
          <w:szCs w:val="24"/>
        </w:rPr>
        <w:t>plateformes</w:t>
      </w:r>
      <w:proofErr w:type="spellEnd"/>
      <w:r w:rsidRPr="007C41E6">
        <w:rPr>
          <w:rFonts w:asciiTheme="majorBidi" w:hAnsiTheme="majorBidi" w:cstheme="majorBidi"/>
          <w:sz w:val="24"/>
          <w:szCs w:val="24"/>
        </w:rPr>
        <w:t xml:space="preserve"> à </w:t>
      </w:r>
      <w:proofErr w:type="spellStart"/>
      <w:r w:rsidRPr="007C41E6">
        <w:rPr>
          <w:rFonts w:asciiTheme="majorBidi" w:hAnsiTheme="majorBidi" w:cstheme="majorBidi"/>
          <w:sz w:val="24"/>
          <w:szCs w:val="24"/>
        </w:rPr>
        <w:t>chaque</w:t>
      </w:r>
      <w:proofErr w:type="spellEnd"/>
      <w:r w:rsidRPr="007C41E6">
        <w:rPr>
          <w:rFonts w:asciiTheme="majorBidi" w:hAnsiTheme="majorBidi" w:cstheme="majorBidi"/>
          <w:sz w:val="24"/>
          <w:szCs w:val="24"/>
        </w:rPr>
        <w:t xml:space="preserve"> session, etc.). Nous </w:t>
      </w:r>
      <w:proofErr w:type="spellStart"/>
      <w:r w:rsidRPr="007C41E6">
        <w:rPr>
          <w:rFonts w:asciiTheme="majorBidi" w:hAnsiTheme="majorBidi" w:cstheme="majorBidi"/>
          <w:sz w:val="24"/>
          <w:szCs w:val="24"/>
        </w:rPr>
        <w:t>lui</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assurons</w:t>
      </w:r>
      <w:proofErr w:type="spellEnd"/>
      <w:r w:rsidRPr="007C41E6">
        <w:rPr>
          <w:rFonts w:asciiTheme="majorBidi" w:hAnsiTheme="majorBidi" w:cstheme="majorBidi"/>
          <w:sz w:val="24"/>
          <w:szCs w:val="24"/>
        </w:rPr>
        <w:t xml:space="preserve"> un </w:t>
      </w:r>
      <w:proofErr w:type="spellStart"/>
      <w:r w:rsidRPr="007C41E6">
        <w:rPr>
          <w:rFonts w:asciiTheme="majorBidi" w:hAnsiTheme="majorBidi" w:cstheme="majorBidi"/>
          <w:sz w:val="24"/>
          <w:szCs w:val="24"/>
        </w:rPr>
        <w:t>financement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intégré</w:t>
      </w:r>
      <w:proofErr w:type="spellEnd"/>
      <w:r w:rsidRPr="007C41E6">
        <w:rPr>
          <w:rFonts w:asciiTheme="majorBidi" w:hAnsiTheme="majorBidi" w:cstheme="majorBidi"/>
          <w:sz w:val="24"/>
          <w:szCs w:val="24"/>
        </w:rPr>
        <w:t xml:space="preserve"> pour </w:t>
      </w:r>
      <w:proofErr w:type="spellStart"/>
      <w:r w:rsidRPr="007C41E6">
        <w:rPr>
          <w:rFonts w:asciiTheme="majorBidi" w:hAnsiTheme="majorBidi" w:cstheme="majorBidi"/>
          <w:sz w:val="24"/>
          <w:szCs w:val="24"/>
        </w:rPr>
        <w:t>qu’il</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puisse</w:t>
      </w:r>
      <w:proofErr w:type="spellEnd"/>
      <w:r w:rsidRPr="007C41E6">
        <w:rPr>
          <w:rFonts w:asciiTheme="majorBidi" w:hAnsiTheme="majorBidi" w:cstheme="majorBidi"/>
          <w:sz w:val="24"/>
          <w:szCs w:val="24"/>
        </w:rPr>
        <w:t xml:space="preserve"> se </w:t>
      </w:r>
      <w:proofErr w:type="spellStart"/>
      <w:r w:rsidRPr="007C41E6">
        <w:rPr>
          <w:rFonts w:asciiTheme="majorBidi" w:hAnsiTheme="majorBidi" w:cstheme="majorBidi"/>
          <w:sz w:val="24"/>
          <w:szCs w:val="24"/>
        </w:rPr>
        <w:t>consacrer</w:t>
      </w:r>
      <w:proofErr w:type="spellEnd"/>
      <w:r w:rsidRPr="007C41E6">
        <w:rPr>
          <w:rFonts w:asciiTheme="majorBidi" w:hAnsiTheme="majorBidi" w:cstheme="majorBidi"/>
          <w:sz w:val="24"/>
          <w:szCs w:val="24"/>
        </w:rPr>
        <w:t xml:space="preserve"> à temps plein à </w:t>
      </w:r>
      <w:proofErr w:type="spellStart"/>
      <w:r w:rsidRPr="007C41E6">
        <w:rPr>
          <w:rFonts w:asciiTheme="majorBidi" w:hAnsiTheme="majorBidi" w:cstheme="majorBidi"/>
          <w:sz w:val="24"/>
          <w:szCs w:val="24"/>
        </w:rPr>
        <w:t>ses</w:t>
      </w:r>
      <w:proofErr w:type="spellEnd"/>
      <w:r w:rsidRPr="007C41E6">
        <w:rPr>
          <w:rFonts w:asciiTheme="majorBidi" w:hAnsiTheme="majorBidi" w:cstheme="majorBidi"/>
          <w:sz w:val="24"/>
          <w:szCs w:val="24"/>
        </w:rPr>
        <w:t xml:space="preserve"> études et nous </w:t>
      </w:r>
      <w:proofErr w:type="spellStart"/>
      <w:r w:rsidRPr="007C41E6">
        <w:rPr>
          <w:rFonts w:asciiTheme="majorBidi" w:hAnsiTheme="majorBidi" w:cstheme="majorBidi"/>
          <w:sz w:val="24"/>
          <w:szCs w:val="24"/>
        </w:rPr>
        <w:t>l’accompagnerons</w:t>
      </w:r>
      <w:proofErr w:type="spellEnd"/>
      <w:r w:rsidRPr="007C41E6">
        <w:rPr>
          <w:rFonts w:asciiTheme="majorBidi" w:hAnsiTheme="majorBidi" w:cstheme="majorBidi"/>
          <w:sz w:val="24"/>
          <w:szCs w:val="24"/>
        </w:rPr>
        <w:t xml:space="preserve"> pour des </w:t>
      </w:r>
      <w:proofErr w:type="spellStart"/>
      <w:r w:rsidRPr="007C41E6">
        <w:rPr>
          <w:rFonts w:asciiTheme="majorBidi" w:hAnsiTheme="majorBidi" w:cstheme="majorBidi"/>
          <w:sz w:val="24"/>
          <w:szCs w:val="24"/>
        </w:rPr>
        <w:t>demandes</w:t>
      </w:r>
      <w:proofErr w:type="spellEnd"/>
      <w:r w:rsidRPr="007C41E6">
        <w:rPr>
          <w:rFonts w:asciiTheme="majorBidi" w:hAnsiTheme="majorBidi" w:cstheme="majorBidi"/>
          <w:sz w:val="24"/>
          <w:szCs w:val="24"/>
        </w:rPr>
        <w:t xml:space="preserve"> de bourses aux grands </w:t>
      </w:r>
      <w:proofErr w:type="spellStart"/>
      <w:r w:rsidRPr="007C41E6">
        <w:rPr>
          <w:rFonts w:asciiTheme="majorBidi" w:hAnsiTheme="majorBidi" w:cstheme="majorBidi"/>
          <w:sz w:val="24"/>
          <w:szCs w:val="24"/>
        </w:rPr>
        <w:t>organismes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dès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cet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été</w:t>
      </w:r>
      <w:proofErr w:type="spellEnd"/>
      <w:r w:rsidRPr="007C41E6">
        <w:rPr>
          <w:rFonts w:asciiTheme="majorBidi" w:hAnsiTheme="majorBidi" w:cstheme="majorBidi"/>
          <w:sz w:val="24"/>
          <w:szCs w:val="24"/>
        </w:rPr>
        <w:t xml:space="preserve">. </w:t>
      </w:r>
    </w:p>
    <w:p w14:paraId="6210EE9A" w14:textId="77777777" w:rsidR="001B7B4E" w:rsidRPr="007C41E6" w:rsidRDefault="001B7B4E" w:rsidP="001B7B4E">
      <w:pPr>
        <w:ind w:firstLine="720"/>
        <w:jc w:val="both"/>
        <w:rPr>
          <w:rFonts w:asciiTheme="majorBidi" w:hAnsiTheme="majorBidi" w:cstheme="majorBidi"/>
          <w:sz w:val="24"/>
          <w:szCs w:val="24"/>
        </w:rPr>
      </w:pPr>
      <w:proofErr w:type="spellStart"/>
      <w:r w:rsidRPr="007C41E6">
        <w:rPr>
          <w:rFonts w:asciiTheme="majorBidi" w:hAnsiTheme="majorBidi" w:cstheme="majorBidi"/>
          <w:sz w:val="24"/>
          <w:szCs w:val="24"/>
        </w:rPr>
        <w:t>Depuis</w:t>
      </w:r>
      <w:proofErr w:type="spellEnd"/>
      <w:r w:rsidRPr="007C41E6">
        <w:rPr>
          <w:rFonts w:asciiTheme="majorBidi" w:hAnsiTheme="majorBidi" w:cstheme="majorBidi"/>
          <w:sz w:val="24"/>
          <w:szCs w:val="24"/>
        </w:rPr>
        <w:t xml:space="preserve"> le début de </w:t>
      </w:r>
      <w:proofErr w:type="spellStart"/>
      <w:r w:rsidRPr="007C41E6">
        <w:rPr>
          <w:rFonts w:asciiTheme="majorBidi" w:hAnsiTheme="majorBidi" w:cstheme="majorBidi"/>
          <w:sz w:val="24"/>
          <w:szCs w:val="24"/>
        </w:rPr>
        <w:t>nos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échanges</w:t>
      </w:r>
      <w:proofErr w:type="spellEnd"/>
      <w:r w:rsidRPr="007C41E6">
        <w:rPr>
          <w:rFonts w:asciiTheme="majorBidi" w:hAnsiTheme="majorBidi" w:cstheme="majorBidi"/>
          <w:sz w:val="24"/>
          <w:szCs w:val="24"/>
        </w:rPr>
        <w:t xml:space="preserve">, Shahiri a fait </w:t>
      </w:r>
      <w:proofErr w:type="spellStart"/>
      <w:r w:rsidRPr="007C41E6">
        <w:rPr>
          <w:rFonts w:asciiTheme="majorBidi" w:hAnsiTheme="majorBidi" w:cstheme="majorBidi"/>
          <w:sz w:val="24"/>
          <w:szCs w:val="24"/>
        </w:rPr>
        <w:t>preuve</w:t>
      </w:r>
      <w:proofErr w:type="spellEnd"/>
      <w:r w:rsidRPr="007C41E6">
        <w:rPr>
          <w:rFonts w:asciiTheme="majorBidi" w:hAnsiTheme="majorBidi" w:cstheme="majorBidi"/>
          <w:sz w:val="24"/>
          <w:szCs w:val="24"/>
        </w:rPr>
        <w:t xml:space="preserve"> d’un excellent </w:t>
      </w:r>
      <w:proofErr w:type="spellStart"/>
      <w:r w:rsidRPr="007C41E6">
        <w:rPr>
          <w:rFonts w:asciiTheme="majorBidi" w:hAnsiTheme="majorBidi" w:cstheme="majorBidi"/>
          <w:sz w:val="24"/>
          <w:szCs w:val="24"/>
        </w:rPr>
        <w:t>sens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d’organisation</w:t>
      </w:r>
      <w:proofErr w:type="spellEnd"/>
      <w:r w:rsidRPr="007C41E6">
        <w:rPr>
          <w:rFonts w:asciiTheme="majorBidi" w:hAnsiTheme="majorBidi" w:cstheme="majorBidi"/>
          <w:sz w:val="24"/>
          <w:szCs w:val="24"/>
        </w:rPr>
        <w:t xml:space="preserve"> et de </w:t>
      </w:r>
      <w:proofErr w:type="spellStart"/>
      <w:r w:rsidRPr="007C41E6">
        <w:rPr>
          <w:rFonts w:asciiTheme="majorBidi" w:hAnsiTheme="majorBidi" w:cstheme="majorBidi"/>
          <w:sz w:val="24"/>
          <w:szCs w:val="24"/>
        </w:rPr>
        <w:t>responsabilité</w:t>
      </w:r>
      <w:proofErr w:type="spellEnd"/>
      <w:r w:rsidRPr="007C41E6">
        <w:rPr>
          <w:rFonts w:asciiTheme="majorBidi" w:hAnsiTheme="majorBidi" w:cstheme="majorBidi"/>
          <w:sz w:val="24"/>
          <w:szCs w:val="24"/>
        </w:rPr>
        <w:t xml:space="preserve">. Il </w:t>
      </w:r>
      <w:proofErr w:type="spellStart"/>
      <w:r w:rsidRPr="007C41E6">
        <w:rPr>
          <w:rFonts w:asciiTheme="majorBidi" w:hAnsiTheme="majorBidi" w:cstheme="majorBidi"/>
          <w:sz w:val="24"/>
          <w:szCs w:val="24"/>
        </w:rPr>
        <w:t>est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aussi</w:t>
      </w:r>
      <w:proofErr w:type="spellEnd"/>
      <w:r w:rsidRPr="007C41E6">
        <w:rPr>
          <w:rFonts w:asciiTheme="majorBidi" w:hAnsiTheme="majorBidi" w:cstheme="majorBidi"/>
          <w:sz w:val="24"/>
          <w:szCs w:val="24"/>
        </w:rPr>
        <w:t xml:space="preserve"> un </w:t>
      </w:r>
      <w:proofErr w:type="spellStart"/>
      <w:r w:rsidRPr="007C41E6">
        <w:rPr>
          <w:rFonts w:asciiTheme="majorBidi" w:hAnsiTheme="majorBidi" w:cstheme="majorBidi"/>
          <w:sz w:val="24"/>
          <w:szCs w:val="24"/>
        </w:rPr>
        <w:t>étudiant</w:t>
      </w:r>
      <w:proofErr w:type="spellEnd"/>
      <w:r w:rsidRPr="007C41E6">
        <w:rPr>
          <w:rFonts w:asciiTheme="majorBidi" w:hAnsiTheme="majorBidi" w:cstheme="majorBidi"/>
          <w:sz w:val="24"/>
          <w:szCs w:val="24"/>
        </w:rPr>
        <w:t xml:space="preserve"> facile </w:t>
      </w:r>
      <w:proofErr w:type="spellStart"/>
      <w:r w:rsidRPr="007C41E6">
        <w:rPr>
          <w:rFonts w:asciiTheme="majorBidi" w:hAnsiTheme="majorBidi" w:cstheme="majorBidi"/>
          <w:sz w:val="24"/>
          <w:szCs w:val="24"/>
        </w:rPr>
        <w:t>d’accès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ouvert</w:t>
      </w:r>
      <w:proofErr w:type="spellEnd"/>
      <w:r w:rsidRPr="007C41E6">
        <w:rPr>
          <w:rFonts w:asciiTheme="majorBidi" w:hAnsiTheme="majorBidi" w:cstheme="majorBidi"/>
          <w:sz w:val="24"/>
          <w:szCs w:val="24"/>
        </w:rPr>
        <w:t xml:space="preserve"> et qui </w:t>
      </w:r>
      <w:proofErr w:type="spellStart"/>
      <w:r w:rsidRPr="007C41E6">
        <w:rPr>
          <w:rFonts w:asciiTheme="majorBidi" w:hAnsiTheme="majorBidi" w:cstheme="majorBidi"/>
          <w:sz w:val="24"/>
          <w:szCs w:val="24"/>
        </w:rPr>
        <w:t>démontre</w:t>
      </w:r>
      <w:proofErr w:type="spellEnd"/>
      <w:r w:rsidRPr="007C41E6">
        <w:rPr>
          <w:rFonts w:asciiTheme="majorBidi" w:hAnsiTheme="majorBidi" w:cstheme="majorBidi"/>
          <w:sz w:val="24"/>
          <w:szCs w:val="24"/>
        </w:rPr>
        <w:t xml:space="preserve"> un grand </w:t>
      </w:r>
      <w:proofErr w:type="spellStart"/>
      <w:r w:rsidRPr="007C41E6">
        <w:rPr>
          <w:rFonts w:asciiTheme="majorBidi" w:hAnsiTheme="majorBidi" w:cstheme="majorBidi"/>
          <w:sz w:val="24"/>
          <w:szCs w:val="24"/>
        </w:rPr>
        <w:t>intérêt</w:t>
      </w:r>
      <w:proofErr w:type="spellEnd"/>
      <w:r w:rsidRPr="007C41E6">
        <w:rPr>
          <w:rFonts w:asciiTheme="majorBidi" w:hAnsiTheme="majorBidi" w:cstheme="majorBidi"/>
          <w:sz w:val="24"/>
          <w:szCs w:val="24"/>
        </w:rPr>
        <w:t xml:space="preserve"> par le milieu </w:t>
      </w:r>
      <w:proofErr w:type="spellStart"/>
      <w:r w:rsidRPr="007C41E6">
        <w:rPr>
          <w:rFonts w:asciiTheme="majorBidi" w:hAnsiTheme="majorBidi" w:cstheme="majorBidi"/>
          <w:sz w:val="24"/>
          <w:szCs w:val="24"/>
        </w:rPr>
        <w:t>académique</w:t>
      </w:r>
      <w:proofErr w:type="spellEnd"/>
      <w:r w:rsidRPr="007C41E6">
        <w:rPr>
          <w:rFonts w:asciiTheme="majorBidi" w:hAnsiTheme="majorBidi" w:cstheme="majorBidi"/>
          <w:sz w:val="24"/>
          <w:szCs w:val="24"/>
        </w:rPr>
        <w:t xml:space="preserve"> et de recherche de </w:t>
      </w:r>
      <w:proofErr w:type="spellStart"/>
      <w:r w:rsidRPr="007C41E6">
        <w:rPr>
          <w:rFonts w:asciiTheme="majorBidi" w:hAnsiTheme="majorBidi" w:cstheme="majorBidi"/>
          <w:sz w:val="24"/>
          <w:szCs w:val="24"/>
        </w:rPr>
        <w:t>l’UdeM</w:t>
      </w:r>
      <w:proofErr w:type="spellEnd"/>
      <w:r w:rsidRPr="007C41E6">
        <w:rPr>
          <w:rFonts w:asciiTheme="majorBidi" w:hAnsiTheme="majorBidi" w:cstheme="majorBidi"/>
          <w:sz w:val="24"/>
          <w:szCs w:val="24"/>
        </w:rPr>
        <w:t xml:space="preserve">. Nous </w:t>
      </w:r>
      <w:proofErr w:type="spellStart"/>
      <w:r w:rsidRPr="007C41E6">
        <w:rPr>
          <w:rFonts w:asciiTheme="majorBidi" w:hAnsiTheme="majorBidi" w:cstheme="majorBidi"/>
          <w:sz w:val="24"/>
          <w:szCs w:val="24"/>
        </w:rPr>
        <w:t>sommes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convaincus</w:t>
      </w:r>
      <w:proofErr w:type="spellEnd"/>
      <w:r w:rsidRPr="007C41E6">
        <w:rPr>
          <w:rFonts w:asciiTheme="majorBidi" w:hAnsiTheme="majorBidi" w:cstheme="majorBidi"/>
          <w:sz w:val="24"/>
          <w:szCs w:val="24"/>
        </w:rPr>
        <w:t xml:space="preserve"> que Shahiri </w:t>
      </w:r>
      <w:proofErr w:type="spellStart"/>
      <w:r w:rsidRPr="007C41E6">
        <w:rPr>
          <w:rFonts w:asciiTheme="majorBidi" w:hAnsiTheme="majorBidi" w:cstheme="majorBidi"/>
          <w:sz w:val="24"/>
          <w:szCs w:val="24"/>
        </w:rPr>
        <w:t>s’adaptera</w:t>
      </w:r>
      <w:proofErr w:type="spellEnd"/>
      <w:r w:rsidRPr="007C41E6">
        <w:rPr>
          <w:rFonts w:asciiTheme="majorBidi" w:hAnsiTheme="majorBidi" w:cstheme="majorBidi"/>
          <w:sz w:val="24"/>
          <w:szCs w:val="24"/>
        </w:rPr>
        <w:t xml:space="preserve"> avec </w:t>
      </w:r>
      <w:proofErr w:type="spellStart"/>
      <w:r w:rsidRPr="007C41E6">
        <w:rPr>
          <w:rFonts w:asciiTheme="majorBidi" w:hAnsiTheme="majorBidi" w:cstheme="majorBidi"/>
          <w:sz w:val="24"/>
          <w:szCs w:val="24"/>
        </w:rPr>
        <w:t>aisance</w:t>
      </w:r>
      <w:proofErr w:type="spellEnd"/>
      <w:r w:rsidRPr="007C41E6">
        <w:rPr>
          <w:rFonts w:asciiTheme="majorBidi" w:hAnsiTheme="majorBidi" w:cstheme="majorBidi"/>
          <w:sz w:val="24"/>
          <w:szCs w:val="24"/>
        </w:rPr>
        <w:t xml:space="preserve"> à </w:t>
      </w:r>
      <w:proofErr w:type="spellStart"/>
      <w:r w:rsidRPr="007C41E6">
        <w:rPr>
          <w:rFonts w:asciiTheme="majorBidi" w:hAnsiTheme="majorBidi" w:cstheme="majorBidi"/>
          <w:sz w:val="24"/>
          <w:szCs w:val="24"/>
        </w:rPr>
        <w:t>l’environnement</w:t>
      </w:r>
      <w:proofErr w:type="spellEnd"/>
      <w:r w:rsidRPr="007C41E6">
        <w:rPr>
          <w:rFonts w:asciiTheme="majorBidi" w:hAnsiTheme="majorBidi" w:cstheme="majorBidi"/>
          <w:sz w:val="24"/>
          <w:szCs w:val="24"/>
        </w:rPr>
        <w:t xml:space="preserve"> de recherche de </w:t>
      </w:r>
      <w:proofErr w:type="spellStart"/>
      <w:r w:rsidRPr="007C41E6">
        <w:rPr>
          <w:rFonts w:asciiTheme="majorBidi" w:hAnsiTheme="majorBidi" w:cstheme="majorBidi"/>
          <w:sz w:val="24"/>
          <w:szCs w:val="24"/>
        </w:rPr>
        <w:t>notre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laboratoire</w:t>
      </w:r>
      <w:proofErr w:type="spellEnd"/>
      <w:r w:rsidRPr="007C41E6">
        <w:rPr>
          <w:rFonts w:asciiTheme="majorBidi" w:hAnsiTheme="majorBidi" w:cstheme="majorBidi"/>
          <w:sz w:val="24"/>
          <w:szCs w:val="24"/>
        </w:rPr>
        <w:t xml:space="preserve"> et </w:t>
      </w:r>
      <w:proofErr w:type="spellStart"/>
      <w:r w:rsidRPr="007C41E6">
        <w:rPr>
          <w:rFonts w:asciiTheme="majorBidi" w:hAnsiTheme="majorBidi" w:cstheme="majorBidi"/>
          <w:sz w:val="24"/>
          <w:szCs w:val="24"/>
        </w:rPr>
        <w:t>qu’il</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contribuera</w:t>
      </w:r>
      <w:proofErr w:type="spellEnd"/>
      <w:r w:rsidRPr="007C41E6">
        <w:rPr>
          <w:rFonts w:asciiTheme="majorBidi" w:hAnsiTheme="majorBidi" w:cstheme="majorBidi"/>
          <w:sz w:val="24"/>
          <w:szCs w:val="24"/>
        </w:rPr>
        <w:t xml:space="preserve"> au </w:t>
      </w:r>
      <w:proofErr w:type="spellStart"/>
      <w:r w:rsidRPr="007C41E6">
        <w:rPr>
          <w:rFonts w:asciiTheme="majorBidi" w:hAnsiTheme="majorBidi" w:cstheme="majorBidi"/>
          <w:sz w:val="24"/>
          <w:szCs w:val="24"/>
        </w:rPr>
        <w:t>dynamisme</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nos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projets</w:t>
      </w:r>
      <w:proofErr w:type="spellEnd"/>
      <w:r w:rsidRPr="007C41E6">
        <w:rPr>
          <w:rFonts w:asciiTheme="majorBidi" w:hAnsiTheme="majorBidi" w:cstheme="majorBidi"/>
          <w:sz w:val="24"/>
          <w:szCs w:val="24"/>
        </w:rPr>
        <w:t xml:space="preserve"> sur les TMS des </w:t>
      </w:r>
      <w:proofErr w:type="spellStart"/>
      <w:r w:rsidRPr="007C41E6">
        <w:rPr>
          <w:rFonts w:asciiTheme="majorBidi" w:hAnsiTheme="majorBidi" w:cstheme="majorBidi"/>
          <w:sz w:val="24"/>
          <w:szCs w:val="24"/>
        </w:rPr>
        <w:t>musiciens</w:t>
      </w:r>
      <w:proofErr w:type="spellEnd"/>
      <w:r w:rsidRPr="007C41E6">
        <w:rPr>
          <w:rFonts w:asciiTheme="majorBidi" w:hAnsiTheme="majorBidi" w:cstheme="majorBidi"/>
          <w:sz w:val="24"/>
          <w:szCs w:val="24"/>
        </w:rPr>
        <w:t xml:space="preserve"> et au </w:t>
      </w:r>
      <w:proofErr w:type="spellStart"/>
      <w:r w:rsidRPr="007C41E6">
        <w:rPr>
          <w:rFonts w:asciiTheme="majorBidi" w:hAnsiTheme="majorBidi" w:cstheme="majorBidi"/>
          <w:sz w:val="24"/>
          <w:szCs w:val="24"/>
        </w:rPr>
        <w:t>caractère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interdisciplinaire</w:t>
      </w:r>
      <w:proofErr w:type="spellEnd"/>
      <w:r w:rsidRPr="007C41E6">
        <w:rPr>
          <w:rFonts w:asciiTheme="majorBidi" w:hAnsiTheme="majorBidi" w:cstheme="majorBidi"/>
          <w:sz w:val="24"/>
          <w:szCs w:val="24"/>
        </w:rPr>
        <w:t xml:space="preserve"> et </w:t>
      </w:r>
      <w:proofErr w:type="spellStart"/>
      <w:r w:rsidRPr="007C41E6">
        <w:rPr>
          <w:rFonts w:asciiTheme="majorBidi" w:hAnsiTheme="majorBidi" w:cstheme="majorBidi"/>
          <w:sz w:val="24"/>
          <w:szCs w:val="24"/>
        </w:rPr>
        <w:t>intersectoriel</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nos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recherches</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C’est</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donc</w:t>
      </w:r>
      <w:proofErr w:type="spellEnd"/>
      <w:r w:rsidRPr="007C41E6">
        <w:rPr>
          <w:rFonts w:asciiTheme="majorBidi" w:hAnsiTheme="majorBidi" w:cstheme="majorBidi"/>
          <w:sz w:val="24"/>
          <w:szCs w:val="24"/>
        </w:rPr>
        <w:t xml:space="preserve"> sans </w:t>
      </w:r>
      <w:proofErr w:type="spellStart"/>
      <w:r w:rsidRPr="007C41E6">
        <w:rPr>
          <w:rFonts w:asciiTheme="majorBidi" w:hAnsiTheme="majorBidi" w:cstheme="majorBidi"/>
          <w:sz w:val="24"/>
          <w:szCs w:val="24"/>
        </w:rPr>
        <w:t>aucune</w:t>
      </w:r>
      <w:proofErr w:type="spellEnd"/>
      <w:r w:rsidRPr="007C41E6">
        <w:rPr>
          <w:rFonts w:asciiTheme="majorBidi" w:hAnsiTheme="majorBidi" w:cstheme="majorBidi"/>
          <w:sz w:val="24"/>
          <w:szCs w:val="24"/>
        </w:rPr>
        <w:t xml:space="preserve"> </w:t>
      </w:r>
      <w:proofErr w:type="spellStart"/>
      <w:r w:rsidRPr="007C41E6">
        <w:rPr>
          <w:rFonts w:asciiTheme="majorBidi" w:hAnsiTheme="majorBidi" w:cstheme="majorBidi"/>
          <w:sz w:val="24"/>
          <w:szCs w:val="24"/>
        </w:rPr>
        <w:t>réserve</w:t>
      </w:r>
      <w:proofErr w:type="spellEnd"/>
      <w:r w:rsidRPr="007C41E6">
        <w:rPr>
          <w:rFonts w:asciiTheme="majorBidi" w:hAnsiTheme="majorBidi" w:cstheme="majorBidi"/>
          <w:sz w:val="24"/>
          <w:szCs w:val="24"/>
        </w:rPr>
        <w:t xml:space="preserve"> que nous </w:t>
      </w:r>
      <w:proofErr w:type="spellStart"/>
      <w:r w:rsidRPr="007C41E6">
        <w:rPr>
          <w:rFonts w:asciiTheme="majorBidi" w:hAnsiTheme="majorBidi" w:cstheme="majorBidi"/>
          <w:sz w:val="24"/>
          <w:szCs w:val="24"/>
        </w:rPr>
        <w:t>recommandons</w:t>
      </w:r>
      <w:proofErr w:type="spellEnd"/>
      <w:r w:rsidRPr="007C41E6">
        <w:rPr>
          <w:rFonts w:asciiTheme="majorBidi" w:hAnsiTheme="majorBidi" w:cstheme="majorBidi"/>
          <w:sz w:val="24"/>
          <w:szCs w:val="24"/>
        </w:rPr>
        <w:t xml:space="preserve"> la candidature de Shahiri pour </w:t>
      </w:r>
      <w:proofErr w:type="spellStart"/>
      <w:r w:rsidRPr="007C41E6">
        <w:rPr>
          <w:rFonts w:asciiTheme="majorBidi" w:hAnsiTheme="majorBidi" w:cstheme="majorBidi"/>
          <w:sz w:val="24"/>
          <w:szCs w:val="24"/>
        </w:rPr>
        <w:t>une</w:t>
      </w:r>
      <w:proofErr w:type="spellEnd"/>
      <w:r w:rsidRPr="007C41E6">
        <w:rPr>
          <w:rFonts w:asciiTheme="majorBidi" w:hAnsiTheme="majorBidi" w:cstheme="majorBidi"/>
          <w:sz w:val="24"/>
          <w:szCs w:val="24"/>
        </w:rPr>
        <w:t xml:space="preserve"> bourse de </w:t>
      </w:r>
      <w:proofErr w:type="spellStart"/>
      <w:r w:rsidRPr="007C41E6">
        <w:rPr>
          <w:rFonts w:asciiTheme="majorBidi" w:hAnsiTheme="majorBidi" w:cstheme="majorBidi"/>
          <w:sz w:val="24"/>
          <w:szCs w:val="24"/>
        </w:rPr>
        <w:t>Mérite</w:t>
      </w:r>
      <w:proofErr w:type="spellEnd"/>
      <w:r w:rsidRPr="007C41E6">
        <w:rPr>
          <w:rFonts w:asciiTheme="majorBidi" w:hAnsiTheme="majorBidi" w:cstheme="majorBidi"/>
          <w:sz w:val="24"/>
          <w:szCs w:val="24"/>
        </w:rPr>
        <w:t xml:space="preserve"> de la </w:t>
      </w:r>
      <w:proofErr w:type="spellStart"/>
      <w:r w:rsidRPr="007C41E6">
        <w:rPr>
          <w:rFonts w:asciiTheme="majorBidi" w:hAnsiTheme="majorBidi" w:cstheme="majorBidi"/>
          <w:sz w:val="24"/>
          <w:szCs w:val="24"/>
        </w:rPr>
        <w:t>Faculté</w:t>
      </w:r>
      <w:proofErr w:type="spellEnd"/>
      <w:r w:rsidRPr="007C41E6">
        <w:rPr>
          <w:rFonts w:asciiTheme="majorBidi" w:hAnsiTheme="majorBidi" w:cstheme="majorBidi"/>
          <w:sz w:val="24"/>
          <w:szCs w:val="24"/>
        </w:rPr>
        <w:t xml:space="preserve"> de </w:t>
      </w:r>
      <w:proofErr w:type="spellStart"/>
      <w:r w:rsidRPr="007C41E6">
        <w:rPr>
          <w:rFonts w:asciiTheme="majorBidi" w:hAnsiTheme="majorBidi" w:cstheme="majorBidi"/>
          <w:sz w:val="24"/>
          <w:szCs w:val="24"/>
        </w:rPr>
        <w:t>médecine</w:t>
      </w:r>
      <w:proofErr w:type="spellEnd"/>
      <w:r w:rsidRPr="007C41E6">
        <w:rPr>
          <w:rFonts w:asciiTheme="majorBidi" w:hAnsiTheme="majorBidi" w:cstheme="majorBidi"/>
          <w:sz w:val="24"/>
          <w:szCs w:val="24"/>
        </w:rPr>
        <w:t xml:space="preserve">. </w:t>
      </w:r>
    </w:p>
    <w:p w14:paraId="3E9E6CDA" w14:textId="77777777" w:rsidR="001B7B4E" w:rsidRDefault="001B7B4E" w:rsidP="001B7B4E">
      <w:pPr>
        <w:jc w:val="both"/>
        <w:rPr>
          <w:rFonts w:asciiTheme="majorBidi" w:hAnsiTheme="majorBidi" w:cstheme="majorBidi"/>
          <w:sz w:val="24"/>
          <w:szCs w:val="24"/>
        </w:rPr>
      </w:pPr>
    </w:p>
    <w:p w14:paraId="5EC2B80B" w14:textId="77777777" w:rsidR="001B7B4E" w:rsidRPr="00821986" w:rsidRDefault="001B7B4E" w:rsidP="001B7B4E">
      <w:pPr>
        <w:rPr>
          <w:rFonts w:asciiTheme="majorBidi" w:hAnsiTheme="majorBidi" w:cstheme="majorBidi"/>
          <w:sz w:val="24"/>
          <w:szCs w:val="24"/>
        </w:rPr>
      </w:pPr>
      <w:proofErr w:type="spellStart"/>
      <w:r w:rsidRPr="00821986">
        <w:rPr>
          <w:rFonts w:asciiTheme="majorBidi" w:hAnsiTheme="majorBidi" w:cstheme="majorBidi"/>
          <w:sz w:val="24"/>
          <w:szCs w:val="24"/>
        </w:rPr>
        <w:t>Restant</w:t>
      </w:r>
      <w:proofErr w:type="spellEnd"/>
      <w:r w:rsidRPr="00821986">
        <w:rPr>
          <w:rFonts w:asciiTheme="majorBidi" w:hAnsiTheme="majorBidi" w:cstheme="majorBidi"/>
          <w:sz w:val="24"/>
          <w:szCs w:val="24"/>
        </w:rPr>
        <w:t xml:space="preserve"> à </w:t>
      </w:r>
      <w:proofErr w:type="spellStart"/>
      <w:r w:rsidRPr="00821986">
        <w:rPr>
          <w:rFonts w:asciiTheme="majorBidi" w:hAnsiTheme="majorBidi" w:cstheme="majorBidi"/>
          <w:sz w:val="24"/>
          <w:szCs w:val="24"/>
        </w:rPr>
        <w:t>votre</w:t>
      </w:r>
      <w:proofErr w:type="spellEnd"/>
      <w:r w:rsidRPr="00821986">
        <w:rPr>
          <w:rFonts w:asciiTheme="majorBidi" w:hAnsiTheme="majorBidi" w:cstheme="majorBidi"/>
          <w:sz w:val="24"/>
          <w:szCs w:val="24"/>
        </w:rPr>
        <w:t xml:space="preserve"> </w:t>
      </w:r>
      <w:proofErr w:type="spellStart"/>
      <w:r w:rsidRPr="00821986">
        <w:rPr>
          <w:rFonts w:asciiTheme="majorBidi" w:hAnsiTheme="majorBidi" w:cstheme="majorBidi"/>
          <w:sz w:val="24"/>
          <w:szCs w:val="24"/>
        </w:rPr>
        <w:t>entière</w:t>
      </w:r>
      <w:proofErr w:type="spellEnd"/>
      <w:r w:rsidRPr="00821986">
        <w:rPr>
          <w:rFonts w:asciiTheme="majorBidi" w:hAnsiTheme="majorBidi" w:cstheme="majorBidi"/>
          <w:sz w:val="24"/>
          <w:szCs w:val="24"/>
        </w:rPr>
        <w:t xml:space="preserve"> disposition pour tout </w:t>
      </w:r>
      <w:proofErr w:type="spellStart"/>
      <w:r w:rsidRPr="00821986">
        <w:rPr>
          <w:rFonts w:asciiTheme="majorBidi" w:hAnsiTheme="majorBidi" w:cstheme="majorBidi"/>
          <w:sz w:val="24"/>
          <w:szCs w:val="24"/>
        </w:rPr>
        <w:t>renseignement</w:t>
      </w:r>
      <w:proofErr w:type="spellEnd"/>
      <w:r w:rsidRPr="00821986">
        <w:rPr>
          <w:rFonts w:asciiTheme="majorBidi" w:hAnsiTheme="majorBidi" w:cstheme="majorBidi"/>
          <w:sz w:val="24"/>
          <w:szCs w:val="24"/>
        </w:rPr>
        <w:t xml:space="preserve"> </w:t>
      </w:r>
      <w:proofErr w:type="spellStart"/>
      <w:r w:rsidRPr="00821986">
        <w:rPr>
          <w:rFonts w:asciiTheme="majorBidi" w:hAnsiTheme="majorBidi" w:cstheme="majorBidi"/>
          <w:sz w:val="24"/>
          <w:szCs w:val="24"/>
        </w:rPr>
        <w:t>complémentaire</w:t>
      </w:r>
      <w:proofErr w:type="spellEnd"/>
      <w:r w:rsidRPr="00821986">
        <w:rPr>
          <w:rFonts w:asciiTheme="majorBidi" w:hAnsiTheme="majorBidi" w:cstheme="majorBidi"/>
          <w:sz w:val="24"/>
          <w:szCs w:val="24"/>
        </w:rPr>
        <w:t xml:space="preserve">, nous </w:t>
      </w:r>
      <w:proofErr w:type="spellStart"/>
      <w:r w:rsidRPr="00821986">
        <w:rPr>
          <w:rFonts w:asciiTheme="majorBidi" w:hAnsiTheme="majorBidi" w:cstheme="majorBidi"/>
          <w:sz w:val="24"/>
          <w:szCs w:val="24"/>
        </w:rPr>
        <w:t>vous</w:t>
      </w:r>
      <w:proofErr w:type="spellEnd"/>
      <w:r w:rsidRPr="00821986">
        <w:rPr>
          <w:rFonts w:asciiTheme="majorBidi" w:hAnsiTheme="majorBidi" w:cstheme="majorBidi"/>
          <w:sz w:val="24"/>
          <w:szCs w:val="24"/>
        </w:rPr>
        <w:t xml:space="preserve"> prions </w:t>
      </w:r>
      <w:proofErr w:type="spellStart"/>
      <w:r w:rsidRPr="00821986">
        <w:rPr>
          <w:rFonts w:asciiTheme="majorBidi" w:hAnsiTheme="majorBidi" w:cstheme="majorBidi"/>
          <w:sz w:val="24"/>
          <w:szCs w:val="24"/>
        </w:rPr>
        <w:t>d’agréer</w:t>
      </w:r>
      <w:proofErr w:type="spellEnd"/>
      <w:r w:rsidRPr="00821986">
        <w:rPr>
          <w:rFonts w:asciiTheme="majorBidi" w:hAnsiTheme="majorBidi" w:cstheme="majorBidi"/>
          <w:sz w:val="24"/>
          <w:szCs w:val="24"/>
        </w:rPr>
        <w:t xml:space="preserve"> </w:t>
      </w:r>
      <w:proofErr w:type="spellStart"/>
      <w:r w:rsidRPr="00821986">
        <w:rPr>
          <w:rFonts w:asciiTheme="majorBidi" w:hAnsiTheme="majorBidi" w:cstheme="majorBidi"/>
          <w:sz w:val="24"/>
          <w:szCs w:val="24"/>
        </w:rPr>
        <w:t>nos</w:t>
      </w:r>
      <w:proofErr w:type="spellEnd"/>
      <w:r w:rsidRPr="00821986">
        <w:rPr>
          <w:rFonts w:asciiTheme="majorBidi" w:hAnsiTheme="majorBidi" w:cstheme="majorBidi"/>
          <w:sz w:val="24"/>
          <w:szCs w:val="24"/>
        </w:rPr>
        <w:t xml:space="preserve"> salutations les plus </w:t>
      </w:r>
      <w:proofErr w:type="spellStart"/>
      <w:r w:rsidRPr="00821986">
        <w:rPr>
          <w:rFonts w:asciiTheme="majorBidi" w:hAnsiTheme="majorBidi" w:cstheme="majorBidi"/>
          <w:sz w:val="24"/>
          <w:szCs w:val="24"/>
        </w:rPr>
        <w:t>cordiales</w:t>
      </w:r>
      <w:proofErr w:type="spellEnd"/>
      <w:r w:rsidRPr="00821986">
        <w:rPr>
          <w:rFonts w:asciiTheme="majorBidi" w:hAnsiTheme="majorBidi" w:cstheme="majorBidi"/>
          <w:sz w:val="24"/>
          <w:szCs w:val="24"/>
        </w:rPr>
        <w:t>,</w:t>
      </w:r>
    </w:p>
    <w:p w14:paraId="6F1B5775" w14:textId="77777777" w:rsidR="001B7B4E" w:rsidRPr="00821986" w:rsidRDefault="001B7B4E" w:rsidP="001B7B4E">
      <w:pPr>
        <w:rPr>
          <w:rFonts w:asciiTheme="majorBidi" w:hAnsiTheme="majorBidi" w:cstheme="majorBidi"/>
          <w:sz w:val="24"/>
          <w:szCs w:val="24"/>
        </w:rPr>
      </w:pPr>
    </w:p>
    <w:p w14:paraId="06F71F11" w14:textId="77777777" w:rsidR="001B7B4E" w:rsidRPr="00821986" w:rsidRDefault="001B7B4E" w:rsidP="001B7B4E">
      <w:pPr>
        <w:rPr>
          <w:rFonts w:asciiTheme="majorBidi" w:hAnsiTheme="majorBidi" w:cstheme="majorBidi"/>
          <w:sz w:val="24"/>
          <w:szCs w:val="24"/>
        </w:rPr>
      </w:pPr>
      <w:r w:rsidRPr="00821986">
        <w:rPr>
          <w:rFonts w:asciiTheme="majorBidi" w:hAnsiTheme="majorBidi" w:cstheme="majorBidi"/>
          <w:sz w:val="24"/>
          <w:szCs w:val="24"/>
        </w:rPr>
        <w:t xml:space="preserve">Felipe Verdugo, </w:t>
      </w:r>
      <w:proofErr w:type="spellStart"/>
      <w:r w:rsidRPr="00821986">
        <w:rPr>
          <w:rFonts w:asciiTheme="majorBidi" w:hAnsiTheme="majorBidi" w:cstheme="majorBidi"/>
          <w:sz w:val="24"/>
          <w:szCs w:val="24"/>
        </w:rPr>
        <w:t>Professeur</w:t>
      </w:r>
      <w:proofErr w:type="spellEnd"/>
      <w:r w:rsidRPr="00821986">
        <w:rPr>
          <w:rFonts w:asciiTheme="majorBidi" w:hAnsiTheme="majorBidi" w:cstheme="majorBidi"/>
          <w:sz w:val="24"/>
          <w:szCs w:val="24"/>
        </w:rPr>
        <w:t xml:space="preserve"> </w:t>
      </w:r>
      <w:proofErr w:type="spellStart"/>
      <w:r w:rsidRPr="00821986">
        <w:rPr>
          <w:rFonts w:asciiTheme="majorBidi" w:hAnsiTheme="majorBidi" w:cstheme="majorBidi"/>
          <w:sz w:val="24"/>
          <w:szCs w:val="24"/>
        </w:rPr>
        <w:t>associé</w:t>
      </w:r>
      <w:proofErr w:type="spellEnd"/>
    </w:p>
    <w:p w14:paraId="516F7085" w14:textId="77777777" w:rsidR="001B7B4E" w:rsidRPr="00821986" w:rsidRDefault="001B7B4E" w:rsidP="001B7B4E">
      <w:pPr>
        <w:rPr>
          <w:rFonts w:asciiTheme="majorBidi" w:hAnsiTheme="majorBidi" w:cstheme="majorBidi"/>
          <w:sz w:val="24"/>
          <w:szCs w:val="24"/>
        </w:rPr>
      </w:pPr>
      <w:proofErr w:type="spellStart"/>
      <w:r w:rsidRPr="00821986">
        <w:rPr>
          <w:rFonts w:asciiTheme="majorBidi" w:hAnsiTheme="majorBidi" w:cstheme="majorBidi"/>
          <w:sz w:val="24"/>
          <w:szCs w:val="24"/>
        </w:rPr>
        <w:t>Mickaël</w:t>
      </w:r>
      <w:proofErr w:type="spellEnd"/>
      <w:r w:rsidRPr="00821986">
        <w:rPr>
          <w:rFonts w:asciiTheme="majorBidi" w:hAnsiTheme="majorBidi" w:cstheme="majorBidi"/>
          <w:sz w:val="24"/>
          <w:szCs w:val="24"/>
        </w:rPr>
        <w:t xml:space="preserve"> </w:t>
      </w:r>
      <w:proofErr w:type="spellStart"/>
      <w:r w:rsidRPr="00821986">
        <w:rPr>
          <w:rFonts w:asciiTheme="majorBidi" w:hAnsiTheme="majorBidi" w:cstheme="majorBidi"/>
          <w:sz w:val="24"/>
          <w:szCs w:val="24"/>
        </w:rPr>
        <w:t>Begon</w:t>
      </w:r>
      <w:proofErr w:type="spellEnd"/>
      <w:r w:rsidRPr="00821986">
        <w:rPr>
          <w:rFonts w:asciiTheme="majorBidi" w:hAnsiTheme="majorBidi" w:cstheme="majorBidi"/>
          <w:sz w:val="24"/>
          <w:szCs w:val="24"/>
        </w:rPr>
        <w:t xml:space="preserve">, </w:t>
      </w:r>
      <w:proofErr w:type="spellStart"/>
      <w:r w:rsidRPr="00821986">
        <w:rPr>
          <w:rFonts w:asciiTheme="majorBidi" w:hAnsiTheme="majorBidi" w:cstheme="majorBidi"/>
          <w:sz w:val="24"/>
          <w:szCs w:val="24"/>
        </w:rPr>
        <w:t>Professeur</w:t>
      </w:r>
      <w:proofErr w:type="spellEnd"/>
      <w:r w:rsidRPr="00821986">
        <w:rPr>
          <w:rFonts w:asciiTheme="majorBidi" w:hAnsiTheme="majorBidi" w:cstheme="majorBidi"/>
          <w:sz w:val="24"/>
          <w:szCs w:val="24"/>
        </w:rPr>
        <w:t xml:space="preserve"> </w:t>
      </w:r>
      <w:proofErr w:type="spellStart"/>
      <w:r w:rsidRPr="00821986">
        <w:rPr>
          <w:rFonts w:asciiTheme="majorBidi" w:hAnsiTheme="majorBidi" w:cstheme="majorBidi"/>
          <w:sz w:val="24"/>
          <w:szCs w:val="24"/>
        </w:rPr>
        <w:t>titulaire</w:t>
      </w:r>
      <w:proofErr w:type="spellEnd"/>
    </w:p>
    <w:p w14:paraId="3B3C71A3" w14:textId="337E424E" w:rsidR="001B7B4E" w:rsidRPr="0068670A" w:rsidRDefault="001B7B4E" w:rsidP="001B7B4E">
      <w:pPr>
        <w:jc w:val="both"/>
        <w:rPr>
          <w:rFonts w:asciiTheme="majorBidi" w:hAnsiTheme="majorBidi" w:cstheme="majorBidi"/>
          <w:sz w:val="24"/>
          <w:szCs w:val="24"/>
        </w:rPr>
      </w:pPr>
    </w:p>
    <w:sectPr w:rsidR="001B7B4E" w:rsidRPr="0068670A" w:rsidSect="00C32920">
      <w:headerReference w:type="default" r:id="rId7"/>
      <w:footerReference w:type="default" r:id="rId8"/>
      <w:pgSz w:w="12240" w:h="15840"/>
      <w:pgMar w:top="1440" w:right="1440" w:bottom="1440" w:left="1440" w:header="720" w:footer="720" w:gutter="0"/>
      <w:pgBorders w:offsetFrom="page">
        <w:left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985F" w14:textId="77777777" w:rsidR="00316961" w:rsidRDefault="00316961" w:rsidP="00C32920">
      <w:pPr>
        <w:spacing w:after="0" w:line="240" w:lineRule="auto"/>
      </w:pPr>
      <w:r>
        <w:separator/>
      </w:r>
    </w:p>
  </w:endnote>
  <w:endnote w:type="continuationSeparator" w:id="0">
    <w:p w14:paraId="5C32662D" w14:textId="77777777" w:rsidR="00316961" w:rsidRDefault="00316961" w:rsidP="00C3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741223106"/>
      <w:docPartObj>
        <w:docPartGallery w:val="Page Numbers (Bottom of Page)"/>
        <w:docPartUnique/>
      </w:docPartObj>
    </w:sdtPr>
    <w:sdtContent>
      <w:sdt>
        <w:sdtPr>
          <w:rPr>
            <w:rFonts w:asciiTheme="majorBidi" w:hAnsiTheme="majorBidi" w:cstheme="majorBidi"/>
          </w:rPr>
          <w:id w:val="-1769616900"/>
          <w:docPartObj>
            <w:docPartGallery w:val="Page Numbers (Top of Page)"/>
            <w:docPartUnique/>
          </w:docPartObj>
        </w:sdtPr>
        <w:sdtContent>
          <w:p w14:paraId="279206E5" w14:textId="55681C6C" w:rsidR="00C32920" w:rsidRPr="00C32920" w:rsidRDefault="00C32920">
            <w:pPr>
              <w:pStyle w:val="Footer"/>
              <w:jc w:val="right"/>
              <w:rPr>
                <w:rFonts w:asciiTheme="majorBidi" w:hAnsiTheme="majorBidi" w:cstheme="majorBidi"/>
              </w:rPr>
            </w:pPr>
            <w:r w:rsidRPr="00C32920">
              <w:rPr>
                <w:rFonts w:asciiTheme="majorBidi" w:hAnsiTheme="majorBidi" w:cstheme="majorBidi"/>
              </w:rPr>
              <w:t xml:space="preserve">Page </w:t>
            </w:r>
            <w:r w:rsidRPr="00C32920">
              <w:rPr>
                <w:rFonts w:asciiTheme="majorBidi" w:hAnsiTheme="majorBidi" w:cstheme="majorBidi"/>
                <w:b/>
                <w:bCs/>
                <w:sz w:val="24"/>
                <w:szCs w:val="24"/>
              </w:rPr>
              <w:fldChar w:fldCharType="begin"/>
            </w:r>
            <w:r w:rsidRPr="00C32920">
              <w:rPr>
                <w:rFonts w:asciiTheme="majorBidi" w:hAnsiTheme="majorBidi" w:cstheme="majorBidi"/>
                <w:b/>
                <w:bCs/>
              </w:rPr>
              <w:instrText xml:space="preserve"> PAGE </w:instrText>
            </w:r>
            <w:r w:rsidRPr="00C32920">
              <w:rPr>
                <w:rFonts w:asciiTheme="majorBidi" w:hAnsiTheme="majorBidi" w:cstheme="majorBidi"/>
                <w:b/>
                <w:bCs/>
                <w:sz w:val="24"/>
                <w:szCs w:val="24"/>
              </w:rPr>
              <w:fldChar w:fldCharType="separate"/>
            </w:r>
            <w:r w:rsidRPr="00C32920">
              <w:rPr>
                <w:rFonts w:asciiTheme="majorBidi" w:hAnsiTheme="majorBidi" w:cstheme="majorBidi"/>
                <w:b/>
                <w:bCs/>
                <w:noProof/>
              </w:rPr>
              <w:t>2</w:t>
            </w:r>
            <w:r w:rsidRPr="00C32920">
              <w:rPr>
                <w:rFonts w:asciiTheme="majorBidi" w:hAnsiTheme="majorBidi" w:cstheme="majorBidi"/>
                <w:b/>
                <w:bCs/>
                <w:sz w:val="24"/>
                <w:szCs w:val="24"/>
              </w:rPr>
              <w:fldChar w:fldCharType="end"/>
            </w:r>
            <w:r w:rsidRPr="00C32920">
              <w:rPr>
                <w:rFonts w:asciiTheme="majorBidi" w:hAnsiTheme="majorBidi" w:cstheme="majorBidi"/>
              </w:rPr>
              <w:t xml:space="preserve"> of </w:t>
            </w:r>
            <w:r w:rsidRPr="00C32920">
              <w:rPr>
                <w:rFonts w:asciiTheme="majorBidi" w:hAnsiTheme="majorBidi" w:cstheme="majorBidi"/>
                <w:b/>
                <w:bCs/>
                <w:sz w:val="24"/>
                <w:szCs w:val="24"/>
              </w:rPr>
              <w:fldChar w:fldCharType="begin"/>
            </w:r>
            <w:r w:rsidRPr="00C32920">
              <w:rPr>
                <w:rFonts w:asciiTheme="majorBidi" w:hAnsiTheme="majorBidi" w:cstheme="majorBidi"/>
                <w:b/>
                <w:bCs/>
              </w:rPr>
              <w:instrText xml:space="preserve"> NUMPAGES  </w:instrText>
            </w:r>
            <w:r w:rsidRPr="00C32920">
              <w:rPr>
                <w:rFonts w:asciiTheme="majorBidi" w:hAnsiTheme="majorBidi" w:cstheme="majorBidi"/>
                <w:b/>
                <w:bCs/>
                <w:sz w:val="24"/>
                <w:szCs w:val="24"/>
              </w:rPr>
              <w:fldChar w:fldCharType="separate"/>
            </w:r>
            <w:r w:rsidRPr="00C32920">
              <w:rPr>
                <w:rFonts w:asciiTheme="majorBidi" w:hAnsiTheme="majorBidi" w:cstheme="majorBidi"/>
                <w:b/>
                <w:bCs/>
                <w:noProof/>
              </w:rPr>
              <w:t>2</w:t>
            </w:r>
            <w:r w:rsidRPr="00C32920">
              <w:rPr>
                <w:rFonts w:asciiTheme="majorBidi" w:hAnsiTheme="majorBidi" w:cstheme="majorBidi"/>
                <w:b/>
                <w:bCs/>
                <w:sz w:val="24"/>
                <w:szCs w:val="24"/>
              </w:rPr>
              <w:fldChar w:fldCharType="end"/>
            </w:r>
          </w:p>
        </w:sdtContent>
      </w:sdt>
    </w:sdtContent>
  </w:sdt>
  <w:p w14:paraId="0476BEC1" w14:textId="77777777" w:rsidR="00C32920" w:rsidRDefault="00C32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9413" w14:textId="77777777" w:rsidR="00316961" w:rsidRDefault="00316961" w:rsidP="00C32920">
      <w:pPr>
        <w:spacing w:after="0" w:line="240" w:lineRule="auto"/>
      </w:pPr>
      <w:r>
        <w:separator/>
      </w:r>
    </w:p>
  </w:footnote>
  <w:footnote w:type="continuationSeparator" w:id="0">
    <w:p w14:paraId="32BB6D26" w14:textId="77777777" w:rsidR="00316961" w:rsidRDefault="00316961" w:rsidP="00C3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7646" w14:textId="15CF537F" w:rsidR="00C32920" w:rsidRPr="00C32920" w:rsidRDefault="00C32920" w:rsidP="00C32920">
    <w:pPr>
      <w:pStyle w:val="Heading1"/>
      <w:shd w:val="clear" w:color="auto" w:fill="FFFFFF"/>
      <w:spacing w:before="0" w:beforeAutospacing="0" w:after="0" w:afterAutospacing="0" w:line="264" w:lineRule="atLeast"/>
      <w:textAlignment w:val="baseline"/>
      <w:rPr>
        <w:rFonts w:asciiTheme="majorBidi" w:hAnsiTheme="majorBidi" w:cstheme="majorBidi"/>
        <w:b w:val="0"/>
        <w:bCs w:val="0"/>
        <w:caps/>
        <w:color w:val="444444"/>
        <w:sz w:val="24"/>
        <w:szCs w:val="24"/>
      </w:rPr>
    </w:pPr>
    <w:r w:rsidRPr="00C32920">
      <w:rPr>
        <w:rFonts w:asciiTheme="majorBidi" w:hAnsiTheme="majorBidi" w:cstheme="majorBidi"/>
        <w:sz w:val="24"/>
        <w:szCs w:val="24"/>
      </w:rPr>
      <w:t>M</w:t>
    </w:r>
    <w:r w:rsidRPr="00C32920">
      <w:rPr>
        <w:rFonts w:asciiTheme="majorBidi" w:hAnsiTheme="majorBidi" w:cstheme="majorBidi"/>
        <w:b w:val="0"/>
        <w:bCs w:val="0"/>
        <w:sz w:val="20"/>
        <w:szCs w:val="20"/>
      </w:rPr>
      <w:t>ohammadali</w:t>
    </w:r>
    <w:r w:rsidRPr="00C32920">
      <w:rPr>
        <w:rFonts w:asciiTheme="majorBidi" w:hAnsiTheme="majorBidi" w:cstheme="majorBidi"/>
        <w:b w:val="0"/>
        <w:bCs w:val="0"/>
        <w:sz w:val="24"/>
        <w:szCs w:val="24"/>
      </w:rPr>
      <w:t xml:space="preserve"> </w:t>
    </w:r>
    <w:r w:rsidRPr="00C32920">
      <w:rPr>
        <w:rFonts w:asciiTheme="majorBidi" w:hAnsiTheme="majorBidi" w:cstheme="majorBidi"/>
        <w:sz w:val="24"/>
        <w:szCs w:val="24"/>
      </w:rPr>
      <w:t>S</w:t>
    </w:r>
    <w:r w:rsidRPr="00C32920">
      <w:rPr>
        <w:rFonts w:asciiTheme="majorBidi" w:hAnsiTheme="majorBidi" w:cstheme="majorBidi"/>
        <w:b w:val="0"/>
        <w:bCs w:val="0"/>
        <w:sz w:val="20"/>
        <w:szCs w:val="20"/>
      </w:rPr>
      <w:t xml:space="preserve">hahiri </w:t>
    </w:r>
    <w:r w:rsidRPr="00C32920">
      <w:rPr>
        <w:rFonts w:asciiTheme="majorBidi" w:hAnsiTheme="majorBidi" w:cstheme="majorBidi"/>
        <w:b w:val="0"/>
        <w:bCs w:val="0"/>
        <w:sz w:val="24"/>
        <w:szCs w:val="24"/>
      </w:rPr>
      <w:t xml:space="preserve"> </w:t>
    </w:r>
    <w:r>
      <w:rPr>
        <w:rFonts w:asciiTheme="majorBidi" w:hAnsiTheme="majorBidi" w:cstheme="majorBidi"/>
        <w:b w:val="0"/>
        <w:bCs w:val="0"/>
        <w:sz w:val="24"/>
        <w:szCs w:val="24"/>
      </w:rPr>
      <w:t xml:space="preserve">            </w:t>
    </w:r>
    <w:r w:rsidRPr="00C32920">
      <w:rPr>
        <w:rFonts w:asciiTheme="majorBidi" w:hAnsiTheme="majorBidi" w:cstheme="majorBidi"/>
        <w:b w:val="0"/>
        <w:bCs w:val="0"/>
        <w:sz w:val="24"/>
        <w:szCs w:val="24"/>
      </w:rPr>
      <w:t xml:space="preserve">   1</w:t>
    </w:r>
    <w:r w:rsidRPr="00C32920">
      <w:rPr>
        <w:rFonts w:asciiTheme="majorBidi" w:hAnsiTheme="majorBidi" w:cstheme="majorBidi"/>
        <w:b w:val="0"/>
        <w:bCs w:val="0"/>
        <w:sz w:val="24"/>
        <w:szCs w:val="24"/>
        <w:vertAlign w:val="superscript"/>
      </w:rPr>
      <w:t>st</w:t>
    </w:r>
    <w:r w:rsidRPr="00C32920">
      <w:rPr>
        <w:rFonts w:asciiTheme="majorBidi" w:hAnsiTheme="majorBidi" w:cstheme="majorBidi"/>
        <w:b w:val="0"/>
        <w:bCs w:val="0"/>
        <w:sz w:val="24"/>
        <w:szCs w:val="24"/>
      </w:rPr>
      <w:t xml:space="preserve"> Drat                  Preparation of the </w:t>
    </w:r>
    <w:r w:rsidRPr="00C32920">
      <w:rPr>
        <w:rFonts w:asciiTheme="majorBidi" w:hAnsiTheme="majorBidi" w:cstheme="majorBidi"/>
        <w:caps/>
        <w:color w:val="444444"/>
        <w:sz w:val="22"/>
        <w:szCs w:val="22"/>
        <w:bdr w:val="none" w:sz="0" w:space="0" w:color="auto" w:frame="1"/>
      </w:rPr>
      <w:t>MERIT SCHOLARSHIP</w:t>
    </w:r>
  </w:p>
  <w:p w14:paraId="46934C87" w14:textId="7D99292F" w:rsidR="00C32920" w:rsidRDefault="00C32920">
    <w:pPr>
      <w:pStyle w:val="Header"/>
    </w:pPr>
    <w:r>
      <w:rPr>
        <w:noProof/>
      </w:rPr>
      <mc:AlternateContent>
        <mc:Choice Requires="wps">
          <w:drawing>
            <wp:anchor distT="0" distB="0" distL="114300" distR="114300" simplePos="0" relativeHeight="251659264" behindDoc="0" locked="0" layoutInCell="1" allowOverlap="1" wp14:anchorId="77CDFA64" wp14:editId="1D01A78A">
              <wp:simplePos x="0" y="0"/>
              <wp:positionH relativeFrom="column">
                <wp:posOffset>-168910</wp:posOffset>
              </wp:positionH>
              <wp:positionV relativeFrom="paragraph">
                <wp:posOffset>112395</wp:posOffset>
              </wp:positionV>
              <wp:extent cx="5983242"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983242"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6321453B" id="Straight Connector 6"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3pt,8.85pt" to="457.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" strokecolor="#70ad47 [3209]"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5021"/>
    <w:multiLevelType w:val="hybridMultilevel"/>
    <w:tmpl w:val="9F86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14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36"/>
    <w:rsid w:val="00043CBC"/>
    <w:rsid w:val="000754FC"/>
    <w:rsid w:val="00085136"/>
    <w:rsid w:val="000B625F"/>
    <w:rsid w:val="00104847"/>
    <w:rsid w:val="0018062C"/>
    <w:rsid w:val="001831B0"/>
    <w:rsid w:val="001B7B4E"/>
    <w:rsid w:val="001D34CD"/>
    <w:rsid w:val="002F2148"/>
    <w:rsid w:val="00316961"/>
    <w:rsid w:val="003D6508"/>
    <w:rsid w:val="004362CC"/>
    <w:rsid w:val="00644ABA"/>
    <w:rsid w:val="00647196"/>
    <w:rsid w:val="00661EEC"/>
    <w:rsid w:val="00753C08"/>
    <w:rsid w:val="007A3994"/>
    <w:rsid w:val="008002E6"/>
    <w:rsid w:val="008625C1"/>
    <w:rsid w:val="00880BFB"/>
    <w:rsid w:val="008B4716"/>
    <w:rsid w:val="0094653F"/>
    <w:rsid w:val="0095703D"/>
    <w:rsid w:val="009B31CF"/>
    <w:rsid w:val="00A57E08"/>
    <w:rsid w:val="00A75FB5"/>
    <w:rsid w:val="00A91984"/>
    <w:rsid w:val="00AF6A54"/>
    <w:rsid w:val="00B55B61"/>
    <w:rsid w:val="00B84A5C"/>
    <w:rsid w:val="00BB5874"/>
    <w:rsid w:val="00C2189C"/>
    <w:rsid w:val="00C314F9"/>
    <w:rsid w:val="00C32920"/>
    <w:rsid w:val="00D9440B"/>
    <w:rsid w:val="00DA5D50"/>
    <w:rsid w:val="00E70C6A"/>
    <w:rsid w:val="00ED2FC2"/>
    <w:rsid w:val="00EF663A"/>
    <w:rsid w:val="00F91C91"/>
    <w:rsid w:val="00FD025A"/>
    <w:rsid w:val="00FD2059"/>
    <w:rsid w:val="00FE7C68"/>
    <w:rsid w:val="00FF7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A5650"/>
  <w15:chartTrackingRefBased/>
  <w15:docId w15:val="{70AC025F-75AF-4D47-90A5-D9F7AB83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9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00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02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32920"/>
  </w:style>
  <w:style w:type="paragraph" w:styleId="Header">
    <w:name w:val="header"/>
    <w:basedOn w:val="Normal"/>
    <w:link w:val="HeaderChar"/>
    <w:uiPriority w:val="99"/>
    <w:unhideWhenUsed/>
    <w:rsid w:val="00C32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20"/>
  </w:style>
  <w:style w:type="paragraph" w:styleId="Footer">
    <w:name w:val="footer"/>
    <w:basedOn w:val="Normal"/>
    <w:link w:val="FooterChar"/>
    <w:uiPriority w:val="99"/>
    <w:unhideWhenUsed/>
    <w:rsid w:val="00C32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20"/>
  </w:style>
  <w:style w:type="paragraph" w:styleId="NoSpacing">
    <w:name w:val="No Spacing"/>
    <w:link w:val="NoSpacingChar"/>
    <w:uiPriority w:val="1"/>
    <w:qFormat/>
    <w:rsid w:val="00C32920"/>
    <w:pPr>
      <w:spacing w:after="0" w:line="240" w:lineRule="auto"/>
    </w:pPr>
    <w:rPr>
      <w:rFonts w:eastAsiaTheme="minorEastAsia"/>
    </w:rPr>
  </w:style>
  <w:style w:type="character" w:customStyle="1" w:styleId="NoSpacingChar">
    <w:name w:val="No Spacing Char"/>
    <w:basedOn w:val="DefaultParagraphFont"/>
    <w:link w:val="NoSpacing"/>
    <w:uiPriority w:val="1"/>
    <w:rsid w:val="00C32920"/>
    <w:rPr>
      <w:rFonts w:eastAsiaTheme="minorEastAsia"/>
    </w:rPr>
  </w:style>
  <w:style w:type="character" w:customStyle="1" w:styleId="Heading1Char">
    <w:name w:val="Heading 1 Char"/>
    <w:basedOn w:val="DefaultParagraphFont"/>
    <w:link w:val="Heading1"/>
    <w:uiPriority w:val="9"/>
    <w:rsid w:val="00C329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1984"/>
    <w:pPr>
      <w:spacing w:after="0" w:line="240" w:lineRule="auto"/>
      <w:jc w:val="both"/>
    </w:pPr>
    <w:rPr>
      <w:rFonts w:ascii="Times New Roman" w:hAnsi="Times New Roman" w:cs="Times New Roman"/>
      <w:sz w:val="24"/>
      <w:szCs w:val="24"/>
      <w:lang w:val="fr-CA"/>
    </w:rPr>
  </w:style>
  <w:style w:type="character" w:styleId="Strong">
    <w:name w:val="Strong"/>
    <w:basedOn w:val="DefaultParagraphFont"/>
    <w:uiPriority w:val="22"/>
    <w:qFormat/>
    <w:rsid w:val="00A91984"/>
    <w:rPr>
      <w:b/>
      <w:bCs/>
    </w:rPr>
  </w:style>
  <w:style w:type="paragraph" w:styleId="ListParagraph">
    <w:name w:val="List Paragraph"/>
    <w:basedOn w:val="Normal"/>
    <w:uiPriority w:val="34"/>
    <w:qFormat/>
    <w:rsid w:val="00104847"/>
    <w:pPr>
      <w:ind w:left="720"/>
      <w:contextualSpacing/>
    </w:pPr>
  </w:style>
  <w:style w:type="character" w:styleId="PlaceholderText">
    <w:name w:val="Placeholder Text"/>
    <w:basedOn w:val="DefaultParagraphFont"/>
    <w:uiPriority w:val="99"/>
    <w:semiHidden/>
    <w:rsid w:val="0018062C"/>
    <w:rPr>
      <w:color w:val="808080"/>
    </w:rPr>
  </w:style>
  <w:style w:type="character" w:customStyle="1" w:styleId="Heading3Char">
    <w:name w:val="Heading 3 Char"/>
    <w:basedOn w:val="DefaultParagraphFont"/>
    <w:link w:val="Heading3"/>
    <w:uiPriority w:val="9"/>
    <w:semiHidden/>
    <w:rsid w:val="008002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002E6"/>
    <w:rPr>
      <w:rFonts w:asciiTheme="majorHAnsi" w:eastAsiaTheme="majorEastAsia" w:hAnsiTheme="majorHAnsi" w:cstheme="majorBidi"/>
      <w:i/>
      <w:iCs/>
      <w:color w:val="2F5496" w:themeColor="accent1" w:themeShade="BF"/>
    </w:rPr>
  </w:style>
  <w:style w:type="character" w:customStyle="1" w:styleId="job-date">
    <w:name w:val="job-date"/>
    <w:basedOn w:val="DefaultParagraphFont"/>
    <w:rsid w:val="00800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85487">
      <w:bodyDiv w:val="1"/>
      <w:marLeft w:val="0"/>
      <w:marRight w:val="0"/>
      <w:marTop w:val="0"/>
      <w:marBottom w:val="0"/>
      <w:divBdr>
        <w:top w:val="none" w:sz="0" w:space="0" w:color="auto"/>
        <w:left w:val="none" w:sz="0" w:space="0" w:color="auto"/>
        <w:bottom w:val="none" w:sz="0" w:space="0" w:color="auto"/>
        <w:right w:val="none" w:sz="0" w:space="0" w:color="auto"/>
      </w:divBdr>
    </w:div>
    <w:div w:id="808866820">
      <w:bodyDiv w:val="1"/>
      <w:marLeft w:val="0"/>
      <w:marRight w:val="0"/>
      <w:marTop w:val="0"/>
      <w:marBottom w:val="0"/>
      <w:divBdr>
        <w:top w:val="none" w:sz="0" w:space="0" w:color="auto"/>
        <w:left w:val="none" w:sz="0" w:space="0" w:color="auto"/>
        <w:bottom w:val="none" w:sz="0" w:space="0" w:color="auto"/>
        <w:right w:val="none" w:sz="0" w:space="0" w:color="auto"/>
      </w:divBdr>
    </w:div>
    <w:div w:id="1348411635">
      <w:bodyDiv w:val="1"/>
      <w:marLeft w:val="0"/>
      <w:marRight w:val="0"/>
      <w:marTop w:val="0"/>
      <w:marBottom w:val="0"/>
      <w:divBdr>
        <w:top w:val="none" w:sz="0" w:space="0" w:color="auto"/>
        <w:left w:val="none" w:sz="0" w:space="0" w:color="auto"/>
        <w:bottom w:val="none" w:sz="0" w:space="0" w:color="auto"/>
        <w:right w:val="none" w:sz="0" w:space="0" w:color="auto"/>
      </w:divBdr>
    </w:div>
    <w:div w:id="198707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8</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27</cp:revision>
  <dcterms:created xsi:type="dcterms:W3CDTF">2023-03-26T05:28:00Z</dcterms:created>
  <dcterms:modified xsi:type="dcterms:W3CDTF">2023-04-09T04:31:00Z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96fe3dda-250b-48b1-8bea-5949d81b4c8f</vt:lpwstr>
  </property>
</Properties>
</file>