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9E4" w:rsidRDefault="00E40607" w:rsidP="00E40607">
      <w:pPr>
        <w:jc w:val="center"/>
        <w:rPr>
          <w:b/>
        </w:rPr>
      </w:pPr>
      <w:r w:rsidRPr="00E40607">
        <w:rPr>
          <w:b/>
        </w:rPr>
        <w:t>Titres</w:t>
      </w:r>
    </w:p>
    <w:p w:rsidR="00D77334" w:rsidRPr="00D77334" w:rsidRDefault="00D77334" w:rsidP="00D77334">
      <w:pPr>
        <w:pStyle w:val="Sansinterligne"/>
        <w:jc w:val="center"/>
        <w:rPr>
          <w:b/>
          <w:color w:val="FF0000"/>
        </w:rPr>
      </w:pPr>
      <w:r w:rsidRPr="00D77334">
        <w:rPr>
          <w:b/>
          <w:color w:val="FF0000"/>
        </w:rPr>
        <w:t>PAGE 1</w:t>
      </w:r>
    </w:p>
    <w:p w:rsidR="00D77334" w:rsidRDefault="00D77334" w:rsidP="00D77334">
      <w:pPr>
        <w:pStyle w:val="Sansinterligne"/>
        <w:jc w:val="center"/>
      </w:pPr>
    </w:p>
    <w:p w:rsidR="00DA1B13" w:rsidRDefault="00E40607" w:rsidP="00D77334">
      <w:pPr>
        <w:pStyle w:val="Sansinterligne"/>
        <w:jc w:val="center"/>
      </w:pPr>
      <w:r>
        <w:t>LES RADIOS LOCALES</w:t>
      </w:r>
      <w:r w:rsidR="00BF77EC">
        <w:t xml:space="preserve"> DES PAYS DE LA LOIR</w:t>
      </w:r>
      <w:bookmarkStart w:id="0" w:name="_GoBack"/>
      <w:bookmarkEnd w:id="0"/>
      <w:r w:rsidR="00BF77EC">
        <w:t>E</w:t>
      </w:r>
    </w:p>
    <w:p w:rsidR="00250D88" w:rsidRPr="008B64A6" w:rsidRDefault="00250D88" w:rsidP="00BF77EC">
      <w:pPr>
        <w:pStyle w:val="Sansinterligne"/>
        <w:jc w:val="center"/>
        <w:rPr>
          <w:color w:val="000000"/>
        </w:rPr>
      </w:pPr>
      <w:r w:rsidRPr="008B64A6">
        <w:rPr>
          <w:color w:val="000000"/>
        </w:rPr>
        <w:t>Les ondes de la région décryptées</w:t>
      </w:r>
    </w:p>
    <w:p w:rsidR="007327BB" w:rsidRPr="00BF77EC" w:rsidRDefault="007327BB" w:rsidP="00BF77EC">
      <w:pPr>
        <w:pStyle w:val="Sansinterligne"/>
        <w:jc w:val="center"/>
        <w:rPr>
          <w:color w:val="FF0000"/>
        </w:rPr>
      </w:pPr>
    </w:p>
    <w:p w:rsidR="000A46AC" w:rsidRDefault="000A46AC" w:rsidP="000A46AC">
      <w:pPr>
        <w:pStyle w:val="Sansinterligne"/>
      </w:pPr>
    </w:p>
    <w:p w:rsidR="006E4428" w:rsidRPr="006E4428" w:rsidRDefault="006E4428" w:rsidP="006E4428">
      <w:pPr>
        <w:pStyle w:val="Sansinterligne"/>
        <w:jc w:val="center"/>
        <w:rPr>
          <w:b/>
          <w:color w:val="FF0000"/>
        </w:rPr>
      </w:pPr>
      <w:r w:rsidRPr="006E4428">
        <w:rPr>
          <w:b/>
          <w:color w:val="FF0000"/>
        </w:rPr>
        <w:t>PAGE 2</w:t>
      </w:r>
    </w:p>
    <w:p w:rsidR="00D77334" w:rsidRDefault="00BF77EC" w:rsidP="00D77334">
      <w:pPr>
        <w:pStyle w:val="Sansinterligne"/>
        <w:jc w:val="center"/>
      </w:pPr>
      <w:r>
        <w:t>DES</w:t>
      </w:r>
      <w:r w:rsidR="001A27FC">
        <w:t xml:space="preserve"> </w:t>
      </w:r>
      <w:r w:rsidR="00D77334">
        <w:t xml:space="preserve">RADIOS </w:t>
      </w:r>
      <w:r w:rsidR="006E4428">
        <w:t xml:space="preserve">ASSOCIATIVES </w:t>
      </w:r>
      <w:r>
        <w:t>A L’UNISSON</w:t>
      </w:r>
    </w:p>
    <w:p w:rsidR="00D77334" w:rsidRDefault="00D77334" w:rsidP="00D77334">
      <w:pPr>
        <w:pStyle w:val="Sansinterligne"/>
        <w:jc w:val="center"/>
      </w:pPr>
      <w:r>
        <w:t>Pourquoi se sont-elles fédérées ?</w:t>
      </w:r>
    </w:p>
    <w:p w:rsidR="006E4428" w:rsidRDefault="006E4428" w:rsidP="00D77334">
      <w:pPr>
        <w:jc w:val="center"/>
      </w:pPr>
    </w:p>
    <w:p w:rsidR="00E40607" w:rsidRDefault="006E4428" w:rsidP="00D77334">
      <w:pPr>
        <w:pStyle w:val="Sansinterligne"/>
        <w:jc w:val="center"/>
      </w:pPr>
      <w:r>
        <w:t xml:space="preserve">Fédérer pour mieux rayonner ? </w:t>
      </w:r>
    </w:p>
    <w:p w:rsidR="00D47E1F" w:rsidRDefault="000F149D" w:rsidP="00D47E1F">
      <w:pPr>
        <w:pStyle w:val="Sansinterligne"/>
        <w:jc w:val="center"/>
      </w:pPr>
      <w:proofErr w:type="spellStart"/>
      <w:r>
        <w:t>Pictos</w:t>
      </w:r>
      <w:proofErr w:type="spellEnd"/>
    </w:p>
    <w:p w:rsidR="00FB6EEA" w:rsidRPr="00D47E1F" w:rsidRDefault="00FB6EEA" w:rsidP="00D47E1F">
      <w:pPr>
        <w:pStyle w:val="Sansinterligne"/>
        <w:jc w:val="center"/>
      </w:pPr>
    </w:p>
    <w:p w:rsidR="00D77334" w:rsidRPr="00D77334" w:rsidRDefault="006E4428" w:rsidP="00D77334">
      <w:pPr>
        <w:jc w:val="center"/>
        <w:rPr>
          <w:b/>
          <w:color w:val="FF0000"/>
        </w:rPr>
      </w:pPr>
      <w:r>
        <w:rPr>
          <w:b/>
          <w:color w:val="FF0000"/>
        </w:rPr>
        <w:t>PAGE 3</w:t>
      </w:r>
    </w:p>
    <w:p w:rsidR="00D77334" w:rsidRDefault="00E40607" w:rsidP="00D77334">
      <w:pPr>
        <w:pStyle w:val="Sansinterligne"/>
        <w:jc w:val="center"/>
      </w:pPr>
      <w:r>
        <w:t xml:space="preserve">FOCUS </w:t>
      </w:r>
      <w:r w:rsidR="00DA1B13">
        <w:t xml:space="preserve">PAR </w:t>
      </w:r>
      <w:r>
        <w:t>DEPARTEMENT</w:t>
      </w:r>
    </w:p>
    <w:p w:rsidR="00D77334" w:rsidRDefault="00D77334" w:rsidP="00D77334">
      <w:pPr>
        <w:pStyle w:val="Sansinterligne"/>
        <w:jc w:val="center"/>
      </w:pPr>
      <w:r>
        <w:t>Quelles sont les différences entre les départements ?</w:t>
      </w:r>
    </w:p>
    <w:p w:rsidR="001A27FC" w:rsidRDefault="001A27FC" w:rsidP="001A27FC">
      <w:pPr>
        <w:pStyle w:val="Paragraphedeliste"/>
      </w:pPr>
    </w:p>
    <w:p w:rsidR="00E40607" w:rsidRDefault="00E40607" w:rsidP="00D77334">
      <w:pPr>
        <w:pStyle w:val="Paragraphedeliste"/>
        <w:jc w:val="center"/>
      </w:pPr>
      <w:r>
        <w:t>En quelques chiffres</w:t>
      </w:r>
    </w:p>
    <w:p w:rsidR="001A27FC" w:rsidRDefault="00FB6EEA" w:rsidP="00D77334">
      <w:pPr>
        <w:pStyle w:val="Paragraphedeliste"/>
        <w:jc w:val="center"/>
      </w:pPr>
      <w:r>
        <w:t>Comment se financent</w:t>
      </w:r>
      <w:r w:rsidR="00D77334">
        <w:t xml:space="preserve"> les radios locales</w:t>
      </w:r>
      <w:r w:rsidR="00E40607">
        <w:t> ?</w:t>
      </w:r>
    </w:p>
    <w:p w:rsidR="00E40607" w:rsidRDefault="00E40607" w:rsidP="001A27FC">
      <w:pPr>
        <w:pStyle w:val="Paragraphedeliste"/>
      </w:pPr>
      <w:r>
        <w:t xml:space="preserve"> </w:t>
      </w:r>
    </w:p>
    <w:p w:rsidR="00D77334" w:rsidRPr="00D77334" w:rsidRDefault="00D77334" w:rsidP="00D77334">
      <w:pPr>
        <w:pStyle w:val="Paragraphedeliste"/>
        <w:ind w:left="0"/>
        <w:jc w:val="center"/>
        <w:rPr>
          <w:b/>
          <w:color w:val="FF0000"/>
        </w:rPr>
      </w:pPr>
      <w:r w:rsidRPr="00D77334">
        <w:rPr>
          <w:b/>
          <w:color w:val="FF0000"/>
        </w:rPr>
        <w:t xml:space="preserve">PAGE </w:t>
      </w:r>
      <w:r w:rsidR="006E4428">
        <w:rPr>
          <w:b/>
          <w:color w:val="FF0000"/>
        </w:rPr>
        <w:t>4</w:t>
      </w:r>
    </w:p>
    <w:p w:rsidR="00D77334" w:rsidRDefault="00D77334" w:rsidP="00D77334">
      <w:pPr>
        <w:pStyle w:val="Sansinterligne"/>
        <w:jc w:val="center"/>
      </w:pPr>
      <w:r>
        <w:t>LES EVOLUTIONS AU NIVEAU REGIONALE</w:t>
      </w:r>
    </w:p>
    <w:p w:rsidR="00D77334" w:rsidRDefault="00D77334" w:rsidP="00D77334">
      <w:pPr>
        <w:pStyle w:val="Sansinterligne"/>
        <w:jc w:val="center"/>
      </w:pPr>
      <w:r>
        <w:t>Qu’en est-il dix ans après ?</w:t>
      </w:r>
    </w:p>
    <w:p w:rsidR="006D3C7E" w:rsidRDefault="006D3C7E" w:rsidP="00D77334">
      <w:pPr>
        <w:pStyle w:val="Sansinterligne"/>
        <w:jc w:val="center"/>
      </w:pPr>
    </w:p>
    <w:p w:rsidR="006D3C7E" w:rsidRPr="006D3C7E" w:rsidRDefault="00FB6EEA" w:rsidP="006D3C7E">
      <w:pPr>
        <w:pStyle w:val="Paragraphedeliste"/>
        <w:ind w:left="0"/>
        <w:jc w:val="center"/>
        <w:rPr>
          <w:b/>
        </w:rPr>
      </w:pPr>
      <w:r>
        <w:rPr>
          <w:b/>
        </w:rPr>
        <w:t>Evolution des subventions</w:t>
      </w:r>
    </w:p>
    <w:p w:rsidR="00D77334" w:rsidRDefault="006D3C7E" w:rsidP="006D3C7E">
      <w:pPr>
        <w:pStyle w:val="Sansinterligne"/>
        <w:numPr>
          <w:ilvl w:val="0"/>
          <w:numId w:val="9"/>
        </w:numPr>
        <w:jc w:val="center"/>
      </w:pPr>
      <w:r>
        <w:t>Département</w:t>
      </w:r>
    </w:p>
    <w:p w:rsidR="006D3C7E" w:rsidRDefault="006D3C7E" w:rsidP="006D3C7E">
      <w:pPr>
        <w:pStyle w:val="Sansinterligne"/>
        <w:numPr>
          <w:ilvl w:val="0"/>
          <w:numId w:val="9"/>
        </w:numPr>
        <w:jc w:val="center"/>
      </w:pPr>
      <w:r>
        <w:t>Région</w:t>
      </w:r>
    </w:p>
    <w:p w:rsidR="006D3C7E" w:rsidRDefault="006D3C7E" w:rsidP="006D3C7E">
      <w:pPr>
        <w:pStyle w:val="Sansinterligne"/>
        <w:numPr>
          <w:ilvl w:val="0"/>
          <w:numId w:val="9"/>
        </w:numPr>
        <w:jc w:val="center"/>
      </w:pPr>
      <w:r>
        <w:t>Communes et communautés de commune</w:t>
      </w:r>
    </w:p>
    <w:p w:rsidR="006D3C7E" w:rsidRDefault="006D3C7E" w:rsidP="006D3C7E">
      <w:pPr>
        <w:pStyle w:val="Sansinterligne"/>
        <w:numPr>
          <w:ilvl w:val="0"/>
          <w:numId w:val="9"/>
        </w:numPr>
        <w:jc w:val="center"/>
      </w:pPr>
      <w:r>
        <w:t>Commune seule</w:t>
      </w:r>
    </w:p>
    <w:p w:rsidR="006D3C7E" w:rsidRDefault="006D3C7E" w:rsidP="006D3C7E">
      <w:pPr>
        <w:pStyle w:val="Sansinterligne"/>
        <w:numPr>
          <w:ilvl w:val="0"/>
          <w:numId w:val="9"/>
        </w:numPr>
        <w:jc w:val="center"/>
      </w:pPr>
      <w:r>
        <w:t>FSER</w:t>
      </w:r>
    </w:p>
    <w:p w:rsidR="006D3C7E" w:rsidRDefault="006D3C7E" w:rsidP="006D3C7E">
      <w:pPr>
        <w:pStyle w:val="Sansinterligne"/>
        <w:numPr>
          <w:ilvl w:val="0"/>
          <w:numId w:val="9"/>
        </w:numPr>
        <w:jc w:val="center"/>
      </w:pPr>
      <w:r>
        <w:t>Aides à l’emploi</w:t>
      </w:r>
    </w:p>
    <w:p w:rsidR="00D77334" w:rsidRDefault="00D77334" w:rsidP="00D77334">
      <w:pPr>
        <w:pStyle w:val="Paragraphedeliste"/>
        <w:ind w:left="0"/>
        <w:jc w:val="center"/>
      </w:pPr>
    </w:p>
    <w:p w:rsidR="001A27FC" w:rsidRDefault="001A27FC" w:rsidP="00D77334">
      <w:pPr>
        <w:pStyle w:val="Paragraphedeliste"/>
        <w:ind w:left="0"/>
        <w:jc w:val="center"/>
        <w:rPr>
          <w:b/>
        </w:rPr>
      </w:pPr>
      <w:r w:rsidRPr="006D3C7E">
        <w:rPr>
          <w:b/>
        </w:rPr>
        <w:t>Evolution des ressources humaines</w:t>
      </w:r>
    </w:p>
    <w:p w:rsidR="006D3C7E" w:rsidRPr="006D3C7E" w:rsidRDefault="006D3C7E" w:rsidP="006D3C7E">
      <w:pPr>
        <w:pStyle w:val="Paragraphedeliste"/>
        <w:numPr>
          <w:ilvl w:val="0"/>
          <w:numId w:val="9"/>
        </w:numPr>
        <w:jc w:val="center"/>
      </w:pPr>
      <w:r w:rsidRPr="006D3C7E">
        <w:t xml:space="preserve">Salariés </w:t>
      </w:r>
    </w:p>
    <w:p w:rsidR="006D3C7E" w:rsidRPr="006D3C7E" w:rsidRDefault="006D3C7E" w:rsidP="006D3C7E">
      <w:pPr>
        <w:pStyle w:val="Paragraphedeliste"/>
        <w:numPr>
          <w:ilvl w:val="0"/>
          <w:numId w:val="9"/>
        </w:numPr>
        <w:jc w:val="center"/>
      </w:pPr>
      <w:r w:rsidRPr="006D3C7E">
        <w:t xml:space="preserve">Bénévoles </w:t>
      </w:r>
    </w:p>
    <w:p w:rsidR="006D3C7E" w:rsidRPr="006D3C7E" w:rsidRDefault="006D3C7E" w:rsidP="006D3C7E">
      <w:pPr>
        <w:pStyle w:val="Paragraphedeliste"/>
        <w:numPr>
          <w:ilvl w:val="0"/>
          <w:numId w:val="9"/>
        </w:numPr>
        <w:jc w:val="center"/>
      </w:pPr>
      <w:r w:rsidRPr="006D3C7E">
        <w:t>Service civique</w:t>
      </w:r>
    </w:p>
    <w:p w:rsidR="00E40607" w:rsidRPr="00E40607" w:rsidRDefault="00E40607" w:rsidP="00E40607"/>
    <w:sectPr w:rsidR="00E40607" w:rsidRPr="00E40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6B96"/>
    <w:multiLevelType w:val="hybridMultilevel"/>
    <w:tmpl w:val="3B883D98"/>
    <w:lvl w:ilvl="0" w:tplc="DCF8A84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86A77"/>
    <w:multiLevelType w:val="hybridMultilevel"/>
    <w:tmpl w:val="CEDEC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A6123"/>
    <w:multiLevelType w:val="hybridMultilevel"/>
    <w:tmpl w:val="EC5E697A"/>
    <w:lvl w:ilvl="0" w:tplc="061A653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F93EAE"/>
    <w:multiLevelType w:val="hybridMultilevel"/>
    <w:tmpl w:val="50EC0814"/>
    <w:lvl w:ilvl="0" w:tplc="7AB608F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275A07"/>
    <w:multiLevelType w:val="hybridMultilevel"/>
    <w:tmpl w:val="010C6108"/>
    <w:lvl w:ilvl="0" w:tplc="B358E9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0301F"/>
    <w:multiLevelType w:val="hybridMultilevel"/>
    <w:tmpl w:val="91C48E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B10A25"/>
    <w:multiLevelType w:val="hybridMultilevel"/>
    <w:tmpl w:val="6420874C"/>
    <w:lvl w:ilvl="0" w:tplc="9C0CE4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C7E3D"/>
    <w:multiLevelType w:val="hybridMultilevel"/>
    <w:tmpl w:val="6A2A4816"/>
    <w:lvl w:ilvl="0" w:tplc="8B9EBFB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325DFA"/>
    <w:multiLevelType w:val="hybridMultilevel"/>
    <w:tmpl w:val="D9EA8ED4"/>
    <w:lvl w:ilvl="0" w:tplc="D7D6B010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7F539E"/>
    <w:multiLevelType w:val="hybridMultilevel"/>
    <w:tmpl w:val="8D3CAA3C"/>
    <w:lvl w:ilvl="0" w:tplc="BEBCEB10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53057D"/>
    <w:multiLevelType w:val="hybridMultilevel"/>
    <w:tmpl w:val="DE481B1E"/>
    <w:lvl w:ilvl="0" w:tplc="8E2CD75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10"/>
  </w:num>
  <w:num w:numId="6">
    <w:abstractNumId w:val="2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607"/>
    <w:rsid w:val="000A46AC"/>
    <w:rsid w:val="000F149D"/>
    <w:rsid w:val="001A27FC"/>
    <w:rsid w:val="00250D88"/>
    <w:rsid w:val="004E4DC9"/>
    <w:rsid w:val="006D3C7E"/>
    <w:rsid w:val="006E4428"/>
    <w:rsid w:val="007327BB"/>
    <w:rsid w:val="008B64A6"/>
    <w:rsid w:val="00BF77EC"/>
    <w:rsid w:val="00D47E1F"/>
    <w:rsid w:val="00D77334"/>
    <w:rsid w:val="00DA1B13"/>
    <w:rsid w:val="00DD05EF"/>
    <w:rsid w:val="00E40607"/>
    <w:rsid w:val="00F359E4"/>
    <w:rsid w:val="00FB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0607"/>
    <w:pPr>
      <w:ind w:left="720"/>
      <w:contextualSpacing/>
    </w:pPr>
  </w:style>
  <w:style w:type="paragraph" w:styleId="Sansinterligne">
    <w:name w:val="No Spacing"/>
    <w:uiPriority w:val="1"/>
    <w:qFormat/>
    <w:rsid w:val="001A27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0607"/>
    <w:pPr>
      <w:ind w:left="720"/>
      <w:contextualSpacing/>
    </w:pPr>
  </w:style>
  <w:style w:type="paragraph" w:styleId="Sansinterligne">
    <w:name w:val="No Spacing"/>
    <w:uiPriority w:val="1"/>
    <w:qFormat/>
    <w:rsid w:val="001A27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Pauline</dc:creator>
  <cp:lastModifiedBy>Pauline</cp:lastModifiedBy>
  <cp:revision>2</cp:revision>
  <dcterms:created xsi:type="dcterms:W3CDTF">2016-02-03T09:25:00Z</dcterms:created>
  <dcterms:modified xsi:type="dcterms:W3CDTF">2016-02-03T13:24:00Z</dcterms:modified>
</cp:coreProperties>
</file>