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B9B" w:rsidRDefault="00920B9B" w:rsidP="00920B9B">
      <w:pPr>
        <w:pStyle w:val="paragraphbcx2scxw98284472"/>
        <w:spacing w:before="0"/>
        <w:jc w:val="center"/>
        <w:textAlignment w:val="baseline"/>
      </w:pPr>
      <w:r>
        <w:rPr>
          <w:rStyle w:val="normaltextrunbcx2scxw98284472"/>
          <w:sz w:val="28"/>
          <w:szCs w:val="28"/>
          <w:lang w:val="uk-UA"/>
        </w:rPr>
        <w:t>МІНІСТЕРСТВО ОСВІТИ І НАУКИ УКРАЇНИ</w:t>
      </w:r>
      <w:r>
        <w:rPr>
          <w:rStyle w:val="bcx2scxw98284472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bcx2scxw98284472"/>
          <w:sz w:val="28"/>
          <w:szCs w:val="28"/>
        </w:rPr>
        <w:t> </w:t>
      </w:r>
      <w:r>
        <w:rPr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>ОДЕСЬКИЙ НАЦІОНАЛЬНИЙ МОРСЬКИЙ УНІВЕРСИТЕТ</w:t>
      </w:r>
    </w:p>
    <w:p w:rsidR="00920B9B" w:rsidRDefault="00920B9B" w:rsidP="00920B9B">
      <w:pPr>
        <w:pStyle w:val="paragraphbcx2scxw98284472"/>
        <w:jc w:val="center"/>
        <w:textAlignment w:val="baseline"/>
      </w:pPr>
      <w:r>
        <w:rPr>
          <w:rStyle w:val="normaltextrunbcx2scxw98284472"/>
          <w:sz w:val="28"/>
          <w:szCs w:val="28"/>
          <w:lang w:val="uk-UA"/>
        </w:rPr>
        <w:t xml:space="preserve">Кафедра «Технічної кібернетики та інформаційних технологій ім. Проф. </w:t>
      </w:r>
      <w:proofErr w:type="spellStart"/>
      <w:r>
        <w:rPr>
          <w:rStyle w:val="spellingerrorbcx2scxw98284472"/>
          <w:sz w:val="28"/>
          <w:szCs w:val="28"/>
          <w:lang w:val="uk-UA"/>
        </w:rPr>
        <w:t>Меркт</w:t>
      </w:r>
      <w:proofErr w:type="spellEnd"/>
      <w:r>
        <w:rPr>
          <w:rStyle w:val="normaltextrunbcx2scxw98284472"/>
          <w:sz w:val="28"/>
          <w:szCs w:val="28"/>
          <w:lang w:val="uk-UA"/>
        </w:rPr>
        <w:t xml:space="preserve"> Р. В.»</w:t>
      </w: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spacing w:before="0" w:after="0" w:line="360" w:lineRule="auto"/>
        <w:jc w:val="center"/>
        <w:textAlignment w:val="baseline"/>
      </w:pPr>
      <w:r>
        <w:rPr>
          <w:rStyle w:val="tlid-translationtranslation"/>
          <w:sz w:val="28"/>
          <w:szCs w:val="28"/>
          <w:lang w:val="uk-UA"/>
        </w:rPr>
        <w:t>Лабораторна робота №</w:t>
      </w:r>
      <w:r w:rsidR="006E72D0">
        <w:rPr>
          <w:rStyle w:val="tlid-translationtranslation"/>
          <w:sz w:val="28"/>
          <w:szCs w:val="28"/>
          <w:lang w:val="uk-UA"/>
        </w:rPr>
        <w:t>4</w:t>
      </w:r>
      <w:r>
        <w:rPr>
          <w:sz w:val="28"/>
          <w:szCs w:val="28"/>
          <w:lang w:val="uk-UA"/>
        </w:rPr>
        <w:br/>
      </w:r>
      <w:r>
        <w:rPr>
          <w:rStyle w:val="tlid-translationtranslation"/>
          <w:sz w:val="28"/>
          <w:szCs w:val="28"/>
          <w:lang w:val="uk-UA"/>
        </w:rPr>
        <w:t>з дисципліни: «Розробка програмного забезпечення для мобільних додатків»</w:t>
      </w: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right"/>
        <w:textAlignment w:val="baseline"/>
        <w:rPr>
          <w:sz w:val="28"/>
          <w:szCs w:val="28"/>
          <w:lang w:val="uk-UA"/>
        </w:rPr>
      </w:pPr>
    </w:p>
    <w:p w:rsidR="00920B9B" w:rsidRDefault="009459D6" w:rsidP="00920B9B">
      <w:pPr>
        <w:pStyle w:val="paragraphbcx2scxw98284472"/>
        <w:jc w:val="right"/>
        <w:textAlignment w:val="baseline"/>
      </w:pPr>
      <w:r>
        <w:rPr>
          <w:rStyle w:val="normaltextrunbcx2scxw98284472"/>
          <w:sz w:val="28"/>
          <w:szCs w:val="28"/>
          <w:lang w:val="uk-UA"/>
        </w:rPr>
        <w:t>Виконав</w:t>
      </w:r>
      <w:r w:rsidR="00920B9B">
        <w:rPr>
          <w:rStyle w:val="normaltextrunbcx2scxw98284472"/>
          <w:sz w:val="28"/>
          <w:szCs w:val="28"/>
          <w:lang w:val="uk-UA"/>
        </w:rPr>
        <w:t>:</w:t>
      </w:r>
    </w:p>
    <w:p w:rsidR="00920B9B" w:rsidRDefault="00920B9B" w:rsidP="00920B9B">
      <w:pPr>
        <w:pStyle w:val="paragraphbcx2scxw98284472"/>
        <w:jc w:val="right"/>
        <w:textAlignment w:val="baseline"/>
      </w:pPr>
      <w:r>
        <w:rPr>
          <w:sz w:val="28"/>
          <w:szCs w:val="28"/>
        </w:rPr>
        <w:br/>
      </w:r>
      <w:r w:rsidR="009459D6">
        <w:rPr>
          <w:rStyle w:val="normaltextrunbcx2scxw98284472"/>
          <w:sz w:val="28"/>
          <w:szCs w:val="28"/>
          <w:lang w:val="uk-UA"/>
        </w:rPr>
        <w:t>студент</w:t>
      </w:r>
      <w:r>
        <w:rPr>
          <w:rStyle w:val="normaltextrunbcx2scxw98284472"/>
          <w:sz w:val="28"/>
          <w:szCs w:val="28"/>
          <w:lang w:val="uk-UA"/>
        </w:rPr>
        <w:t xml:space="preserve"> 5 курсу </w:t>
      </w:r>
      <w:r w:rsidRPr="00874B4E">
        <w:rPr>
          <w:rStyle w:val="normaltextrunbcx2scxw98284472"/>
          <w:sz w:val="28"/>
          <w:szCs w:val="28"/>
        </w:rPr>
        <w:t>2</w:t>
      </w:r>
      <w:r>
        <w:rPr>
          <w:rStyle w:val="normaltextrunbcx2scxw98284472"/>
          <w:sz w:val="28"/>
          <w:szCs w:val="28"/>
          <w:lang w:val="uk-UA"/>
        </w:rPr>
        <w:t>гр. КБФ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proofErr w:type="spellStart"/>
      <w:r w:rsidR="009459D6" w:rsidRPr="009459D6">
        <w:rPr>
          <w:rStyle w:val="spellingerrorbcx2scxw98284472"/>
          <w:sz w:val="28"/>
          <w:szCs w:val="28"/>
          <w:lang w:val="uk-UA"/>
        </w:rPr>
        <w:t>Шипков</w:t>
      </w:r>
      <w:proofErr w:type="spellEnd"/>
      <w:r w:rsidR="009459D6" w:rsidRPr="009459D6">
        <w:rPr>
          <w:rStyle w:val="spellingerrorbcx2scxw98284472"/>
          <w:sz w:val="28"/>
          <w:szCs w:val="28"/>
          <w:lang w:val="uk-UA"/>
        </w:rPr>
        <w:t xml:space="preserve"> В.И.</w:t>
      </w:r>
      <w:r w:rsidRPr="009459D6">
        <w:rPr>
          <w:sz w:val="28"/>
          <w:szCs w:val="28"/>
        </w:rPr>
        <w:br/>
      </w:r>
      <w:r w:rsidRPr="009459D6">
        <w:rPr>
          <w:sz w:val="28"/>
          <w:szCs w:val="28"/>
        </w:rPr>
        <w:br/>
      </w:r>
      <w:r>
        <w:rPr>
          <w:rStyle w:val="normaltextrunbcx2scxw98284472"/>
          <w:sz w:val="28"/>
          <w:szCs w:val="28"/>
          <w:lang w:val="uk-UA"/>
        </w:rPr>
        <w:t>Перевірив: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bookmarkStart w:id="0" w:name="yui_3_17_2_2_1586582235319_157"/>
      <w:bookmarkEnd w:id="0"/>
      <w:proofErr w:type="spellStart"/>
      <w:r>
        <w:rPr>
          <w:rStyle w:val="spellingerrorbcx2scxw98284472"/>
          <w:sz w:val="28"/>
          <w:szCs w:val="28"/>
          <w:lang w:val="uk-UA"/>
        </w:rPr>
        <w:t>Кутяков</w:t>
      </w:r>
      <w:proofErr w:type="spellEnd"/>
      <w:r>
        <w:rPr>
          <w:rStyle w:val="spellingerrorbcx2scxw98284472"/>
          <w:sz w:val="28"/>
          <w:szCs w:val="28"/>
          <w:lang w:val="uk-UA"/>
        </w:rPr>
        <w:t xml:space="preserve"> </w:t>
      </w:r>
      <w:r>
        <w:rPr>
          <w:rStyle w:val="normaltextrunbcx2scxw98284472"/>
          <w:sz w:val="28"/>
          <w:szCs w:val="28"/>
          <w:lang w:val="uk-UA"/>
        </w:rPr>
        <w:t xml:space="preserve"> Д.В.</w:t>
      </w:r>
    </w:p>
    <w:p w:rsidR="00920B9B" w:rsidRDefault="00920B9B" w:rsidP="00920B9B">
      <w:pPr>
        <w:pStyle w:val="paragraphbcx2scxw98284472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  <w:lang w:val="uk-UA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pStyle w:val="paragraphbcx2scxw98284472"/>
        <w:jc w:val="center"/>
        <w:textAlignment w:val="baseline"/>
        <w:rPr>
          <w:sz w:val="28"/>
          <w:szCs w:val="28"/>
        </w:rPr>
      </w:pPr>
    </w:p>
    <w:p w:rsidR="00920B9B" w:rsidRDefault="00920B9B" w:rsidP="00920B9B">
      <w:pPr>
        <w:spacing w:after="300"/>
        <w:jc w:val="center"/>
        <w:outlineLvl w:val="0"/>
        <w:rPr>
          <w:rStyle w:val="normaltextrunbcx2scxw98284472"/>
          <w:sz w:val="28"/>
          <w:szCs w:val="28"/>
          <w:lang w:val="uk-UA"/>
        </w:rPr>
      </w:pPr>
      <w:r>
        <w:rPr>
          <w:rStyle w:val="normaltextrunbcx2scxw98284472"/>
          <w:sz w:val="28"/>
          <w:szCs w:val="28"/>
          <w:lang w:val="uk-UA"/>
        </w:rPr>
        <w:t>Одеса - 2020 р.</w:t>
      </w:r>
    </w:p>
    <w:p w:rsidR="00331BB6" w:rsidRDefault="009459D6" w:rsidP="00DB6EC8">
      <w:pPr>
        <w:spacing w:line="360" w:lineRule="auto"/>
        <w:jc w:val="center"/>
        <w:outlineLvl w:val="0"/>
        <w:rPr>
          <w:rStyle w:val="tlid-translation"/>
          <w:sz w:val="28"/>
          <w:szCs w:val="28"/>
          <w:lang w:val="uk-UA"/>
        </w:rPr>
      </w:pPr>
      <w:r w:rsidRPr="009459D6">
        <w:rPr>
          <w:rStyle w:val="tlid-translation"/>
          <w:sz w:val="28"/>
          <w:szCs w:val="28"/>
          <w:lang w:val="uk-UA"/>
        </w:rPr>
        <w:lastRenderedPageBreak/>
        <w:t>Основи розробки багато</w:t>
      </w:r>
      <w:r>
        <w:rPr>
          <w:rStyle w:val="tlid-translation"/>
          <w:sz w:val="28"/>
          <w:szCs w:val="28"/>
          <w:lang w:val="uk-UA"/>
        </w:rPr>
        <w:t xml:space="preserve"> </w:t>
      </w:r>
      <w:r w:rsidRPr="009459D6">
        <w:rPr>
          <w:rStyle w:val="tlid-translation"/>
          <w:sz w:val="28"/>
          <w:szCs w:val="28"/>
          <w:lang w:val="uk-UA"/>
        </w:rPr>
        <w:t>віконни</w:t>
      </w:r>
      <w:r>
        <w:rPr>
          <w:rStyle w:val="tlid-translation"/>
          <w:sz w:val="28"/>
          <w:szCs w:val="28"/>
          <w:lang w:val="uk-UA"/>
        </w:rPr>
        <w:t>х</w:t>
      </w:r>
      <w:r w:rsidRPr="009459D6">
        <w:rPr>
          <w:rStyle w:val="tlid-translation"/>
          <w:sz w:val="28"/>
          <w:szCs w:val="28"/>
          <w:lang w:val="uk-UA"/>
        </w:rPr>
        <w:t xml:space="preserve"> додатків</w:t>
      </w:r>
    </w:p>
    <w:p w:rsidR="009459D6" w:rsidRPr="009459D6" w:rsidRDefault="009459D6" w:rsidP="00DB6EC8">
      <w:pPr>
        <w:spacing w:line="360" w:lineRule="auto"/>
        <w:jc w:val="center"/>
        <w:outlineLvl w:val="0"/>
        <w:rPr>
          <w:kern w:val="36"/>
          <w:sz w:val="28"/>
          <w:szCs w:val="28"/>
        </w:rPr>
      </w:pPr>
    </w:p>
    <w:p w:rsidR="009459D6" w:rsidRDefault="009459D6" w:rsidP="009459D6">
      <w:pPr>
        <w:spacing w:line="360" w:lineRule="auto"/>
        <w:ind w:firstLine="709"/>
        <w:jc w:val="both"/>
        <w:outlineLvl w:val="0"/>
        <w:rPr>
          <w:rStyle w:val="tlid-translation"/>
          <w:lang w:val="uk-UA"/>
        </w:rPr>
      </w:pPr>
      <w:r>
        <w:rPr>
          <w:rStyle w:val="tlid-translation"/>
          <w:lang w:val="uk-UA"/>
        </w:rPr>
        <w:t>У всіх попередніх проектах ми створювали додатки, які містили тільки один екран (</w:t>
      </w:r>
      <w:proofErr w:type="spellStart"/>
      <w:r>
        <w:rPr>
          <w:rStyle w:val="tlid-translation"/>
          <w:lang w:val="uk-UA"/>
        </w:rPr>
        <w:t>Activity</w:t>
      </w:r>
      <w:proofErr w:type="spellEnd"/>
      <w:r>
        <w:rPr>
          <w:rStyle w:val="tlid-translation"/>
          <w:lang w:val="uk-UA"/>
        </w:rPr>
        <w:t xml:space="preserve">). Але якщо ви користуєтеся смартфоном з </w:t>
      </w:r>
      <w:proofErr w:type="spellStart"/>
      <w:r>
        <w:rPr>
          <w:rStyle w:val="tlid-translation"/>
          <w:lang w:val="uk-UA"/>
        </w:rPr>
        <w:t>Android</w:t>
      </w:r>
      <w:proofErr w:type="spellEnd"/>
      <w:r>
        <w:rPr>
          <w:rStyle w:val="tlid-translation"/>
          <w:lang w:val="uk-UA"/>
        </w:rPr>
        <w:t xml:space="preserve">, то ви помічали, що екранів в додатку зазвичай більше. Прийшла і нам пора навчитися створювати багато віконні додатки. Домогтися переходу між вікнами можна великим безліччю способів, ми скористаємося одним з найпростіших, у якого є свої переваги і недоліки, а саме ми створимо кілька </w:t>
      </w:r>
      <w:proofErr w:type="spellStart"/>
      <w:r>
        <w:rPr>
          <w:rStyle w:val="tlid-translation"/>
          <w:lang w:val="uk-UA"/>
        </w:rPr>
        <w:t>префабів</w:t>
      </w:r>
      <w:proofErr w:type="spellEnd"/>
      <w:r>
        <w:rPr>
          <w:rStyle w:val="tlid-translation"/>
          <w:lang w:val="uk-UA"/>
        </w:rPr>
        <w:t xml:space="preserve">, кожен з яких буде відповідати за якусь конкретну вікно і за допомогою вбудованих методів </w:t>
      </w:r>
      <w:proofErr w:type="spellStart"/>
      <w:r>
        <w:rPr>
          <w:rStyle w:val="tlid-translation"/>
          <w:lang w:val="uk-UA"/>
        </w:rPr>
        <w:t>SetActive</w:t>
      </w:r>
      <w:proofErr w:type="spellEnd"/>
      <w:r>
        <w:rPr>
          <w:rStyle w:val="tlid-translation"/>
          <w:lang w:val="uk-UA"/>
        </w:rPr>
        <w:t xml:space="preserve"> будемо включати або вимикати їх видимість.</w:t>
      </w:r>
    </w:p>
    <w:p w:rsidR="009459D6" w:rsidRDefault="009459D6" w:rsidP="009459D6">
      <w:pPr>
        <w:spacing w:line="360" w:lineRule="auto"/>
        <w:ind w:firstLine="709"/>
        <w:jc w:val="both"/>
        <w:outlineLvl w:val="0"/>
        <w:rPr>
          <w:rStyle w:val="tlid-translation"/>
          <w:lang w:val="uk-UA"/>
        </w:rPr>
      </w:pPr>
      <w:r>
        <w:rPr>
          <w:rStyle w:val="tlid-translation"/>
          <w:lang w:val="uk-UA"/>
        </w:rPr>
        <w:t>Додаймо на сцені першу панель і додаймо на неї кнопку для відкриття другої панелі, як на рис.1.</w:t>
      </w:r>
    </w:p>
    <w:p w:rsidR="00287E01" w:rsidRPr="00287E01" w:rsidRDefault="00287E01" w:rsidP="009459D6">
      <w:pPr>
        <w:spacing w:line="360" w:lineRule="auto"/>
        <w:jc w:val="both"/>
        <w:outlineLvl w:val="0"/>
      </w:pPr>
      <w:r w:rsidRPr="00287E01">
        <w:rPr>
          <w:noProof/>
          <w:lang w:eastAsia="ru-RU"/>
        </w:rPr>
        <w:drawing>
          <wp:inline distT="0" distB="0" distL="0" distR="0" wp14:anchorId="5296A514" wp14:editId="2B636621">
            <wp:extent cx="5940425" cy="269176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E01" w:rsidRDefault="00287E01" w:rsidP="00287E01">
      <w:pPr>
        <w:spacing w:line="360" w:lineRule="auto"/>
        <w:ind w:firstLine="709"/>
        <w:jc w:val="center"/>
        <w:outlineLvl w:val="0"/>
      </w:pPr>
      <w:r w:rsidRPr="00287E01">
        <w:t xml:space="preserve">Рисунок 1 – </w:t>
      </w:r>
      <w:r w:rsidR="009459D6">
        <w:rPr>
          <w:rStyle w:val="tlid-translation"/>
          <w:lang w:val="uk-UA"/>
        </w:rPr>
        <w:t>Створення першого вікна</w:t>
      </w:r>
    </w:p>
    <w:p w:rsidR="00287E01" w:rsidRPr="00287E01" w:rsidRDefault="00287E01" w:rsidP="00287E01">
      <w:pPr>
        <w:spacing w:line="360" w:lineRule="auto"/>
        <w:ind w:firstLine="709"/>
        <w:jc w:val="center"/>
        <w:outlineLvl w:val="0"/>
      </w:pPr>
    </w:p>
    <w:p w:rsidR="009459D6" w:rsidRDefault="009459D6" w:rsidP="009459D6">
      <w:pPr>
        <w:suppressAutoHyphens w:val="0"/>
        <w:autoSpaceDE w:val="0"/>
        <w:autoSpaceDN w:val="0"/>
        <w:adjustRightInd w:val="0"/>
        <w:spacing w:line="360" w:lineRule="auto"/>
        <w:ind w:firstLine="709"/>
        <w:jc w:val="both"/>
        <w:rPr>
          <w:rStyle w:val="tlid-translation"/>
          <w:lang w:val="uk-UA"/>
        </w:rPr>
      </w:pPr>
      <w:r>
        <w:rPr>
          <w:rStyle w:val="tlid-translation"/>
          <w:lang w:val="uk-UA"/>
        </w:rPr>
        <w:t xml:space="preserve">Після того як перше вікно створено, давайте спроектуємо другий, що розташувався там заголовок і напис про те, що це друге вікно, для того щоб їх відрізняти. Для того щоб приховувати і відображати панелі з вікнами напишемо нескладний </w:t>
      </w:r>
      <w:proofErr w:type="spellStart"/>
      <w:r>
        <w:rPr>
          <w:rStyle w:val="tlid-translation"/>
          <w:lang w:val="uk-UA"/>
        </w:rPr>
        <w:t>скрипт</w:t>
      </w:r>
      <w:proofErr w:type="spellEnd"/>
      <w:r>
        <w:rPr>
          <w:rStyle w:val="tlid-translation"/>
          <w:lang w:val="uk-UA"/>
        </w:rPr>
        <w:t>, який після натискання на кнопку з першої сторінки, буде відкривати другу і закривати першу, лістинг представлений нижче:</w:t>
      </w:r>
    </w:p>
    <w:p w:rsidR="00287E01" w:rsidRPr="009459D6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uk-UA" w:eastAsia="en-US"/>
        </w:rPr>
      </w:pP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public</w:t>
      </w:r>
      <w:r w:rsidRPr="009459D6">
        <w:rPr>
          <w:rFonts w:ascii="Consolas" w:eastAsiaTheme="minorHAnsi" w:hAnsi="Consolas" w:cs="Consolas"/>
          <w:color w:val="000000"/>
          <w:sz w:val="20"/>
          <w:szCs w:val="20"/>
          <w:lang w:val="uk-UA" w:eastAsia="en-US"/>
        </w:rPr>
        <w:t xml:space="preserve"> </w:t>
      </w: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class</w:t>
      </w:r>
      <w:r w:rsidRPr="009459D6">
        <w:rPr>
          <w:rFonts w:ascii="Consolas" w:eastAsiaTheme="minorHAnsi" w:hAnsi="Consolas" w:cs="Consolas"/>
          <w:color w:val="000000"/>
          <w:sz w:val="20"/>
          <w:szCs w:val="20"/>
          <w:lang w:val="uk-UA" w:eastAsia="en-US"/>
        </w:rPr>
        <w:t xml:space="preserve"> </w:t>
      </w:r>
      <w:r w:rsidRPr="00287E01">
        <w:rPr>
          <w:rFonts w:ascii="Consolas" w:eastAsiaTheme="minorHAnsi" w:hAnsi="Consolas" w:cs="Consolas"/>
          <w:color w:val="2B91AF"/>
          <w:sz w:val="20"/>
          <w:szCs w:val="20"/>
          <w:lang w:val="en-US" w:eastAsia="en-US"/>
        </w:rPr>
        <w:t>Lab</w:t>
      </w:r>
      <w:proofErr w:type="gramStart"/>
      <w:r w:rsidRPr="009459D6">
        <w:rPr>
          <w:rFonts w:ascii="Consolas" w:eastAsiaTheme="minorHAnsi" w:hAnsi="Consolas" w:cs="Consolas"/>
          <w:color w:val="2B91AF"/>
          <w:sz w:val="20"/>
          <w:szCs w:val="20"/>
          <w:lang w:val="uk-UA" w:eastAsia="en-US"/>
        </w:rPr>
        <w:t>4</w:t>
      </w:r>
      <w:r w:rsidRPr="009459D6">
        <w:rPr>
          <w:rFonts w:ascii="Consolas" w:eastAsiaTheme="minorHAnsi" w:hAnsi="Consolas" w:cs="Consolas"/>
          <w:color w:val="000000"/>
          <w:sz w:val="20"/>
          <w:szCs w:val="20"/>
          <w:lang w:val="uk-UA" w:eastAsia="en-US"/>
        </w:rPr>
        <w:t xml:space="preserve"> :</w:t>
      </w:r>
      <w:proofErr w:type="gramEnd"/>
      <w:r w:rsidRPr="009459D6">
        <w:rPr>
          <w:rFonts w:ascii="Consolas" w:eastAsiaTheme="minorHAnsi" w:hAnsi="Consolas" w:cs="Consolas"/>
          <w:color w:val="000000"/>
          <w:sz w:val="20"/>
          <w:szCs w:val="20"/>
          <w:lang w:val="uk-UA" w:eastAsia="en-US"/>
        </w:rPr>
        <w:t xml:space="preserve"> 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MonoBehaviour</w:t>
      </w:r>
      <w:proofErr w:type="spellEnd"/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{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public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Button 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buttonToOpenSecondPage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public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GameObject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firstPage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public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GameObject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secondPage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;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</w:t>
      </w: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void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Start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proofErr w:type="gram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{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 </w:t>
      </w:r>
      <w:proofErr w:type="spellStart"/>
      <w:proofErr w:type="gram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buttonToOpenSecondPage.onClick.AddListener</w:t>
      </w:r>
      <w:proofErr w:type="spellEnd"/>
      <w:proofErr w:type="gram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ClickButton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}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lastRenderedPageBreak/>
        <w:t xml:space="preserve">    </w:t>
      </w: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void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ClickButton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proofErr w:type="gram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{</w:t>
      </w:r>
    </w:p>
    <w:p w:rsidR="00287E01" w:rsidRPr="00287E01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 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firstPage.SetActive</w:t>
      </w:r>
      <w:proofErr w:type="spellEnd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false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:rsidR="00287E01" w:rsidRPr="00486D9E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    </w:t>
      </w:r>
      <w:proofErr w:type="spellStart"/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secondPage</w:t>
      </w:r>
      <w:r w:rsidRPr="00486D9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.</w:t>
      </w:r>
      <w:r w:rsidRPr="00287E01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SetActive</w:t>
      </w:r>
      <w:proofErr w:type="spellEnd"/>
      <w:r w:rsidRPr="00486D9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(</w:t>
      </w:r>
      <w:r w:rsidRPr="00287E01">
        <w:rPr>
          <w:rFonts w:ascii="Consolas" w:eastAsiaTheme="minorHAnsi" w:hAnsi="Consolas" w:cs="Consolas"/>
          <w:color w:val="0000FF"/>
          <w:sz w:val="20"/>
          <w:szCs w:val="20"/>
          <w:lang w:val="en-US" w:eastAsia="en-US"/>
        </w:rPr>
        <w:t>true</w:t>
      </w:r>
      <w:r w:rsidRPr="00486D9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);</w:t>
      </w:r>
    </w:p>
    <w:p w:rsidR="00287E01" w:rsidRPr="00486D9E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486D9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 xml:space="preserve">    }</w:t>
      </w:r>
    </w:p>
    <w:p w:rsidR="00287E01" w:rsidRPr="00486D9E" w:rsidRDefault="00287E01" w:rsidP="00287E01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486D9E"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  <w:t>}</w:t>
      </w:r>
    </w:p>
    <w:p w:rsidR="00287E01" w:rsidRPr="00486D9E" w:rsidRDefault="00287E01" w:rsidP="009459D6">
      <w:pPr>
        <w:suppressAutoHyphens w:val="0"/>
        <w:autoSpaceDE w:val="0"/>
        <w:autoSpaceDN w:val="0"/>
        <w:adjustRightInd w:val="0"/>
        <w:ind w:firstLine="709"/>
        <w:jc w:val="both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</w:p>
    <w:p w:rsidR="009459D6" w:rsidRDefault="009459D6" w:rsidP="009459D6">
      <w:pPr>
        <w:spacing w:line="360" w:lineRule="auto"/>
        <w:ind w:firstLine="709"/>
        <w:jc w:val="both"/>
        <w:outlineLvl w:val="0"/>
        <w:rPr>
          <w:rStyle w:val="tlid-translation"/>
          <w:lang w:val="uk-UA"/>
        </w:rPr>
      </w:pPr>
      <w:r>
        <w:rPr>
          <w:rStyle w:val="tlid-translation"/>
          <w:lang w:val="uk-UA"/>
        </w:rPr>
        <w:t xml:space="preserve">Навісимо </w:t>
      </w:r>
      <w:proofErr w:type="spellStart"/>
      <w:r>
        <w:rPr>
          <w:rStyle w:val="tlid-translation"/>
          <w:lang w:val="uk-UA"/>
        </w:rPr>
        <w:t>скрипт</w:t>
      </w:r>
      <w:proofErr w:type="spellEnd"/>
      <w:r>
        <w:rPr>
          <w:rStyle w:val="tlid-translation"/>
          <w:lang w:val="uk-UA"/>
        </w:rPr>
        <w:t xml:space="preserve"> на будь-який об'єкт в сцені, наприклад, головну камеру і створимо слухач на кнопку як робили це в попередній лабораторній роботі, підсумок можна побачити на рис.2.</w:t>
      </w:r>
    </w:p>
    <w:p w:rsidR="00287E01" w:rsidRDefault="00287E01" w:rsidP="00287E01">
      <w:pPr>
        <w:spacing w:line="360" w:lineRule="auto"/>
        <w:jc w:val="both"/>
        <w:outlineLvl w:val="0"/>
      </w:pPr>
      <w:r>
        <w:rPr>
          <w:noProof/>
          <w:lang w:eastAsia="ru-RU"/>
        </w:rPr>
        <w:drawing>
          <wp:inline distT="0" distB="0" distL="0" distR="0" wp14:anchorId="0D86BEFE" wp14:editId="0559C735">
            <wp:extent cx="5940425" cy="46132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59D6" w:rsidRDefault="00287E01" w:rsidP="00287E01">
      <w:pPr>
        <w:spacing w:line="360" w:lineRule="auto"/>
        <w:ind w:firstLine="709"/>
        <w:jc w:val="center"/>
        <w:outlineLvl w:val="0"/>
        <w:rPr>
          <w:rStyle w:val="tlid-translation"/>
          <w:lang w:val="uk-UA"/>
        </w:rPr>
      </w:pPr>
      <w:r w:rsidRPr="00287E01">
        <w:t xml:space="preserve">Рисунок </w:t>
      </w:r>
      <w:r>
        <w:t>2</w:t>
      </w:r>
      <w:r w:rsidRPr="00287E01">
        <w:t xml:space="preserve"> – </w:t>
      </w:r>
      <w:r w:rsidR="009459D6">
        <w:rPr>
          <w:rStyle w:val="tlid-translation"/>
          <w:lang w:val="uk-UA"/>
        </w:rPr>
        <w:t xml:space="preserve">Додавання </w:t>
      </w:r>
      <w:proofErr w:type="spellStart"/>
      <w:r w:rsidR="009459D6">
        <w:rPr>
          <w:rStyle w:val="tlid-translation"/>
          <w:lang w:val="uk-UA"/>
        </w:rPr>
        <w:t>скрипта</w:t>
      </w:r>
      <w:proofErr w:type="spellEnd"/>
      <w:r w:rsidR="009459D6">
        <w:rPr>
          <w:rStyle w:val="tlid-translation"/>
          <w:lang w:val="uk-UA"/>
        </w:rPr>
        <w:t xml:space="preserve"> і демонстрація роботи першого вікна</w:t>
      </w:r>
    </w:p>
    <w:p w:rsidR="009459D6" w:rsidRDefault="009459D6" w:rsidP="00287E01">
      <w:pPr>
        <w:spacing w:line="360" w:lineRule="auto"/>
        <w:ind w:firstLine="709"/>
        <w:jc w:val="center"/>
        <w:outlineLvl w:val="0"/>
        <w:rPr>
          <w:rStyle w:val="tlid-translation"/>
          <w:lang w:val="uk-UA"/>
        </w:rPr>
      </w:pPr>
    </w:p>
    <w:p w:rsidR="009459D6" w:rsidRDefault="009459D6" w:rsidP="009459D6">
      <w:pPr>
        <w:spacing w:line="360" w:lineRule="auto"/>
        <w:ind w:firstLine="709"/>
        <w:jc w:val="both"/>
        <w:rPr>
          <w:rStyle w:val="tlid-translation"/>
          <w:lang w:val="uk-UA"/>
        </w:rPr>
      </w:pPr>
      <w:r>
        <w:rPr>
          <w:rStyle w:val="tlid-translation"/>
          <w:lang w:val="uk-UA"/>
        </w:rPr>
        <w:t>Наступною дією натискаємо на кнопку щоб перейти до другого вікна і бачимо, як вікна змінюються між собою, демонстрація другого вікна приведена на рис.3.</w:t>
      </w:r>
    </w:p>
    <w:p w:rsidR="00234860" w:rsidRDefault="00287E01" w:rsidP="00642027">
      <w:pPr>
        <w:spacing w:line="360" w:lineRule="auto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409E0F0E" wp14:editId="6C1F364C">
            <wp:extent cx="5940425" cy="46132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027" w:rsidRDefault="00642027" w:rsidP="00642027">
      <w:pPr>
        <w:spacing w:line="360" w:lineRule="auto"/>
        <w:jc w:val="center"/>
      </w:pPr>
      <w:r>
        <w:t xml:space="preserve">Рисунок 3 – </w:t>
      </w:r>
      <w:r w:rsidR="009459D6">
        <w:rPr>
          <w:rStyle w:val="tlid-translation"/>
          <w:lang w:val="uk-UA"/>
        </w:rPr>
        <w:t>Перехід на друге вікно додатка</w:t>
      </w:r>
    </w:p>
    <w:p w:rsidR="00325BD3" w:rsidRDefault="00325BD3" w:rsidP="00642027">
      <w:pPr>
        <w:spacing w:line="360" w:lineRule="auto"/>
        <w:jc w:val="center"/>
      </w:pPr>
    </w:p>
    <w:p w:rsidR="00CD1668" w:rsidRDefault="00CD1668" w:rsidP="00CD1668">
      <w:pPr>
        <w:pStyle w:val="a5"/>
        <w:suppressAutoHyphens w:val="0"/>
        <w:spacing w:line="360" w:lineRule="auto"/>
        <w:ind w:left="0" w:firstLine="709"/>
        <w:jc w:val="both"/>
        <w:rPr>
          <w:rStyle w:val="tlid-translation"/>
          <w:lang w:val="uk-UA"/>
        </w:rPr>
      </w:pPr>
      <w:r>
        <w:rPr>
          <w:rStyle w:val="tlid-translation"/>
          <w:lang w:val="uk-UA"/>
        </w:rPr>
        <w:t xml:space="preserve">Домагатися переходів між вікнами можна різними способами, як говорилося вище. Ми може використовувати вбудовані методи бібліотек движка і на ходу довантажувати раніше заготовлені об'єкти з ресурсів, такий підхід буде більш чистим і інші розробники зможуть швидко в усьому розібратися, а також нам не потрібно буде перетягувати безліч вікон або інших об'єктів на </w:t>
      </w:r>
      <w:proofErr w:type="spellStart"/>
      <w:r>
        <w:rPr>
          <w:rStyle w:val="tlid-translation"/>
          <w:lang w:val="uk-UA"/>
        </w:rPr>
        <w:t>скрипт</w:t>
      </w:r>
      <w:proofErr w:type="spellEnd"/>
      <w:r>
        <w:rPr>
          <w:rStyle w:val="tlid-translation"/>
          <w:lang w:val="uk-UA"/>
        </w:rPr>
        <w:t xml:space="preserve"> у вкладці інспектора. Для того щоб довантажувати, створювати і видаляти об'єкти використовуються наступні методи:</w:t>
      </w:r>
    </w:p>
    <w:p w:rsidR="00CD1668" w:rsidRPr="00CD1668" w:rsidRDefault="00CD1668" w:rsidP="00CD1668">
      <w:pPr>
        <w:pStyle w:val="a5"/>
        <w:suppressAutoHyphens w:val="0"/>
        <w:autoSpaceDE w:val="0"/>
        <w:autoSpaceDN w:val="0"/>
        <w:adjustRightInd w:val="0"/>
        <w:spacing w:line="360" w:lineRule="auto"/>
        <w:rPr>
          <w:rStyle w:val="tlid-translation"/>
          <w:lang w:val="uk-UA"/>
        </w:rPr>
      </w:pPr>
      <w:r w:rsidRPr="00CD1668">
        <w:rPr>
          <w:rStyle w:val="tlid-translation"/>
          <w:lang w:val="uk-UA"/>
        </w:rPr>
        <w:t xml:space="preserve">• </w:t>
      </w:r>
      <w:proofErr w:type="spellStart"/>
      <w:r w:rsidRPr="00CD1668">
        <w:rPr>
          <w:rStyle w:val="tlid-translation"/>
          <w:lang w:val="uk-UA"/>
        </w:rPr>
        <w:t>Resources.Load</w:t>
      </w:r>
      <w:proofErr w:type="spellEnd"/>
      <w:r w:rsidRPr="00CD1668">
        <w:rPr>
          <w:rStyle w:val="tlid-translation"/>
          <w:lang w:val="uk-UA"/>
        </w:rPr>
        <w:t xml:space="preserve"> - Завантажує ресурс, наприклад об'єкт, який було збережено шляхом, в папку з ім'ям </w:t>
      </w:r>
      <w:proofErr w:type="spellStart"/>
      <w:r w:rsidRPr="00CD1668">
        <w:rPr>
          <w:rStyle w:val="tlid-translation"/>
          <w:lang w:val="uk-UA"/>
        </w:rPr>
        <w:t>Resources</w:t>
      </w:r>
      <w:proofErr w:type="spellEnd"/>
      <w:r w:rsidRPr="00CD1668">
        <w:rPr>
          <w:rStyle w:val="tlid-translation"/>
          <w:lang w:val="uk-UA"/>
        </w:rPr>
        <w:t>.</w:t>
      </w:r>
    </w:p>
    <w:p w:rsidR="00CD1668" w:rsidRPr="00CD1668" w:rsidRDefault="00CD1668" w:rsidP="00CD1668">
      <w:pPr>
        <w:pStyle w:val="a5"/>
        <w:suppressAutoHyphens w:val="0"/>
        <w:autoSpaceDE w:val="0"/>
        <w:autoSpaceDN w:val="0"/>
        <w:adjustRightInd w:val="0"/>
        <w:spacing w:line="360" w:lineRule="auto"/>
        <w:rPr>
          <w:rStyle w:val="tlid-translation"/>
          <w:lang w:val="uk-UA"/>
        </w:rPr>
      </w:pPr>
      <w:r w:rsidRPr="00CD1668">
        <w:rPr>
          <w:rStyle w:val="tlid-translation"/>
          <w:lang w:val="uk-UA"/>
        </w:rPr>
        <w:t xml:space="preserve">• </w:t>
      </w:r>
      <w:proofErr w:type="spellStart"/>
      <w:r w:rsidRPr="00CD1668">
        <w:rPr>
          <w:rStyle w:val="tlid-translation"/>
          <w:lang w:val="uk-UA"/>
        </w:rPr>
        <w:t>Instantiate</w:t>
      </w:r>
      <w:proofErr w:type="spellEnd"/>
      <w:r w:rsidRPr="00CD1668">
        <w:rPr>
          <w:rStyle w:val="tlid-translation"/>
          <w:lang w:val="uk-UA"/>
        </w:rPr>
        <w:t xml:space="preserve"> - клонують об'єкт оригінал і повертає клон, який можна розміщувати на сцені.</w:t>
      </w:r>
    </w:p>
    <w:p w:rsidR="00CD1668" w:rsidRPr="00CD1668" w:rsidRDefault="00CD1668" w:rsidP="00CD1668">
      <w:pPr>
        <w:pStyle w:val="a5"/>
        <w:suppressAutoHyphens w:val="0"/>
        <w:autoSpaceDE w:val="0"/>
        <w:autoSpaceDN w:val="0"/>
        <w:adjustRightInd w:val="0"/>
        <w:spacing w:line="360" w:lineRule="auto"/>
        <w:ind w:left="0" w:firstLine="709"/>
        <w:rPr>
          <w:lang w:val="uk-UA"/>
        </w:rPr>
      </w:pPr>
      <w:r w:rsidRPr="00CD1668">
        <w:rPr>
          <w:rStyle w:val="tlid-translation"/>
          <w:lang w:val="uk-UA"/>
        </w:rPr>
        <w:t xml:space="preserve">• </w:t>
      </w:r>
      <w:proofErr w:type="spellStart"/>
      <w:r w:rsidRPr="00CD1668">
        <w:rPr>
          <w:rStyle w:val="tlid-translation"/>
          <w:lang w:val="uk-UA"/>
        </w:rPr>
        <w:t>Destroy</w:t>
      </w:r>
      <w:proofErr w:type="spellEnd"/>
      <w:r w:rsidRPr="00CD1668">
        <w:rPr>
          <w:rStyle w:val="tlid-translation"/>
          <w:lang w:val="uk-UA"/>
        </w:rPr>
        <w:t xml:space="preserve"> - Видаляє </w:t>
      </w:r>
      <w:proofErr w:type="spellStart"/>
      <w:r w:rsidRPr="00CD1668">
        <w:rPr>
          <w:rStyle w:val="tlid-translation"/>
          <w:lang w:val="uk-UA"/>
        </w:rPr>
        <w:t>GameObject</w:t>
      </w:r>
      <w:proofErr w:type="spellEnd"/>
      <w:r w:rsidRPr="00CD1668">
        <w:rPr>
          <w:rStyle w:val="tlid-translation"/>
          <w:lang w:val="uk-UA"/>
        </w:rPr>
        <w:t>, компонент або ресурс.</w:t>
      </w:r>
    </w:p>
    <w:p w:rsidR="00CD1668" w:rsidRDefault="00CD1668" w:rsidP="00CD1668">
      <w:pPr>
        <w:suppressAutoHyphens w:val="0"/>
        <w:autoSpaceDE w:val="0"/>
        <w:autoSpaceDN w:val="0"/>
        <w:adjustRightInd w:val="0"/>
        <w:spacing w:line="360" w:lineRule="auto"/>
        <w:ind w:firstLine="709"/>
        <w:jc w:val="both"/>
        <w:rPr>
          <w:lang w:val="uk-UA"/>
        </w:rPr>
      </w:pPr>
      <w:r w:rsidRPr="00CD1668">
        <w:rPr>
          <w:rStyle w:val="tlid-translation"/>
          <w:lang w:val="uk-UA"/>
        </w:rPr>
        <w:t xml:space="preserve">Для того щоб можна було відловлювати помилки і виводити повідомлення в консоль використовується метод </w:t>
      </w:r>
      <w:proofErr w:type="spellStart"/>
      <w:r w:rsidRPr="00CD1668">
        <w:rPr>
          <w:rStyle w:val="tlid-translation"/>
          <w:lang w:val="uk-UA"/>
        </w:rPr>
        <w:t>Debug.Log</w:t>
      </w:r>
      <w:proofErr w:type="spellEnd"/>
      <w:r w:rsidRPr="00CD1668">
        <w:rPr>
          <w:rStyle w:val="tlid-translation"/>
          <w:lang w:val="uk-UA"/>
        </w:rPr>
        <w:t xml:space="preserve"> (), в який можна поміщати будь-які повідомлення або значення змінних, ми вже використовували його раніше, так що не будемо довго зупинятися.</w:t>
      </w:r>
    </w:p>
    <w:p w:rsidR="00CD1668" w:rsidRDefault="00CD1668" w:rsidP="00CD1668">
      <w:pPr>
        <w:suppressAutoHyphens w:val="0"/>
        <w:autoSpaceDE w:val="0"/>
        <w:autoSpaceDN w:val="0"/>
        <w:adjustRightInd w:val="0"/>
        <w:spacing w:line="360" w:lineRule="auto"/>
        <w:ind w:firstLine="709"/>
        <w:jc w:val="both"/>
        <w:rPr>
          <w:rStyle w:val="tlid-translation"/>
          <w:lang w:val="uk-UA"/>
        </w:rPr>
      </w:pPr>
      <w:r w:rsidRPr="00CD1668">
        <w:rPr>
          <w:rStyle w:val="tlid-translation"/>
          <w:lang w:val="uk-UA"/>
        </w:rPr>
        <w:lastRenderedPageBreak/>
        <w:t>Давайте модернізуємо додаток так, щоб воно відображало нам поточний час або дату. Зробимо ми це за допомогою трьох вікон:</w:t>
      </w:r>
    </w:p>
    <w:p w:rsidR="00CD1668" w:rsidRPr="00CD1668" w:rsidRDefault="00CD1668" w:rsidP="00CD1668">
      <w:pPr>
        <w:suppressAutoHyphens w:val="0"/>
        <w:autoSpaceDE w:val="0"/>
        <w:autoSpaceDN w:val="0"/>
        <w:adjustRightInd w:val="0"/>
        <w:spacing w:line="360" w:lineRule="auto"/>
        <w:ind w:firstLine="709"/>
        <w:jc w:val="both"/>
        <w:rPr>
          <w:rStyle w:val="tlid-translation"/>
          <w:lang w:val="uk-UA"/>
        </w:rPr>
      </w:pPr>
      <w:r w:rsidRPr="00CD1668">
        <w:rPr>
          <w:rStyle w:val="tlid-translation"/>
          <w:lang w:val="uk-UA"/>
        </w:rPr>
        <w:t xml:space="preserve">- перший міститиме дві кнопки: </w:t>
      </w:r>
      <w:proofErr w:type="spellStart"/>
      <w:r w:rsidRPr="00CD1668">
        <w:rPr>
          <w:rStyle w:val="tlid-translation"/>
          <w:lang w:val="uk-UA"/>
        </w:rPr>
        <w:t>Show</w:t>
      </w:r>
      <w:proofErr w:type="spellEnd"/>
      <w:r w:rsidRPr="00CD1668">
        <w:rPr>
          <w:rStyle w:val="tlid-translation"/>
          <w:lang w:val="uk-UA"/>
        </w:rPr>
        <w:t xml:space="preserve"> </w:t>
      </w:r>
      <w:proofErr w:type="spellStart"/>
      <w:r w:rsidRPr="00CD1668">
        <w:rPr>
          <w:rStyle w:val="tlid-translation"/>
          <w:lang w:val="uk-UA"/>
        </w:rPr>
        <w:t>time</w:t>
      </w:r>
      <w:proofErr w:type="spellEnd"/>
      <w:r w:rsidRPr="00CD1668">
        <w:rPr>
          <w:rStyle w:val="tlid-translation"/>
          <w:lang w:val="uk-UA"/>
        </w:rPr>
        <w:t xml:space="preserve"> і </w:t>
      </w:r>
      <w:proofErr w:type="spellStart"/>
      <w:r w:rsidRPr="00CD1668">
        <w:rPr>
          <w:rStyle w:val="tlid-translation"/>
          <w:lang w:val="uk-UA"/>
        </w:rPr>
        <w:t>Show</w:t>
      </w:r>
      <w:proofErr w:type="spellEnd"/>
      <w:r w:rsidRPr="00CD1668">
        <w:rPr>
          <w:rStyle w:val="tlid-translation"/>
          <w:lang w:val="uk-UA"/>
        </w:rPr>
        <w:t xml:space="preserve"> </w:t>
      </w:r>
      <w:proofErr w:type="spellStart"/>
      <w:r w:rsidRPr="00CD1668">
        <w:rPr>
          <w:rStyle w:val="tlid-translation"/>
          <w:lang w:val="uk-UA"/>
        </w:rPr>
        <w:t>date</w:t>
      </w:r>
      <w:proofErr w:type="spellEnd"/>
    </w:p>
    <w:p w:rsidR="00CD1668" w:rsidRPr="00CD1668" w:rsidRDefault="00CD1668" w:rsidP="00CD1668">
      <w:pPr>
        <w:suppressAutoHyphens w:val="0"/>
        <w:autoSpaceDE w:val="0"/>
        <w:autoSpaceDN w:val="0"/>
        <w:adjustRightInd w:val="0"/>
        <w:spacing w:line="360" w:lineRule="auto"/>
        <w:ind w:firstLine="709"/>
        <w:jc w:val="both"/>
        <w:rPr>
          <w:rStyle w:val="tlid-translation"/>
          <w:lang w:val="uk-UA"/>
        </w:rPr>
      </w:pPr>
      <w:r w:rsidRPr="00CD1668">
        <w:rPr>
          <w:rStyle w:val="tlid-translation"/>
          <w:lang w:val="uk-UA"/>
        </w:rPr>
        <w:t>- друге буде відображати час</w:t>
      </w:r>
    </w:p>
    <w:p w:rsidR="00CD1668" w:rsidRDefault="00CD1668" w:rsidP="00CD1668">
      <w:pPr>
        <w:suppressAutoHyphens w:val="0"/>
        <w:autoSpaceDE w:val="0"/>
        <w:autoSpaceDN w:val="0"/>
        <w:adjustRightInd w:val="0"/>
        <w:spacing w:line="360" w:lineRule="auto"/>
        <w:ind w:firstLine="709"/>
        <w:jc w:val="both"/>
        <w:rPr>
          <w:rStyle w:val="tlid-translation"/>
          <w:lang w:val="uk-UA"/>
        </w:rPr>
      </w:pPr>
      <w:r w:rsidRPr="00CD1668">
        <w:rPr>
          <w:rStyle w:val="tlid-translation"/>
          <w:lang w:val="uk-UA"/>
        </w:rPr>
        <w:t>- третя буде відображати дату</w:t>
      </w:r>
    </w:p>
    <w:p w:rsidR="00CD1668" w:rsidRPr="00CD1668" w:rsidRDefault="00CD1668" w:rsidP="00CD1668">
      <w:pPr>
        <w:suppressAutoHyphens w:val="0"/>
        <w:autoSpaceDE w:val="0"/>
        <w:autoSpaceDN w:val="0"/>
        <w:adjustRightInd w:val="0"/>
        <w:spacing w:line="360" w:lineRule="auto"/>
        <w:ind w:firstLine="709"/>
        <w:jc w:val="both"/>
        <w:rPr>
          <w:rStyle w:val="tlid-translation"/>
          <w:lang w:val="uk-UA"/>
        </w:rPr>
      </w:pPr>
      <w:r w:rsidRPr="00CD1668">
        <w:rPr>
          <w:rStyle w:val="tlid-translation"/>
          <w:lang w:val="uk-UA"/>
        </w:rPr>
        <w:t xml:space="preserve">Натискання на кнопку </w:t>
      </w:r>
      <w:proofErr w:type="spellStart"/>
      <w:r w:rsidRPr="00CD1668">
        <w:rPr>
          <w:rStyle w:val="tlid-translation"/>
          <w:lang w:val="uk-UA"/>
        </w:rPr>
        <w:t>Show</w:t>
      </w:r>
      <w:proofErr w:type="spellEnd"/>
      <w:r w:rsidRPr="00CD1668">
        <w:rPr>
          <w:rStyle w:val="tlid-translation"/>
          <w:lang w:val="uk-UA"/>
        </w:rPr>
        <w:t xml:space="preserve"> </w:t>
      </w:r>
      <w:proofErr w:type="spellStart"/>
      <w:r w:rsidRPr="00CD1668">
        <w:rPr>
          <w:rStyle w:val="tlid-translation"/>
          <w:lang w:val="uk-UA"/>
        </w:rPr>
        <w:t>time</w:t>
      </w:r>
      <w:proofErr w:type="spellEnd"/>
      <w:r w:rsidRPr="00CD1668">
        <w:rPr>
          <w:rStyle w:val="tlid-translation"/>
          <w:lang w:val="uk-UA"/>
        </w:rPr>
        <w:t xml:space="preserve"> викликатиме друге вікно, а натискання на кнопку </w:t>
      </w:r>
      <w:proofErr w:type="spellStart"/>
      <w:r w:rsidRPr="00CD1668">
        <w:rPr>
          <w:rStyle w:val="tlid-translation"/>
          <w:lang w:val="uk-UA"/>
        </w:rPr>
        <w:t>Show</w:t>
      </w:r>
      <w:proofErr w:type="spellEnd"/>
      <w:r w:rsidRPr="00CD1668">
        <w:rPr>
          <w:rStyle w:val="tlid-translation"/>
          <w:lang w:val="uk-UA"/>
        </w:rPr>
        <w:t xml:space="preserve"> </w:t>
      </w:r>
      <w:proofErr w:type="spellStart"/>
      <w:r w:rsidRPr="00CD1668">
        <w:rPr>
          <w:rStyle w:val="tlid-translation"/>
          <w:lang w:val="uk-UA"/>
        </w:rPr>
        <w:t>date</w:t>
      </w:r>
      <w:proofErr w:type="spellEnd"/>
      <w:r w:rsidRPr="00CD1668">
        <w:rPr>
          <w:rStyle w:val="tlid-translation"/>
          <w:lang w:val="uk-UA"/>
        </w:rPr>
        <w:t xml:space="preserve"> - третя, так само для зручності </w:t>
      </w:r>
      <w:proofErr w:type="spellStart"/>
      <w:r w:rsidRPr="00CD1668">
        <w:rPr>
          <w:rStyle w:val="tlid-translation"/>
          <w:lang w:val="uk-UA"/>
        </w:rPr>
        <w:t>додамо</w:t>
      </w:r>
      <w:proofErr w:type="spellEnd"/>
      <w:r w:rsidRPr="00CD1668">
        <w:rPr>
          <w:rStyle w:val="tlid-translation"/>
          <w:lang w:val="uk-UA"/>
        </w:rPr>
        <w:t xml:space="preserve"> кнопку повернення на головне вікно з другого і третього сторінки.</w:t>
      </w:r>
    </w:p>
    <w:p w:rsidR="00CD1668" w:rsidRDefault="00CD1668" w:rsidP="00CD1668">
      <w:pPr>
        <w:suppressAutoHyphens w:val="0"/>
        <w:autoSpaceDE w:val="0"/>
        <w:autoSpaceDN w:val="0"/>
        <w:adjustRightInd w:val="0"/>
        <w:spacing w:line="360" w:lineRule="auto"/>
        <w:ind w:firstLine="709"/>
        <w:jc w:val="both"/>
        <w:rPr>
          <w:rStyle w:val="tlid-translation"/>
          <w:lang w:val="uk-UA"/>
        </w:rPr>
      </w:pPr>
      <w:r w:rsidRPr="00CD1668">
        <w:rPr>
          <w:rStyle w:val="tlid-translation"/>
          <w:lang w:val="uk-UA"/>
        </w:rPr>
        <w:t xml:space="preserve">Напишемо наступний </w:t>
      </w:r>
      <w:proofErr w:type="spellStart"/>
      <w:r w:rsidRPr="00CD1668">
        <w:rPr>
          <w:rStyle w:val="tlid-translation"/>
          <w:lang w:val="uk-UA"/>
        </w:rPr>
        <w:t>скрипт</w:t>
      </w:r>
      <w:proofErr w:type="spellEnd"/>
      <w:r w:rsidRPr="00CD1668">
        <w:rPr>
          <w:rStyle w:val="tlid-translation"/>
          <w:lang w:val="uk-UA"/>
        </w:rPr>
        <w:t>, на основі того що писали вище:</w:t>
      </w:r>
    </w:p>
    <w:p w:rsidR="00F97452" w:rsidRPr="00CD1668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public</w:t>
      </w:r>
      <w:proofErr w:type="spellEnd"/>
      <w:r w:rsidRPr="00CD1668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class</w:t>
      </w:r>
      <w:proofErr w:type="spellEnd"/>
      <w:r w:rsidRPr="00CD1668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2B91AF"/>
          <w:sz w:val="19"/>
          <w:szCs w:val="19"/>
          <w:lang w:eastAsia="en-US"/>
        </w:rPr>
        <w:t>Lab</w:t>
      </w:r>
      <w:proofErr w:type="spellEnd"/>
      <w:proofErr w:type="gramStart"/>
      <w:r w:rsidRPr="00CD1668">
        <w:rPr>
          <w:rFonts w:ascii="Consolas" w:eastAsiaTheme="minorHAnsi" w:hAnsi="Consolas" w:cs="Consolas"/>
          <w:color w:val="2B91AF"/>
          <w:sz w:val="19"/>
          <w:szCs w:val="19"/>
          <w:lang w:val="uk-UA" w:eastAsia="en-US"/>
        </w:rPr>
        <w:t>4</w:t>
      </w:r>
      <w:r w:rsidRPr="00CD1668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:</w:t>
      </w:r>
      <w:proofErr w:type="gramEnd"/>
      <w:r w:rsidRPr="00CD1668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MonoBehaviour</w:t>
      </w:r>
      <w:proofErr w:type="spellEnd"/>
    </w:p>
    <w:p w:rsidR="00F97452" w:rsidRPr="00486D9E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 w:rsidRPr="00486D9E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>{</w:t>
      </w:r>
    </w:p>
    <w:p w:rsidR="00F97452" w:rsidRPr="00486D9E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</w:pPr>
      <w:r w:rsidRPr="00486D9E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 </w:t>
      </w:r>
      <w:r w:rsidRPr="00486D9E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// Кнопки для </w:t>
      </w:r>
      <w:proofErr w:type="spellStart"/>
      <w:r w:rsidRPr="00486D9E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>перехода</w:t>
      </w:r>
      <w:proofErr w:type="spellEnd"/>
      <w:r w:rsidRPr="00486D9E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 </w:t>
      </w:r>
      <w:proofErr w:type="spellStart"/>
      <w:r w:rsidRPr="00486D9E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>между</w:t>
      </w:r>
      <w:proofErr w:type="spellEnd"/>
      <w:r w:rsidRPr="00486D9E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 xml:space="preserve"> </w:t>
      </w:r>
      <w:proofErr w:type="spellStart"/>
      <w:r w:rsidRPr="00486D9E">
        <w:rPr>
          <w:rFonts w:ascii="Consolas" w:eastAsiaTheme="minorHAnsi" w:hAnsi="Consolas" w:cs="Consolas"/>
          <w:color w:val="008000"/>
          <w:sz w:val="19"/>
          <w:szCs w:val="19"/>
          <w:lang w:val="uk-UA" w:eastAsia="en-US"/>
        </w:rPr>
        <w:t>окнами</w:t>
      </w:r>
      <w:proofErr w:type="spellEnd"/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486D9E">
        <w:rPr>
          <w:rFonts w:ascii="Consolas" w:eastAsiaTheme="minorHAnsi" w:hAnsi="Consolas" w:cs="Consolas"/>
          <w:color w:val="000000"/>
          <w:sz w:val="19"/>
          <w:szCs w:val="19"/>
          <w:lang w:val="uk-UA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showTimeButton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showDateButton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Button backButton1, backButton2;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Окна</w:t>
      </w:r>
      <w:r w:rsidRPr="00F9745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приложения</w:t>
      </w:r>
      <w:r w:rsidRPr="00F97452"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GameObject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firstPage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GameObject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secondPage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public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GameObject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thirdPage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Текст в который будут выводится данные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timeText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Text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dateText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Получение текущей даты и времени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private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DateTime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nowDate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;</w:t>
      </w:r>
    </w:p>
    <w:p w:rsidR="00B310D4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void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Start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{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Добавление слушателей на кнопки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showTimeButton.onClick.AddListener</w:t>
      </w:r>
      <w:proofErr w:type="spellEnd"/>
      <w:proofErr w:type="gram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ClickButtonTime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showDateButton.onClick.AddListener</w:t>
      </w:r>
      <w:proofErr w:type="spellEnd"/>
      <w:proofErr w:type="gram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ClickButtonData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backButton1.onClick.AddListener</w:t>
      </w:r>
      <w:proofErr w:type="gram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ClickButtonBack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backButton2.onClick.AddListener</w:t>
      </w:r>
      <w:proofErr w:type="gram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ClickButtonBack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Метод который будет отрабатывать каждый такт процессора и динамично обновлять наше время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Update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nowDate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DateTime.Now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 Вывод времени в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соответсвующий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обьект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текста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timeText.text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nowDate.ToLongTimeString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// Вывод даты в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соответсвующий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обьект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 xml:space="preserve"> текста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dateText.text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nowDate.ToShortDateString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();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 Методы для открытия и закрытия окон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ClickButtonTime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firstPage.SetActive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secondPage.SetActive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ClickButtonData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firstPage.SetActive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thirdPage.SetActive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ClickButtonBack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firstPage.SetActive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secondPage.SetActive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P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thirdPage.SetActive</w:t>
      </w:r>
      <w:proofErr w:type="spellEnd"/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 w:rsidRPr="00F97452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F97452" w:rsidRDefault="00F97452" w:rsidP="00F97452">
      <w:pPr>
        <w:suppressAutoHyphens w:val="0"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F97452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CD1668" w:rsidRPr="00CD1668" w:rsidRDefault="00F97452" w:rsidP="00CD1668">
      <w:pPr>
        <w:suppressAutoHyphens w:val="0"/>
        <w:autoSpaceDE w:val="0"/>
        <w:autoSpaceDN w:val="0"/>
        <w:adjustRightInd w:val="0"/>
        <w:rPr>
          <w:rStyle w:val="tlid-translation"/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:rsidR="00CD1668" w:rsidRDefault="00CD1668" w:rsidP="00CD1668">
      <w:pPr>
        <w:spacing w:line="360" w:lineRule="auto"/>
        <w:ind w:firstLine="709"/>
        <w:jc w:val="both"/>
        <w:rPr>
          <w:rStyle w:val="tlid-translation"/>
          <w:lang w:val="uk-UA"/>
        </w:rPr>
      </w:pPr>
      <w:r>
        <w:rPr>
          <w:rStyle w:val="tlid-translation"/>
          <w:lang w:val="uk-UA"/>
        </w:rPr>
        <w:t xml:space="preserve">Навісимо </w:t>
      </w:r>
      <w:proofErr w:type="spellStart"/>
      <w:r>
        <w:rPr>
          <w:rStyle w:val="tlid-translation"/>
          <w:lang w:val="uk-UA"/>
        </w:rPr>
        <w:t>скрипт</w:t>
      </w:r>
      <w:proofErr w:type="spellEnd"/>
      <w:r>
        <w:rPr>
          <w:rStyle w:val="tlid-translation"/>
          <w:lang w:val="uk-UA"/>
        </w:rPr>
        <w:t xml:space="preserve"> на камеру і перетягнемо туди все необхідні публічні об'єкти для ініціалізації змінних, у вкладці інспектора, як показано на рис.4.</w:t>
      </w:r>
    </w:p>
    <w:p w:rsidR="002C5D57" w:rsidRPr="00486D9E" w:rsidRDefault="00486D9E" w:rsidP="00486D9E">
      <w:pPr>
        <w:spacing w:line="360" w:lineRule="auto"/>
        <w:jc w:val="center"/>
        <w:rPr>
          <w:lang w:val="uk-UA"/>
        </w:rPr>
      </w:pPr>
      <w:r>
        <w:rPr>
          <w:noProof/>
          <w:lang w:eastAsia="ru-RU"/>
        </w:rPr>
        <w:drawing>
          <wp:inline distT="0" distB="0" distL="0" distR="0" wp14:anchorId="613FA765" wp14:editId="121BD737">
            <wp:extent cx="5367646" cy="4168461"/>
            <wp:effectExtent l="0" t="0" r="508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787" cy="418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668" w:rsidRPr="00486D9E" w:rsidRDefault="0003216D" w:rsidP="00486D9E">
      <w:pPr>
        <w:spacing w:line="360" w:lineRule="auto"/>
        <w:ind w:firstLine="708"/>
        <w:jc w:val="center"/>
        <w:rPr>
          <w:lang w:val="uk-UA"/>
        </w:rPr>
      </w:pPr>
      <w:r>
        <w:t xml:space="preserve">Рисунок 4 – </w:t>
      </w:r>
      <w:r w:rsidR="00CD1668">
        <w:rPr>
          <w:rStyle w:val="tlid-translation"/>
          <w:lang w:val="uk-UA"/>
        </w:rPr>
        <w:t xml:space="preserve">Приклад ініціалізації </w:t>
      </w:r>
      <w:proofErr w:type="spellStart"/>
      <w:r w:rsidR="00CD1668">
        <w:rPr>
          <w:rStyle w:val="tlid-translation"/>
          <w:lang w:val="uk-UA"/>
        </w:rPr>
        <w:t>скрипта</w:t>
      </w:r>
      <w:proofErr w:type="spellEnd"/>
    </w:p>
    <w:p w:rsidR="00CD1668" w:rsidRDefault="00CD1668" w:rsidP="00CD1668">
      <w:pPr>
        <w:spacing w:line="360" w:lineRule="auto"/>
        <w:ind w:firstLine="708"/>
        <w:jc w:val="both"/>
        <w:rPr>
          <w:rStyle w:val="tlid-translation"/>
          <w:lang w:val="uk-UA"/>
        </w:rPr>
      </w:pPr>
      <w:r>
        <w:rPr>
          <w:rStyle w:val="tlid-translation"/>
          <w:lang w:val="uk-UA"/>
        </w:rPr>
        <w:t>Запустимо наш додаток, перше, друге і третє вікна показані на рис.5.</w:t>
      </w:r>
    </w:p>
    <w:p w:rsidR="002C5D57" w:rsidRDefault="00486D9E" w:rsidP="00486D9E">
      <w:pPr>
        <w:spacing w:line="360" w:lineRule="auto"/>
        <w:jc w:val="center"/>
      </w:pPr>
      <w:r>
        <w:rPr>
          <w:noProof/>
          <w:lang w:eastAsia="ru-RU"/>
        </w:rPr>
        <w:drawing>
          <wp:inline distT="0" distB="0" distL="0" distR="0" wp14:anchorId="646D9134" wp14:editId="73EE0CBC">
            <wp:extent cx="1618469" cy="2826096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7517" cy="289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EE64499" wp14:editId="42C8FEAC">
            <wp:extent cx="1595368" cy="2801168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9072" cy="286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4E2C5412" wp14:editId="03FC7AB1">
            <wp:extent cx="1619212" cy="2814935"/>
            <wp:effectExtent l="0" t="0" r="63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742" cy="288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216D" w:rsidRDefault="0003216D" w:rsidP="0003216D">
      <w:pPr>
        <w:spacing w:line="360" w:lineRule="auto"/>
        <w:ind w:firstLine="708"/>
        <w:jc w:val="center"/>
      </w:pPr>
      <w:r>
        <w:t xml:space="preserve">Рисунок 5 – </w:t>
      </w:r>
      <w:r w:rsidR="0080636F">
        <w:rPr>
          <w:rStyle w:val="tlid-translation"/>
          <w:lang w:val="uk-UA"/>
        </w:rPr>
        <w:t>Приклад роботи програми</w:t>
      </w:r>
      <w:bookmarkStart w:id="1" w:name="_GoBack"/>
      <w:bookmarkEnd w:id="1"/>
    </w:p>
    <w:sectPr w:rsidR="0003216D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5B2A63"/>
    <w:multiLevelType w:val="hybridMultilevel"/>
    <w:tmpl w:val="9CF02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701BC"/>
    <w:multiLevelType w:val="hybridMultilevel"/>
    <w:tmpl w:val="65D65D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2F1"/>
    <w:rsid w:val="0003216D"/>
    <w:rsid w:val="000D0E97"/>
    <w:rsid w:val="000F2C4A"/>
    <w:rsid w:val="001B69F4"/>
    <w:rsid w:val="001D2C7C"/>
    <w:rsid w:val="001E046B"/>
    <w:rsid w:val="00233081"/>
    <w:rsid w:val="002430A1"/>
    <w:rsid w:val="00287E01"/>
    <w:rsid w:val="002A7F01"/>
    <w:rsid w:val="002C5D57"/>
    <w:rsid w:val="00310C6D"/>
    <w:rsid w:val="00325BD3"/>
    <w:rsid w:val="00331BB6"/>
    <w:rsid w:val="003B37B2"/>
    <w:rsid w:val="003E4AFC"/>
    <w:rsid w:val="003F10A1"/>
    <w:rsid w:val="00486D9E"/>
    <w:rsid w:val="004E0269"/>
    <w:rsid w:val="004F1E42"/>
    <w:rsid w:val="005C209E"/>
    <w:rsid w:val="005F1EF6"/>
    <w:rsid w:val="00642027"/>
    <w:rsid w:val="00643BED"/>
    <w:rsid w:val="006E72D0"/>
    <w:rsid w:val="006F52F1"/>
    <w:rsid w:val="007939E9"/>
    <w:rsid w:val="0080636F"/>
    <w:rsid w:val="00826E59"/>
    <w:rsid w:val="0088517F"/>
    <w:rsid w:val="008D0144"/>
    <w:rsid w:val="00920B9B"/>
    <w:rsid w:val="00941EE3"/>
    <w:rsid w:val="009459D6"/>
    <w:rsid w:val="0097521B"/>
    <w:rsid w:val="0098183F"/>
    <w:rsid w:val="009D64FC"/>
    <w:rsid w:val="00A06C7D"/>
    <w:rsid w:val="00A91B28"/>
    <w:rsid w:val="00A974F9"/>
    <w:rsid w:val="00AA006B"/>
    <w:rsid w:val="00AE2BC1"/>
    <w:rsid w:val="00B310D4"/>
    <w:rsid w:val="00B36C1C"/>
    <w:rsid w:val="00B47EC8"/>
    <w:rsid w:val="00B95FA0"/>
    <w:rsid w:val="00BF186D"/>
    <w:rsid w:val="00C31993"/>
    <w:rsid w:val="00CD1668"/>
    <w:rsid w:val="00CE4250"/>
    <w:rsid w:val="00DB6EC8"/>
    <w:rsid w:val="00E42A8D"/>
    <w:rsid w:val="00F73C2C"/>
    <w:rsid w:val="00F80383"/>
    <w:rsid w:val="00F97452"/>
    <w:rsid w:val="00FD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0B08"/>
  <w15:chartTrackingRefBased/>
  <w15:docId w15:val="{6DE6BB81-49C5-4C0C-A599-7EFA2C503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1E4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rmaltextrunbcx2scxw98284472">
    <w:name w:val="normaltextrun  bcx2 scxw98284472"/>
    <w:basedOn w:val="a0"/>
    <w:rsid w:val="00920B9B"/>
  </w:style>
  <w:style w:type="character" w:customStyle="1" w:styleId="bcx2scxw98284472">
    <w:name w:val="bcx2 scxw98284472"/>
    <w:basedOn w:val="a0"/>
    <w:rsid w:val="00920B9B"/>
  </w:style>
  <w:style w:type="character" w:customStyle="1" w:styleId="spellingerrorbcx2scxw98284472">
    <w:name w:val="spellingerror  bcx2 scxw98284472"/>
    <w:basedOn w:val="a0"/>
    <w:rsid w:val="00920B9B"/>
  </w:style>
  <w:style w:type="character" w:customStyle="1" w:styleId="tlid-translationtranslation">
    <w:name w:val="tlid-translation translation"/>
    <w:basedOn w:val="a0"/>
    <w:rsid w:val="00920B9B"/>
  </w:style>
  <w:style w:type="paragraph" w:customStyle="1" w:styleId="paragraphbcx2scxw98284472">
    <w:name w:val="paragraph  bcx2 scxw98284472"/>
    <w:basedOn w:val="a"/>
    <w:rsid w:val="00920B9B"/>
    <w:pPr>
      <w:spacing w:before="280" w:after="280"/>
    </w:pPr>
  </w:style>
  <w:style w:type="paragraph" w:styleId="a3">
    <w:name w:val="Normal (Web)"/>
    <w:basedOn w:val="a"/>
    <w:uiPriority w:val="99"/>
    <w:rsid w:val="00920B9B"/>
    <w:pPr>
      <w:suppressAutoHyphens w:val="0"/>
      <w:spacing w:before="100" w:beforeAutospacing="1" w:after="100" w:afterAutospacing="1"/>
    </w:pPr>
    <w:rPr>
      <w:lang w:eastAsia="ru-RU"/>
    </w:rPr>
  </w:style>
  <w:style w:type="character" w:customStyle="1" w:styleId="apple-converted-space">
    <w:name w:val="apple-converted-space"/>
    <w:rsid w:val="00643BED"/>
  </w:style>
  <w:style w:type="paragraph" w:styleId="HTML">
    <w:name w:val="HTML Preformatted"/>
    <w:basedOn w:val="a"/>
    <w:link w:val="HTML0"/>
    <w:uiPriority w:val="99"/>
    <w:semiHidden/>
    <w:unhideWhenUsed/>
    <w:rsid w:val="00325B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25BD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325BD3"/>
    <w:rPr>
      <w:color w:val="0000FF"/>
      <w:u w:val="single"/>
    </w:rPr>
  </w:style>
  <w:style w:type="character" w:customStyle="1" w:styleId="tlid-translation">
    <w:name w:val="tlid-translation"/>
    <w:basedOn w:val="a0"/>
    <w:rsid w:val="00325BD3"/>
  </w:style>
  <w:style w:type="paragraph" w:styleId="a5">
    <w:name w:val="List Paragraph"/>
    <w:basedOn w:val="a"/>
    <w:uiPriority w:val="34"/>
    <w:qFormat/>
    <w:rsid w:val="00325B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27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6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NekoGirl _</dc:creator>
  <cp:keywords/>
  <dc:description/>
  <cp:lastModifiedBy>NekoGirl _</cp:lastModifiedBy>
  <cp:revision>44</cp:revision>
  <dcterms:created xsi:type="dcterms:W3CDTF">2020-04-11T21:48:00Z</dcterms:created>
  <dcterms:modified xsi:type="dcterms:W3CDTF">2020-04-18T17:47:00Z</dcterms:modified>
</cp:coreProperties>
</file>