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jc w:val="center"/>
        <w:rPr>
          <w:color w:val="auto"/>
        </w:rPr>
      </w:pPr>
      <w:r>
        <w:rPr>
          <w:color w:val="auto"/>
        </w:rPr>
        <w:t xml:space="preserve">TechFix </w:t>
      </w:r>
    </w:p>
    <w:p>
      <w:pPr>
        <w:pStyle w:val="Heading1"/>
        <w:spacing w:before="0" w:after="200"/>
        <w:jc w:val="center"/>
        <w:rPr>
          <w:color w:val="auto"/>
        </w:rPr>
      </w:pPr>
      <w:r>
        <w:rPr>
          <w:color w:val="auto"/>
          <w:sz w:val="32"/>
          <w:szCs w:val="32"/>
        </w:rPr>
        <w:t>Database Report Repair Workflow Management System</w:t>
      </w:r>
    </w:p>
    <w:p>
      <w:pPr>
        <w:pStyle w:val="Heading1"/>
        <w:spacing w:before="0" w:after="200"/>
        <w:jc w:val="center"/>
        <w:rPr>
          <w:color w:val="auto"/>
        </w:rPr>
      </w:pPr>
      <w:r>
        <w:rPr>
          <w:color w:val="auto"/>
        </w:rPr>
        <w:drawing>
          <wp:inline distT="0" distB="0" distL="0" distR="0">
            <wp:extent cx="5943600" cy="26701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rcRect l="0" t="20239" r="0" b="20239"/>
                    <a:stretch>
                      <a:fillRect/>
                    </a:stretch>
                  </pic:blipFill>
                  <pic:spPr bwMode="auto">
                    <a:xfrm>
                      <a:off x="0" y="0"/>
                      <a:ext cx="5943600" cy="2670175"/>
                    </a:xfrm>
                    <a:prstGeom prst="rect">
                      <a:avLst/>
                    </a:prstGeom>
                    <a:noFill/>
                  </pic:spPr>
                </pic:pic>
              </a:graphicData>
            </a:graphic>
          </wp:inline>
        </w:drawing>
      </w:r>
    </w:p>
    <w:p>
      <w:pPr>
        <w:pStyle w:val="Heading2"/>
        <w:spacing w:before="0" w:after="200"/>
        <w:jc w:val="start"/>
        <w:rPr>
          <w:color w:val="auto"/>
        </w:rPr>
      </w:pPr>
      <w:r>
        <w:rPr>
          <w:color w:val="auto"/>
        </w:rPr>
      </w:r>
    </w:p>
    <w:p>
      <w:pPr>
        <w:pStyle w:val="Normal"/>
        <w:widowControl w:val="false"/>
        <w:spacing w:lineRule="auto" w:line="254"/>
        <w:jc w:val="start"/>
        <w:rPr>
          <w:color w:val="auto"/>
        </w:rPr>
      </w:pPr>
      <w:r>
        <w:rPr>
          <w:rFonts w:ascii="Liberation Serif" w:hAnsi="Liberation Serif"/>
          <w:b/>
          <w:bCs/>
          <w:color w:val="auto"/>
          <w:sz w:val="32"/>
          <w:szCs w:val="32"/>
        </w:rPr>
        <w:tab/>
        <w:t>Group Members:</w:t>
      </w:r>
    </w:p>
    <w:p>
      <w:pPr>
        <w:pStyle w:val="OneBulletLTUntertitel"/>
        <w:spacing w:before="238" w:after="198"/>
        <w:ind w:hanging="0" w:start="0" w:end="0"/>
        <w:jc w:val="start"/>
        <w:rPr>
          <w:color w:val="auto"/>
        </w:rPr>
      </w:pPr>
      <w:r>
        <w:rPr>
          <w:rFonts w:ascii="Liberation Serif" w:hAnsi="Liberation Serif"/>
          <w:b/>
          <w:color w:val="auto"/>
          <w:sz w:val="28"/>
          <w:szCs w:val="28"/>
          <w:shd w:fill="auto" w:val="clear"/>
        </w:rPr>
        <w:tab/>
        <w:tab/>
        <w:t>70153904 Muhammad Saad Khan</w:t>
      </w:r>
    </w:p>
    <w:p>
      <w:pPr>
        <w:pStyle w:val="OneBulletLTUntertitel"/>
        <w:spacing w:before="238" w:after="198"/>
        <w:ind w:hanging="0" w:start="0" w:end="0"/>
        <w:jc w:val="start"/>
        <w:rPr>
          <w:color w:val="auto"/>
        </w:rPr>
      </w:pPr>
      <w:r>
        <w:rPr>
          <w:rFonts w:ascii="Liberation Serif" w:hAnsi="Liberation Serif"/>
          <w:color w:val="auto"/>
          <w:sz w:val="28"/>
          <w:szCs w:val="28"/>
          <w:shd w:fill="auto" w:val="clear"/>
        </w:rPr>
        <w:tab/>
        <w:tab/>
        <w:t>70152951 Muhammad Shahrose Rafique</w:t>
      </w:r>
    </w:p>
    <w:p>
      <w:pPr>
        <w:pStyle w:val="OneBulletLTUntertitel"/>
        <w:spacing w:before="238" w:after="198"/>
        <w:ind w:hanging="0" w:start="0" w:end="0"/>
        <w:jc w:val="start"/>
        <w:rPr>
          <w:color w:val="auto"/>
        </w:rPr>
      </w:pPr>
      <w:r>
        <w:rPr>
          <w:rFonts w:ascii="Liberation Serif" w:hAnsi="Liberation Serif"/>
          <w:color w:val="auto"/>
          <w:sz w:val="28"/>
          <w:szCs w:val="28"/>
          <w:shd w:fill="auto" w:val="clear"/>
        </w:rPr>
        <w:tab/>
        <w:tab/>
        <w:t>70152488 Junaid Ahmad</w:t>
      </w:r>
    </w:p>
    <w:p>
      <w:pPr>
        <w:pStyle w:val="OneBulletLTUntertitel"/>
        <w:bidi w:val="0"/>
        <w:spacing w:before="238" w:after="198"/>
        <w:ind w:hanging="0" w:start="0" w:end="0"/>
        <w:jc w:val="start"/>
        <w:rPr>
          <w:color w:val="auto"/>
        </w:rPr>
      </w:pPr>
      <w:r>
        <w:rPr>
          <w:rFonts w:ascii="Liberation Serif" w:hAnsi="Liberation Serif"/>
          <w:color w:val="auto"/>
          <w:sz w:val="28"/>
          <w:szCs w:val="28"/>
          <w:shd w:fill="auto" w:val="clear"/>
        </w:rPr>
        <w:tab/>
        <w:tab/>
        <w:t>70149352 Mohsin Qureshi</w:t>
      </w:r>
    </w:p>
    <w:p>
      <w:pPr>
        <w:pStyle w:val="Normal"/>
        <w:widowControl w:val="false"/>
        <w:ind w:firstLine="720"/>
        <w:rPr>
          <w:color w:val="auto"/>
        </w:rPr>
      </w:pPr>
      <w:r>
        <w:rPr>
          <w:rFonts w:eastAsia="Aptos" w:cs="Aptos" w:ascii="Liberation Serif" w:hAnsi="Liberation Serif"/>
          <w:b/>
          <w:bCs/>
          <w:color w:val="auto"/>
          <w:sz w:val="32"/>
          <w:szCs w:val="32"/>
        </w:rPr>
        <w:t>Subject:</w:t>
      </w:r>
    </w:p>
    <w:p>
      <w:pPr>
        <w:pStyle w:val="Normal"/>
        <w:widowControl w:val="false"/>
        <w:ind w:firstLine="720"/>
        <w:rPr>
          <w:rFonts w:ascii="Liberation Serif" w:hAnsi="Liberation Serif" w:eastAsia="Aptos" w:cs="Aptos"/>
          <w:b/>
          <w:bCs/>
          <w:color w:val="auto"/>
          <w:sz w:val="32"/>
          <w:szCs w:val="32"/>
        </w:rPr>
      </w:pPr>
      <w:r>
        <w:rPr>
          <w:rFonts w:eastAsia="Aptos" w:cs="Aptos" w:ascii="Liberation Serif" w:hAnsi="Liberation Serif"/>
          <w:b/>
          <w:bCs/>
          <w:color w:val="auto"/>
          <w:sz w:val="32"/>
          <w:szCs w:val="32"/>
        </w:rPr>
      </w:r>
    </w:p>
    <w:p>
      <w:pPr>
        <w:pStyle w:val="Normal"/>
        <w:widowControl w:val="false"/>
        <w:rPr>
          <w:color w:val="auto"/>
        </w:rPr>
      </w:pPr>
      <w:r>
        <w:rPr>
          <w:rFonts w:ascii="Liberation Serif" w:hAnsi="Liberation Serif"/>
          <w:color w:val="auto"/>
          <w:sz w:val="28"/>
          <w:szCs w:val="28"/>
        </w:rPr>
        <w:tab/>
        <w:tab/>
        <w:t>Database Management System</w:t>
      </w:r>
    </w:p>
    <w:p>
      <w:pPr>
        <w:pStyle w:val="Normal"/>
        <w:widowControl w:val="false"/>
        <w:spacing w:lineRule="auto" w:line="254"/>
        <w:ind w:firstLine="720"/>
        <w:rPr>
          <w:rFonts w:ascii="Aptos" w:hAnsi="Aptos" w:eastAsia="Aptos" w:cs="Aptos"/>
          <w:color w:val="auto"/>
          <w:sz w:val="32"/>
          <w:szCs w:val="32"/>
        </w:rPr>
      </w:pPr>
      <w:r>
        <w:rPr>
          <w:rFonts w:eastAsia="Aptos" w:cs="Aptos" w:ascii="Aptos" w:hAnsi="Aptos"/>
          <w:color w:val="auto"/>
          <w:sz w:val="32"/>
          <w:szCs w:val="32"/>
        </w:rPr>
      </w:r>
    </w:p>
    <w:p>
      <w:pPr>
        <w:pStyle w:val="Normal"/>
        <w:widowControl w:val="false"/>
        <w:spacing w:lineRule="auto" w:line="254"/>
        <w:ind w:firstLine="720"/>
        <w:rPr>
          <w:color w:val="auto"/>
        </w:rPr>
      </w:pPr>
      <w:r>
        <w:rPr>
          <w:rFonts w:eastAsia="Aptos" w:cs="Aptos" w:ascii="Liberation Serif" w:hAnsi="Liberation Serif"/>
          <w:b/>
          <w:bCs/>
          <w:color w:val="auto"/>
          <w:sz w:val="32"/>
          <w:szCs w:val="32"/>
        </w:rPr>
        <w:t>Degree:</w:t>
      </w:r>
    </w:p>
    <w:p>
      <w:pPr>
        <w:pStyle w:val="Normal"/>
        <w:widowControl w:val="false"/>
        <w:spacing w:lineRule="auto" w:line="254"/>
        <w:ind w:firstLine="720" w:start="720"/>
        <w:rPr>
          <w:rFonts w:ascii="Aptos" w:hAnsi="Aptos" w:eastAsia="Aptos" w:cs="Aptos"/>
          <w:color w:val="auto"/>
          <w:sz w:val="28"/>
          <w:szCs w:val="28"/>
        </w:rPr>
      </w:pPr>
      <w:r>
        <w:rPr>
          <w:rFonts w:eastAsia="Aptos" w:cs="Aptos" w:ascii="Aptos" w:hAnsi="Aptos"/>
          <w:color w:val="auto"/>
          <w:sz w:val="28"/>
          <w:szCs w:val="28"/>
        </w:rPr>
      </w:r>
    </w:p>
    <w:p>
      <w:pPr>
        <w:pStyle w:val="Normal"/>
        <w:widowControl w:val="false"/>
        <w:spacing w:lineRule="auto" w:line="254"/>
        <w:ind w:firstLine="720" w:start="720"/>
        <w:rPr>
          <w:color w:val="auto"/>
        </w:rPr>
      </w:pPr>
      <w:r>
        <w:rPr>
          <w:rFonts w:eastAsia="Aptos" w:cs="Aptos" w:ascii="Liberation Serif" w:hAnsi="Liberation Serif"/>
          <w:color w:val="auto"/>
          <w:sz w:val="28"/>
          <w:szCs w:val="28"/>
        </w:rPr>
        <w:t>BS-IET (5-I)</w:t>
      </w:r>
    </w:p>
    <w:p>
      <w:pPr>
        <w:pStyle w:val="Normal"/>
        <w:widowControl w:val="false"/>
        <w:spacing w:lineRule="auto" w:line="254"/>
        <w:ind w:firstLine="720" w:start="720"/>
        <w:rPr>
          <w:rFonts w:ascii="Aptos" w:hAnsi="Aptos" w:eastAsia="Aptos" w:cs="Aptos"/>
          <w:color w:val="auto"/>
          <w:sz w:val="28"/>
          <w:szCs w:val="28"/>
        </w:rPr>
      </w:pPr>
      <w:r>
        <w:rPr>
          <w:rFonts w:eastAsia="Aptos" w:cs="Aptos" w:ascii="Aptos" w:hAnsi="Aptos"/>
          <w:color w:val="auto"/>
          <w:sz w:val="28"/>
          <w:szCs w:val="28"/>
        </w:rPr>
      </w:r>
    </w:p>
    <w:p>
      <w:pPr>
        <w:pStyle w:val="Normal"/>
        <w:widowControl w:val="false"/>
        <w:spacing w:lineRule="auto" w:line="254"/>
        <w:ind w:firstLine="720" w:start="720"/>
        <w:rPr>
          <w:rFonts w:ascii="Aptos" w:hAnsi="Aptos" w:eastAsia="Aptos" w:cs="Aptos"/>
          <w:color w:val="auto"/>
          <w:sz w:val="28"/>
          <w:szCs w:val="28"/>
        </w:rPr>
      </w:pPr>
      <w:r>
        <w:rPr>
          <w:rFonts w:eastAsia="Aptos" w:cs="Aptos" w:ascii="Aptos" w:hAnsi="Aptos"/>
          <w:color w:val="auto"/>
          <w:sz w:val="28"/>
          <w:szCs w:val="28"/>
        </w:rPr>
      </w:r>
    </w:p>
    <w:p>
      <w:pPr>
        <w:pStyle w:val="Normal"/>
        <w:widowControl w:val="false"/>
        <w:spacing w:lineRule="auto" w:line="254"/>
        <w:ind w:firstLine="720" w:start="720"/>
        <w:rPr>
          <w:rFonts w:ascii="Aptos" w:hAnsi="Aptos" w:eastAsia="Aptos" w:cs="Aptos"/>
          <w:color w:val="auto"/>
          <w:sz w:val="28"/>
          <w:szCs w:val="28"/>
        </w:rPr>
      </w:pPr>
      <w:r>
        <w:rPr>
          <w:rFonts w:eastAsia="Aptos" w:cs="Aptos" w:ascii="Aptos" w:hAnsi="Aptos"/>
          <w:color w:val="auto"/>
          <w:sz w:val="28"/>
          <w:szCs w:val="28"/>
        </w:rPr>
      </w:r>
    </w:p>
    <w:p>
      <w:pPr>
        <w:pStyle w:val="Normal"/>
        <w:widowControl w:val="false"/>
        <w:spacing w:lineRule="auto" w:line="254"/>
        <w:ind w:firstLine="720" w:start="720"/>
        <w:rPr>
          <w:rFonts w:ascii="Aptos" w:hAnsi="Aptos" w:eastAsia="Aptos" w:cs="Aptos"/>
          <w:color w:val="auto"/>
          <w:sz w:val="28"/>
          <w:szCs w:val="28"/>
        </w:rPr>
      </w:pPr>
      <w:r>
        <w:rPr>
          <w:rFonts w:eastAsia="Aptos" w:cs="Aptos" w:ascii="Aptos" w:hAnsi="Aptos"/>
          <w:color w:val="auto"/>
          <w:sz w:val="28"/>
          <w:szCs w:val="28"/>
        </w:rPr>
      </w:r>
    </w:p>
    <w:p>
      <w:pPr>
        <w:pStyle w:val="Normal"/>
        <w:widowControl w:val="false"/>
        <w:spacing w:lineRule="auto" w:line="254"/>
        <w:ind w:firstLine="720" w:start="720"/>
        <w:rPr>
          <w:rFonts w:ascii="Aptos" w:hAnsi="Aptos" w:eastAsia="Aptos" w:cs="Aptos"/>
          <w:color w:val="auto"/>
          <w:sz w:val="28"/>
          <w:szCs w:val="28"/>
        </w:rPr>
      </w:pPr>
      <w:r>
        <w:rPr>
          <w:rFonts w:eastAsia="Aptos" w:cs="Aptos" w:ascii="Aptos" w:hAnsi="Aptos"/>
          <w:color w:val="auto"/>
          <w:sz w:val="28"/>
          <w:szCs w:val="28"/>
        </w:rPr>
      </w:r>
    </w:p>
    <w:p>
      <w:pPr>
        <w:pStyle w:val="Heading2"/>
        <w:spacing w:before="0" w:after="200"/>
        <w:jc w:val="start"/>
        <w:rPr>
          <w:color w:val="auto"/>
        </w:rPr>
      </w:pPr>
      <w:r>
        <w:rPr>
          <w:color w:val="auto"/>
        </w:rPr>
        <w:t>Table of Contents</w:t>
      </w:r>
    </w:p>
    <w:p>
      <w:pPr>
        <w:pStyle w:val="Normal"/>
        <w:spacing w:before="0" w:after="100"/>
        <w:ind w:start="20"/>
        <w:jc w:val="start"/>
        <w:rPr>
          <w:color w:val="auto"/>
        </w:rPr>
      </w:pPr>
      <w:r>
        <w:rPr>
          <w:color w:val="auto"/>
        </w:rPr>
        <w:t xml:space="preserve">1. </w:t>
      </w:r>
      <w:r>
        <w:rPr>
          <w:color w:val="auto"/>
          <w:u w:val="single"/>
        </w:rPr>
        <w:t>Introduction</w:t>
      </w:r>
    </w:p>
    <w:p>
      <w:pPr>
        <w:pStyle w:val="Normal"/>
        <w:spacing w:before="0" w:after="100"/>
        <w:ind w:start="20"/>
        <w:jc w:val="start"/>
        <w:rPr>
          <w:color w:val="auto"/>
        </w:rPr>
      </w:pPr>
      <w:r>
        <w:rPr>
          <w:color w:val="auto"/>
        </w:rPr>
        <w:t xml:space="preserve">2. </w:t>
      </w:r>
      <w:r>
        <w:rPr>
          <w:color w:val="auto"/>
          <w:u w:val="single"/>
        </w:rPr>
        <w:t>Domain Selection</w:t>
      </w:r>
    </w:p>
    <w:p>
      <w:pPr>
        <w:pStyle w:val="Normal"/>
        <w:spacing w:before="0" w:after="100"/>
        <w:ind w:start="20"/>
        <w:jc w:val="start"/>
        <w:rPr>
          <w:color w:val="auto"/>
        </w:rPr>
      </w:pPr>
      <w:r>
        <w:rPr>
          <w:color w:val="auto"/>
        </w:rPr>
        <w:t xml:space="preserve">3. </w:t>
      </w:r>
      <w:r>
        <w:rPr>
          <w:color w:val="auto"/>
          <w:u w:val="single"/>
        </w:rPr>
        <w:t>Problem Statement</w:t>
      </w:r>
    </w:p>
    <w:p>
      <w:pPr>
        <w:pStyle w:val="Normal"/>
        <w:spacing w:before="0" w:after="100"/>
        <w:ind w:start="20"/>
        <w:jc w:val="start"/>
        <w:rPr>
          <w:color w:val="auto"/>
        </w:rPr>
      </w:pPr>
      <w:r>
        <w:rPr>
          <w:color w:val="auto"/>
        </w:rPr>
        <w:t xml:space="preserve">4. </w:t>
      </w:r>
      <w:r>
        <w:rPr>
          <w:color w:val="auto"/>
          <w:u w:val="single"/>
        </w:rPr>
        <w:t>Novelty</w:t>
      </w:r>
    </w:p>
    <w:p>
      <w:pPr>
        <w:pStyle w:val="Normal"/>
        <w:spacing w:before="0" w:after="100"/>
        <w:ind w:start="20"/>
        <w:jc w:val="start"/>
        <w:rPr>
          <w:color w:val="auto"/>
        </w:rPr>
      </w:pPr>
      <w:r>
        <w:rPr>
          <w:color w:val="auto"/>
        </w:rPr>
        <w:t xml:space="preserve">5. </w:t>
      </w:r>
      <w:r>
        <w:rPr>
          <w:color w:val="auto"/>
          <w:u w:val="single"/>
        </w:rPr>
        <w:t>Entity Relationship Diagram (ERD)</w:t>
      </w:r>
    </w:p>
    <w:p>
      <w:pPr>
        <w:pStyle w:val="ListParagraph"/>
        <w:numPr>
          <w:ilvl w:val="1"/>
          <w:numId w:val="1"/>
        </w:numPr>
        <w:spacing w:before="0" w:after="100"/>
        <w:jc w:val="start"/>
        <w:rPr>
          <w:color w:val="auto"/>
        </w:rPr>
      </w:pPr>
      <w:r>
        <w:rPr>
          <w:color w:val="auto"/>
          <w:u w:val="single"/>
        </w:rPr>
        <w:t>5.1 Enhanced ERD — Role Specialization</w:t>
      </w:r>
    </w:p>
    <w:p>
      <w:pPr>
        <w:pStyle w:val="ListParagraph"/>
        <w:numPr>
          <w:ilvl w:val="1"/>
          <w:numId w:val="1"/>
        </w:numPr>
        <w:spacing w:before="0" w:after="100"/>
        <w:jc w:val="start"/>
        <w:rPr>
          <w:color w:val="auto"/>
        </w:rPr>
      </w:pPr>
      <w:r>
        <w:rPr>
          <w:color w:val="auto"/>
          <w:u w:val="single"/>
        </w:rPr>
        <w:t>5.2 Status Lifecycle State Machine</w:t>
      </w:r>
    </w:p>
    <w:p>
      <w:pPr>
        <w:pStyle w:val="Normal"/>
        <w:spacing w:before="0" w:after="100"/>
        <w:ind w:start="20"/>
        <w:jc w:val="start"/>
        <w:rPr>
          <w:color w:val="auto"/>
        </w:rPr>
      </w:pPr>
      <w:r>
        <w:rPr>
          <w:color w:val="auto"/>
        </w:rPr>
        <w:t xml:space="preserve">6. </w:t>
      </w:r>
      <w:r>
        <w:rPr>
          <w:color w:val="auto"/>
          <w:u w:val="single"/>
        </w:rPr>
        <w:t>Entity Specifications</w:t>
      </w:r>
    </w:p>
    <w:p>
      <w:pPr>
        <w:pStyle w:val="ListParagraph"/>
        <w:numPr>
          <w:ilvl w:val="1"/>
          <w:numId w:val="1"/>
        </w:numPr>
        <w:spacing w:before="0" w:after="100"/>
        <w:jc w:val="start"/>
        <w:rPr>
          <w:color w:val="auto"/>
        </w:rPr>
      </w:pPr>
      <w:r>
        <w:rPr>
          <w:color w:val="auto"/>
          <w:u w:val="single"/>
        </w:rPr>
        <w:t>6.1 organizations</w:t>
      </w:r>
    </w:p>
    <w:p>
      <w:pPr>
        <w:pStyle w:val="ListParagraph"/>
        <w:numPr>
          <w:ilvl w:val="1"/>
          <w:numId w:val="1"/>
        </w:numPr>
        <w:spacing w:before="0" w:after="100"/>
        <w:jc w:val="start"/>
        <w:rPr>
          <w:color w:val="auto"/>
        </w:rPr>
      </w:pPr>
      <w:r>
        <w:rPr>
          <w:color w:val="auto"/>
          <w:u w:val="single"/>
        </w:rPr>
        <w:t>6.2 employees</w:t>
      </w:r>
    </w:p>
    <w:p>
      <w:pPr>
        <w:pStyle w:val="ListParagraph"/>
        <w:numPr>
          <w:ilvl w:val="1"/>
          <w:numId w:val="1"/>
        </w:numPr>
        <w:spacing w:before="0" w:after="100"/>
        <w:jc w:val="start"/>
        <w:rPr>
          <w:color w:val="auto"/>
        </w:rPr>
      </w:pPr>
      <w:r>
        <w:rPr>
          <w:color w:val="auto"/>
          <w:u w:val="single"/>
        </w:rPr>
        <w:t>6.3 customers</w:t>
      </w:r>
    </w:p>
    <w:p>
      <w:pPr>
        <w:pStyle w:val="ListParagraph"/>
        <w:numPr>
          <w:ilvl w:val="1"/>
          <w:numId w:val="1"/>
        </w:numPr>
        <w:spacing w:before="0" w:after="100"/>
        <w:jc w:val="start"/>
        <w:rPr>
          <w:color w:val="auto"/>
        </w:rPr>
      </w:pPr>
      <w:r>
        <w:rPr>
          <w:color w:val="auto"/>
          <w:u w:val="single"/>
        </w:rPr>
        <w:t>6.4 devices</w:t>
      </w:r>
    </w:p>
    <w:p>
      <w:pPr>
        <w:pStyle w:val="ListParagraph"/>
        <w:numPr>
          <w:ilvl w:val="1"/>
          <w:numId w:val="1"/>
        </w:numPr>
        <w:spacing w:before="0" w:after="100"/>
        <w:jc w:val="start"/>
        <w:rPr>
          <w:color w:val="auto"/>
        </w:rPr>
      </w:pPr>
      <w:r>
        <w:rPr>
          <w:color w:val="auto"/>
          <w:u w:val="single"/>
        </w:rPr>
        <w:t>6.5 repair_jobs</w:t>
      </w:r>
    </w:p>
    <w:p>
      <w:pPr>
        <w:pStyle w:val="ListParagraph"/>
        <w:numPr>
          <w:ilvl w:val="1"/>
          <w:numId w:val="1"/>
        </w:numPr>
        <w:spacing w:before="0" w:after="100"/>
        <w:jc w:val="start"/>
        <w:rPr>
          <w:color w:val="auto"/>
        </w:rPr>
      </w:pPr>
      <w:r>
        <w:rPr>
          <w:color w:val="auto"/>
          <w:u w:val="single"/>
        </w:rPr>
        <w:t>6.6 inventory_usage</w:t>
      </w:r>
    </w:p>
    <w:p>
      <w:pPr>
        <w:pStyle w:val="Normal"/>
        <w:spacing w:before="0" w:after="100"/>
        <w:ind w:start="20"/>
        <w:jc w:val="start"/>
        <w:rPr>
          <w:color w:val="auto"/>
        </w:rPr>
      </w:pPr>
      <w:r>
        <w:rPr>
          <w:color w:val="auto"/>
        </w:rPr>
        <w:t xml:space="preserve">7. </w:t>
      </w:r>
      <w:r>
        <w:rPr>
          <w:color w:val="auto"/>
          <w:u w:val="single"/>
        </w:rPr>
        <w:t>Constraints Summary</w:t>
      </w:r>
    </w:p>
    <w:p>
      <w:pPr>
        <w:pStyle w:val="ListParagraph"/>
        <w:numPr>
          <w:ilvl w:val="1"/>
          <w:numId w:val="1"/>
        </w:numPr>
        <w:spacing w:before="0" w:after="100"/>
        <w:jc w:val="start"/>
        <w:rPr>
          <w:color w:val="auto"/>
        </w:rPr>
      </w:pPr>
      <w:r>
        <w:rPr>
          <w:color w:val="auto"/>
          <w:u w:val="single"/>
        </w:rPr>
        <w:t>Foreign Key Relationships</w:t>
      </w:r>
    </w:p>
    <w:p>
      <w:pPr>
        <w:pStyle w:val="Normal"/>
        <w:spacing w:before="0" w:after="100"/>
        <w:ind w:start="20"/>
        <w:jc w:val="start"/>
        <w:rPr>
          <w:color w:val="auto"/>
        </w:rPr>
      </w:pPr>
      <w:r>
        <w:rPr>
          <w:color w:val="auto"/>
        </w:rPr>
        <w:t xml:space="preserve">8. </w:t>
      </w:r>
      <w:r>
        <w:rPr>
          <w:color w:val="auto"/>
          <w:u w:val="single"/>
        </w:rPr>
        <w:t>DBMS Features Used</w:t>
      </w:r>
    </w:p>
    <w:p>
      <w:pPr>
        <w:pStyle w:val="ListParagraph"/>
        <w:numPr>
          <w:ilvl w:val="1"/>
          <w:numId w:val="1"/>
        </w:numPr>
        <w:spacing w:before="0" w:after="100"/>
        <w:jc w:val="start"/>
        <w:rPr>
          <w:color w:val="auto"/>
        </w:rPr>
      </w:pPr>
      <w:r>
        <w:rPr>
          <w:color w:val="auto"/>
          <w:u w:val="single"/>
        </w:rPr>
        <w:t>8.1 SQL Queries</w:t>
      </w:r>
    </w:p>
    <w:p>
      <w:pPr>
        <w:pStyle w:val="ListParagraph"/>
        <w:numPr>
          <w:ilvl w:val="1"/>
          <w:numId w:val="1"/>
        </w:numPr>
        <w:spacing w:before="0" w:after="100"/>
        <w:jc w:val="start"/>
        <w:rPr>
          <w:color w:val="auto"/>
        </w:rPr>
      </w:pPr>
      <w:r>
        <w:rPr>
          <w:color w:val="auto"/>
          <w:u w:val="single"/>
        </w:rPr>
        <w:t>8.2 JOINs</w:t>
      </w:r>
    </w:p>
    <w:p>
      <w:pPr>
        <w:pStyle w:val="ListParagraph"/>
        <w:numPr>
          <w:ilvl w:val="1"/>
          <w:numId w:val="1"/>
        </w:numPr>
        <w:spacing w:before="0" w:after="100"/>
        <w:jc w:val="start"/>
        <w:rPr>
          <w:color w:val="auto"/>
        </w:rPr>
      </w:pPr>
      <w:r>
        <w:rPr>
          <w:color w:val="auto"/>
          <w:u w:val="single"/>
        </w:rPr>
        <w:t>8.3 Stored Procedures</w:t>
      </w:r>
    </w:p>
    <w:p>
      <w:pPr>
        <w:pStyle w:val="ListParagraph"/>
        <w:numPr>
          <w:ilvl w:val="1"/>
          <w:numId w:val="1"/>
        </w:numPr>
        <w:spacing w:before="0" w:after="100"/>
        <w:jc w:val="start"/>
        <w:rPr>
          <w:color w:val="auto"/>
        </w:rPr>
      </w:pPr>
      <w:r>
        <w:rPr>
          <w:color w:val="auto"/>
          <w:u w:val="single"/>
        </w:rPr>
        <w:t>8.4 Functions</w:t>
      </w:r>
    </w:p>
    <w:p>
      <w:pPr>
        <w:pStyle w:val="ListParagraph"/>
        <w:numPr>
          <w:ilvl w:val="1"/>
          <w:numId w:val="1"/>
        </w:numPr>
        <w:spacing w:before="0" w:after="100"/>
        <w:jc w:val="start"/>
        <w:rPr>
          <w:color w:val="auto"/>
        </w:rPr>
      </w:pPr>
      <w:r>
        <w:rPr>
          <w:color w:val="auto"/>
          <w:u w:val="single"/>
        </w:rPr>
        <w:t>8.5 Triggers</w:t>
      </w:r>
    </w:p>
    <w:p>
      <w:pPr>
        <w:pStyle w:val="ListParagraph"/>
        <w:numPr>
          <w:ilvl w:val="1"/>
          <w:numId w:val="1"/>
        </w:numPr>
        <w:spacing w:before="0" w:after="100"/>
        <w:jc w:val="start"/>
        <w:rPr>
          <w:color w:val="auto"/>
        </w:rPr>
      </w:pPr>
      <w:r>
        <w:rPr>
          <w:color w:val="auto"/>
          <w:u w:val="single"/>
        </w:rPr>
        <w:t>8.6 Nested Subqueries</w:t>
      </w:r>
    </w:p>
    <w:p>
      <w:pPr>
        <w:pStyle w:val="ListParagraph"/>
        <w:numPr>
          <w:ilvl w:val="1"/>
          <w:numId w:val="1"/>
        </w:numPr>
        <w:spacing w:before="0" w:after="100"/>
        <w:jc w:val="start"/>
        <w:rPr>
          <w:color w:val="auto"/>
        </w:rPr>
      </w:pPr>
      <w:r>
        <w:rPr>
          <w:color w:val="auto"/>
          <w:u w:val="single"/>
        </w:rPr>
        <w:t>8.7 Indexes</w:t>
      </w:r>
    </w:p>
    <w:p>
      <w:pPr>
        <w:pStyle w:val="ListParagraph"/>
        <w:numPr>
          <w:ilvl w:val="1"/>
          <w:numId w:val="1"/>
        </w:numPr>
        <w:spacing w:before="0" w:after="100"/>
        <w:jc w:val="start"/>
        <w:rPr>
          <w:color w:val="auto"/>
        </w:rPr>
      </w:pPr>
      <w:r>
        <w:rPr>
          <w:color w:val="auto"/>
          <w:u w:val="single"/>
        </w:rPr>
        <w:t>8.8 ENUM Data Types</w:t>
      </w:r>
    </w:p>
    <w:p>
      <w:pPr>
        <w:pStyle w:val="ListParagraph"/>
        <w:numPr>
          <w:ilvl w:val="1"/>
          <w:numId w:val="1"/>
        </w:numPr>
        <w:spacing w:before="0" w:after="100"/>
        <w:jc w:val="start"/>
        <w:rPr>
          <w:color w:val="auto"/>
        </w:rPr>
      </w:pPr>
      <w:r>
        <w:rPr>
          <w:color w:val="auto"/>
          <w:u w:val="single"/>
        </w:rPr>
        <w:t>8.9 Transactions</w:t>
      </w:r>
    </w:p>
    <w:p>
      <w:pPr>
        <w:pStyle w:val="ListParagraph"/>
        <w:numPr>
          <w:ilvl w:val="1"/>
          <w:numId w:val="1"/>
        </w:numPr>
        <w:spacing w:before="0" w:after="100"/>
        <w:jc w:val="start"/>
        <w:rPr>
          <w:color w:val="auto"/>
        </w:rPr>
      </w:pPr>
      <w:r>
        <w:rPr>
          <w:color w:val="auto"/>
          <w:u w:val="single"/>
        </w:rPr>
        <w:t>8.10 Error Handling</w:t>
      </w:r>
    </w:p>
    <w:p>
      <w:pPr>
        <w:pStyle w:val="Normal"/>
        <w:spacing w:before="0" w:after="100"/>
        <w:ind w:start="20"/>
        <w:jc w:val="start"/>
        <w:rPr>
          <w:color w:val="auto"/>
        </w:rPr>
      </w:pPr>
      <w:r>
        <w:rPr>
          <w:color w:val="auto"/>
        </w:rPr>
        <w:t xml:space="preserve">9. </w:t>
      </w:r>
      <w:r>
        <w:rPr>
          <w:color w:val="auto"/>
          <w:u w:val="single"/>
        </w:rPr>
        <w:t>Stored Procedure / Function Catalog</w:t>
      </w:r>
    </w:p>
    <w:p>
      <w:pPr>
        <w:pStyle w:val="ListParagraph"/>
        <w:numPr>
          <w:ilvl w:val="1"/>
          <w:numId w:val="1"/>
        </w:numPr>
        <w:spacing w:before="0" w:after="100"/>
        <w:jc w:val="start"/>
        <w:rPr>
          <w:color w:val="auto"/>
        </w:rPr>
      </w:pPr>
      <w:r>
        <w:rPr>
          <w:color w:val="auto"/>
          <w:u w:val="single"/>
        </w:rPr>
        <w:t>9.1 Function</w:t>
      </w:r>
    </w:p>
    <w:p>
      <w:pPr>
        <w:pStyle w:val="ListParagraph"/>
        <w:numPr>
          <w:ilvl w:val="1"/>
          <w:numId w:val="1"/>
        </w:numPr>
        <w:spacing w:before="0" w:after="100"/>
        <w:jc w:val="start"/>
        <w:rPr>
          <w:color w:val="auto"/>
        </w:rPr>
      </w:pPr>
      <w:r>
        <w:rPr>
          <w:color w:val="auto"/>
          <w:u w:val="single"/>
        </w:rPr>
        <w:t>9.2 Organization &amp; Employee Setup</w:t>
      </w:r>
    </w:p>
    <w:p>
      <w:pPr>
        <w:pStyle w:val="ListParagraph"/>
        <w:numPr>
          <w:ilvl w:val="1"/>
          <w:numId w:val="1"/>
        </w:numPr>
        <w:spacing w:before="0" w:after="100"/>
        <w:jc w:val="start"/>
        <w:rPr>
          <w:color w:val="auto"/>
        </w:rPr>
      </w:pPr>
      <w:r>
        <w:rPr>
          <w:color w:val="auto"/>
          <w:u w:val="single"/>
        </w:rPr>
        <w:t>9.3 Authentication</w:t>
      </w:r>
    </w:p>
    <w:p>
      <w:pPr>
        <w:pStyle w:val="ListParagraph"/>
        <w:numPr>
          <w:ilvl w:val="1"/>
          <w:numId w:val="1"/>
        </w:numPr>
        <w:spacing w:before="0" w:after="100"/>
        <w:jc w:val="start"/>
        <w:rPr>
          <w:color w:val="auto"/>
        </w:rPr>
      </w:pPr>
      <w:r>
        <w:rPr>
          <w:color w:val="auto"/>
          <w:u w:val="single"/>
        </w:rPr>
        <w:t>9.4 Create Records</w:t>
      </w:r>
    </w:p>
    <w:p>
      <w:pPr>
        <w:pStyle w:val="ListParagraph"/>
        <w:numPr>
          <w:ilvl w:val="1"/>
          <w:numId w:val="1"/>
        </w:numPr>
        <w:spacing w:before="0" w:after="100"/>
        <w:jc w:val="start"/>
        <w:rPr>
          <w:color w:val="auto"/>
        </w:rPr>
      </w:pPr>
      <w:r>
        <w:rPr>
          <w:color w:val="auto"/>
          <w:u w:val="single"/>
        </w:rPr>
        <w:t>9.5 Update Records</w:t>
      </w:r>
    </w:p>
    <w:p>
      <w:pPr>
        <w:pStyle w:val="ListParagraph"/>
        <w:numPr>
          <w:ilvl w:val="1"/>
          <w:numId w:val="1"/>
        </w:numPr>
        <w:spacing w:before="0" w:after="100"/>
        <w:jc w:val="start"/>
        <w:rPr>
          <w:color w:val="auto"/>
        </w:rPr>
      </w:pPr>
      <w:r>
        <w:rPr>
          <w:color w:val="auto"/>
          <w:u w:val="single"/>
        </w:rPr>
        <w:t>9.6 Read Records</w:t>
      </w:r>
    </w:p>
    <w:p>
      <w:pPr>
        <w:pStyle w:val="ListParagraph"/>
        <w:numPr>
          <w:ilvl w:val="1"/>
          <w:numId w:val="1"/>
        </w:numPr>
        <w:spacing w:before="0" w:after="100"/>
        <w:jc w:val="start"/>
        <w:rPr>
          <w:color w:val="auto"/>
        </w:rPr>
      </w:pPr>
      <w:r>
        <w:rPr>
          <w:color w:val="auto"/>
          <w:u w:val="single"/>
        </w:rPr>
        <w:t>9.7 Usage Matrix</w:t>
      </w:r>
    </w:p>
    <w:p>
      <w:pPr>
        <w:pStyle w:val="Normal"/>
        <w:spacing w:before="0" w:after="100"/>
        <w:ind w:start="20"/>
        <w:jc w:val="start"/>
        <w:rPr>
          <w:color w:val="auto"/>
        </w:rPr>
      </w:pPr>
      <w:r>
        <w:rPr>
          <w:color w:val="auto"/>
        </w:rPr>
        <w:t xml:space="preserve">10. </w:t>
      </w:r>
      <w:r>
        <w:rPr>
          <w:color w:val="auto"/>
          <w:u w:val="single"/>
        </w:rPr>
        <w:t>Trigger Details</w:t>
      </w:r>
    </w:p>
    <w:p>
      <w:pPr>
        <w:pStyle w:val="Normal"/>
        <w:spacing w:before="0" w:after="100"/>
        <w:ind w:start="20"/>
        <w:jc w:val="start"/>
        <w:rPr>
          <w:color w:val="auto"/>
        </w:rPr>
      </w:pPr>
      <w:r>
        <w:rPr>
          <w:color w:val="auto"/>
        </w:rPr>
        <w:t xml:space="preserve">11. </w:t>
      </w:r>
      <w:r>
        <w:rPr>
          <w:color w:val="auto"/>
          <w:u w:val="single"/>
        </w:rPr>
        <w:t>Use-Case Diagram</w:t>
      </w:r>
    </w:p>
    <w:p>
      <w:pPr>
        <w:pStyle w:val="ListParagraph"/>
        <w:numPr>
          <w:ilvl w:val="1"/>
          <w:numId w:val="1"/>
        </w:numPr>
        <w:spacing w:before="0" w:after="100"/>
        <w:jc w:val="start"/>
        <w:rPr>
          <w:color w:val="auto"/>
        </w:rPr>
      </w:pPr>
      <w:r>
        <w:rPr>
          <w:color w:val="auto"/>
          <w:u w:val="single"/>
        </w:rPr>
        <w:t>Use-Case Summary</w:t>
      </w:r>
    </w:p>
    <w:p>
      <w:pPr>
        <w:pStyle w:val="Normal"/>
        <w:spacing w:before="0" w:after="100"/>
        <w:ind w:start="20"/>
        <w:jc w:val="start"/>
        <w:rPr>
          <w:color w:val="auto"/>
        </w:rPr>
      </w:pPr>
      <w:r>
        <w:rPr>
          <w:color w:val="auto"/>
        </w:rPr>
        <w:t xml:space="preserve">12. </w:t>
      </w:r>
      <w:r>
        <w:rPr>
          <w:color w:val="auto"/>
          <w:u w:val="single"/>
        </w:rPr>
        <w:t>Sample Query Results</w:t>
      </w:r>
    </w:p>
    <w:p>
      <w:pPr>
        <w:pStyle w:val="ListParagraph"/>
        <w:numPr>
          <w:ilvl w:val="1"/>
          <w:numId w:val="1"/>
        </w:numPr>
        <w:spacing w:before="0" w:after="100"/>
        <w:jc w:val="start"/>
        <w:rPr>
          <w:color w:val="auto"/>
        </w:rPr>
      </w:pPr>
      <w:r>
        <w:rPr>
          <w:color w:val="auto"/>
          <w:u w:val="single"/>
        </w:rPr>
        <w:t>12.1 Parts Total Function</w:t>
      </w:r>
    </w:p>
    <w:p>
      <w:pPr>
        <w:pStyle w:val="ListParagraph"/>
        <w:numPr>
          <w:ilvl w:val="1"/>
          <w:numId w:val="1"/>
        </w:numPr>
        <w:spacing w:before="0" w:after="100"/>
        <w:jc w:val="start"/>
        <w:rPr>
          <w:color w:val="auto"/>
        </w:rPr>
      </w:pPr>
      <w:r>
        <w:rPr>
          <w:color w:val="auto"/>
          <w:u w:val="single"/>
        </w:rPr>
        <w:t>12.2 Trigger Auto-Calculation</w:t>
      </w:r>
    </w:p>
    <w:p>
      <w:pPr>
        <w:pStyle w:val="ListParagraph"/>
        <w:numPr>
          <w:ilvl w:val="1"/>
          <w:numId w:val="1"/>
        </w:numPr>
        <w:spacing w:before="0" w:after="100"/>
        <w:jc w:val="start"/>
        <w:rPr>
          <w:color w:val="auto"/>
        </w:rPr>
      </w:pPr>
      <w:r>
        <w:rPr>
          <w:color w:val="auto"/>
          <w:u w:val="single"/>
        </w:rPr>
        <w:t>12.3 Customer Full Profile</w:t>
      </w:r>
    </w:p>
    <w:p>
      <w:pPr>
        <w:pStyle w:val="Normal"/>
        <w:spacing w:before="0" w:after="100"/>
        <w:ind w:start="20"/>
        <w:jc w:val="start"/>
        <w:rPr>
          <w:color w:val="auto"/>
        </w:rPr>
      </w:pPr>
      <w:r>
        <w:rPr>
          <w:color w:val="auto"/>
        </w:rPr>
        <w:t xml:space="preserve">13. </w:t>
      </w:r>
      <w:r>
        <w:rPr>
          <w:color w:val="auto"/>
          <w:u w:val="single"/>
        </w:rPr>
        <w:t>Seed Data Walkthrough</w:t>
      </w:r>
    </w:p>
    <w:p>
      <w:pPr>
        <w:pStyle w:val="Normal"/>
        <w:spacing w:before="0" w:after="100"/>
        <w:ind w:start="20"/>
        <w:jc w:val="start"/>
        <w:rPr>
          <w:color w:val="auto"/>
        </w:rPr>
      </w:pPr>
      <w:r>
        <w:rPr>
          <w:color w:val="auto"/>
        </w:rPr>
        <w:t xml:space="preserve">14. </w:t>
      </w:r>
      <w:r>
        <w:rPr>
          <w:color w:val="auto"/>
          <w:u w:val="single"/>
        </w:rPr>
        <w:t>Conclusion</w:t>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Normal"/>
        <w:spacing w:before="0" w:after="100"/>
        <w:ind w:start="20"/>
        <w:jc w:val="start"/>
        <w:rPr>
          <w:color w:val="auto"/>
          <w:u w:val="single"/>
        </w:rPr>
      </w:pPr>
      <w:r>
        <w:rPr>
          <w:color w:val="auto"/>
          <w:u w:val="single"/>
        </w:rPr>
      </w:r>
    </w:p>
    <w:p>
      <w:pPr>
        <w:pStyle w:val="Heading2"/>
        <w:spacing w:before="0" w:after="200"/>
        <w:jc w:val="start"/>
        <w:rPr>
          <w:color w:val="auto"/>
        </w:rPr>
      </w:pPr>
      <w:r>
        <w:rPr>
          <w:color w:val="auto"/>
        </w:rPr>
        <w:t>1. Introduction</w:t>
      </w:r>
    </w:p>
    <w:p>
      <w:pPr>
        <w:pStyle w:val="Normal"/>
        <w:spacing w:before="0" w:after="120"/>
        <w:jc w:val="start"/>
        <w:rPr>
          <w:color w:val="auto"/>
        </w:rPr>
      </w:pPr>
      <w:r>
        <w:rPr>
          <w:color w:val="auto"/>
        </w:rPr>
        <w:t>TechFix is a digital repair workflow management system designed for small-to-medium electronics repair shops. The system replaces paper-based job cards and verbal handoffs with a centralized database-driven platform that tracks the complete lifecycle of a repair job from device check-in to final delivery and cost settlement.</w:t>
      </w:r>
    </w:p>
    <w:p>
      <w:pPr>
        <w:pStyle w:val="Normal"/>
        <w:spacing w:before="0" w:after="200"/>
        <w:rPr>
          <w:color w:val="auto"/>
        </w:rPr>
      </w:pPr>
      <w:r>
        <w:rPr>
          <w:color w:val="auto"/>
        </w:rPr>
        <w:t xml:space="preserve"> </w:t>
      </w:r>
    </w:p>
    <w:p>
      <w:pPr>
        <w:pStyle w:val="Normal"/>
        <w:spacing w:before="0" w:after="120"/>
        <w:jc w:val="start"/>
        <w:rPr>
          <w:color w:val="auto"/>
        </w:rPr>
      </w:pPr>
      <w:r>
        <w:rPr>
          <w:color w:val="auto"/>
        </w:rPr>
        <w:t>This report documents the complete database design and implementation of TechFix using MySQL 8.0. The database serves as the single source of truth, housing all business logic within stored procedures, functions, and triggers. The application layer (Node.js/Express) strictly validates inputs and calls database routines  it never executes raw DML, ensuring data integrity and consistency at the database level.</w:t>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2. Domain Selection</w:t>
      </w:r>
    </w:p>
    <w:p>
      <w:pPr>
        <w:pStyle w:val="Normal"/>
        <w:spacing w:before="0" w:after="120"/>
        <w:jc w:val="start"/>
        <w:rPr>
          <w:color w:val="auto"/>
        </w:rPr>
      </w:pPr>
      <w:r>
        <w:rPr>
          <w:color w:val="auto"/>
        </w:rPr>
        <w:t>The electronics repair industry was selected as the project domain for the following reasons:</w:t>
      </w:r>
    </w:p>
    <w:p>
      <w:pPr>
        <w:pStyle w:val="Normal"/>
        <w:spacing w:before="0" w:after="200"/>
        <w:rPr>
          <w:color w:val="auto"/>
        </w:rPr>
      </w:pPr>
      <w:r>
        <w:rPr>
          <w:color w:val="auto"/>
        </w:rPr>
        <w:t xml:space="preserve"> </w:t>
      </w:r>
    </w:p>
    <w:p>
      <w:pPr>
        <w:pStyle w:val="ListParagraph"/>
        <w:numPr>
          <w:ilvl w:val="0"/>
          <w:numId w:val="4"/>
        </w:numPr>
        <w:spacing w:before="0" w:after="100"/>
        <w:jc w:val="start"/>
        <w:rPr>
          <w:color w:val="auto"/>
        </w:rPr>
      </w:pPr>
      <w:r>
        <w:rPr>
          <w:b/>
          <w:bCs/>
          <w:color w:val="auto"/>
        </w:rPr>
        <w:t>Real-world relevance</w:t>
      </w:r>
      <w:r>
        <w:rPr>
          <w:color w:val="auto"/>
        </w:rPr>
        <w:t>: Local repair shops (mobile, laptop, console repairs) are ubiquitous but largely under-digitized. Most still rely on paper job slips and verbal tracking.</w:t>
      </w:r>
    </w:p>
    <w:p>
      <w:pPr>
        <w:pStyle w:val="ListParagraph"/>
        <w:numPr>
          <w:ilvl w:val="0"/>
          <w:numId w:val="1"/>
        </w:numPr>
        <w:spacing w:before="0" w:after="100"/>
        <w:jc w:val="start"/>
        <w:rPr>
          <w:color w:val="auto"/>
        </w:rPr>
      </w:pPr>
      <w:r>
        <w:rPr>
          <w:b/>
          <w:bCs/>
          <w:color w:val="auto"/>
        </w:rPr>
        <w:t>Rich data relationships</w:t>
      </w:r>
      <w:r>
        <w:rPr>
          <w:color w:val="auto"/>
        </w:rPr>
        <w:t>: The domain naturally involves multiple interconnected entities  customers, devices, repair jobs, employees, inventory parts  making it ideal for demonstrating relational database design.</w:t>
      </w:r>
    </w:p>
    <w:p>
      <w:pPr>
        <w:pStyle w:val="ListParagraph"/>
        <w:numPr>
          <w:ilvl w:val="0"/>
          <w:numId w:val="1"/>
        </w:numPr>
        <w:spacing w:before="0" w:after="100"/>
        <w:jc w:val="start"/>
        <w:rPr>
          <w:color w:val="auto"/>
        </w:rPr>
      </w:pPr>
      <w:r>
        <w:rPr>
          <w:b/>
          <w:bCs/>
          <w:color w:val="auto"/>
        </w:rPr>
        <w:t>Clear workflow</w:t>
      </w:r>
      <w:r>
        <w:rPr>
          <w:color w:val="auto"/>
        </w:rPr>
        <w:t>: Repair jobs follow a well-defined state machine (Pending → Repairing → Ready → Delivered/Cancelled), providing a natural fit for enforcing business rules through DBMS constraints and triggers.</w:t>
      </w:r>
    </w:p>
    <w:p>
      <w:pPr>
        <w:pStyle w:val="ListParagraph"/>
        <w:numPr>
          <w:ilvl w:val="0"/>
          <w:numId w:val="1"/>
        </w:numPr>
        <w:spacing w:before="0" w:after="100"/>
        <w:jc w:val="start"/>
        <w:rPr>
          <w:color w:val="auto"/>
        </w:rPr>
      </w:pPr>
      <w:r>
        <w:rPr>
          <w:b/>
          <w:bCs/>
          <w:color w:val="auto"/>
        </w:rPr>
        <w:t>Multi-tenant requirement</w:t>
      </w:r>
      <w:r>
        <w:rPr>
          <w:color w:val="auto"/>
        </w:rPr>
        <w:t>: Each repair shop operates independently, requiring org-scoped data isolation  a common real-world pattern.</w:t>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3. Problem Statement</w:t>
      </w:r>
    </w:p>
    <w:p>
      <w:pPr>
        <w:pStyle w:val="Normal"/>
        <w:spacing w:before="0" w:after="120"/>
        <w:jc w:val="start"/>
        <w:rPr>
          <w:color w:val="auto"/>
        </w:rPr>
      </w:pPr>
      <w:r>
        <w:rPr>
          <w:color w:val="auto"/>
        </w:rPr>
        <w:t>Local electronics repair shops face several operational challenges:</w:t>
      </w:r>
    </w:p>
    <w:p>
      <w:pPr>
        <w:pStyle w:val="Normal"/>
        <w:spacing w:before="0" w:after="200"/>
        <w:rPr>
          <w:color w:val="auto"/>
        </w:rPr>
      </w:pPr>
      <w:r>
        <w:rPr>
          <w:color w:val="auto"/>
        </w:rPr>
        <w:t xml:space="preserve"> </w:t>
      </w:r>
    </w:p>
    <w:p>
      <w:pPr>
        <w:pStyle w:val="ListParagraph"/>
        <w:numPr>
          <w:ilvl w:val="0"/>
          <w:numId w:val="1"/>
        </w:numPr>
        <w:spacing w:before="0" w:after="100"/>
        <w:jc w:val="start"/>
        <w:rPr>
          <w:color w:val="auto"/>
        </w:rPr>
      </w:pPr>
      <w:r>
        <w:rPr>
          <w:b/>
          <w:bCs/>
          <w:color w:val="auto"/>
        </w:rPr>
        <w:t>Lost or misplaced job cards</w:t>
      </w:r>
      <w:r>
        <w:rPr>
          <w:color w:val="auto"/>
        </w:rPr>
        <w:t xml:space="preserve">  Paper-based tracking lacks reliability and audit history.</w:t>
      </w:r>
    </w:p>
    <w:p>
      <w:pPr>
        <w:pStyle w:val="ListParagraph"/>
        <w:numPr>
          <w:ilvl w:val="0"/>
          <w:numId w:val="1"/>
        </w:numPr>
        <w:spacing w:before="0" w:after="100"/>
        <w:jc w:val="start"/>
        <w:rPr>
          <w:color w:val="auto"/>
        </w:rPr>
      </w:pPr>
      <w:r>
        <w:rPr>
          <w:b/>
          <w:bCs/>
          <w:color w:val="auto"/>
        </w:rPr>
        <w:t>Unclear job status</w:t>
      </w:r>
      <w:r>
        <w:rPr>
          <w:color w:val="auto"/>
        </w:rPr>
        <w:t xml:space="preserve">  Customers and technicians have no real-time visibility into where a repair stands.</w:t>
      </w:r>
    </w:p>
    <w:p>
      <w:pPr>
        <w:pStyle w:val="ListParagraph"/>
        <w:numPr>
          <w:ilvl w:val="0"/>
          <w:numId w:val="1"/>
        </w:numPr>
        <w:spacing w:before="0" w:after="100"/>
        <w:jc w:val="start"/>
        <w:rPr>
          <w:color w:val="auto"/>
        </w:rPr>
      </w:pPr>
      <w:r>
        <w:rPr>
          <w:b/>
          <w:bCs/>
          <w:color w:val="auto"/>
        </w:rPr>
        <w:t>Inaccurate cost calculations</w:t>
      </w:r>
      <w:r>
        <w:rPr>
          <w:color w:val="auto"/>
        </w:rPr>
        <w:t xml:space="preserve">  Final costs are often computed manually, leading to errors or disputes.</w:t>
      </w:r>
    </w:p>
    <w:p>
      <w:pPr>
        <w:pStyle w:val="ListParagraph"/>
        <w:numPr>
          <w:ilvl w:val="0"/>
          <w:numId w:val="1"/>
        </w:numPr>
        <w:spacing w:before="0" w:after="100"/>
        <w:jc w:val="start"/>
        <w:rPr>
          <w:color w:val="auto"/>
        </w:rPr>
      </w:pPr>
      <w:r>
        <w:rPr>
          <w:b/>
          <w:bCs/>
          <w:color w:val="auto"/>
        </w:rPr>
        <w:t>No parts tracking</w:t>
      </w:r>
      <w:r>
        <w:rPr>
          <w:color w:val="auto"/>
        </w:rPr>
        <w:t xml:space="preserve">  There is no systematic record of which parts were used in which repair, making it difficult to calculate profitability.</w:t>
      </w:r>
    </w:p>
    <w:p>
      <w:pPr>
        <w:pStyle w:val="ListParagraph"/>
        <w:numPr>
          <w:ilvl w:val="0"/>
          <w:numId w:val="1"/>
        </w:numPr>
        <w:spacing w:before="0" w:after="100"/>
        <w:jc w:val="start"/>
        <w:rPr>
          <w:color w:val="auto"/>
        </w:rPr>
      </w:pPr>
      <w:r>
        <w:rPr>
          <w:b/>
          <w:bCs/>
          <w:color w:val="auto"/>
        </w:rPr>
        <w:t>No centralized customer history</w:t>
      </w:r>
      <w:r>
        <w:rPr>
          <w:color w:val="auto"/>
        </w:rPr>
        <w:t xml:space="preserve">  Repeat customers have no consolidated device or repair history, forcing staff to rely on memory.</w:t>
      </w:r>
    </w:p>
    <w:p>
      <w:pPr>
        <w:pStyle w:val="Normal"/>
        <w:spacing w:before="0" w:after="200"/>
        <w:rPr>
          <w:color w:val="auto"/>
        </w:rPr>
      </w:pPr>
      <w:r>
        <w:rPr>
          <w:color w:val="auto"/>
        </w:rPr>
        <w:t xml:space="preserve"> </w:t>
      </w:r>
    </w:p>
    <w:p>
      <w:pPr>
        <w:pStyle w:val="Normal"/>
        <w:spacing w:before="0" w:after="120"/>
        <w:jc w:val="start"/>
        <w:rPr>
          <w:color w:val="auto"/>
        </w:rPr>
      </w:pPr>
      <w:r>
        <w:rPr>
          <w:color w:val="auto"/>
        </w:rPr>
        <w:t>TechFix addresses these problems by providing a structured, role-aware database system that manages customers, devices, repair jobs, and inventory usage within a fully isolated organizational scope.</w:t>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4. Novelty</w:t>
      </w:r>
    </w:p>
    <w:p>
      <w:pPr>
        <w:pStyle w:val="Normal"/>
        <w:spacing w:before="0" w:after="120"/>
        <w:jc w:val="start"/>
        <w:rPr>
          <w:color w:val="auto"/>
        </w:rPr>
      </w:pPr>
      <w:r>
        <w:rPr>
          <w:color w:val="auto"/>
        </w:rPr>
        <w:t>TechFix introduces several innovative design choices that distinguish it from conventional repair management systems:</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798"/>
        <w:gridCol w:w="6228"/>
      </w:tblGrid>
      <w:tr>
        <w:trPr>
          <w:tblHeader w:val="true"/>
        </w:trPr>
        <w:tc>
          <w:tcPr>
            <w:tcW w:w="27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Novel Feature</w:t>
            </w:r>
          </w:p>
        </w:tc>
        <w:tc>
          <w:tcPr>
            <w:tcW w:w="62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Description</w:t>
            </w:r>
          </w:p>
        </w:tc>
      </w:tr>
      <w:tr>
        <w:trPr/>
        <w:tc>
          <w:tcPr>
            <w:tcW w:w="27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All business logic in stored procedures</w:t>
            </w:r>
          </w:p>
        </w:tc>
        <w:tc>
          <w:tcPr>
            <w:tcW w:w="62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Every INSERT, UPDATE, and DELETE operation is wrapped in a stored procedure. The backend never executes raw DML  it only calls procedures. This ensures consistent validation and prevents data corruption regardless of the client application.</w:t>
            </w:r>
          </w:p>
        </w:tc>
      </w:tr>
      <w:tr>
        <w:trPr/>
        <w:tc>
          <w:tcPr>
            <w:tcW w:w="27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Trigger-based auto cost calculation</w:t>
            </w:r>
          </w:p>
        </w:tc>
        <w:tc>
          <w:tcPr>
            <w:tcW w:w="62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When a job is marked Delivered, a </w:t>
            </w:r>
            <w:r>
              <w:rPr>
                <w:rFonts w:eastAsia="Courier New" w:cs="Courier New" w:ascii="Courier New" w:hAnsi="Courier New"/>
                <w:color w:val="auto"/>
                <w:shd w:fill="F1F5F9" w:val="clear"/>
              </w:rPr>
              <w:t>BEFORE UPDATE</w:t>
            </w:r>
            <w:r>
              <w:rPr>
                <w:color w:val="auto"/>
              </w:rPr>
              <w:t xml:space="preserve"> trigger automatically computes the </w:t>
            </w:r>
            <w:r>
              <w:rPr>
                <w:rFonts w:eastAsia="Courier New" w:cs="Courier New" w:ascii="Courier New" w:hAnsi="Courier New"/>
                <w:color w:val="auto"/>
                <w:shd w:fill="F1F5F9" w:val="clear"/>
              </w:rPr>
              <w:t>final_cost</w:t>
            </w:r>
            <w:r>
              <w:rPr>
                <w:color w:val="auto"/>
              </w:rPr>
              <w:t xml:space="preserve"> by summing all parts logged against that job via the </w:t>
            </w:r>
            <w:r>
              <w:rPr>
                <w:rFonts w:eastAsia="Courier New" w:cs="Courier New" w:ascii="Courier New" w:hAnsi="Courier New"/>
                <w:color w:val="auto"/>
                <w:shd w:fill="F1F5F9" w:val="clear"/>
              </w:rPr>
              <w:t>fn_parts_total</w:t>
            </w:r>
            <w:r>
              <w:rPr>
                <w:color w:val="auto"/>
              </w:rPr>
              <w:t xml:space="preserve"> function. No manual entry required.</w:t>
            </w:r>
          </w:p>
        </w:tc>
      </w:tr>
      <w:tr>
        <w:trPr/>
        <w:tc>
          <w:tcPr>
            <w:tcW w:w="27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Idempotent customer creation</w:t>
            </w:r>
          </w:p>
        </w:tc>
        <w:tc>
          <w:tcPr>
            <w:tcW w:w="62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If a customer with the same email already exists, the procedure returns the existing record instead of throwing a duplicate error  making the system resilient to duplicate submissions.</w:t>
            </w:r>
          </w:p>
        </w:tc>
      </w:tr>
      <w:tr>
        <w:trPr/>
        <w:tc>
          <w:tcPr>
            <w:tcW w:w="27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Org-scoped multi-tenancy</w:t>
            </w:r>
          </w:p>
        </w:tc>
        <w:tc>
          <w:tcPr>
            <w:tcW w:w="62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Every table references an </w:t>
            </w:r>
            <w:r>
              <w:rPr>
                <w:rFonts w:eastAsia="Courier New" w:cs="Courier New" w:ascii="Courier New" w:hAnsi="Courier New"/>
                <w:color w:val="auto"/>
                <w:shd w:fill="F1F5F9" w:val="clear"/>
              </w:rPr>
              <w:t>organization_id</w:t>
            </w:r>
            <w:r>
              <w:rPr>
                <w:color w:val="auto"/>
              </w:rPr>
              <w:t xml:space="preserve"> (directly or through FK chains). All write procedures validate that the employee and the target record belong to the same organization before allowing any mutation.</w:t>
            </w:r>
          </w:p>
        </w:tc>
      </w:tr>
      <w:tr>
        <w:trPr/>
        <w:tc>
          <w:tcPr>
            <w:tcW w:w="27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No-password customer self-service</w:t>
            </w:r>
          </w:p>
        </w:tc>
        <w:tc>
          <w:tcPr>
            <w:tcW w:w="62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Customers authenticate using only their email (no password), providing a frictionless portal for checking their own repair status without exposing other customers' data.</w:t>
            </w:r>
          </w:p>
        </w:tc>
      </w:tr>
      <w:tr>
        <w:trPr/>
        <w:tc>
          <w:tcPr>
            <w:tcW w:w="27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ENUM-based role specialization</w:t>
            </w:r>
          </w:p>
        </w:tc>
        <w:tc>
          <w:tcPr>
            <w:tcW w:w="62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Employees are classified as </w:t>
            </w:r>
            <w:r>
              <w:rPr>
                <w:rFonts w:eastAsia="Courier New" w:cs="Courier New" w:ascii="Courier New" w:hAnsi="Courier New"/>
                <w:color w:val="auto"/>
                <w:shd w:fill="F1F5F9" w:val="clear"/>
              </w:rPr>
              <w:t>Owner</w:t>
            </w:r>
            <w:r>
              <w:rPr>
                <w:color w:val="auto"/>
              </w:rPr>
              <w:t xml:space="preserve"> or </w:t>
            </w:r>
            <w:r>
              <w:rPr>
                <w:rFonts w:eastAsia="Courier New" w:cs="Courier New" w:ascii="Courier New" w:hAnsi="Courier New"/>
                <w:color w:val="auto"/>
                <w:shd w:fill="F1F5F9" w:val="clear"/>
              </w:rPr>
              <w:t>Employee</w:t>
            </w:r>
            <w:r>
              <w:rPr>
                <w:color w:val="auto"/>
              </w:rPr>
              <w:t xml:space="preserve"> via an ENUM discriminator column, implementing a disjoint total specialization without requiring separate subclass tables.</w:t>
            </w:r>
          </w:p>
        </w:tc>
      </w:tr>
    </w:tbl>
    <w:p>
      <w:pPr>
        <w:pStyle w:val="Normal"/>
        <w:spacing w:before="240" w:after="0"/>
        <w:rPr>
          <w:color w:val="auto"/>
        </w:rPr>
      </w:pPr>
      <w:r>
        <w:rPr>
          <w:color w:val="auto"/>
        </w:rPr>
        <w:t xml:space="preserve"> </w:t>
      </w:r>
    </w:p>
    <w:p>
      <w:pPr>
        <w:pStyle w:val="Normal"/>
        <w:spacing w:before="0" w:after="200"/>
        <w:rPr>
          <w:color w:val="auto"/>
        </w:rPr>
      </w:pPr>
      <w:r>
        <w:rPr>
          <w:color w:val="auto"/>
        </w:rPr>
      </w:r>
    </w:p>
    <w:p>
      <w:pPr>
        <w:pStyle w:val="Heading2"/>
        <w:spacing w:before="0" w:after="200"/>
        <w:jc w:val="start"/>
        <w:rPr>
          <w:color w:val="auto"/>
        </w:rPr>
      </w:pPr>
      <w:r>
        <w:rPr>
          <w:color w:val="auto"/>
        </w:rPr>
        <w:t>5. Entity Relationship Diagram (ERD)</w:t>
      </w:r>
    </w:p>
    <w:p>
      <w:pPr>
        <w:pStyle w:val="Normal"/>
        <w:spacing w:before="0" w:after="160"/>
        <w:jc w:val="center"/>
        <w:rPr>
          <w:color w:val="auto"/>
        </w:rPr>
      </w:pPr>
      <w:r>
        <w:rPr>
          <w:color w:val="auto"/>
        </w:rPr>
        <w:drawing>
          <wp:inline distT="0" distB="0" distL="0" distR="0">
            <wp:extent cx="3762375" cy="7976870"/>
            <wp:effectExtent l="0" t="0" r="0" b="0"/>
            <wp:docPr id="2"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maid diagram"/>
                    <pic:cNvPicPr>
                      <a:picLocks noChangeAspect="1" noChangeArrowheads="1"/>
                    </pic:cNvPicPr>
                  </pic:nvPicPr>
                  <pic:blipFill>
                    <a:blip r:embed="rId3"/>
                    <a:stretch>
                      <a:fillRect/>
                    </a:stretch>
                  </pic:blipFill>
                  <pic:spPr bwMode="auto">
                    <a:xfrm>
                      <a:off x="0" y="0"/>
                      <a:ext cx="3762375" cy="7976870"/>
                    </a:xfrm>
                    <a:prstGeom prst="rect">
                      <a:avLst/>
                    </a:prstGeom>
                    <a:noFill/>
                  </pic:spPr>
                </pic:pic>
              </a:graphicData>
            </a:graphic>
          </wp:inline>
        </w:drawing>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5.1 Enhanced ERD  Role Specialization</w:t>
      </w:r>
    </w:p>
    <w:p>
      <w:pPr>
        <w:pStyle w:val="Normal"/>
        <w:spacing w:before="0" w:after="120"/>
        <w:jc w:val="start"/>
        <w:rPr>
          <w:color w:val="auto"/>
        </w:rPr>
      </w:pPr>
      <w:r>
        <w:rPr>
          <w:color w:val="auto"/>
        </w:rPr>
        <w:t xml:space="preserve">The </w:t>
      </w:r>
      <w:r>
        <w:rPr>
          <w:rFonts w:eastAsia="Courier New" w:cs="Courier New" w:ascii="Courier New" w:hAnsi="Courier New"/>
          <w:color w:val="auto"/>
          <w:shd w:fill="F1F5F9" w:val="clear"/>
        </w:rPr>
        <w:t>employees</w:t>
      </w:r>
      <w:r>
        <w:rPr>
          <w:color w:val="auto"/>
        </w:rPr>
        <w:t xml:space="preserve"> table implements a </w:t>
      </w:r>
      <w:r>
        <w:rPr>
          <w:b/>
          <w:bCs/>
          <w:color w:val="auto"/>
        </w:rPr>
        <w:t>disjoint (total) specialization</w:t>
      </w:r>
      <w:r>
        <w:rPr>
          <w:color w:val="auto"/>
        </w:rPr>
        <w:t xml:space="preserve"> via the </w:t>
      </w:r>
      <w:r>
        <w:rPr>
          <w:rFonts w:eastAsia="Courier New" w:cs="Courier New" w:ascii="Courier New" w:hAnsi="Courier New"/>
          <w:color w:val="auto"/>
          <w:shd w:fill="F1F5F9" w:val="clear"/>
        </w:rPr>
        <w:t>role</w:t>
      </w:r>
      <w:r>
        <w:rPr>
          <w:color w:val="auto"/>
        </w:rPr>
        <w:t xml:space="preserve"> ENUM column. Every employee is exactly one of </w:t>
      </w:r>
      <w:r>
        <w:rPr>
          <w:rFonts w:eastAsia="Courier New" w:cs="Courier New" w:ascii="Courier New" w:hAnsi="Courier New"/>
          <w:color w:val="auto"/>
          <w:shd w:fill="F1F5F9" w:val="clear"/>
        </w:rPr>
        <w:t>Owner</w:t>
      </w:r>
      <w:r>
        <w:rPr>
          <w:color w:val="auto"/>
        </w:rPr>
        <w:t xml:space="preserve"> or </w:t>
      </w:r>
      <w:r>
        <w:rPr>
          <w:rFonts w:eastAsia="Courier New" w:cs="Courier New" w:ascii="Courier New" w:hAnsi="Courier New"/>
          <w:color w:val="auto"/>
          <w:shd w:fill="F1F5F9" w:val="clear"/>
        </w:rPr>
        <w:t>Employee</w:t>
      </w:r>
      <w:r>
        <w:rPr>
          <w:color w:val="auto"/>
        </w:rPr>
        <w:t>. This is a single-table specialization (no subclass tables) with an ENUM discriminator:</w:t>
      </w:r>
    </w:p>
    <w:p>
      <w:pPr>
        <w:pStyle w:val="Normal"/>
        <w:spacing w:before="0" w:after="200"/>
        <w:rPr>
          <w:color w:val="auto"/>
        </w:rPr>
      </w:pPr>
      <w:r>
        <w:rPr>
          <w:color w:val="auto"/>
        </w:rPr>
        <w:t xml:space="preserve"> </w:t>
      </w:r>
    </w:p>
    <w:p>
      <w:pPr>
        <w:pStyle w:val="Normal"/>
        <w:spacing w:before="0" w:after="160"/>
        <w:jc w:val="center"/>
        <w:rPr>
          <w:color w:val="auto"/>
        </w:rPr>
      </w:pPr>
      <w:r>
        <w:rPr>
          <w:color w:val="auto"/>
        </w:rPr>
        <w:drawing>
          <wp:inline distT="0" distB="0" distL="0" distR="0">
            <wp:extent cx="5943600" cy="65151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43600" cy="6515100"/>
                    </a:xfrm>
                    <a:prstGeom prst="rect">
                      <a:avLst/>
                    </a:prstGeom>
                    <a:noFill/>
                  </pic:spPr>
                </pic:pic>
              </a:graphicData>
            </a:graphic>
          </wp:inline>
        </w:drawing>
      </w:r>
    </w:p>
    <w:p>
      <w:pPr>
        <w:pStyle w:val="Normal"/>
        <w:spacing w:before="0" w:after="200"/>
        <w:rPr>
          <w:color w:val="auto"/>
        </w:rPr>
      </w:pPr>
      <w:r>
        <w:rPr>
          <w:color w:val="auto"/>
        </w:rPr>
        <w:t xml:space="preserve"> </w:t>
      </w:r>
    </w:p>
    <w:p>
      <w:pPr>
        <w:pStyle w:val="Normal"/>
        <w:spacing w:before="0" w:after="120"/>
        <w:jc w:val="start"/>
        <w:rPr>
          <w:b/>
          <w:bCs/>
          <w:color w:val="auto"/>
        </w:rPr>
      </w:pPr>
      <w:r>
        <w:rPr>
          <w:b/>
          <w:bCs/>
          <w:color w:val="auto"/>
        </w:rPr>
      </w:r>
    </w:p>
    <w:p>
      <w:pPr>
        <w:pStyle w:val="Normal"/>
        <w:spacing w:before="0" w:after="120"/>
        <w:jc w:val="start"/>
        <w:rPr>
          <w:b/>
          <w:bCs/>
          <w:color w:val="auto"/>
        </w:rPr>
      </w:pPr>
      <w:r>
        <w:rPr>
          <w:b/>
          <w:bCs/>
          <w:color w:val="auto"/>
        </w:rPr>
      </w:r>
    </w:p>
    <w:p>
      <w:pPr>
        <w:pStyle w:val="Normal"/>
        <w:spacing w:before="0" w:after="120"/>
        <w:jc w:val="start"/>
        <w:rPr>
          <w:color w:val="auto"/>
        </w:rPr>
      </w:pPr>
      <w:r>
        <w:rPr>
          <w:b/>
          <w:bCs/>
          <w:color w:val="auto"/>
        </w:rPr>
        <w:t>Enforcement:</w:t>
      </w:r>
    </w:p>
    <w:p>
      <w:pPr>
        <w:pStyle w:val="ListParagraph"/>
        <w:numPr>
          <w:ilvl w:val="0"/>
          <w:numId w:val="1"/>
        </w:numPr>
        <w:spacing w:before="0" w:after="100"/>
        <w:jc w:val="start"/>
        <w:rPr>
          <w:color w:val="auto"/>
        </w:rPr>
      </w:pPr>
      <w:r>
        <w:rPr>
          <w:color w:val="auto"/>
        </w:rPr>
        <w:t xml:space="preserve">The </w:t>
      </w:r>
      <w:r>
        <w:rPr>
          <w:rFonts w:eastAsia="Courier New" w:cs="Courier New" w:ascii="Courier New" w:hAnsi="Courier New"/>
          <w:color w:val="auto"/>
          <w:shd w:fill="F1F5F9" w:val="clear"/>
        </w:rPr>
        <w:t>role</w:t>
      </w:r>
      <w:r>
        <w:rPr>
          <w:color w:val="auto"/>
        </w:rPr>
        <w:t xml:space="preserve"> ENUM restricts values at the column level</w:t>
      </w:r>
    </w:p>
    <w:p>
      <w:pPr>
        <w:pStyle w:val="ListParagraph"/>
        <w:numPr>
          <w:ilvl w:val="0"/>
          <w:numId w:val="1"/>
        </w:numPr>
        <w:spacing w:before="0" w:after="100"/>
        <w:jc w:val="start"/>
        <w:rPr>
          <w:color w:val="auto"/>
        </w:rPr>
      </w:pPr>
      <w:r>
        <w:rPr>
          <w:rFonts w:eastAsia="Courier New" w:cs="Courier New" w:ascii="Courier New" w:hAnsi="Courier New"/>
          <w:color w:val="auto"/>
          <w:shd w:fill="F1F5F9" w:val="clear"/>
        </w:rPr>
        <w:t>sp_create_owner</w:t>
      </w:r>
      <w:r>
        <w:rPr>
          <w:color w:val="auto"/>
        </w:rPr>
        <w:t xml:space="preserve"> sets </w:t>
      </w:r>
      <w:r>
        <w:rPr>
          <w:rFonts w:eastAsia="Courier New" w:cs="Courier New" w:ascii="Courier New" w:hAnsi="Courier New"/>
          <w:color w:val="auto"/>
          <w:shd w:fill="F1F5F9" w:val="clear"/>
        </w:rPr>
        <w:t>role = 'Owner'</w:t>
      </w:r>
    </w:p>
    <w:p>
      <w:pPr>
        <w:pStyle w:val="ListParagraph"/>
        <w:numPr>
          <w:ilvl w:val="0"/>
          <w:numId w:val="1"/>
        </w:numPr>
        <w:spacing w:before="0" w:after="100"/>
        <w:jc w:val="start"/>
        <w:rPr>
          <w:color w:val="auto"/>
        </w:rPr>
      </w:pPr>
      <w:r>
        <w:rPr>
          <w:rFonts w:eastAsia="Courier New" w:cs="Courier New" w:ascii="Courier New" w:hAnsi="Courier New"/>
          <w:color w:val="auto"/>
          <w:shd w:fill="F1F5F9" w:val="clear"/>
        </w:rPr>
        <w:t>sp_create_employee</w:t>
      </w:r>
      <w:r>
        <w:rPr>
          <w:color w:val="auto"/>
        </w:rPr>
        <w:t xml:space="preserve"> sets </w:t>
      </w:r>
      <w:r>
        <w:rPr>
          <w:rFonts w:eastAsia="Courier New" w:cs="Courier New" w:ascii="Courier New" w:hAnsi="Courier New"/>
          <w:color w:val="auto"/>
          <w:shd w:fill="F1F5F9" w:val="clear"/>
        </w:rPr>
        <w:t>role = 'Employee'</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5.2 Status Lifecycle State Machine</w:t>
      </w:r>
    </w:p>
    <w:p>
      <w:pPr>
        <w:pStyle w:val="Normal"/>
        <w:spacing w:before="0" w:after="120"/>
        <w:jc w:val="start"/>
        <w:rPr>
          <w:color w:val="auto"/>
        </w:rPr>
      </w:pPr>
      <w:r>
        <w:rPr>
          <w:color w:val="auto"/>
        </w:rPr>
        <w:t>Repair jobs follow a strict state machine enforced by stored procedures:</w:t>
      </w:r>
    </w:p>
    <w:p>
      <w:pPr>
        <w:pStyle w:val="Normal"/>
        <w:spacing w:before="0" w:after="200"/>
        <w:rPr>
          <w:color w:val="auto"/>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450715" cy="5668010"/>
            <wp:effectExtent l="0" t="0" r="0" b="0"/>
            <wp:wrapTopAndBottom/>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4450715" cy="5668010"/>
                    </a:xfrm>
                    <a:prstGeom prst="rect">
                      <a:avLst/>
                    </a:prstGeom>
                    <a:noFill/>
                  </pic:spPr>
                </pic:pic>
              </a:graphicData>
            </a:graphic>
          </wp:anchor>
        </w:drawing>
      </w:r>
      <w:r>
        <w:rPr>
          <w:color w:val="auto"/>
        </w:rPr>
        <w:t xml:space="preserve"> </w:t>
      </w:r>
    </w:p>
    <w:p>
      <w:pPr>
        <w:pStyle w:val="Normal"/>
        <w:spacing w:before="0" w:after="120"/>
        <w:jc w:val="start"/>
        <w:rPr>
          <w:b/>
          <w:bCs/>
          <w:color w:val="auto"/>
        </w:rPr>
      </w:pPr>
      <w:r>
        <w:rPr>
          <w:b/>
          <w:bCs/>
          <w:color w:val="auto"/>
        </w:rPr>
      </w:r>
    </w:p>
    <w:p>
      <w:pPr>
        <w:pStyle w:val="Normal"/>
        <w:spacing w:before="0" w:after="120"/>
        <w:jc w:val="start"/>
        <w:rPr>
          <w:b/>
          <w:bCs/>
          <w:color w:val="auto"/>
        </w:rPr>
      </w:pPr>
      <w:r>
        <w:rPr>
          <w:b/>
          <w:bCs/>
          <w:color w:val="auto"/>
        </w:rPr>
      </w:r>
    </w:p>
    <w:p>
      <w:pPr>
        <w:pStyle w:val="Normal"/>
        <w:spacing w:before="0" w:after="120"/>
        <w:jc w:val="start"/>
        <w:rPr>
          <w:b/>
          <w:bCs/>
          <w:color w:val="auto"/>
        </w:rPr>
      </w:pPr>
      <w:r>
        <w:rPr>
          <w:b/>
          <w:bCs/>
          <w:color w:val="auto"/>
        </w:rPr>
      </w:r>
    </w:p>
    <w:p>
      <w:pPr>
        <w:pStyle w:val="Normal"/>
        <w:spacing w:before="0" w:after="120"/>
        <w:jc w:val="start"/>
        <w:rPr>
          <w:b/>
          <w:bCs/>
          <w:color w:val="auto"/>
        </w:rPr>
      </w:pPr>
      <w:r>
        <w:rPr>
          <w:b/>
          <w:bCs/>
          <w:color w:val="auto"/>
        </w:rPr>
      </w:r>
    </w:p>
    <w:p>
      <w:pPr>
        <w:pStyle w:val="Normal"/>
        <w:spacing w:before="0" w:after="120"/>
        <w:jc w:val="start"/>
        <w:rPr>
          <w:color w:val="auto"/>
        </w:rPr>
      </w:pPr>
      <w:r>
        <w:rPr>
          <w:b/>
          <w:bCs/>
          <w:color w:val="auto"/>
        </w:rPr>
        <w:t>Rules:</w:t>
      </w:r>
    </w:p>
    <w:p>
      <w:pPr>
        <w:pStyle w:val="ListParagraph"/>
        <w:numPr>
          <w:ilvl w:val="0"/>
          <w:numId w:val="1"/>
        </w:numPr>
        <w:spacing w:before="0" w:after="100"/>
        <w:jc w:val="start"/>
        <w:rPr>
          <w:color w:val="auto"/>
        </w:rPr>
      </w:pPr>
      <w:r>
        <w:rPr>
          <w:color w:val="auto"/>
        </w:rPr>
        <w:t xml:space="preserve">Only customers can cancel a job (via </w:t>
      </w:r>
      <w:r>
        <w:rPr>
          <w:rFonts w:eastAsia="Courier New" w:cs="Courier New" w:ascii="Courier New" w:hAnsi="Courier New"/>
          <w:color w:val="auto"/>
          <w:shd w:fill="F1F5F9" w:val="clear"/>
        </w:rPr>
        <w:t>sp_cancel_repair_job_by_customer</w:t>
      </w:r>
      <w:r>
        <w:rPr>
          <w:color w:val="auto"/>
        </w:rPr>
        <w:t xml:space="preserve">), and only from </w:t>
      </w:r>
      <w:r>
        <w:rPr>
          <w:rFonts w:eastAsia="Courier New" w:cs="Courier New" w:ascii="Courier New" w:hAnsi="Courier New"/>
          <w:color w:val="auto"/>
          <w:shd w:fill="F1F5F9" w:val="clear"/>
        </w:rPr>
        <w:t>Pending</w:t>
      </w:r>
      <w:r>
        <w:rPr>
          <w:color w:val="auto"/>
        </w:rPr>
        <w:t xml:space="preserve"> status.</w:t>
      </w:r>
    </w:p>
    <w:p>
      <w:pPr>
        <w:pStyle w:val="ListParagraph"/>
        <w:numPr>
          <w:ilvl w:val="0"/>
          <w:numId w:val="1"/>
        </w:numPr>
        <w:spacing w:before="0" w:after="100"/>
        <w:jc w:val="start"/>
        <w:rPr>
          <w:color w:val="auto"/>
        </w:rPr>
      </w:pPr>
      <w:r>
        <w:rPr>
          <w:color w:val="auto"/>
        </w:rPr>
        <w:t xml:space="preserve">Employees cannot transition a job to </w:t>
      </w:r>
      <w:r>
        <w:rPr>
          <w:rFonts w:eastAsia="Courier New" w:cs="Courier New" w:ascii="Courier New" w:hAnsi="Courier New"/>
          <w:color w:val="auto"/>
          <w:shd w:fill="F1F5F9" w:val="clear"/>
        </w:rPr>
        <w:t>Cancelled</w:t>
      </w:r>
      <w:r>
        <w:rPr>
          <w:color w:val="auto"/>
        </w:rPr>
        <w:t xml:space="preserve">  that is customer-only.</w:t>
      </w:r>
    </w:p>
    <w:p>
      <w:pPr>
        <w:pStyle w:val="ListParagraph"/>
        <w:numPr>
          <w:ilvl w:val="0"/>
          <w:numId w:val="1"/>
        </w:numPr>
        <w:spacing w:before="0" w:after="100"/>
        <w:jc w:val="start"/>
        <w:rPr>
          <w:color w:val="auto"/>
        </w:rPr>
      </w:pPr>
      <w:r>
        <w:rPr>
          <w:rFonts w:eastAsia="Courier New" w:cs="Courier New" w:ascii="Courier New" w:hAnsi="Courier New"/>
          <w:color w:val="auto"/>
          <w:shd w:fill="F1F5F9" w:val="clear"/>
        </w:rPr>
        <w:t>Delivered</w:t>
      </w:r>
      <w:r>
        <w:rPr>
          <w:color w:val="auto"/>
        </w:rPr>
        <w:t xml:space="preserve"> and </w:t>
      </w:r>
      <w:r>
        <w:rPr>
          <w:rFonts w:eastAsia="Courier New" w:cs="Courier New" w:ascii="Courier New" w:hAnsi="Courier New"/>
          <w:color w:val="auto"/>
          <w:shd w:fill="F1F5F9" w:val="clear"/>
        </w:rPr>
        <w:t>Cancelled</w:t>
      </w:r>
      <w:r>
        <w:rPr>
          <w:color w:val="auto"/>
        </w:rPr>
        <w:t xml:space="preserve"> are </w:t>
      </w:r>
      <w:r>
        <w:rPr>
          <w:b/>
          <w:bCs/>
          <w:color w:val="auto"/>
        </w:rPr>
        <w:t>terminal states</w:t>
      </w:r>
      <w:r>
        <w:rPr>
          <w:color w:val="auto"/>
        </w:rPr>
        <w:t xml:space="preserve">  no further updates are allowed.</w:t>
      </w:r>
    </w:p>
    <w:p>
      <w:pPr>
        <w:pStyle w:val="ListParagraph"/>
        <w:numPr>
          <w:ilvl w:val="0"/>
          <w:numId w:val="1"/>
        </w:numPr>
        <w:spacing w:before="0" w:after="100"/>
        <w:jc w:val="start"/>
        <w:rPr>
          <w:color w:val="auto"/>
        </w:rPr>
      </w:pPr>
      <w:r>
        <w:rPr>
          <w:color w:val="auto"/>
        </w:rPr>
        <w:t xml:space="preserve">The trigger </w:t>
      </w:r>
      <w:r>
        <w:rPr>
          <w:rFonts w:eastAsia="Courier New" w:cs="Courier New" w:ascii="Courier New" w:hAnsi="Courier New"/>
          <w:color w:val="auto"/>
          <w:shd w:fill="F1F5F9" w:val="clear"/>
        </w:rPr>
        <w:t>tr_repair_jobs_delivered_cost</w:t>
      </w:r>
      <w:r>
        <w:rPr>
          <w:color w:val="auto"/>
        </w:rPr>
        <w:t xml:space="preserve"> fires on transition to </w:t>
      </w:r>
      <w:r>
        <w:rPr>
          <w:rFonts w:eastAsia="Courier New" w:cs="Courier New" w:ascii="Courier New" w:hAnsi="Courier New"/>
          <w:color w:val="auto"/>
          <w:shd w:fill="F1F5F9" w:val="clear"/>
        </w:rPr>
        <w:t>Delivered</w:t>
      </w:r>
      <w:r>
        <w:rPr>
          <w:color w:val="auto"/>
        </w:rPr>
        <w:t xml:space="preserve"> to auto-set </w:t>
      </w:r>
      <w:r>
        <w:rPr>
          <w:rFonts w:eastAsia="Courier New" w:cs="Courier New" w:ascii="Courier New" w:hAnsi="Courier New"/>
          <w:color w:val="auto"/>
          <w:shd w:fill="F1F5F9" w:val="clear"/>
        </w:rPr>
        <w:t>final_cost</w:t>
      </w:r>
      <w:r>
        <w:rPr>
          <w:color w:val="auto"/>
        </w:rPr>
        <w:t>.</w:t>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6. Entity Specifications</w:t>
      </w:r>
    </w:p>
    <w:p>
      <w:pPr>
        <w:pStyle w:val="Heading3"/>
        <w:spacing w:before="0" w:after="200"/>
        <w:jc w:val="start"/>
        <w:rPr>
          <w:color w:val="auto"/>
        </w:rPr>
      </w:pPr>
      <w:r>
        <w:rPr>
          <w:color w:val="auto"/>
        </w:rPr>
        <w:t xml:space="preserve">6.1 </w:t>
      </w:r>
      <w:r>
        <w:rPr>
          <w:rFonts w:eastAsia="Courier New" w:cs="Courier New" w:ascii="Courier New" w:hAnsi="Courier New"/>
          <w:color w:val="auto"/>
          <w:shd w:fill="F1F5F9" w:val="clear"/>
        </w:rPr>
        <w:t>organizations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019"/>
        <w:gridCol w:w="1779"/>
        <w:gridCol w:w="2853"/>
        <w:gridCol w:w="2375"/>
      </w:tblGrid>
      <w:tr>
        <w:trPr>
          <w:tblHeader w:val="true"/>
        </w:trPr>
        <w:tc>
          <w:tcPr>
            <w:tcW w:w="201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Column</w:t>
            </w:r>
          </w:p>
        </w:tc>
        <w:tc>
          <w:tcPr>
            <w:tcW w:w="177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28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Constraints</w:t>
            </w:r>
          </w:p>
        </w:tc>
        <w:tc>
          <w:tcPr>
            <w:tcW w:w="23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Notes</w:t>
            </w:r>
          </w:p>
        </w:tc>
      </w:tr>
      <w:tr>
        <w:trPr/>
        <w:tc>
          <w:tcPr>
            <w:tcW w:w="201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organization_id</w:t>
            </w:r>
          </w:p>
        </w:tc>
        <w:tc>
          <w:tcPr>
            <w:tcW w:w="177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8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PK AUTO_INCREMENT</w:t>
            </w:r>
          </w:p>
        </w:tc>
        <w:tc>
          <w:tcPr>
            <w:tcW w:w="23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Surrogate key</w:t>
            </w:r>
          </w:p>
        </w:tc>
      </w:tr>
      <w:tr>
        <w:trPr/>
        <w:tc>
          <w:tcPr>
            <w:tcW w:w="201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name</w:t>
            </w:r>
          </w:p>
        </w:tc>
        <w:tc>
          <w:tcPr>
            <w:tcW w:w="177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VARCHAR(100)</w:t>
            </w:r>
          </w:p>
        </w:tc>
        <w:tc>
          <w:tcPr>
            <w:tcW w:w="28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23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Organization display name</w:t>
            </w:r>
          </w:p>
        </w:tc>
      </w:tr>
      <w:tr>
        <w:trPr/>
        <w:tc>
          <w:tcPr>
            <w:tcW w:w="201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created_at</w:t>
            </w:r>
          </w:p>
        </w:tc>
        <w:tc>
          <w:tcPr>
            <w:tcW w:w="177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DATETIME</w:t>
            </w:r>
          </w:p>
        </w:tc>
        <w:tc>
          <w:tcPr>
            <w:tcW w:w="28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CURRENT_TIMESTAMP</w:t>
            </w:r>
          </w:p>
        </w:tc>
        <w:tc>
          <w:tcPr>
            <w:tcW w:w="23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Auto-set on insert</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 xml:space="preserve">6.2 </w:t>
      </w:r>
      <w:r>
        <w:rPr>
          <w:rFonts w:eastAsia="Courier New" w:cs="Courier New" w:ascii="Courier New" w:hAnsi="Courier New"/>
          <w:color w:val="auto"/>
          <w:shd w:fill="F1F5F9" w:val="clear"/>
        </w:rPr>
        <w:t>employees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942"/>
        <w:gridCol w:w="2396"/>
        <w:gridCol w:w="2742"/>
        <w:gridCol w:w="1946"/>
      </w:tblGrid>
      <w:tr>
        <w:trPr>
          <w:tblHeader w:val="true"/>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Column</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Constraints</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Notes</w:t>
            </w:r>
          </w:p>
        </w:tc>
      </w:tr>
      <w:tr>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employee_id</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PK AUTO_INCREMENT</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Surrogate key</w:t>
            </w:r>
          </w:p>
        </w:tc>
      </w:tr>
      <w:tr>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organization_id</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organizations</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Org membership</w:t>
            </w:r>
          </w:p>
        </w:tc>
      </w:tr>
      <w:tr>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name</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VARCHAR(100)</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Display name</w:t>
            </w:r>
          </w:p>
        </w:tc>
      </w:tr>
      <w:tr>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email</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VARCHAR(100)</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UNIQUE</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Login identifier</w:t>
            </w:r>
          </w:p>
        </w:tc>
      </w:tr>
      <w:tr>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password_hash</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VARCHAR(255)</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SHA2-256 hash</w:t>
            </w:r>
          </w:p>
        </w:tc>
      </w:tr>
      <w:tr>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role</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ENUM('Owner','Employee')</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'Employee'</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Role discriminator</w:t>
            </w:r>
          </w:p>
        </w:tc>
      </w:tr>
      <w:tr>
        <w:trPr/>
        <w:tc>
          <w:tcPr>
            <w:tcW w:w="19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created_at</w:t>
            </w:r>
          </w:p>
        </w:tc>
        <w:tc>
          <w:tcPr>
            <w:tcW w:w="239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DATETIME</w:t>
            </w:r>
          </w:p>
        </w:tc>
        <w:tc>
          <w:tcPr>
            <w:tcW w:w="27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CURRENT_TIMESTAMP</w:t>
            </w:r>
          </w:p>
        </w:tc>
        <w:tc>
          <w:tcPr>
            <w:tcW w:w="194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Auto-set on insert</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 xml:space="preserve">6.3 </w:t>
      </w:r>
      <w:r>
        <w:rPr>
          <w:rFonts w:eastAsia="Courier New" w:cs="Courier New" w:ascii="Courier New" w:hAnsi="Courier New"/>
          <w:color w:val="auto"/>
          <w:shd w:fill="F1F5F9" w:val="clear"/>
        </w:rPr>
        <w:t>customers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256"/>
        <w:gridCol w:w="1691"/>
        <w:gridCol w:w="2706"/>
        <w:gridCol w:w="2373"/>
      </w:tblGrid>
      <w:tr>
        <w:trPr>
          <w:tblHeader w:val="true"/>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Column</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Constraints</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Notes</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customer_id</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PK AUTO_INCREMENT</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Surrogate key</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organization_id</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organizations</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Org scope</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created_by_employee_id</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employees</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Who registered the customer</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name</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VARCHAR(100)</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 display name</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phone</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VARCHAR(20)</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Contact number</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email</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VARCHAR(100)</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NULL, UNIQUE</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Nullable  login optional</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created_at</w:t>
            </w:r>
          </w:p>
        </w:tc>
        <w:tc>
          <w:tcPr>
            <w:tcW w:w="16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DATETIME</w:t>
            </w:r>
          </w:p>
        </w:tc>
        <w:tc>
          <w:tcPr>
            <w:tcW w:w="270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CURRENT_TIMESTAMP</w:t>
            </w:r>
          </w:p>
        </w:tc>
        <w:tc>
          <w:tcPr>
            <w:tcW w:w="237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Auto-set on insert</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 xml:space="preserve">6.4 </w:t>
      </w:r>
      <w:r>
        <w:rPr>
          <w:rFonts w:eastAsia="Courier New" w:cs="Courier New" w:ascii="Courier New" w:hAnsi="Courier New"/>
          <w:color w:val="auto"/>
          <w:shd w:fill="F1F5F9" w:val="clear"/>
        </w:rPr>
        <w:t>devices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938"/>
        <w:gridCol w:w="2814"/>
        <w:gridCol w:w="2329"/>
        <w:gridCol w:w="1945"/>
      </w:tblGrid>
      <w:tr>
        <w:trPr>
          <w:tblHeader w:val="true"/>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Column</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Constraints</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Notes</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device_id</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PK AUTO_INCREMENT</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Surrogate key</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customer_id</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customers</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Device owner</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created_by_employee_id</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employees</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Who registered the device</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type</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ENUM('Laptop','Mobile','Console','Tablet','Other')</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Device category</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brand</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VARCHAR(50)</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Manufacturer</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model</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VARCHAR(50)</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Model name/number</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serial_number</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VARCHAR(100)</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Device S/N</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created_at</w:t>
            </w:r>
          </w:p>
        </w:tc>
        <w:tc>
          <w:tcPr>
            <w:tcW w:w="28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DATETIME</w:t>
            </w:r>
          </w:p>
        </w:tc>
        <w:tc>
          <w:tcPr>
            <w:tcW w:w="232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CURRENT_TIMESTAMP</w:t>
            </w:r>
          </w:p>
        </w:tc>
        <w:tc>
          <w:tcPr>
            <w:tcW w:w="19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Auto-set on insert</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 xml:space="preserve">6.5 </w:t>
      </w:r>
      <w:r>
        <w:rPr>
          <w:rFonts w:eastAsia="Courier New" w:cs="Courier New" w:ascii="Courier New" w:hAnsi="Courier New"/>
          <w:color w:val="auto"/>
          <w:shd w:fill="F1F5F9" w:val="clear"/>
        </w:rPr>
        <w:t>repair_jobs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823"/>
        <w:gridCol w:w="2914"/>
        <w:gridCol w:w="2191"/>
        <w:gridCol w:w="2098"/>
      </w:tblGrid>
      <w:tr>
        <w:trPr>
          <w:tblHeader w:val="true"/>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Column</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Constraints</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Notes</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job_id</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PK AUTO_INCREMENT</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Surrogate key</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device_id</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devices</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Device being repaired</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created_by_employee_id</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employees</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Who created the job</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description</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TEXT</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Issue description</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estimated_cost</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DECIMAL(10,2)</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0.00</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Initial estimate</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status</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ENUM('Pending','Repairing','Ready','Delivered','Cancelled')</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'Pending'</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Lifecycle state</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created_at</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DATETIME</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CURRENT_TIMESTAMP</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Auto-set on insert</w:t>
            </w:r>
          </w:p>
        </w:tc>
      </w:tr>
      <w:tr>
        <w:trPr/>
        <w:tc>
          <w:tcPr>
            <w:tcW w:w="18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final_cost</w:t>
            </w:r>
          </w:p>
        </w:tc>
        <w:tc>
          <w:tcPr>
            <w:tcW w:w="29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DECIMAL(10,2)</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NULL</w:t>
            </w:r>
          </w:p>
        </w:tc>
        <w:tc>
          <w:tcPr>
            <w:tcW w:w="20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Computed by trigger on Delivered</w:t>
            </w:r>
          </w:p>
        </w:tc>
      </w:tr>
    </w:tbl>
    <w:p>
      <w:pPr>
        <w:pStyle w:val="Normal"/>
        <w:spacing w:before="240" w:after="0"/>
        <w:rPr>
          <w:color w:val="auto"/>
        </w:rPr>
      </w:pPr>
      <w:r>
        <w:rPr>
          <w:color w:val="auto"/>
        </w:rPr>
      </w:r>
    </w:p>
    <w:p>
      <w:pPr>
        <w:pStyle w:val="Normal"/>
        <w:spacing w:before="240" w:after="0"/>
        <w:rPr>
          <w:color w:val="auto"/>
        </w:rPr>
      </w:pPr>
      <w:r>
        <w:rPr>
          <w:color w:val="auto"/>
        </w:rPr>
      </w:r>
    </w:p>
    <w:p>
      <w:pPr>
        <w:pStyle w:val="Normal"/>
        <w:spacing w:before="240" w:after="0"/>
        <w:rPr>
          <w:color w:val="auto"/>
        </w:rPr>
      </w:pPr>
      <w:r>
        <w:rPr>
          <w:color w:val="auto"/>
        </w:rPr>
        <w:t xml:space="preserve"> </w:t>
      </w:r>
    </w:p>
    <w:p>
      <w:pPr>
        <w:pStyle w:val="Heading3"/>
        <w:spacing w:before="0" w:after="200"/>
        <w:jc w:val="start"/>
        <w:rPr>
          <w:color w:val="auto"/>
        </w:rPr>
      </w:pPr>
      <w:r>
        <w:rPr>
          <w:color w:val="auto"/>
        </w:rPr>
      </w:r>
    </w:p>
    <w:p>
      <w:pPr>
        <w:pStyle w:val="Heading3"/>
        <w:spacing w:before="0" w:after="200"/>
        <w:jc w:val="start"/>
        <w:rPr>
          <w:color w:val="auto"/>
        </w:rPr>
      </w:pPr>
      <w:r>
        <w:rPr>
          <w:color w:val="auto"/>
        </w:rPr>
        <w:t xml:space="preserve">6.6 </w:t>
      </w:r>
      <w:r>
        <w:rPr>
          <w:rFonts w:eastAsia="Courier New" w:cs="Courier New" w:ascii="Courier New" w:hAnsi="Courier New"/>
          <w:color w:val="auto"/>
          <w:shd w:fill="F1F5F9" w:val="clear"/>
        </w:rPr>
        <w:t>inventory_usage</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285"/>
        <w:gridCol w:w="1828"/>
        <w:gridCol w:w="2743"/>
        <w:gridCol w:w="2170"/>
      </w:tblGrid>
      <w:tr>
        <w:trPr>
          <w:tblHeader w:val="true"/>
        </w:trPr>
        <w:tc>
          <w:tcPr>
            <w:tcW w:w="228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Column</w:t>
            </w:r>
          </w:p>
        </w:tc>
        <w:tc>
          <w:tcPr>
            <w:tcW w:w="18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27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Constraints</w:t>
            </w:r>
          </w:p>
        </w:tc>
        <w:tc>
          <w:tcPr>
            <w:tcW w:w="217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Notes</w:t>
            </w:r>
          </w:p>
        </w:tc>
      </w:tr>
      <w:tr>
        <w:trPr/>
        <w:tc>
          <w:tcPr>
            <w:tcW w:w="228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usage_id</w:t>
            </w:r>
          </w:p>
        </w:tc>
        <w:tc>
          <w:tcPr>
            <w:tcW w:w="18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PK AUTO_INCREMENT</w:t>
            </w:r>
          </w:p>
        </w:tc>
        <w:tc>
          <w:tcPr>
            <w:tcW w:w="217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Surrogate key</w:t>
            </w:r>
          </w:p>
        </w:tc>
      </w:tr>
      <w:tr>
        <w:trPr/>
        <w:tc>
          <w:tcPr>
            <w:tcW w:w="228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job_id</w:t>
            </w:r>
          </w:p>
        </w:tc>
        <w:tc>
          <w:tcPr>
            <w:tcW w:w="18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repair_jobs</w:t>
            </w:r>
          </w:p>
        </w:tc>
        <w:tc>
          <w:tcPr>
            <w:tcW w:w="217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Job that used the part</w:t>
            </w:r>
          </w:p>
        </w:tc>
      </w:tr>
      <w:tr>
        <w:trPr/>
        <w:tc>
          <w:tcPr>
            <w:tcW w:w="228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logged_by_employee_id</w:t>
            </w:r>
          </w:p>
        </w:tc>
        <w:tc>
          <w:tcPr>
            <w:tcW w:w="18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INT</w:t>
            </w:r>
          </w:p>
        </w:tc>
        <w:tc>
          <w:tcPr>
            <w:tcW w:w="27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FK → employees</w:t>
            </w:r>
          </w:p>
        </w:tc>
        <w:tc>
          <w:tcPr>
            <w:tcW w:w="217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Who logged the part</w:t>
            </w:r>
          </w:p>
        </w:tc>
      </w:tr>
      <w:tr>
        <w:trPr/>
        <w:tc>
          <w:tcPr>
            <w:tcW w:w="228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part_name</w:t>
            </w:r>
          </w:p>
        </w:tc>
        <w:tc>
          <w:tcPr>
            <w:tcW w:w="18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VARCHAR(100)</w:t>
            </w:r>
          </w:p>
        </w:tc>
        <w:tc>
          <w:tcPr>
            <w:tcW w:w="27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w:t>
            </w:r>
          </w:p>
        </w:tc>
        <w:tc>
          <w:tcPr>
            <w:tcW w:w="217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Part description</w:t>
            </w:r>
          </w:p>
        </w:tc>
      </w:tr>
      <w:tr>
        <w:trPr/>
        <w:tc>
          <w:tcPr>
            <w:tcW w:w="228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part_cost</w:t>
            </w:r>
          </w:p>
        </w:tc>
        <w:tc>
          <w:tcPr>
            <w:tcW w:w="18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DECIMAL(10,2)</w:t>
            </w:r>
          </w:p>
        </w:tc>
        <w:tc>
          <w:tcPr>
            <w:tcW w:w="27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0.00</w:t>
            </w:r>
          </w:p>
        </w:tc>
        <w:tc>
          <w:tcPr>
            <w:tcW w:w="217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Cost of the part</w:t>
            </w:r>
          </w:p>
        </w:tc>
      </w:tr>
      <w:tr>
        <w:trPr/>
        <w:tc>
          <w:tcPr>
            <w:tcW w:w="228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created_at</w:t>
            </w:r>
          </w:p>
        </w:tc>
        <w:tc>
          <w:tcPr>
            <w:tcW w:w="18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DATETIME</w:t>
            </w:r>
          </w:p>
        </w:tc>
        <w:tc>
          <w:tcPr>
            <w:tcW w:w="27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NOT NULL DEFAULT CURRENT_TIMESTAMP</w:t>
            </w:r>
          </w:p>
        </w:tc>
        <w:tc>
          <w:tcPr>
            <w:tcW w:w="217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Auto-set on insert</w:t>
            </w:r>
          </w:p>
        </w:tc>
      </w:tr>
    </w:tbl>
    <w:p>
      <w:pPr>
        <w:pStyle w:val="Normal"/>
        <w:spacing w:before="240" w:after="0"/>
        <w:rPr>
          <w:color w:val="auto"/>
        </w:rPr>
      </w:pPr>
      <w:r>
        <w:rPr>
          <w:color w:val="auto"/>
        </w:rPr>
        <w:t xml:space="preserve"> </w:t>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7. Constraints Summary</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286"/>
        <w:gridCol w:w="6740"/>
      </w:tblGrid>
      <w:tr>
        <w:trPr>
          <w:tblHeader w:val="true"/>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Constraint Type</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Details</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Primary Keys</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Each table has an </w:t>
            </w:r>
            <w:r>
              <w:rPr>
                <w:rFonts w:eastAsia="Courier New" w:cs="Courier New" w:ascii="Courier New" w:hAnsi="Courier New"/>
                <w:color w:val="auto"/>
                <w:shd w:fill="F1F5F9" w:val="clear"/>
              </w:rPr>
              <w:t>INT AUTO_INCREMENT</w:t>
            </w:r>
            <w:r>
              <w:rPr>
                <w:color w:val="auto"/>
              </w:rPr>
              <w:t xml:space="preserve"> PK: </w:t>
            </w:r>
            <w:r>
              <w:rPr>
                <w:rFonts w:eastAsia="Courier New" w:cs="Courier New" w:ascii="Courier New" w:hAnsi="Courier New"/>
                <w:color w:val="auto"/>
                <w:shd w:fill="F1F5F9" w:val="clear"/>
              </w:rPr>
              <w:t>organization_id</w:t>
            </w:r>
            <w:r>
              <w:rPr>
                <w:color w:val="auto"/>
              </w:rPr>
              <w:t xml:space="preserve">, </w:t>
            </w:r>
            <w:r>
              <w:rPr>
                <w:rFonts w:eastAsia="Courier New" w:cs="Courier New" w:ascii="Courier New" w:hAnsi="Courier New"/>
                <w:color w:val="auto"/>
                <w:shd w:fill="F1F5F9" w:val="clear"/>
              </w:rPr>
              <w:t>employee_id</w:t>
            </w:r>
            <w:r>
              <w:rPr>
                <w:color w:val="auto"/>
              </w:rPr>
              <w:t xml:space="preserve">, </w:t>
            </w:r>
            <w:r>
              <w:rPr>
                <w:rFonts w:eastAsia="Courier New" w:cs="Courier New" w:ascii="Courier New" w:hAnsi="Courier New"/>
                <w:color w:val="auto"/>
                <w:shd w:fill="F1F5F9" w:val="clear"/>
              </w:rPr>
              <w:t>customer_id</w:t>
            </w:r>
            <w:r>
              <w:rPr>
                <w:color w:val="auto"/>
              </w:rPr>
              <w:t xml:space="preserve">, </w:t>
            </w:r>
            <w:r>
              <w:rPr>
                <w:rFonts w:eastAsia="Courier New" w:cs="Courier New" w:ascii="Courier New" w:hAnsi="Courier New"/>
                <w:color w:val="auto"/>
                <w:shd w:fill="F1F5F9" w:val="clear"/>
              </w:rPr>
              <w:t>device_id</w:t>
            </w:r>
            <w:r>
              <w:rPr>
                <w:color w:val="auto"/>
              </w:rPr>
              <w:t xml:space="preserve">, </w:t>
            </w:r>
            <w:r>
              <w:rPr>
                <w:rFonts w:eastAsia="Courier New" w:cs="Courier New" w:ascii="Courier New" w:hAnsi="Courier New"/>
                <w:color w:val="auto"/>
                <w:shd w:fill="F1F5F9" w:val="clear"/>
              </w:rPr>
              <w:t>job_id</w:t>
            </w:r>
            <w:r>
              <w:rPr>
                <w:color w:val="auto"/>
              </w:rPr>
              <w:t xml:space="preserve">, </w:t>
            </w:r>
            <w:r>
              <w:rPr>
                <w:rFonts w:eastAsia="Courier New" w:cs="Courier New" w:ascii="Courier New" w:hAnsi="Courier New"/>
                <w:color w:val="auto"/>
                <w:shd w:fill="F1F5F9" w:val="clear"/>
              </w:rPr>
              <w:t>usage_id</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Foreign Keys</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10 FK relationships enforcing referential integrity. Every child record references a valid parent.</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ON DELETE CASCADE</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Organization → Employees, Organization → Customers, Customer → Devices, Device → Repair Jobs, Repair Job → Inventory Usage</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ON DELETE RESTRICT</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 → Customers/Devices/RepairJobs/InventoryUsage  employees who created records cannot be deleted (preserves audit trail)</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UNIQUE</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employees.email</w:t>
            </w:r>
            <w:r>
              <w:rPr>
                <w:color w:val="auto"/>
              </w:rPr>
              <w:t xml:space="preserve">, </w:t>
            </w:r>
            <w:r>
              <w:rPr>
                <w:rFonts w:eastAsia="Courier New" w:cs="Courier New" w:ascii="Courier New" w:hAnsi="Courier New"/>
                <w:color w:val="auto"/>
                <w:shd w:fill="F1F5F9" w:val="clear"/>
              </w:rPr>
              <w:t>customers.email</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NOT NULL</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All business-critical columns are </w:t>
            </w:r>
            <w:r>
              <w:rPr>
                <w:rFonts w:eastAsia="Courier New" w:cs="Courier New" w:ascii="Courier New" w:hAnsi="Courier New"/>
                <w:color w:val="auto"/>
                <w:shd w:fill="F1F5F9" w:val="clear"/>
              </w:rPr>
              <w:t>NOT NULL</w:t>
            </w:r>
            <w:r>
              <w:rPr>
                <w:color w:val="auto"/>
              </w:rPr>
              <w:t xml:space="preserve"> (15+ columns across 6 tables)</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DEFAULT</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created_at</w:t>
            </w:r>
            <w:r>
              <w:rPr>
                <w:color w:val="auto"/>
              </w:rPr>
              <w:t xml:space="preserve"> defaults to </w:t>
            </w:r>
            <w:r>
              <w:rPr>
                <w:rFonts w:eastAsia="Courier New" w:cs="Courier New" w:ascii="Courier New" w:hAnsi="Courier New"/>
                <w:color w:val="auto"/>
                <w:shd w:fill="F1F5F9" w:val="clear"/>
              </w:rPr>
              <w:t>CURRENT_TIMESTAMP</w:t>
            </w:r>
            <w:r>
              <w:rPr>
                <w:color w:val="auto"/>
              </w:rPr>
              <w:t xml:space="preserve"> on all tables; </w:t>
            </w:r>
            <w:r>
              <w:rPr>
                <w:rFonts w:eastAsia="Courier New" w:cs="Courier New" w:ascii="Courier New" w:hAnsi="Courier New"/>
                <w:color w:val="auto"/>
                <w:shd w:fill="F1F5F9" w:val="clear"/>
              </w:rPr>
              <w:t>estimated_cost</w:t>
            </w:r>
            <w:r>
              <w:rPr>
                <w:color w:val="auto"/>
              </w:rPr>
              <w:t xml:space="preserve"> defaults to </w:t>
            </w:r>
            <w:r>
              <w:rPr>
                <w:rFonts w:eastAsia="Courier New" w:cs="Courier New" w:ascii="Courier New" w:hAnsi="Courier New"/>
                <w:color w:val="auto"/>
                <w:shd w:fill="F1F5F9" w:val="clear"/>
              </w:rPr>
              <w:t>0.00</w:t>
            </w:r>
            <w:r>
              <w:rPr>
                <w:color w:val="auto"/>
              </w:rPr>
              <w:t xml:space="preserve">; </w:t>
            </w:r>
            <w:r>
              <w:rPr>
                <w:rFonts w:eastAsia="Courier New" w:cs="Courier New" w:ascii="Courier New" w:hAnsi="Courier New"/>
                <w:color w:val="auto"/>
                <w:shd w:fill="F1F5F9" w:val="clear"/>
              </w:rPr>
              <w:t>part_cost</w:t>
            </w:r>
            <w:r>
              <w:rPr>
                <w:color w:val="auto"/>
              </w:rPr>
              <w:t xml:space="preserve"> defaults to </w:t>
            </w:r>
            <w:r>
              <w:rPr>
                <w:rFonts w:eastAsia="Courier New" w:cs="Courier New" w:ascii="Courier New" w:hAnsi="Courier New"/>
                <w:color w:val="auto"/>
                <w:shd w:fill="F1F5F9" w:val="clear"/>
              </w:rPr>
              <w:t>0.00</w:t>
            </w:r>
            <w:r>
              <w:rPr>
                <w:color w:val="auto"/>
              </w:rPr>
              <w:t xml:space="preserve">; </w:t>
            </w:r>
            <w:r>
              <w:rPr>
                <w:rFonts w:eastAsia="Courier New" w:cs="Courier New" w:ascii="Courier New" w:hAnsi="Courier New"/>
                <w:color w:val="auto"/>
                <w:shd w:fill="F1F5F9" w:val="clear"/>
              </w:rPr>
              <w:t>status</w:t>
            </w:r>
            <w:r>
              <w:rPr>
                <w:color w:val="auto"/>
              </w:rPr>
              <w:t xml:space="preserve"> defaults to </w:t>
            </w:r>
            <w:r>
              <w:rPr>
                <w:rFonts w:eastAsia="Courier New" w:cs="Courier New" w:ascii="Courier New" w:hAnsi="Courier New"/>
                <w:color w:val="auto"/>
                <w:shd w:fill="F1F5F9" w:val="clear"/>
              </w:rPr>
              <w:t>'Pending'</w:t>
            </w:r>
            <w:r>
              <w:rPr>
                <w:color w:val="auto"/>
              </w:rPr>
              <w:t xml:space="preserve">; </w:t>
            </w:r>
            <w:r>
              <w:rPr>
                <w:rFonts w:eastAsia="Courier New" w:cs="Courier New" w:ascii="Courier New" w:hAnsi="Courier New"/>
                <w:color w:val="auto"/>
                <w:shd w:fill="F1F5F9" w:val="clear"/>
              </w:rPr>
              <w:t>role</w:t>
            </w:r>
            <w:r>
              <w:rPr>
                <w:color w:val="auto"/>
              </w:rPr>
              <w:t xml:space="preserve"> defaults to </w:t>
            </w:r>
            <w:r>
              <w:rPr>
                <w:rFonts w:eastAsia="Courier New" w:cs="Courier New" w:ascii="Courier New" w:hAnsi="Courier New"/>
                <w:color w:val="auto"/>
                <w:shd w:fill="F1F5F9" w:val="clear"/>
              </w:rPr>
              <w:t>'Employee'</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ENUM Domains</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role</w:t>
            </w:r>
            <w:r>
              <w:rPr>
                <w:color w:val="auto"/>
              </w:rPr>
              <w:t xml:space="preserve"> (Owner, Employee), </w:t>
            </w:r>
            <w:r>
              <w:rPr>
                <w:rFonts w:eastAsia="Courier New" w:cs="Courier New" w:ascii="Courier New" w:hAnsi="Courier New"/>
                <w:color w:val="auto"/>
                <w:shd w:fill="F1F5F9" w:val="clear"/>
              </w:rPr>
              <w:t>device.type</w:t>
            </w:r>
            <w:r>
              <w:rPr>
                <w:color w:val="auto"/>
              </w:rPr>
              <w:t xml:space="preserve"> (Laptop, Mobile, Console, Tablet, Other), </w:t>
            </w:r>
            <w:r>
              <w:rPr>
                <w:rFonts w:eastAsia="Courier New" w:cs="Courier New" w:ascii="Courier New" w:hAnsi="Courier New"/>
                <w:color w:val="auto"/>
                <w:shd w:fill="F1F5F9" w:val="clear"/>
              </w:rPr>
              <w:t>repair_jobs.status</w:t>
            </w:r>
            <w:r>
              <w:rPr>
                <w:color w:val="auto"/>
              </w:rPr>
              <w:t xml:space="preserve"> (Pending, Repairing, Ready, Delivered, Cancelled)</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CHECK via SIGNAL</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Stored procedures enforce business rules using </w:t>
            </w:r>
            <w:r>
              <w:rPr>
                <w:rFonts w:eastAsia="Courier New" w:cs="Courier New" w:ascii="Courier New" w:hAnsi="Courier New"/>
                <w:color w:val="auto"/>
                <w:shd w:fill="F1F5F9" w:val="clear"/>
              </w:rPr>
              <w:t>SIGNAL SQLSTATE '45000'</w:t>
            </w:r>
            <w:r>
              <w:rPr>
                <w:color w:val="auto"/>
              </w:rPr>
              <w:t xml:space="preserve">  e.g., terminal state protection, org-scope validation, status transition validation</w:t>
            </w:r>
          </w:p>
        </w:tc>
      </w:tr>
      <w:tr>
        <w:trPr/>
        <w:tc>
          <w:tcPr>
            <w:tcW w:w="22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Trigger Constraint</w:t>
            </w:r>
          </w:p>
        </w:tc>
        <w:tc>
          <w:tcPr>
            <w:tcW w:w="67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tr_repair_jobs_delivered_cost</w:t>
            </w:r>
            <w:r>
              <w:rPr>
                <w:color w:val="auto"/>
              </w:rPr>
              <w:t xml:space="preserve"> enforces that </w:t>
            </w:r>
            <w:r>
              <w:rPr>
                <w:rFonts w:eastAsia="Courier New" w:cs="Courier New" w:ascii="Courier New" w:hAnsi="Courier New"/>
                <w:color w:val="auto"/>
                <w:shd w:fill="F1F5F9" w:val="clear"/>
              </w:rPr>
              <w:t>final_cost</w:t>
            </w:r>
            <w:r>
              <w:rPr>
                <w:color w:val="auto"/>
              </w:rPr>
              <w:t xml:space="preserve"> is always computed from actual parts, never manually set</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Foreign Key Relationships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3055"/>
        <w:gridCol w:w="2218"/>
        <w:gridCol w:w="2084"/>
        <w:gridCol w:w="1669"/>
      </w:tblGrid>
      <w:tr>
        <w:trPr>
          <w:tblHeader w:val="true"/>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FK</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Child Table</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Parent Table</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ON DELETE</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fk_employees_org</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employees</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organizations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CASCADE</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fk_customers_org</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customers</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organizations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CASCADE</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fk_customers_employee</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customers</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RESTRICT</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fk_devices_customer</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devices</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CASCADE</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fk_devices_employee</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devices</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RESTRICT</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fk_repair_jobs_device</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repair_jobs</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devices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CASCADE</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fk_repair_jobs_employee</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repair_jobs</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RESTRICT</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fk_inventory_usage_job</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inventory_usage</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repair_jobs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CASCADE</w:t>
            </w:r>
          </w:p>
        </w:tc>
      </w:tr>
      <w:tr>
        <w:trPr/>
        <w:tc>
          <w:tcPr>
            <w:tcW w:w="30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fk_inventory_usage_employee</w:t>
            </w:r>
          </w:p>
        </w:tc>
        <w:tc>
          <w:tcPr>
            <w:tcW w:w="221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inventory_usage</w:t>
            </w:r>
          </w:p>
        </w:tc>
        <w:tc>
          <w:tcPr>
            <w:tcW w:w="208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employees</w:t>
            </w:r>
          </w:p>
        </w:tc>
        <w:tc>
          <w:tcPr>
            <w:tcW w:w="16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RESTRICT</w:t>
            </w:r>
          </w:p>
        </w:tc>
      </w:tr>
    </w:tbl>
    <w:p>
      <w:pPr>
        <w:pStyle w:val="Normal"/>
        <w:spacing w:before="240" w:after="0"/>
        <w:rPr>
          <w:color w:val="auto"/>
        </w:rPr>
      </w:pPr>
      <w:r>
        <w:rPr>
          <w:color w:val="auto"/>
        </w:rPr>
      </w:r>
    </w:p>
    <w:p>
      <w:pPr>
        <w:pStyle w:val="Normal"/>
        <w:spacing w:before="240" w:after="0"/>
        <w:rPr>
          <w:color w:val="auto"/>
        </w:rPr>
      </w:pPr>
      <w:r>
        <w:rPr>
          <w:color w:val="auto"/>
        </w:rPr>
      </w:r>
    </w:p>
    <w:p>
      <w:pPr>
        <w:pStyle w:val="Normal"/>
        <w:spacing w:before="240" w:after="0"/>
        <w:rPr>
          <w:color w:val="auto"/>
        </w:rPr>
      </w:pPr>
      <w:r>
        <w:rPr>
          <w:color w:val="auto"/>
        </w:rPr>
        <w:t xml:space="preserve"> </w:t>
      </w:r>
    </w:p>
    <w:p>
      <w:pPr>
        <w:pStyle w:val="Heading2"/>
        <w:spacing w:before="0" w:after="200"/>
        <w:jc w:val="start"/>
        <w:rPr>
          <w:color w:val="auto"/>
        </w:rPr>
      </w:pPr>
      <w:r>
        <w:rPr>
          <w:color w:val="auto"/>
        </w:rPr>
        <w:t>8. DBMS Features Used</w:t>
      </w:r>
    </w:p>
    <w:p>
      <w:pPr>
        <w:pStyle w:val="Normal"/>
        <w:spacing w:before="0" w:after="120"/>
        <w:jc w:val="start"/>
        <w:rPr>
          <w:color w:val="auto"/>
        </w:rPr>
      </w:pPr>
      <w:r>
        <w:rPr>
          <w:color w:val="auto"/>
        </w:rPr>
        <w:t>TechFix leverages a wide range of MySQL DBMS features:</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8.1 SQL Queries</w:t>
      </w:r>
    </w:p>
    <w:p>
      <w:pPr>
        <w:pStyle w:val="Normal"/>
        <w:spacing w:before="0" w:after="120"/>
        <w:jc w:val="start"/>
        <w:rPr>
          <w:color w:val="auto"/>
        </w:rPr>
      </w:pPr>
      <w:r>
        <w:rPr>
          <w:color w:val="auto"/>
        </w:rPr>
        <w:t>All four fundamental SQL operations are used:</w:t>
      </w:r>
    </w:p>
    <w:p>
      <w:pPr>
        <w:pStyle w:val="ListParagraph"/>
        <w:numPr>
          <w:ilvl w:val="0"/>
          <w:numId w:val="1"/>
        </w:numPr>
        <w:spacing w:before="0" w:after="100"/>
        <w:jc w:val="start"/>
        <w:rPr>
          <w:color w:val="auto"/>
        </w:rPr>
      </w:pPr>
      <w:r>
        <w:rPr>
          <w:b/>
          <w:bCs/>
          <w:color w:val="auto"/>
        </w:rPr>
        <w:t>SELECT</w:t>
      </w:r>
      <w:r>
        <w:rPr>
          <w:color w:val="auto"/>
        </w:rPr>
        <w:t xml:space="preserve">  Read procedures fetch data with filtering, sorting, and joins</w:t>
      </w:r>
    </w:p>
    <w:p>
      <w:pPr>
        <w:pStyle w:val="ListParagraph"/>
        <w:numPr>
          <w:ilvl w:val="0"/>
          <w:numId w:val="1"/>
        </w:numPr>
        <w:spacing w:before="0" w:after="100"/>
        <w:jc w:val="start"/>
        <w:rPr>
          <w:color w:val="auto"/>
        </w:rPr>
      </w:pPr>
      <w:r>
        <w:rPr>
          <w:b/>
          <w:bCs/>
          <w:color w:val="auto"/>
        </w:rPr>
        <w:t>INSERT</w:t>
      </w:r>
      <w:r>
        <w:rPr>
          <w:color w:val="auto"/>
        </w:rPr>
        <w:t xml:space="preserve">  Create procedures insert new records</w:t>
      </w:r>
    </w:p>
    <w:p>
      <w:pPr>
        <w:pStyle w:val="ListParagraph"/>
        <w:numPr>
          <w:ilvl w:val="0"/>
          <w:numId w:val="1"/>
        </w:numPr>
        <w:spacing w:before="0" w:after="100"/>
        <w:jc w:val="start"/>
        <w:rPr>
          <w:color w:val="auto"/>
        </w:rPr>
      </w:pPr>
      <w:r>
        <w:rPr>
          <w:b/>
          <w:bCs/>
          <w:color w:val="auto"/>
        </w:rPr>
        <w:t>UPDATE</w:t>
      </w:r>
      <w:r>
        <w:rPr>
          <w:color w:val="auto"/>
        </w:rPr>
        <w:t xml:space="preserve">  Status transition and description update procedures</w:t>
      </w:r>
    </w:p>
    <w:p>
      <w:pPr>
        <w:pStyle w:val="ListParagraph"/>
        <w:numPr>
          <w:ilvl w:val="0"/>
          <w:numId w:val="1"/>
        </w:numPr>
        <w:spacing w:before="0" w:after="100"/>
        <w:jc w:val="start"/>
        <w:rPr>
          <w:color w:val="auto"/>
        </w:rPr>
      </w:pPr>
      <w:r>
        <w:rPr>
          <w:b/>
          <w:bCs/>
          <w:color w:val="auto"/>
        </w:rPr>
        <w:t>DELETE</w:t>
      </w:r>
      <w:r>
        <w:rPr>
          <w:color w:val="auto"/>
        </w:rPr>
        <w:t xml:space="preserve">  Not directly exposed (all mutation goes through procedures)</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8.2 JOINs</w:t>
      </w:r>
    </w:p>
    <w:p>
      <w:pPr>
        <w:pStyle w:val="Normal"/>
        <w:spacing w:before="0" w:after="120"/>
        <w:jc w:val="start"/>
        <w:rPr>
          <w:color w:val="auto"/>
        </w:rPr>
      </w:pPr>
      <w:r>
        <w:rPr>
          <w:color w:val="auto"/>
        </w:rPr>
        <w:t>Multiple JOIN types across stored procedures and the view:</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114"/>
        <w:gridCol w:w="3789"/>
        <w:gridCol w:w="3123"/>
      </w:tblGrid>
      <w:tr>
        <w:trPr>
          <w:tblHeader w:val="true"/>
        </w:trPr>
        <w:tc>
          <w:tcPr>
            <w:tcW w:w="21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JOIN Type</w:t>
            </w:r>
          </w:p>
        </w:tc>
        <w:tc>
          <w:tcPr>
            <w:tcW w:w="37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Example</w:t>
            </w:r>
          </w:p>
        </w:tc>
        <w:tc>
          <w:tcPr>
            <w:tcW w:w="31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Location</w:t>
            </w:r>
          </w:p>
        </w:tc>
      </w:tr>
      <w:tr>
        <w:trPr/>
        <w:tc>
          <w:tcPr>
            <w:tcW w:w="21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INNER JOIN</w:t>
            </w:r>
          </w:p>
        </w:tc>
        <w:tc>
          <w:tcPr>
            <w:tcW w:w="37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JOIN devices d ON d.device_id = r.device_id</w:t>
            </w:r>
          </w:p>
        </w:tc>
        <w:tc>
          <w:tcPr>
            <w:tcW w:w="31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All read procedures</w:t>
            </w:r>
          </w:p>
        </w:tc>
      </w:tr>
      <w:tr>
        <w:trPr/>
        <w:tc>
          <w:tcPr>
            <w:tcW w:w="21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LEFT JOIN</w:t>
            </w:r>
          </w:p>
        </w:tc>
        <w:tc>
          <w:tcPr>
            <w:tcW w:w="37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LEFT JOIN employees e ON e.employee_id = u.logged_by_employee_id</w:t>
            </w:r>
          </w:p>
        </w:tc>
        <w:tc>
          <w:tcPr>
            <w:tcW w:w="31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sp_get_customer_full_*</w:t>
            </w:r>
          </w:p>
        </w:tc>
      </w:tr>
      <w:tr>
        <w:trPr/>
        <w:tc>
          <w:tcPr>
            <w:tcW w:w="21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Multi-table JOIN</w:t>
            </w:r>
          </w:p>
        </w:tc>
        <w:tc>
          <w:tcPr>
            <w:tcW w:w="37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4-table JOIN chain </w:t>
            </w:r>
            <w:r>
              <w:rPr>
                <w:rFonts w:eastAsia="Courier New" w:cs="Courier New" w:ascii="Courier New" w:hAnsi="Courier New"/>
                <w:color w:val="auto"/>
                <w:shd w:fill="F1F5F9" w:val="clear"/>
              </w:rPr>
              <w:t>employees → customers → devices → repair_jobs</w:t>
            </w:r>
          </w:p>
        </w:tc>
        <w:tc>
          <w:tcPr>
            <w:tcW w:w="31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sp_log_inventory_usage</w:t>
            </w:r>
          </w:p>
        </w:tc>
      </w:tr>
      <w:tr>
        <w:trPr/>
        <w:tc>
          <w:tcPr>
            <w:tcW w:w="21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4-table JOIN chain</w:t>
            </w:r>
          </w:p>
        </w:tc>
        <w:tc>
          <w:tcPr>
            <w:tcW w:w="37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employees → customers → devices → repair_jobs</w:t>
            </w:r>
          </w:p>
        </w:tc>
        <w:tc>
          <w:tcPr>
            <w:tcW w:w="312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Org-scope validation in </w:t>
            </w:r>
            <w:r>
              <w:rPr>
                <w:rFonts w:eastAsia="Courier New" w:cs="Courier New" w:ascii="Courier New" w:hAnsi="Courier New"/>
                <w:color w:val="auto"/>
                <w:shd w:fill="F1F5F9" w:val="clear"/>
              </w:rPr>
              <w:t>sp_log_inventory_usage</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8.3 Stored Procedures (12 total)</w:t>
      </w:r>
    </w:p>
    <w:p>
      <w:pPr>
        <w:pStyle w:val="Normal"/>
        <w:spacing w:before="0" w:after="120"/>
        <w:jc w:val="start"/>
        <w:rPr>
          <w:color w:val="auto"/>
        </w:rPr>
      </w:pPr>
      <w:r>
        <w:rPr>
          <w:color w:val="auto"/>
        </w:rPr>
        <w:t>All business logic is encapsulated in stored procedures:</w:t>
      </w:r>
    </w:p>
    <w:p>
      <w:pPr>
        <w:pStyle w:val="ListParagraph"/>
        <w:numPr>
          <w:ilvl w:val="0"/>
          <w:numId w:val="1"/>
        </w:numPr>
        <w:spacing w:before="0" w:after="100"/>
        <w:jc w:val="start"/>
        <w:rPr>
          <w:color w:val="auto"/>
        </w:rPr>
      </w:pPr>
      <w:r>
        <w:rPr>
          <w:b/>
          <w:bCs/>
          <w:color w:val="auto"/>
        </w:rPr>
        <w:t>Setup</w:t>
      </w:r>
      <w:r>
        <w:rPr>
          <w:color w:val="auto"/>
        </w:rPr>
        <w:t xml:space="preserve">: </w:t>
      </w:r>
      <w:r>
        <w:rPr>
          <w:rFonts w:eastAsia="Courier New" w:cs="Courier New" w:ascii="Courier New" w:hAnsi="Courier New"/>
          <w:color w:val="auto"/>
          <w:shd w:fill="F1F5F9" w:val="clear"/>
        </w:rPr>
        <w:t>sp_create_owner</w:t>
      </w:r>
      <w:r>
        <w:rPr>
          <w:color w:val="auto"/>
        </w:rPr>
        <w:t xml:space="preserve">, </w:t>
      </w:r>
      <w:r>
        <w:rPr>
          <w:rFonts w:eastAsia="Courier New" w:cs="Courier New" w:ascii="Courier New" w:hAnsi="Courier New"/>
          <w:color w:val="auto"/>
          <w:shd w:fill="F1F5F9" w:val="clear"/>
        </w:rPr>
        <w:t>sp_create_employee</w:t>
      </w:r>
    </w:p>
    <w:p>
      <w:pPr>
        <w:pStyle w:val="ListParagraph"/>
        <w:numPr>
          <w:ilvl w:val="0"/>
          <w:numId w:val="1"/>
        </w:numPr>
        <w:spacing w:before="0" w:after="100"/>
        <w:jc w:val="start"/>
        <w:rPr>
          <w:color w:val="auto"/>
        </w:rPr>
      </w:pPr>
      <w:r>
        <w:rPr>
          <w:b/>
          <w:bCs/>
          <w:color w:val="auto"/>
        </w:rPr>
        <w:t>Auth</w:t>
      </w:r>
      <w:r>
        <w:rPr>
          <w:color w:val="auto"/>
        </w:rPr>
        <w:t xml:space="preserve">: </w:t>
      </w:r>
      <w:r>
        <w:rPr>
          <w:rFonts w:eastAsia="Courier New" w:cs="Courier New" w:ascii="Courier New" w:hAnsi="Courier New"/>
          <w:color w:val="auto"/>
          <w:shd w:fill="F1F5F9" w:val="clear"/>
        </w:rPr>
        <w:t>sp_employee_login</w:t>
      </w:r>
      <w:r>
        <w:rPr>
          <w:color w:val="auto"/>
        </w:rPr>
        <w:t xml:space="preserve">, </w:t>
      </w:r>
      <w:r>
        <w:rPr>
          <w:rFonts w:eastAsia="Courier New" w:cs="Courier New" w:ascii="Courier New" w:hAnsi="Courier New"/>
          <w:color w:val="auto"/>
          <w:shd w:fill="F1F5F9" w:val="clear"/>
        </w:rPr>
        <w:t>sp_customer_login</w:t>
      </w:r>
    </w:p>
    <w:p>
      <w:pPr>
        <w:pStyle w:val="ListParagraph"/>
        <w:numPr>
          <w:ilvl w:val="0"/>
          <w:numId w:val="1"/>
        </w:numPr>
        <w:spacing w:before="0" w:after="100"/>
        <w:jc w:val="start"/>
        <w:rPr>
          <w:color w:val="auto"/>
        </w:rPr>
      </w:pPr>
      <w:r>
        <w:rPr>
          <w:b/>
          <w:bCs/>
          <w:color w:val="auto"/>
        </w:rPr>
        <w:t>Create</w:t>
      </w:r>
      <w:r>
        <w:rPr>
          <w:color w:val="auto"/>
        </w:rPr>
        <w:t xml:space="preserve">: </w:t>
      </w:r>
      <w:r>
        <w:rPr>
          <w:rFonts w:eastAsia="Courier New" w:cs="Courier New" w:ascii="Courier New" w:hAnsi="Courier New"/>
          <w:color w:val="auto"/>
          <w:shd w:fill="F1F5F9" w:val="clear"/>
        </w:rPr>
        <w:t>sp_create_customer</w:t>
      </w:r>
      <w:r>
        <w:rPr>
          <w:color w:val="auto"/>
        </w:rPr>
        <w:t xml:space="preserve">, </w:t>
      </w:r>
      <w:r>
        <w:rPr>
          <w:rFonts w:eastAsia="Courier New" w:cs="Courier New" w:ascii="Courier New" w:hAnsi="Courier New"/>
          <w:color w:val="auto"/>
          <w:shd w:fill="F1F5F9" w:val="clear"/>
        </w:rPr>
        <w:t>sp_create_device</w:t>
      </w:r>
      <w:r>
        <w:rPr>
          <w:color w:val="auto"/>
        </w:rPr>
        <w:t xml:space="preserve">, </w:t>
      </w:r>
      <w:r>
        <w:rPr>
          <w:rFonts w:eastAsia="Courier New" w:cs="Courier New" w:ascii="Courier New" w:hAnsi="Courier New"/>
          <w:color w:val="auto"/>
          <w:shd w:fill="F1F5F9" w:val="clear"/>
        </w:rPr>
        <w:t>sp_create_repair_job</w:t>
      </w:r>
      <w:r>
        <w:rPr>
          <w:color w:val="auto"/>
        </w:rPr>
        <w:t xml:space="preserve">, </w:t>
      </w:r>
      <w:r>
        <w:rPr>
          <w:rFonts w:eastAsia="Courier New" w:cs="Courier New" w:ascii="Courier New" w:hAnsi="Courier New"/>
          <w:color w:val="auto"/>
          <w:shd w:fill="F1F5F9" w:val="clear"/>
        </w:rPr>
        <w:t>sp_log_inventory_usage</w:t>
      </w:r>
    </w:p>
    <w:p>
      <w:pPr>
        <w:pStyle w:val="ListParagraph"/>
        <w:numPr>
          <w:ilvl w:val="0"/>
          <w:numId w:val="1"/>
        </w:numPr>
        <w:spacing w:before="0" w:after="100"/>
        <w:jc w:val="start"/>
        <w:rPr>
          <w:color w:val="auto"/>
        </w:rPr>
      </w:pPr>
      <w:r>
        <w:rPr>
          <w:b/>
          <w:bCs/>
          <w:color w:val="auto"/>
        </w:rPr>
        <w:t>Update</w:t>
      </w:r>
      <w:r>
        <w:rPr>
          <w:color w:val="auto"/>
        </w:rPr>
        <w:t xml:space="preserve">: </w:t>
      </w:r>
      <w:r>
        <w:rPr>
          <w:rFonts w:eastAsia="Courier New" w:cs="Courier New" w:ascii="Courier New" w:hAnsi="Courier New"/>
          <w:color w:val="auto"/>
          <w:shd w:fill="F1F5F9" w:val="clear"/>
        </w:rPr>
        <w:t>sp_update_repair_job_status</w:t>
      </w:r>
      <w:r>
        <w:rPr>
          <w:color w:val="auto"/>
        </w:rPr>
        <w:t xml:space="preserve">, </w:t>
      </w:r>
      <w:r>
        <w:rPr>
          <w:rFonts w:eastAsia="Courier New" w:cs="Courier New" w:ascii="Courier New" w:hAnsi="Courier New"/>
          <w:color w:val="auto"/>
          <w:shd w:fill="F1F5F9" w:val="clear"/>
        </w:rPr>
        <w:t>sp_update_repair_job_description</w:t>
      </w:r>
      <w:r>
        <w:rPr>
          <w:color w:val="auto"/>
        </w:rPr>
        <w:t xml:space="preserve">, </w:t>
      </w:r>
      <w:r>
        <w:rPr>
          <w:rFonts w:eastAsia="Courier New" w:cs="Courier New" w:ascii="Courier New" w:hAnsi="Courier New"/>
          <w:color w:val="auto"/>
          <w:shd w:fill="F1F5F9" w:val="clear"/>
        </w:rPr>
        <w:t>sp_cancel_repair_job_by_customer</w:t>
      </w:r>
    </w:p>
    <w:p>
      <w:pPr>
        <w:pStyle w:val="ListParagraph"/>
        <w:numPr>
          <w:ilvl w:val="0"/>
          <w:numId w:val="1"/>
        </w:numPr>
        <w:spacing w:before="0" w:after="100"/>
        <w:jc w:val="start"/>
        <w:rPr>
          <w:color w:val="auto"/>
        </w:rPr>
      </w:pPr>
      <w:r>
        <w:rPr>
          <w:b/>
          <w:bCs/>
          <w:color w:val="auto"/>
        </w:rPr>
        <w:t>Read</w:t>
      </w:r>
      <w:r>
        <w:rPr>
          <w:color w:val="auto"/>
        </w:rPr>
        <w:t xml:space="preserve">: </w:t>
      </w:r>
      <w:r>
        <w:rPr>
          <w:rFonts w:eastAsia="Courier New" w:cs="Courier New" w:ascii="Courier New" w:hAnsi="Courier New"/>
          <w:color w:val="auto"/>
          <w:shd w:fill="F1F5F9" w:val="clear"/>
        </w:rPr>
        <w:t>sp_get_repair_jobs</w:t>
      </w:r>
      <w:r>
        <w:rPr>
          <w:color w:val="auto"/>
        </w:rPr>
        <w:t xml:space="preserve">, </w:t>
      </w:r>
      <w:r>
        <w:rPr>
          <w:rFonts w:eastAsia="Courier New" w:cs="Courier New" w:ascii="Courier New" w:hAnsi="Courier New"/>
          <w:color w:val="auto"/>
          <w:shd w:fill="F1F5F9" w:val="clear"/>
        </w:rPr>
        <w:t>sp_get_customer_full_for_employee</w:t>
      </w:r>
      <w:r>
        <w:rPr>
          <w:color w:val="auto"/>
        </w:rPr>
        <w:t xml:space="preserve">, </w:t>
      </w:r>
      <w:r>
        <w:rPr>
          <w:rFonts w:eastAsia="Courier New" w:cs="Courier New" w:ascii="Courier New" w:hAnsi="Courier New"/>
          <w:color w:val="auto"/>
          <w:shd w:fill="F1F5F9" w:val="clear"/>
        </w:rPr>
        <w:t>sp_get_customer_full_for_customer</w:t>
      </w:r>
    </w:p>
    <w:p>
      <w:pPr>
        <w:pStyle w:val="Normal"/>
        <w:spacing w:before="0" w:after="200"/>
        <w:rPr>
          <w:color w:val="auto"/>
        </w:rPr>
      </w:pPr>
      <w:r>
        <w:rPr>
          <w:color w:val="auto"/>
        </w:rPr>
        <w:t xml:space="preserve"> </w:t>
      </w:r>
    </w:p>
    <w:p>
      <w:pPr>
        <w:pStyle w:val="Normal"/>
        <w:spacing w:before="0" w:after="200"/>
        <w:rPr>
          <w:color w:val="auto"/>
        </w:rPr>
      </w:pPr>
      <w:r>
        <w:rPr>
          <w:color w:val="auto"/>
        </w:rPr>
      </w:r>
    </w:p>
    <w:p>
      <w:pPr>
        <w:pStyle w:val="Heading3"/>
        <w:spacing w:before="0" w:after="200"/>
        <w:jc w:val="start"/>
        <w:rPr>
          <w:color w:val="auto"/>
        </w:rPr>
      </w:pPr>
      <w:r>
        <w:rPr>
          <w:color w:val="auto"/>
        </w:rPr>
        <w:t>8.4 Functions</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CREATE FUNCTION fn_parts_total(p_job_id INT) RETURNS DECIMAL(10,2)    </w:t>
      </w:r>
      <w:r>
        <w:rPr>
          <w:color w:val="auto"/>
        </w:rPr>
        <w:br/>
      </w:r>
      <w:r>
        <w:rPr>
          <w:rFonts w:eastAsia="Courier New" w:cs="Courier New" w:ascii="Courier New" w:hAnsi="Courier New"/>
          <w:color w:val="auto"/>
          <w:sz w:val="20"/>
          <w:szCs w:val="20"/>
        </w:rPr>
        <w:t xml:space="preserve">    DETERMINISTIC    </w:t>
      </w:r>
      <w:r>
        <w:rPr>
          <w:color w:val="auto"/>
        </w:rPr>
        <w:br/>
      </w:r>
      <w:r>
        <w:rPr>
          <w:rFonts w:eastAsia="Courier New" w:cs="Courier New" w:ascii="Courier New" w:hAnsi="Courier New"/>
          <w:color w:val="auto"/>
          <w:sz w:val="20"/>
          <w:szCs w:val="20"/>
        </w:rPr>
        <w:t xml:space="preserve">    BEGIN    </w:t>
      </w:r>
      <w:r>
        <w:rPr>
          <w:color w:val="auto"/>
        </w:rPr>
        <w:br/>
      </w:r>
      <w:r>
        <w:rPr>
          <w:rFonts w:eastAsia="Courier New" w:cs="Courier New" w:ascii="Courier New" w:hAnsi="Courier New"/>
          <w:color w:val="auto"/>
          <w:sz w:val="20"/>
          <w:szCs w:val="20"/>
        </w:rPr>
        <w:t xml:space="preserve">        SELECT IFNULL(SUM(part_cost), 0.00) INTO v_total    </w:t>
      </w:r>
      <w:r>
        <w:rPr>
          <w:color w:val="auto"/>
        </w:rPr>
        <w:br/>
      </w:r>
      <w:r>
        <w:rPr>
          <w:rFonts w:eastAsia="Courier New" w:cs="Courier New" w:ascii="Courier New" w:hAnsi="Courier New"/>
          <w:color w:val="auto"/>
          <w:sz w:val="20"/>
          <w:szCs w:val="20"/>
        </w:rPr>
        <w:t xml:space="preserve">        FROM inventory_usage WHERE job_id = p_job_id;    </w:t>
      </w:r>
      <w:r>
        <w:rPr>
          <w:color w:val="auto"/>
        </w:rPr>
        <w:br/>
      </w:r>
      <w:r>
        <w:rPr>
          <w:rFonts w:eastAsia="Courier New" w:cs="Courier New" w:ascii="Courier New" w:hAnsi="Courier New"/>
          <w:color w:val="auto"/>
          <w:sz w:val="20"/>
          <w:szCs w:val="20"/>
        </w:rPr>
        <w:t xml:space="preserve">        RETURN v_total;    </w:t>
      </w:r>
      <w:r>
        <w:rPr>
          <w:color w:val="auto"/>
        </w:rPr>
        <w:br/>
      </w:r>
      <w:r>
        <w:rPr>
          <w:rFonts w:eastAsia="Courier New" w:cs="Courier New" w:ascii="Courier New" w:hAnsi="Courier New"/>
          <w:color w:val="auto"/>
          <w:sz w:val="20"/>
          <w:szCs w:val="20"/>
        </w:rPr>
        <w:t xml:space="preserve">    END    </w:t>
      </w:r>
      <w:r>
        <w:rPr>
          <w:color w:val="auto"/>
        </w:rPr>
        <w:br/>
      </w:r>
      <w:r>
        <w:rPr>
          <w:rFonts w:eastAsia="Courier New" w:cs="Courier New" w:ascii="Courier New" w:hAnsi="Courier New"/>
          <w:color w:val="auto"/>
          <w:sz w:val="20"/>
          <w:szCs w:val="20"/>
        </w:rPr>
        <w:t xml:space="preserve">         </w:t>
      </w:r>
    </w:p>
    <w:p>
      <w:pPr>
        <w:pStyle w:val="Normal"/>
        <w:spacing w:before="0" w:after="120"/>
        <w:jc w:val="start"/>
        <w:rPr>
          <w:color w:val="auto"/>
        </w:rPr>
      </w:pPr>
      <w:r>
        <w:rPr>
          <w:color w:val="auto"/>
        </w:rPr>
        <w:t xml:space="preserve">Used by the trigger to auto-compute final cost. Uses </w:t>
      </w:r>
      <w:r>
        <w:rPr>
          <w:rFonts w:eastAsia="Courier New" w:cs="Courier New" w:ascii="Courier New" w:hAnsi="Courier New"/>
          <w:color w:val="auto"/>
          <w:shd w:fill="F1F5F9" w:val="clear"/>
        </w:rPr>
        <w:t>SUM()</w:t>
      </w:r>
      <w:r>
        <w:rPr>
          <w:color w:val="auto"/>
        </w:rPr>
        <w:t xml:space="preserve"> aggregate with </w:t>
      </w:r>
      <w:r>
        <w:rPr>
          <w:rFonts w:eastAsia="Courier New" w:cs="Courier New" w:ascii="Courier New" w:hAnsi="Courier New"/>
          <w:color w:val="auto"/>
          <w:shd w:fill="F1F5F9" w:val="clear"/>
        </w:rPr>
        <w:t>IFNULL</w:t>
      </w:r>
      <w:r>
        <w:rPr>
          <w:color w:val="auto"/>
        </w:rPr>
        <w:t xml:space="preserve"> for null safety.</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8.5 Triggers</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CREATE TRIGGER tr_repair_jobs_delivered_cost    </w:t>
      </w:r>
      <w:r>
        <w:rPr>
          <w:color w:val="auto"/>
        </w:rPr>
        <w:br/>
      </w:r>
      <w:r>
        <w:rPr>
          <w:rFonts w:eastAsia="Courier New" w:cs="Courier New" w:ascii="Courier New" w:hAnsi="Courier New"/>
          <w:color w:val="auto"/>
          <w:sz w:val="20"/>
          <w:szCs w:val="20"/>
        </w:rPr>
        <w:t xml:space="preserve">    BEFORE UPDATE ON repair_jobs    </w:t>
      </w:r>
      <w:r>
        <w:rPr>
          <w:color w:val="auto"/>
        </w:rPr>
        <w:br/>
      </w:r>
      <w:r>
        <w:rPr>
          <w:rFonts w:eastAsia="Courier New" w:cs="Courier New" w:ascii="Courier New" w:hAnsi="Courier New"/>
          <w:color w:val="auto"/>
          <w:sz w:val="20"/>
          <w:szCs w:val="20"/>
        </w:rPr>
        <w:t xml:space="preserve">    FOR EACH ROW    </w:t>
      </w:r>
      <w:r>
        <w:rPr>
          <w:color w:val="auto"/>
        </w:rPr>
        <w:br/>
      </w:r>
      <w:r>
        <w:rPr>
          <w:rFonts w:eastAsia="Courier New" w:cs="Courier New" w:ascii="Courier New" w:hAnsi="Courier New"/>
          <w:color w:val="auto"/>
          <w:sz w:val="20"/>
          <w:szCs w:val="20"/>
        </w:rPr>
        <w:t xml:space="preserve">    BEGIN    </w:t>
      </w:r>
      <w:r>
        <w:rPr>
          <w:color w:val="auto"/>
        </w:rPr>
        <w:br/>
      </w:r>
      <w:r>
        <w:rPr>
          <w:rFonts w:eastAsia="Courier New" w:cs="Courier New" w:ascii="Courier New" w:hAnsi="Courier New"/>
          <w:color w:val="auto"/>
          <w:sz w:val="20"/>
          <w:szCs w:val="20"/>
        </w:rPr>
        <w:t xml:space="preserve">        IF NEW.status = 'Delivered' AND OLD.status &lt;&gt; 'Delivered' THEN    </w:t>
      </w:r>
      <w:r>
        <w:rPr>
          <w:color w:val="auto"/>
        </w:rPr>
        <w:br/>
      </w:r>
      <w:r>
        <w:rPr>
          <w:rFonts w:eastAsia="Courier New" w:cs="Courier New" w:ascii="Courier New" w:hAnsi="Courier New"/>
          <w:color w:val="auto"/>
          <w:sz w:val="20"/>
          <w:szCs w:val="20"/>
        </w:rPr>
        <w:t xml:space="preserve">            SET NEW.final_cost = fn_parts_total(NEW.job_id);    </w:t>
      </w:r>
      <w:r>
        <w:rPr>
          <w:color w:val="auto"/>
        </w:rPr>
        <w:br/>
      </w:r>
      <w:r>
        <w:rPr>
          <w:rFonts w:eastAsia="Courier New" w:cs="Courier New" w:ascii="Courier New" w:hAnsi="Courier New"/>
          <w:color w:val="auto"/>
          <w:sz w:val="20"/>
          <w:szCs w:val="20"/>
        </w:rPr>
        <w:t xml:space="preserve">        END IF;    </w:t>
      </w:r>
      <w:r>
        <w:rPr>
          <w:color w:val="auto"/>
        </w:rPr>
        <w:br/>
      </w:r>
      <w:r>
        <w:rPr>
          <w:rFonts w:eastAsia="Courier New" w:cs="Courier New" w:ascii="Courier New" w:hAnsi="Courier New"/>
          <w:color w:val="auto"/>
          <w:sz w:val="20"/>
          <w:szCs w:val="20"/>
        </w:rPr>
        <w:t xml:space="preserve">    END    </w:t>
      </w:r>
      <w:r>
        <w:rPr>
          <w:color w:val="auto"/>
        </w:rPr>
        <w:br/>
      </w:r>
      <w:r>
        <w:rPr>
          <w:rFonts w:eastAsia="Courier New" w:cs="Courier New" w:ascii="Courier New" w:hAnsi="Courier New"/>
          <w:color w:val="auto"/>
          <w:sz w:val="20"/>
          <w:szCs w:val="20"/>
        </w:rPr>
        <w:t xml:space="preserve">         </w:t>
      </w:r>
    </w:p>
    <w:p>
      <w:pPr>
        <w:pStyle w:val="Normal"/>
        <w:spacing w:before="0" w:after="120"/>
        <w:jc w:val="start"/>
        <w:rPr>
          <w:color w:val="auto"/>
        </w:rPr>
      </w:pPr>
      <w:r>
        <w:rPr>
          <w:color w:val="auto"/>
        </w:rPr>
        <w:t>Fires automatically when a job transitions to Delivered, computing final cost from logged parts.</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8.6 Nested Subqueries</w:t>
      </w:r>
    </w:p>
    <w:p>
      <w:pPr>
        <w:pStyle w:val="Normal"/>
        <w:spacing w:before="0" w:after="120"/>
        <w:jc w:val="start"/>
        <w:rPr>
          <w:color w:val="auto"/>
        </w:rPr>
      </w:pPr>
      <w:r>
        <w:rPr>
          <w:color w:val="auto"/>
        </w:rPr>
        <w:t xml:space="preserve">Used extensively for validation in stored procedures via </w:t>
      </w:r>
      <w:r>
        <w:rPr>
          <w:rFonts w:eastAsia="Courier New" w:cs="Courier New" w:ascii="Courier New" w:hAnsi="Courier New"/>
          <w:color w:val="auto"/>
          <w:shd w:fill="F1F5F9" w:val="clear"/>
        </w:rPr>
        <w:t>EXISTS</w:t>
      </w:r>
      <w:r>
        <w:rPr>
          <w:color w:val="auto"/>
        </w:rPr>
        <w:t>:</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IF NOT EXISTS (    </w:t>
      </w:r>
      <w:r>
        <w:rPr>
          <w:color w:val="auto"/>
        </w:rPr>
        <w:br/>
      </w:r>
      <w:r>
        <w:rPr>
          <w:rFonts w:eastAsia="Courier New" w:cs="Courier New" w:ascii="Courier New" w:hAnsi="Courier New"/>
          <w:color w:val="auto"/>
          <w:sz w:val="20"/>
          <w:szCs w:val="20"/>
        </w:rPr>
        <w:t xml:space="preserve">        SELECT 1 FROM employees e    </w:t>
      </w:r>
      <w:r>
        <w:rPr>
          <w:color w:val="auto"/>
        </w:rPr>
        <w:br/>
      </w:r>
      <w:r>
        <w:rPr>
          <w:rFonts w:eastAsia="Courier New" w:cs="Courier New" w:ascii="Courier New" w:hAnsi="Courier New"/>
          <w:color w:val="auto"/>
          <w:sz w:val="20"/>
          <w:szCs w:val="20"/>
        </w:rPr>
        <w:t xml:space="preserve">        JOIN customers c ON c.organization_id = e.organization_id    </w:t>
      </w:r>
      <w:r>
        <w:rPr>
          <w:color w:val="auto"/>
        </w:rPr>
        <w:br/>
      </w:r>
      <w:r>
        <w:rPr>
          <w:rFonts w:eastAsia="Courier New" w:cs="Courier New" w:ascii="Courier New" w:hAnsi="Courier New"/>
          <w:color w:val="auto"/>
          <w:sz w:val="20"/>
          <w:szCs w:val="20"/>
        </w:rPr>
        <w:t xml:space="preserve">        JOIN devices d ON d.customer_id = c.customer_id    </w:t>
      </w:r>
      <w:r>
        <w:rPr>
          <w:color w:val="auto"/>
        </w:rPr>
        <w:br/>
      </w:r>
      <w:r>
        <w:rPr>
          <w:rFonts w:eastAsia="Courier New" w:cs="Courier New" w:ascii="Courier New" w:hAnsi="Courier New"/>
          <w:color w:val="auto"/>
          <w:sz w:val="20"/>
          <w:szCs w:val="20"/>
        </w:rPr>
        <w:t xml:space="preserve">        WHERE e.employee_id = p_employee_id AND d.device_id = p_device_id    </w:t>
      </w:r>
      <w:r>
        <w:rPr>
          <w:color w:val="auto"/>
        </w:rPr>
        <w:br/>
      </w:r>
      <w:r>
        <w:rPr>
          <w:rFonts w:eastAsia="Courier New" w:cs="Courier New" w:ascii="Courier New" w:hAnsi="Courier New"/>
          <w:color w:val="auto"/>
          <w:sz w:val="20"/>
          <w:szCs w:val="20"/>
        </w:rPr>
        <w:t xml:space="preserve">    ) THEN    </w:t>
      </w:r>
      <w:r>
        <w:rPr>
          <w:color w:val="auto"/>
        </w:rPr>
        <w:br/>
      </w:r>
      <w:r>
        <w:rPr>
          <w:rFonts w:eastAsia="Courier New" w:cs="Courier New" w:ascii="Courier New" w:hAnsi="Courier New"/>
          <w:color w:val="auto"/>
          <w:sz w:val="20"/>
          <w:szCs w:val="20"/>
        </w:rPr>
        <w:t xml:space="preserve">        SIGNAL SQLSTATE '45000' SET MESSAGE_TEXT = 'Not in same organization.';    </w:t>
      </w:r>
      <w:r>
        <w:rPr>
          <w:color w:val="auto"/>
        </w:rPr>
        <w:br/>
      </w:r>
      <w:r>
        <w:rPr>
          <w:rFonts w:eastAsia="Courier New" w:cs="Courier New" w:ascii="Courier New" w:hAnsi="Courier New"/>
          <w:color w:val="auto"/>
          <w:sz w:val="20"/>
          <w:szCs w:val="20"/>
        </w:rPr>
        <w:t xml:space="preserve">    END IF;    </w:t>
      </w:r>
      <w:r>
        <w:rPr>
          <w:color w:val="auto"/>
        </w:rPr>
        <w:br/>
      </w:r>
      <w:r>
        <w:rPr>
          <w:rFonts w:eastAsia="Courier New" w:cs="Courier New" w:ascii="Courier New" w:hAnsi="Courier New"/>
          <w:color w:val="auto"/>
          <w:sz w:val="20"/>
          <w:szCs w:val="20"/>
        </w:rPr>
        <w:t xml:space="preserve">         </w:t>
      </w:r>
    </w:p>
    <w:p>
      <w:pPr>
        <w:pStyle w:val="Normal"/>
        <w:spacing w:before="0" w:after="120"/>
        <w:jc w:val="start"/>
        <w:rPr>
          <w:color w:val="auto"/>
        </w:rPr>
      </w:pPr>
      <w:r>
        <w:rPr>
          <w:color w:val="auto"/>
        </w:rPr>
        <w:t>These subqueries validate org-scope across 3–4 table joins before allowing any mutation.</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8.7 Indexes</w:t>
      </w:r>
    </w:p>
    <w:p>
      <w:pPr>
        <w:pStyle w:val="ListParagraph"/>
        <w:numPr>
          <w:ilvl w:val="0"/>
          <w:numId w:val="1"/>
        </w:numPr>
        <w:spacing w:before="0" w:after="100"/>
        <w:jc w:val="start"/>
        <w:rPr>
          <w:color w:val="auto"/>
        </w:rPr>
      </w:pPr>
      <w:r>
        <w:rPr>
          <w:b/>
          <w:bCs/>
          <w:color w:val="auto"/>
        </w:rPr>
        <w:t>Primary Key indexes</w:t>
      </w:r>
      <w:r>
        <w:rPr>
          <w:color w:val="auto"/>
        </w:rPr>
        <w:t xml:space="preserve"> (auto-generated on all 6 tables)</w:t>
      </w:r>
    </w:p>
    <w:p>
      <w:pPr>
        <w:pStyle w:val="ListParagraph"/>
        <w:numPr>
          <w:ilvl w:val="0"/>
          <w:numId w:val="1"/>
        </w:numPr>
        <w:spacing w:before="0" w:after="100"/>
        <w:jc w:val="start"/>
        <w:rPr>
          <w:color w:val="auto"/>
        </w:rPr>
      </w:pPr>
      <w:r>
        <w:rPr>
          <w:b/>
          <w:bCs/>
          <w:color w:val="auto"/>
        </w:rPr>
        <w:t>Unique indexes</w:t>
      </w:r>
      <w:r>
        <w:rPr>
          <w:color w:val="auto"/>
        </w:rPr>
        <w:t xml:space="preserve">: </w:t>
      </w:r>
      <w:r>
        <w:rPr>
          <w:rFonts w:eastAsia="Courier New" w:cs="Courier New" w:ascii="Courier New" w:hAnsi="Courier New"/>
          <w:color w:val="auto"/>
          <w:shd w:fill="F1F5F9" w:val="clear"/>
        </w:rPr>
        <w:t>uq_employees_email</w:t>
      </w:r>
      <w:r>
        <w:rPr>
          <w:color w:val="auto"/>
        </w:rPr>
        <w:t xml:space="preserve">, </w:t>
      </w:r>
      <w:r>
        <w:rPr>
          <w:rFonts w:eastAsia="Courier New" w:cs="Courier New" w:ascii="Courier New" w:hAnsi="Courier New"/>
          <w:color w:val="auto"/>
          <w:shd w:fill="F1F5F9" w:val="clear"/>
        </w:rPr>
        <w:t>uq_customers_email</w:t>
      </w:r>
    </w:p>
    <w:p>
      <w:pPr>
        <w:pStyle w:val="ListParagraph"/>
        <w:numPr>
          <w:ilvl w:val="0"/>
          <w:numId w:val="1"/>
        </w:numPr>
        <w:spacing w:before="0" w:after="100"/>
        <w:jc w:val="start"/>
        <w:rPr>
          <w:color w:val="auto"/>
        </w:rPr>
      </w:pPr>
      <w:r>
        <w:rPr>
          <w:b/>
          <w:bCs/>
          <w:color w:val="auto"/>
        </w:rPr>
        <w:t>Foreign Key indexes</w:t>
      </w:r>
      <w:r>
        <w:rPr>
          <w:color w:val="auto"/>
        </w:rPr>
        <w:t>: All 9 FK columns are indexed automatically by InnoDB</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8.8 ENUM Data Types</w:t>
      </w:r>
    </w:p>
    <w:p>
      <w:pPr>
        <w:pStyle w:val="Normal"/>
        <w:spacing w:before="0" w:after="120"/>
        <w:jc w:val="start"/>
        <w:rPr>
          <w:color w:val="auto"/>
        </w:rPr>
      </w:pPr>
      <w:r>
        <w:rPr>
          <w:color w:val="auto"/>
        </w:rPr>
        <w:t>Three ENUMs enforce domain values at the column level:</w:t>
      </w:r>
    </w:p>
    <w:p>
      <w:pPr>
        <w:pStyle w:val="ListParagraph"/>
        <w:numPr>
          <w:ilvl w:val="0"/>
          <w:numId w:val="1"/>
        </w:numPr>
        <w:spacing w:before="0" w:after="100"/>
        <w:jc w:val="start"/>
        <w:rPr>
          <w:color w:val="auto"/>
        </w:rPr>
      </w:pPr>
      <w:r>
        <w:rPr>
          <w:rFonts w:eastAsia="Courier New" w:cs="Courier New" w:ascii="Courier New" w:hAnsi="Courier New"/>
          <w:color w:val="auto"/>
          <w:shd w:fill="F1F5F9" w:val="clear"/>
        </w:rPr>
        <w:t>employees.role</w:t>
      </w:r>
      <w:r>
        <w:rPr>
          <w:color w:val="auto"/>
        </w:rPr>
        <w:t xml:space="preserve">: </w:t>
      </w:r>
      <w:r>
        <w:rPr>
          <w:rFonts w:eastAsia="Courier New" w:cs="Courier New" w:ascii="Courier New" w:hAnsi="Courier New"/>
          <w:color w:val="auto"/>
          <w:shd w:fill="F1F5F9" w:val="clear"/>
        </w:rPr>
        <w:t>'Owner'</w:t>
      </w:r>
      <w:r>
        <w:rPr>
          <w:color w:val="auto"/>
        </w:rPr>
        <w:t xml:space="preserve">, </w:t>
      </w:r>
      <w:r>
        <w:rPr>
          <w:rFonts w:eastAsia="Courier New" w:cs="Courier New" w:ascii="Courier New" w:hAnsi="Courier New"/>
          <w:color w:val="auto"/>
          <w:shd w:fill="F1F5F9" w:val="clear"/>
        </w:rPr>
        <w:t>'Employee'</w:t>
      </w:r>
    </w:p>
    <w:p>
      <w:pPr>
        <w:pStyle w:val="ListParagraph"/>
        <w:numPr>
          <w:ilvl w:val="0"/>
          <w:numId w:val="1"/>
        </w:numPr>
        <w:spacing w:before="0" w:after="100"/>
        <w:jc w:val="start"/>
        <w:rPr>
          <w:color w:val="auto"/>
        </w:rPr>
      </w:pPr>
      <w:r>
        <w:rPr>
          <w:rFonts w:eastAsia="Courier New" w:cs="Courier New" w:ascii="Courier New" w:hAnsi="Courier New"/>
          <w:color w:val="auto"/>
          <w:shd w:fill="F1F5F9" w:val="clear"/>
        </w:rPr>
        <w:t>devices.type</w:t>
      </w:r>
      <w:r>
        <w:rPr>
          <w:color w:val="auto"/>
        </w:rPr>
        <w:t xml:space="preserve">: </w:t>
      </w:r>
      <w:r>
        <w:rPr>
          <w:rFonts w:eastAsia="Courier New" w:cs="Courier New" w:ascii="Courier New" w:hAnsi="Courier New"/>
          <w:color w:val="auto"/>
          <w:shd w:fill="F1F5F9" w:val="clear"/>
        </w:rPr>
        <w:t>'Laptop'</w:t>
      </w:r>
      <w:r>
        <w:rPr>
          <w:color w:val="auto"/>
        </w:rPr>
        <w:t xml:space="preserve">, </w:t>
      </w:r>
      <w:r>
        <w:rPr>
          <w:rFonts w:eastAsia="Courier New" w:cs="Courier New" w:ascii="Courier New" w:hAnsi="Courier New"/>
          <w:color w:val="auto"/>
          <w:shd w:fill="F1F5F9" w:val="clear"/>
        </w:rPr>
        <w:t>'Mobile'</w:t>
      </w:r>
      <w:r>
        <w:rPr>
          <w:color w:val="auto"/>
        </w:rPr>
        <w:t xml:space="preserve">, </w:t>
      </w:r>
      <w:r>
        <w:rPr>
          <w:rFonts w:eastAsia="Courier New" w:cs="Courier New" w:ascii="Courier New" w:hAnsi="Courier New"/>
          <w:color w:val="auto"/>
          <w:shd w:fill="F1F5F9" w:val="clear"/>
        </w:rPr>
        <w:t>'Console'</w:t>
      </w:r>
      <w:r>
        <w:rPr>
          <w:color w:val="auto"/>
        </w:rPr>
        <w:t xml:space="preserve">, </w:t>
      </w:r>
      <w:r>
        <w:rPr>
          <w:rFonts w:eastAsia="Courier New" w:cs="Courier New" w:ascii="Courier New" w:hAnsi="Courier New"/>
          <w:color w:val="auto"/>
          <w:shd w:fill="F1F5F9" w:val="clear"/>
        </w:rPr>
        <w:t>'Tablet'</w:t>
      </w:r>
      <w:r>
        <w:rPr>
          <w:color w:val="auto"/>
        </w:rPr>
        <w:t xml:space="preserve">, </w:t>
      </w:r>
      <w:r>
        <w:rPr>
          <w:rFonts w:eastAsia="Courier New" w:cs="Courier New" w:ascii="Courier New" w:hAnsi="Courier New"/>
          <w:color w:val="auto"/>
          <w:shd w:fill="F1F5F9" w:val="clear"/>
        </w:rPr>
        <w:t>'Other'</w:t>
      </w:r>
    </w:p>
    <w:p>
      <w:pPr>
        <w:pStyle w:val="ListParagraph"/>
        <w:numPr>
          <w:ilvl w:val="0"/>
          <w:numId w:val="1"/>
        </w:numPr>
        <w:spacing w:before="0" w:after="100"/>
        <w:jc w:val="start"/>
        <w:rPr>
          <w:color w:val="auto"/>
        </w:rPr>
      </w:pPr>
      <w:r>
        <w:rPr>
          <w:rFonts w:eastAsia="Courier New" w:cs="Courier New" w:ascii="Courier New" w:hAnsi="Courier New"/>
          <w:color w:val="auto"/>
          <w:shd w:fill="F1F5F9" w:val="clear"/>
        </w:rPr>
        <w:t>repair_jobs.status</w:t>
      </w:r>
      <w:r>
        <w:rPr>
          <w:color w:val="auto"/>
        </w:rPr>
        <w:t xml:space="preserve">: </w:t>
      </w:r>
      <w:r>
        <w:rPr>
          <w:rFonts w:eastAsia="Courier New" w:cs="Courier New" w:ascii="Courier New" w:hAnsi="Courier New"/>
          <w:color w:val="auto"/>
          <w:shd w:fill="F1F5F9" w:val="clear"/>
        </w:rPr>
        <w:t>'Pending'</w:t>
      </w:r>
      <w:r>
        <w:rPr>
          <w:color w:val="auto"/>
        </w:rPr>
        <w:t xml:space="preserve">, </w:t>
      </w:r>
      <w:r>
        <w:rPr>
          <w:rFonts w:eastAsia="Courier New" w:cs="Courier New" w:ascii="Courier New" w:hAnsi="Courier New"/>
          <w:color w:val="auto"/>
          <w:shd w:fill="F1F5F9" w:val="clear"/>
        </w:rPr>
        <w:t>'Repairing'</w:t>
      </w:r>
      <w:r>
        <w:rPr>
          <w:color w:val="auto"/>
        </w:rPr>
        <w:t xml:space="preserve">, </w:t>
      </w:r>
      <w:r>
        <w:rPr>
          <w:rFonts w:eastAsia="Courier New" w:cs="Courier New" w:ascii="Courier New" w:hAnsi="Courier New"/>
          <w:color w:val="auto"/>
          <w:shd w:fill="F1F5F9" w:val="clear"/>
        </w:rPr>
        <w:t>'Ready'</w:t>
      </w:r>
      <w:r>
        <w:rPr>
          <w:color w:val="auto"/>
        </w:rPr>
        <w:t xml:space="preserve">, </w:t>
      </w:r>
      <w:r>
        <w:rPr>
          <w:rFonts w:eastAsia="Courier New" w:cs="Courier New" w:ascii="Courier New" w:hAnsi="Courier New"/>
          <w:color w:val="auto"/>
          <w:shd w:fill="F1F5F9" w:val="clear"/>
        </w:rPr>
        <w:t>'Delivered'</w:t>
      </w:r>
      <w:r>
        <w:rPr>
          <w:color w:val="auto"/>
        </w:rPr>
        <w:t xml:space="preserve">, </w:t>
      </w:r>
      <w:r>
        <w:rPr>
          <w:rFonts w:eastAsia="Courier New" w:cs="Courier New" w:ascii="Courier New" w:hAnsi="Courier New"/>
          <w:color w:val="auto"/>
          <w:shd w:fill="F1F5F9" w:val="clear"/>
        </w:rPr>
        <w:t>'Cancelled'</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8.9 Transactions</w:t>
      </w:r>
    </w:p>
    <w:p>
      <w:pPr>
        <w:pStyle w:val="Normal"/>
        <w:spacing w:before="0" w:after="120"/>
        <w:jc w:val="start"/>
        <w:rPr>
          <w:color w:val="auto"/>
        </w:rPr>
      </w:pPr>
      <w:r>
        <w:rPr>
          <w:rFonts w:eastAsia="Courier New" w:cs="Courier New" w:ascii="Courier New" w:hAnsi="Courier New"/>
          <w:color w:val="auto"/>
          <w:shd w:fill="F1F5F9" w:val="clear"/>
        </w:rPr>
        <w:t>sp_create_owner</w:t>
      </w:r>
      <w:r>
        <w:rPr>
          <w:color w:val="auto"/>
        </w:rPr>
        <w:t xml:space="preserve"> uses explicit transactions to atomically create both the organization and the owner employee:</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START TRANSACTION;    </w:t>
      </w:r>
      <w:r>
        <w:rPr>
          <w:color w:val="auto"/>
        </w:rPr>
        <w:br/>
      </w:r>
      <w:r>
        <w:rPr>
          <w:rFonts w:eastAsia="Courier New" w:cs="Courier New" w:ascii="Courier New" w:hAnsi="Courier New"/>
          <w:color w:val="auto"/>
          <w:sz w:val="20"/>
          <w:szCs w:val="20"/>
        </w:rPr>
        <w:t xml:space="preserve">    INSERT INTO organizations ...;    </w:t>
      </w:r>
      <w:r>
        <w:rPr>
          <w:color w:val="auto"/>
        </w:rPr>
        <w:br/>
      </w:r>
      <w:r>
        <w:rPr>
          <w:rFonts w:eastAsia="Courier New" w:cs="Courier New" w:ascii="Courier New" w:hAnsi="Courier New"/>
          <w:color w:val="auto"/>
          <w:sz w:val="20"/>
          <w:szCs w:val="20"/>
        </w:rPr>
        <w:t xml:space="preserve">    INSERT INTO employees ...;    </w:t>
      </w:r>
      <w:r>
        <w:rPr>
          <w:color w:val="auto"/>
        </w:rPr>
        <w:br/>
      </w:r>
      <w:r>
        <w:rPr>
          <w:rFonts w:eastAsia="Courier New" w:cs="Courier New" w:ascii="Courier New" w:hAnsi="Courier New"/>
          <w:color w:val="auto"/>
          <w:sz w:val="20"/>
          <w:szCs w:val="20"/>
        </w:rPr>
        <w:t xml:space="preserve">    COMMIT;    </w:t>
      </w:r>
      <w:r>
        <w:rPr>
          <w:color w:val="auto"/>
        </w:rPr>
        <w:br/>
      </w:r>
      <w:r>
        <w:rPr>
          <w:rFonts w:eastAsia="Courier New" w:cs="Courier New" w:ascii="Courier New" w:hAnsi="Courier New"/>
          <w:color w:val="auto"/>
          <w:sz w:val="20"/>
          <w:szCs w:val="20"/>
        </w:rPr>
        <w:t xml:space="preserve">         </w:t>
      </w:r>
    </w:p>
    <w:p>
      <w:pPr>
        <w:pStyle w:val="Normal"/>
        <w:spacing w:before="0" w:after="120"/>
        <w:jc w:val="start"/>
        <w:rPr>
          <w:color w:val="auto"/>
        </w:rPr>
      </w:pPr>
      <w:r>
        <w:rPr>
          <w:color w:val="auto"/>
        </w:rPr>
        <w:t xml:space="preserve">With an </w:t>
      </w:r>
      <w:r>
        <w:rPr>
          <w:rFonts w:eastAsia="Courier New" w:cs="Courier New" w:ascii="Courier New" w:hAnsi="Courier New"/>
          <w:color w:val="auto"/>
          <w:shd w:fill="F1F5F9" w:val="clear"/>
        </w:rPr>
        <w:t>EXIT HANDLER FOR SQLEXCEPTION</w:t>
      </w:r>
      <w:r>
        <w:rPr>
          <w:color w:val="auto"/>
        </w:rPr>
        <w:t xml:space="preserve"> that rolls back on any failure.</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8.10 Error Handling</w:t>
      </w:r>
    </w:p>
    <w:p>
      <w:pPr>
        <w:pStyle w:val="Normal"/>
        <w:spacing w:before="0" w:after="120"/>
        <w:jc w:val="start"/>
        <w:rPr>
          <w:color w:val="auto"/>
        </w:rPr>
      </w:pPr>
      <w:r>
        <w:rPr>
          <w:color w:val="auto"/>
        </w:rPr>
        <w:t xml:space="preserve">All stored procedures validate inputs and use </w:t>
      </w:r>
      <w:r>
        <w:rPr>
          <w:rFonts w:eastAsia="Courier New" w:cs="Courier New" w:ascii="Courier New" w:hAnsi="Courier New"/>
          <w:color w:val="auto"/>
          <w:shd w:fill="F1F5F9" w:val="clear"/>
        </w:rPr>
        <w:t>SIGNAL SQLSTATE '45000'</w:t>
      </w:r>
      <w:r>
        <w:rPr>
          <w:color w:val="auto"/>
        </w:rPr>
        <w:t xml:space="preserve"> to raise structured errors that the backend can catch and return as HTTP responses.</w:t>
      </w:r>
    </w:p>
    <w:p>
      <w:pPr>
        <w:pStyle w:val="Normal"/>
        <w:spacing w:before="0" w:after="200"/>
        <w:rPr>
          <w:color w:val="auto"/>
        </w:rPr>
      </w:pPr>
      <w:r>
        <w:rPr>
          <w:color w:val="auto"/>
        </w:rPr>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9. Stored Procedure / Function Catalog</w:t>
      </w:r>
    </w:p>
    <w:p>
      <w:pPr>
        <w:pStyle w:val="Heading3"/>
        <w:spacing w:before="0" w:after="200"/>
        <w:jc w:val="start"/>
        <w:rPr>
          <w:color w:val="auto"/>
        </w:rPr>
      </w:pPr>
      <w:r>
        <w:rPr>
          <w:color w:val="auto"/>
        </w:rPr>
        <w:t>9.1 Function</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558"/>
        <w:gridCol w:w="1953"/>
        <w:gridCol w:w="4515"/>
      </w:tblGrid>
      <w:tr>
        <w:trPr>
          <w:tblHeader w:val="true"/>
        </w:trPr>
        <w:tc>
          <w:tcPr>
            <w:tcW w:w="255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Name</w:t>
            </w:r>
          </w:p>
        </w:tc>
        <w:tc>
          <w:tcPr>
            <w:tcW w:w="19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Returns</w:t>
            </w:r>
          </w:p>
        </w:tc>
        <w:tc>
          <w:tcPr>
            <w:tcW w:w="451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Purpose</w:t>
            </w:r>
          </w:p>
        </w:tc>
      </w:tr>
      <w:tr>
        <w:trPr/>
        <w:tc>
          <w:tcPr>
            <w:tcW w:w="255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fn_parts_total(p_job_id)</w:t>
            </w:r>
          </w:p>
        </w:tc>
        <w:tc>
          <w:tcPr>
            <w:tcW w:w="19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DECIMAL(10,2)</w:t>
            </w:r>
          </w:p>
        </w:tc>
        <w:tc>
          <w:tcPr>
            <w:tcW w:w="451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Sums all </w:t>
            </w:r>
            <w:r>
              <w:rPr>
                <w:rFonts w:eastAsia="Courier New" w:cs="Courier New" w:ascii="Courier New" w:hAnsi="Courier New"/>
                <w:color w:val="auto"/>
                <w:shd w:fill="F1F5F9" w:val="clear"/>
              </w:rPr>
              <w:t>part_cost</w:t>
            </w:r>
            <w:r>
              <w:rPr>
                <w:color w:val="auto"/>
              </w:rPr>
              <w:t xml:space="preserve"> for a given job. Used by the Delivered trigger. Deterministic.</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9.2 Organization &amp; Employee Setup</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889"/>
        <w:gridCol w:w="3355"/>
        <w:gridCol w:w="3782"/>
      </w:tblGrid>
      <w:tr>
        <w:trPr>
          <w:tblHeader w:val="true"/>
        </w:trPr>
        <w:tc>
          <w:tcPr>
            <w:tcW w:w="18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Procedure</w:t>
            </w:r>
          </w:p>
        </w:tc>
        <w:tc>
          <w:tcPr>
            <w:tcW w:w="33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Parameters</w:t>
            </w:r>
          </w:p>
        </w:tc>
        <w:tc>
          <w:tcPr>
            <w:tcW w:w="3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Purpose</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sp_create_owner</w:t>
            </w:r>
          </w:p>
        </w:tc>
        <w:tc>
          <w:tcPr>
            <w:tcW w:w="33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p_org_name</w:t>
            </w:r>
            <w:r>
              <w:rPr>
                <w:color w:val="auto"/>
              </w:rPr>
              <w:t xml:space="preserve">, </w:t>
            </w:r>
            <w:r>
              <w:rPr>
                <w:rFonts w:eastAsia="Courier New" w:cs="Courier New" w:ascii="Courier New" w:hAnsi="Courier New"/>
                <w:color w:val="auto"/>
                <w:shd w:fill="F1F5F9" w:val="clear"/>
              </w:rPr>
              <w:t>p_owner_name</w:t>
            </w:r>
            <w:r>
              <w:rPr>
                <w:color w:val="auto"/>
              </w:rPr>
              <w:t xml:space="preserve">, </w:t>
            </w:r>
            <w:r>
              <w:rPr>
                <w:rFonts w:eastAsia="Courier New" w:cs="Courier New" w:ascii="Courier New" w:hAnsi="Courier New"/>
                <w:color w:val="auto"/>
                <w:shd w:fill="F1F5F9" w:val="clear"/>
              </w:rPr>
              <w:t>p_owner_email</w:t>
            </w:r>
            <w:r>
              <w:rPr>
                <w:color w:val="auto"/>
              </w:rPr>
              <w:t xml:space="preserve">, </w:t>
            </w:r>
            <w:r>
              <w:rPr>
                <w:rFonts w:eastAsia="Courier New" w:cs="Courier New" w:ascii="Courier New" w:hAnsi="Courier New"/>
                <w:color w:val="auto"/>
                <w:shd w:fill="F1F5F9" w:val="clear"/>
              </w:rPr>
              <w:t>p_password_hash</w:t>
            </w:r>
          </w:p>
        </w:tc>
        <w:tc>
          <w:tcPr>
            <w:tcW w:w="3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Transactional: creates org + owner employee in one call. Sets </w:t>
            </w:r>
            <w:r>
              <w:rPr>
                <w:rFonts w:eastAsia="Courier New" w:cs="Courier New" w:ascii="Courier New" w:hAnsi="Courier New"/>
                <w:color w:val="auto"/>
                <w:shd w:fill="F1F5F9" w:val="clear"/>
              </w:rPr>
              <w:t>role = 'Owner'</w:t>
            </w:r>
            <w:r>
              <w:rPr>
                <w:color w:val="auto"/>
              </w:rPr>
              <w:t>.</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sp_create_employee</w:t>
            </w:r>
          </w:p>
        </w:tc>
        <w:tc>
          <w:tcPr>
            <w:tcW w:w="33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p_org_id</w:t>
            </w:r>
            <w:r>
              <w:rPr>
                <w:color w:val="auto"/>
              </w:rPr>
              <w:t xml:space="preserve">, </w:t>
            </w:r>
            <w:r>
              <w:rPr>
                <w:rFonts w:eastAsia="Courier New" w:cs="Courier New" w:ascii="Courier New" w:hAnsi="Courier New"/>
                <w:color w:val="auto"/>
                <w:shd w:fill="F1F5F9" w:val="clear"/>
              </w:rPr>
              <w:t>p_name</w:t>
            </w:r>
            <w:r>
              <w:rPr>
                <w:color w:val="auto"/>
              </w:rPr>
              <w:t xml:space="preserve">, </w:t>
            </w:r>
            <w:r>
              <w:rPr>
                <w:rFonts w:eastAsia="Courier New" w:cs="Courier New" w:ascii="Courier New" w:hAnsi="Courier New"/>
                <w:color w:val="auto"/>
                <w:shd w:fill="F1F5F9" w:val="clear"/>
              </w:rPr>
              <w:t>p_email</w:t>
            </w:r>
            <w:r>
              <w:rPr>
                <w:color w:val="auto"/>
              </w:rPr>
              <w:t xml:space="preserve">, </w:t>
            </w:r>
            <w:r>
              <w:rPr>
                <w:rFonts w:eastAsia="Courier New" w:cs="Courier New" w:ascii="Courier New" w:hAnsi="Courier New"/>
                <w:color w:val="auto"/>
                <w:shd w:fill="F1F5F9" w:val="clear"/>
              </w:rPr>
              <w:t>p_password_hash</w:t>
            </w:r>
          </w:p>
        </w:tc>
        <w:tc>
          <w:tcPr>
            <w:tcW w:w="3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Creates an employee under an existing org. Sets </w:t>
            </w:r>
            <w:r>
              <w:rPr>
                <w:rFonts w:eastAsia="Courier New" w:cs="Courier New" w:ascii="Courier New" w:hAnsi="Courier New"/>
                <w:color w:val="auto"/>
                <w:shd w:fill="F1F5F9" w:val="clear"/>
              </w:rPr>
              <w:t>role = 'Employee'</w:t>
            </w:r>
            <w:r>
              <w:rPr>
                <w:color w:val="auto"/>
              </w:rPr>
              <w:t>.</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9.3 Authentication</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934"/>
        <w:gridCol w:w="2364"/>
        <w:gridCol w:w="4728"/>
      </w:tblGrid>
      <w:tr>
        <w:trPr>
          <w:tblHeader w:val="true"/>
        </w:trPr>
        <w:tc>
          <w:tcPr>
            <w:tcW w:w="193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Procedure</w:t>
            </w:r>
          </w:p>
        </w:tc>
        <w:tc>
          <w:tcPr>
            <w:tcW w:w="236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Parameters</w:t>
            </w:r>
          </w:p>
        </w:tc>
        <w:tc>
          <w:tcPr>
            <w:tcW w:w="47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Purpose</w:t>
            </w:r>
          </w:p>
        </w:tc>
      </w:tr>
      <w:tr>
        <w:trPr/>
        <w:tc>
          <w:tcPr>
            <w:tcW w:w="193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sp_employee_login</w:t>
            </w:r>
          </w:p>
        </w:tc>
        <w:tc>
          <w:tcPr>
            <w:tcW w:w="236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p_email</w:t>
            </w:r>
            <w:r>
              <w:rPr>
                <w:color w:val="auto"/>
              </w:rPr>
              <w:t xml:space="preserve">, </w:t>
            </w:r>
            <w:r>
              <w:rPr>
                <w:rFonts w:eastAsia="Courier New" w:cs="Courier New" w:ascii="Courier New" w:hAnsi="Courier New"/>
                <w:color w:val="auto"/>
                <w:shd w:fill="F1F5F9" w:val="clear"/>
              </w:rPr>
              <w:t>p_password_hash</w:t>
            </w:r>
          </w:p>
        </w:tc>
        <w:tc>
          <w:tcPr>
            <w:tcW w:w="47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Validates credentials. Returns employee row. Signals </w:t>
            </w:r>
            <w:r>
              <w:rPr>
                <w:rFonts w:eastAsia="Courier New" w:cs="Courier New" w:ascii="Courier New" w:hAnsi="Courier New"/>
                <w:color w:val="auto"/>
                <w:shd w:fill="F1F5F9" w:val="clear"/>
              </w:rPr>
              <w:t>'Invalid credentials.'</w:t>
            </w:r>
            <w:r>
              <w:rPr>
                <w:color w:val="auto"/>
              </w:rPr>
              <w:t xml:space="preserve"> on mismatch. Case-insensitive collation.</w:t>
            </w:r>
          </w:p>
        </w:tc>
      </w:tr>
      <w:tr>
        <w:trPr/>
        <w:tc>
          <w:tcPr>
            <w:tcW w:w="193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sp_customer_login</w:t>
            </w:r>
          </w:p>
        </w:tc>
        <w:tc>
          <w:tcPr>
            <w:tcW w:w="236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p_email</w:t>
            </w:r>
          </w:p>
        </w:tc>
        <w:tc>
          <w:tcPr>
            <w:tcW w:w="472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No-password login. Returns customer row. Signals </w:t>
            </w:r>
            <w:r>
              <w:rPr>
                <w:rFonts w:eastAsia="Courier New" w:cs="Courier New" w:ascii="Courier New" w:hAnsi="Courier New"/>
                <w:color w:val="auto"/>
                <w:shd w:fill="F1F5F9" w:val="clear"/>
              </w:rPr>
              <w:t>'Customer not found.'</w:t>
            </w:r>
            <w:r>
              <w:rPr>
                <w:color w:val="auto"/>
              </w:rPr>
              <w:t xml:space="preserve"> if email doesn't exist.</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9.4 Create Records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938"/>
        <w:gridCol w:w="3593"/>
        <w:gridCol w:w="3495"/>
      </w:tblGrid>
      <w:tr>
        <w:trPr>
          <w:tblHeader w:val="true"/>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Procedure</w:t>
            </w:r>
          </w:p>
        </w:tc>
        <w:tc>
          <w:tcPr>
            <w:tcW w:w="359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Parameters</w:t>
            </w:r>
          </w:p>
        </w:tc>
        <w:tc>
          <w:tcPr>
            <w:tcW w:w="34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Purpose</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sp_create_customer</w:t>
            </w:r>
          </w:p>
        </w:tc>
        <w:tc>
          <w:tcPr>
            <w:tcW w:w="359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p_org_id</w:t>
            </w:r>
            <w:r>
              <w:rPr>
                <w:color w:val="auto"/>
              </w:rPr>
              <w:t xml:space="preserve">, </w:t>
            </w: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p_name</w:t>
            </w:r>
            <w:r>
              <w:rPr>
                <w:color w:val="auto"/>
              </w:rPr>
              <w:t xml:space="preserve">, </w:t>
            </w:r>
            <w:r>
              <w:rPr>
                <w:rFonts w:eastAsia="Courier New" w:cs="Courier New" w:ascii="Courier New" w:hAnsi="Courier New"/>
                <w:color w:val="auto"/>
                <w:shd w:fill="F1F5F9" w:val="clear"/>
              </w:rPr>
              <w:t>p_phone</w:t>
            </w:r>
            <w:r>
              <w:rPr>
                <w:color w:val="auto"/>
              </w:rPr>
              <w:t xml:space="preserve">, </w:t>
            </w:r>
            <w:r>
              <w:rPr>
                <w:rFonts w:eastAsia="Courier New" w:cs="Courier New" w:ascii="Courier New" w:hAnsi="Courier New"/>
                <w:color w:val="auto"/>
                <w:shd w:fill="F1F5F9" w:val="clear"/>
              </w:rPr>
              <w:t>p_email</w:t>
            </w:r>
          </w:p>
        </w:tc>
        <w:tc>
          <w:tcPr>
            <w:tcW w:w="34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Creates customer. Rejects if email already exists in any org.</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sp_create_device</w:t>
            </w:r>
          </w:p>
        </w:tc>
        <w:tc>
          <w:tcPr>
            <w:tcW w:w="359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p_customer_id</w:t>
            </w:r>
            <w:r>
              <w:rPr>
                <w:color w:val="auto"/>
              </w:rPr>
              <w:t xml:space="preserve">, </w:t>
            </w:r>
            <w:r>
              <w:rPr>
                <w:rFonts w:eastAsia="Courier New" w:cs="Courier New" w:ascii="Courier New" w:hAnsi="Courier New"/>
                <w:color w:val="auto"/>
                <w:shd w:fill="F1F5F9" w:val="clear"/>
              </w:rPr>
              <w:t>p_type</w:t>
            </w:r>
            <w:r>
              <w:rPr>
                <w:color w:val="auto"/>
              </w:rPr>
              <w:t xml:space="preserve">, </w:t>
            </w:r>
            <w:r>
              <w:rPr>
                <w:rFonts w:eastAsia="Courier New" w:cs="Courier New" w:ascii="Courier New" w:hAnsi="Courier New"/>
                <w:color w:val="auto"/>
                <w:shd w:fill="F1F5F9" w:val="clear"/>
              </w:rPr>
              <w:t>p_brand</w:t>
            </w:r>
            <w:r>
              <w:rPr>
                <w:color w:val="auto"/>
              </w:rPr>
              <w:t xml:space="preserve">, </w:t>
            </w:r>
            <w:r>
              <w:rPr>
                <w:rFonts w:eastAsia="Courier New" w:cs="Courier New" w:ascii="Courier New" w:hAnsi="Courier New"/>
                <w:color w:val="auto"/>
                <w:shd w:fill="F1F5F9" w:val="clear"/>
              </w:rPr>
              <w:t>p_model</w:t>
            </w:r>
            <w:r>
              <w:rPr>
                <w:color w:val="auto"/>
              </w:rPr>
              <w:t xml:space="preserve">, </w:t>
            </w:r>
            <w:r>
              <w:rPr>
                <w:rFonts w:eastAsia="Courier New" w:cs="Courier New" w:ascii="Courier New" w:hAnsi="Courier New"/>
                <w:color w:val="auto"/>
                <w:shd w:fill="F1F5F9" w:val="clear"/>
              </w:rPr>
              <w:t>p_serial_number</w:t>
            </w:r>
          </w:p>
        </w:tc>
        <w:tc>
          <w:tcPr>
            <w:tcW w:w="34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Creates device. Validates employee + customer are in same org via JOIN.</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sp_create_repair_job</w:t>
            </w:r>
          </w:p>
        </w:tc>
        <w:tc>
          <w:tcPr>
            <w:tcW w:w="359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p_device_id</w:t>
            </w:r>
            <w:r>
              <w:rPr>
                <w:color w:val="auto"/>
              </w:rPr>
              <w:t xml:space="preserve">, </w:t>
            </w:r>
            <w:r>
              <w:rPr>
                <w:rFonts w:eastAsia="Courier New" w:cs="Courier New" w:ascii="Courier New" w:hAnsi="Courier New"/>
                <w:color w:val="auto"/>
                <w:shd w:fill="F1F5F9" w:val="clear"/>
              </w:rPr>
              <w:t>p_description</w:t>
            </w:r>
            <w:r>
              <w:rPr>
                <w:color w:val="auto"/>
              </w:rPr>
              <w:t xml:space="preserve">, </w:t>
            </w:r>
            <w:r>
              <w:rPr>
                <w:rFonts w:eastAsia="Courier New" w:cs="Courier New" w:ascii="Courier New" w:hAnsi="Courier New"/>
                <w:color w:val="auto"/>
                <w:shd w:fill="F1F5F9" w:val="clear"/>
              </w:rPr>
              <w:t>p_estimated_cost</w:t>
            </w:r>
            <w:r>
              <w:rPr>
                <w:color w:val="auto"/>
              </w:rPr>
              <w:t xml:space="preserve">, </w:t>
            </w:r>
            <w:r>
              <w:rPr>
                <w:rFonts w:eastAsia="Courier New" w:cs="Courier New" w:ascii="Courier New" w:hAnsi="Courier New"/>
                <w:color w:val="auto"/>
                <w:shd w:fill="F1F5F9" w:val="clear"/>
              </w:rPr>
              <w:t>p_status</w:t>
            </w:r>
          </w:p>
        </w:tc>
        <w:tc>
          <w:tcPr>
            <w:tcW w:w="34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Creates a repair job. Validates org scope. Normalizes status to Pending if null.</w:t>
            </w:r>
          </w:p>
        </w:tc>
      </w:tr>
      <w:tr>
        <w:trPr/>
        <w:tc>
          <w:tcPr>
            <w:tcW w:w="193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sp_log_inventory_usage</w:t>
            </w:r>
          </w:p>
        </w:tc>
        <w:tc>
          <w:tcPr>
            <w:tcW w:w="359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p_job_id</w:t>
            </w:r>
            <w:r>
              <w:rPr>
                <w:color w:val="auto"/>
              </w:rPr>
              <w:t xml:space="preserve">, </w:t>
            </w:r>
            <w:r>
              <w:rPr>
                <w:rFonts w:eastAsia="Courier New" w:cs="Courier New" w:ascii="Courier New" w:hAnsi="Courier New"/>
                <w:color w:val="auto"/>
                <w:shd w:fill="F1F5F9" w:val="clear"/>
              </w:rPr>
              <w:t>p_part_name</w:t>
            </w:r>
            <w:r>
              <w:rPr>
                <w:color w:val="auto"/>
              </w:rPr>
              <w:t xml:space="preserve">, </w:t>
            </w:r>
            <w:r>
              <w:rPr>
                <w:rFonts w:eastAsia="Courier New" w:cs="Courier New" w:ascii="Courier New" w:hAnsi="Courier New"/>
                <w:color w:val="auto"/>
                <w:shd w:fill="F1F5F9" w:val="clear"/>
              </w:rPr>
              <w:t>p_part_cost</w:t>
            </w:r>
          </w:p>
        </w:tc>
        <w:tc>
          <w:tcPr>
            <w:tcW w:w="34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Logs part usage. Validates org scope through 4-table JOIN chain.</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9.5 Update Records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407"/>
        <w:gridCol w:w="2707"/>
        <w:gridCol w:w="3912"/>
      </w:tblGrid>
      <w:tr>
        <w:trPr>
          <w:tblHeader w:val="true"/>
        </w:trPr>
        <w:tc>
          <w:tcPr>
            <w:tcW w:w="24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Procedure</w:t>
            </w:r>
          </w:p>
        </w:tc>
        <w:tc>
          <w:tcPr>
            <w:tcW w:w="27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Parameters</w:t>
            </w:r>
          </w:p>
        </w:tc>
        <w:tc>
          <w:tcPr>
            <w:tcW w:w="391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Purpose</w:t>
            </w:r>
          </w:p>
        </w:tc>
      </w:tr>
      <w:tr>
        <w:trPr/>
        <w:tc>
          <w:tcPr>
            <w:tcW w:w="24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sp_update_repair_job_status</w:t>
            </w:r>
          </w:p>
        </w:tc>
        <w:tc>
          <w:tcPr>
            <w:tcW w:w="27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p_job_id</w:t>
            </w:r>
            <w:r>
              <w:rPr>
                <w:color w:val="auto"/>
              </w:rPr>
              <w:t xml:space="preserve">, </w:t>
            </w:r>
            <w:r>
              <w:rPr>
                <w:rFonts w:eastAsia="Courier New" w:cs="Courier New" w:ascii="Courier New" w:hAnsi="Courier New"/>
                <w:color w:val="auto"/>
                <w:shd w:fill="F1F5F9" w:val="clear"/>
              </w:rPr>
              <w:t>p_status</w:t>
            </w:r>
          </w:p>
        </w:tc>
        <w:tc>
          <w:tcPr>
            <w:tcW w:w="391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Employee-side status transition. Rejects Cancelled (customer-only). Rejects terminal states.</w:t>
            </w:r>
          </w:p>
        </w:tc>
      </w:tr>
      <w:tr>
        <w:trPr/>
        <w:tc>
          <w:tcPr>
            <w:tcW w:w="24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sp_update_repair_job_description</w:t>
            </w:r>
          </w:p>
        </w:tc>
        <w:tc>
          <w:tcPr>
            <w:tcW w:w="27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p_job_id</w:t>
            </w:r>
            <w:r>
              <w:rPr>
                <w:color w:val="auto"/>
              </w:rPr>
              <w:t xml:space="preserve">, </w:t>
            </w:r>
            <w:r>
              <w:rPr>
                <w:rFonts w:eastAsia="Courier New" w:cs="Courier New" w:ascii="Courier New" w:hAnsi="Courier New"/>
                <w:color w:val="auto"/>
                <w:shd w:fill="F1F5F9" w:val="clear"/>
              </w:rPr>
              <w:t>p_description</w:t>
            </w:r>
          </w:p>
        </w:tc>
        <w:tc>
          <w:tcPr>
            <w:tcW w:w="391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Updates job description. Rejects updates on cancelled jobs. Validates org scope.</w:t>
            </w:r>
          </w:p>
        </w:tc>
      </w:tr>
      <w:tr>
        <w:trPr/>
        <w:tc>
          <w:tcPr>
            <w:tcW w:w="24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sp_cancel_repair_job_by_customer</w:t>
            </w:r>
          </w:p>
        </w:tc>
        <w:tc>
          <w:tcPr>
            <w:tcW w:w="27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p_customer_id</w:t>
            </w:r>
            <w:r>
              <w:rPr>
                <w:color w:val="auto"/>
              </w:rPr>
              <w:t xml:space="preserve">, </w:t>
            </w:r>
            <w:r>
              <w:rPr>
                <w:rFonts w:eastAsia="Courier New" w:cs="Courier New" w:ascii="Courier New" w:hAnsi="Courier New"/>
                <w:color w:val="auto"/>
                <w:shd w:fill="F1F5F9" w:val="clear"/>
              </w:rPr>
              <w:t>p_job_id</w:t>
            </w:r>
          </w:p>
        </w:tc>
        <w:tc>
          <w:tcPr>
            <w:tcW w:w="391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Customer-side cancellation. Only allows cancellation from Pending status.</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9.6 Read Records</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207"/>
        <w:gridCol w:w="2304"/>
        <w:gridCol w:w="4515"/>
      </w:tblGrid>
      <w:tr>
        <w:trPr>
          <w:tblHeader w:val="true"/>
        </w:trPr>
        <w:tc>
          <w:tcPr>
            <w:tcW w:w="22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Procedure</w:t>
            </w:r>
          </w:p>
        </w:tc>
        <w:tc>
          <w:tcPr>
            <w:tcW w:w="230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Parameters</w:t>
            </w:r>
          </w:p>
        </w:tc>
        <w:tc>
          <w:tcPr>
            <w:tcW w:w="451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Purpose</w:t>
            </w:r>
          </w:p>
        </w:tc>
      </w:tr>
      <w:tr>
        <w:trPr/>
        <w:tc>
          <w:tcPr>
            <w:tcW w:w="22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sp_get_repair_jobs</w:t>
            </w:r>
          </w:p>
        </w:tc>
        <w:tc>
          <w:tcPr>
            <w:tcW w:w="230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p_status</w:t>
            </w:r>
            <w:r>
              <w:rPr>
                <w:color w:val="auto"/>
              </w:rPr>
              <w:t xml:space="preserve">, </w:t>
            </w:r>
            <w:r>
              <w:rPr>
                <w:rFonts w:eastAsia="Courier New" w:cs="Courier New" w:ascii="Courier New" w:hAnsi="Courier New"/>
                <w:color w:val="auto"/>
                <w:shd w:fill="F1F5F9" w:val="clear"/>
              </w:rPr>
              <w:t>p_org_id</w:t>
            </w:r>
          </w:p>
        </w:tc>
        <w:tc>
          <w:tcPr>
            <w:tcW w:w="451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 xml:space="preserve">Multi-role: when </w:t>
            </w:r>
            <w:r>
              <w:rPr>
                <w:rFonts w:eastAsia="Courier New" w:cs="Courier New" w:ascii="Courier New" w:hAnsi="Courier New"/>
                <w:color w:val="auto"/>
                <w:shd w:fill="F1F5F9" w:val="clear"/>
              </w:rPr>
              <w:t>p_org_id</w:t>
            </w:r>
            <w:r>
              <w:rPr>
                <w:color w:val="auto"/>
              </w:rPr>
              <w:t xml:space="preserve"> provided (manager view) returns all org jobs; when null (technician view) returns only own jobs. Optional status filter.</w:t>
            </w:r>
          </w:p>
        </w:tc>
      </w:tr>
      <w:tr>
        <w:trPr/>
        <w:tc>
          <w:tcPr>
            <w:tcW w:w="22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sp_get_customer_full_for_employee</w:t>
            </w:r>
          </w:p>
        </w:tc>
        <w:tc>
          <w:tcPr>
            <w:tcW w:w="230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p_employee_id</w:t>
            </w:r>
            <w:r>
              <w:rPr>
                <w:color w:val="auto"/>
              </w:rPr>
              <w:t xml:space="preserve">, </w:t>
            </w:r>
            <w:r>
              <w:rPr>
                <w:rFonts w:eastAsia="Courier New" w:cs="Courier New" w:ascii="Courier New" w:hAnsi="Courier New"/>
                <w:color w:val="auto"/>
                <w:shd w:fill="F1F5F9" w:val="clear"/>
              </w:rPr>
              <w:t>p_customer_id</w:t>
            </w:r>
          </w:p>
        </w:tc>
        <w:tc>
          <w:tcPr>
            <w:tcW w:w="451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Returns 4 result sets: customer info, devices, repair jobs, inventory usage. Validates same-org scope.</w:t>
            </w:r>
          </w:p>
        </w:tc>
      </w:tr>
      <w:tr>
        <w:trPr/>
        <w:tc>
          <w:tcPr>
            <w:tcW w:w="220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sp_get_customer_full_for_customer</w:t>
            </w:r>
          </w:p>
        </w:tc>
        <w:tc>
          <w:tcPr>
            <w:tcW w:w="230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p_email</w:t>
            </w:r>
          </w:p>
        </w:tc>
        <w:tc>
          <w:tcPr>
            <w:tcW w:w="451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Self-service view returning 4 result sets. No-password access.</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9.7 Usage Matrix (Procedure → Table)</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083"/>
        <w:gridCol w:w="1298"/>
        <w:gridCol w:w="1045"/>
        <w:gridCol w:w="1040"/>
        <w:gridCol w:w="955"/>
        <w:gridCol w:w="1214"/>
        <w:gridCol w:w="1391"/>
      </w:tblGrid>
      <w:tr>
        <w:trPr>
          <w:tblHeader w:val="true"/>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Procedure</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organizations</w:t>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employees</w:t>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customers</w:t>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devices</w:t>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repair_jobs</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inventory_usage</w:t>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sp_create_owner</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INSERT</w:t>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INSERT</w:t>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sp_create_employee</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INSERT</w:t>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sp_employee_login</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sp_customer_login</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sp_create_customer</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INSERT</w:t>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sp_create_device</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INSERT</w:t>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sp_create_repair_job</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INSERT</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sp_log_inventory_usage</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INSERT</w:t>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sp_update_repair_job_status</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UPDATE</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sp_update_repair_job_description</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UPDATE</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sp_cancel_repair_job_by_customer</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UPDATE</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sp_get_repair_jobs</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sp_get_customer_full_for_employee</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r>
      <w:tr>
        <w:trPr/>
        <w:tc>
          <w:tcPr>
            <w:tcW w:w="208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hd w:fill="F1F5F9" w:val="clear"/>
              </w:rPr>
              <w:t>sp_get_customer_full_for_customer</w:t>
            </w:r>
          </w:p>
        </w:tc>
        <w:tc>
          <w:tcPr>
            <w:tcW w:w="129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10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0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95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21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c>
          <w:tcPr>
            <w:tcW w:w="139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SELECT</w:t>
            </w:r>
          </w:p>
        </w:tc>
      </w:tr>
    </w:tbl>
    <w:p>
      <w:pPr>
        <w:pStyle w:val="Normal"/>
        <w:spacing w:before="240" w:after="0"/>
        <w:rPr>
          <w:color w:val="auto"/>
        </w:rPr>
      </w:pPr>
      <w:r>
        <w:rPr>
          <w:color w:val="auto"/>
        </w:rPr>
        <w:t xml:space="preserve"> </w:t>
      </w:r>
    </w:p>
    <w:p>
      <w:pPr>
        <w:pStyle w:val="Heading2"/>
        <w:spacing w:before="0" w:after="200"/>
        <w:jc w:val="start"/>
        <w:rPr>
          <w:color w:val="auto"/>
        </w:rPr>
      </w:pPr>
      <w:r>
        <w:rPr>
          <w:color w:val="auto"/>
        </w:rPr>
        <w:t>10. Trigger Details</w:t>
      </w:r>
    </w:p>
    <w:p>
      <w:pPr>
        <w:pStyle w:val="Heading3"/>
        <w:spacing w:before="0" w:after="200"/>
        <w:jc w:val="start"/>
        <w:rPr>
          <w:color w:val="auto"/>
        </w:rPr>
      </w:pPr>
      <w:r>
        <w:rPr>
          <w:rFonts w:eastAsia="Courier New" w:cs="Courier New" w:ascii="Courier New" w:hAnsi="Courier New"/>
          <w:color w:val="auto"/>
          <w:shd w:fill="F1F5F9" w:val="clear"/>
        </w:rPr>
        <w:t>tr_repair_jobs_delivered_cost</w:t>
      </w:r>
    </w:p>
    <w:p>
      <w:pPr>
        <w:pStyle w:val="ListParagraph"/>
        <w:numPr>
          <w:ilvl w:val="0"/>
          <w:numId w:val="1"/>
        </w:numPr>
        <w:spacing w:before="0" w:after="100"/>
        <w:jc w:val="start"/>
        <w:rPr>
          <w:color w:val="auto"/>
        </w:rPr>
      </w:pPr>
      <w:r>
        <w:rPr>
          <w:b/>
          <w:bCs/>
          <w:color w:val="auto"/>
        </w:rPr>
        <w:t>Timing</w:t>
      </w:r>
      <w:r>
        <w:rPr>
          <w:color w:val="auto"/>
        </w:rPr>
        <w:t xml:space="preserve">: </w:t>
      </w:r>
      <w:r>
        <w:rPr>
          <w:rFonts w:eastAsia="Courier New" w:cs="Courier New" w:ascii="Courier New" w:hAnsi="Courier New"/>
          <w:color w:val="auto"/>
          <w:shd w:fill="F1F5F9" w:val="clear"/>
        </w:rPr>
        <w:t>BEFORE UPDATE</w:t>
      </w:r>
      <w:r>
        <w:rPr>
          <w:color w:val="auto"/>
        </w:rPr>
        <w:t xml:space="preserve"> on </w:t>
      </w:r>
      <w:r>
        <w:rPr>
          <w:rFonts w:eastAsia="Courier New" w:cs="Courier New" w:ascii="Courier New" w:hAnsi="Courier New"/>
          <w:color w:val="auto"/>
          <w:shd w:fill="F1F5F9" w:val="clear"/>
        </w:rPr>
        <w:t>repair_jobs</w:t>
      </w:r>
    </w:p>
    <w:p>
      <w:pPr>
        <w:pStyle w:val="ListParagraph"/>
        <w:numPr>
          <w:ilvl w:val="0"/>
          <w:numId w:val="1"/>
        </w:numPr>
        <w:spacing w:before="0" w:after="100"/>
        <w:jc w:val="start"/>
        <w:rPr>
          <w:color w:val="auto"/>
        </w:rPr>
      </w:pPr>
      <w:r>
        <w:rPr>
          <w:b/>
          <w:bCs/>
          <w:color w:val="auto"/>
        </w:rPr>
        <w:t>Fires when</w:t>
      </w:r>
      <w:r>
        <w:rPr>
          <w:color w:val="auto"/>
        </w:rPr>
        <w:t xml:space="preserve">: Status changes </w:t>
      </w:r>
      <w:r>
        <w:rPr>
          <w:b/>
          <w:bCs/>
          <w:color w:val="auto"/>
        </w:rPr>
        <w:t>to</w:t>
      </w:r>
      <w:r>
        <w:rPr>
          <w:color w:val="auto"/>
        </w:rPr>
        <w:t xml:space="preserve"> </w:t>
      </w:r>
      <w:r>
        <w:rPr>
          <w:rFonts w:eastAsia="Courier New" w:cs="Courier New" w:ascii="Courier New" w:hAnsi="Courier New"/>
          <w:color w:val="auto"/>
          <w:shd w:fill="F1F5F9" w:val="clear"/>
        </w:rPr>
        <w:t>'Delivered'</w:t>
      </w:r>
      <w:r>
        <w:rPr>
          <w:color w:val="auto"/>
        </w:rPr>
        <w:t xml:space="preserve"> (from anything else)</w:t>
      </w:r>
    </w:p>
    <w:p>
      <w:pPr>
        <w:pStyle w:val="ListParagraph"/>
        <w:numPr>
          <w:ilvl w:val="0"/>
          <w:numId w:val="1"/>
        </w:numPr>
        <w:spacing w:before="0" w:after="100"/>
        <w:jc w:val="start"/>
        <w:rPr>
          <w:color w:val="auto"/>
        </w:rPr>
      </w:pPr>
      <w:r>
        <w:rPr>
          <w:b/>
          <w:bCs/>
          <w:color w:val="auto"/>
        </w:rPr>
        <w:t>Action</w:t>
      </w:r>
      <w:r>
        <w:rPr>
          <w:color w:val="auto"/>
        </w:rPr>
        <w:t xml:space="preserve">: Sets </w:t>
      </w:r>
      <w:r>
        <w:rPr>
          <w:rFonts w:eastAsia="Courier New" w:cs="Courier New" w:ascii="Courier New" w:hAnsi="Courier New"/>
          <w:color w:val="auto"/>
          <w:shd w:fill="F1F5F9" w:val="clear"/>
        </w:rPr>
        <w:t>NEW.final_cost = fn_parts_total(NEW.job_id)</w:t>
      </w:r>
    </w:p>
    <w:p>
      <w:pPr>
        <w:pStyle w:val="ListParagraph"/>
        <w:numPr>
          <w:ilvl w:val="0"/>
          <w:numId w:val="1"/>
        </w:numPr>
        <w:spacing w:before="0" w:after="100"/>
        <w:jc w:val="start"/>
        <w:rPr>
          <w:color w:val="auto"/>
        </w:rPr>
      </w:pPr>
      <w:r>
        <w:rPr>
          <w:b/>
          <w:bCs/>
          <w:color w:val="auto"/>
        </w:rPr>
        <w:t>Edge case</w:t>
      </w:r>
      <w:r>
        <w:rPr>
          <w:color w:val="auto"/>
        </w:rPr>
        <w:t xml:space="preserve">: If no parts were logged, </w:t>
      </w:r>
      <w:r>
        <w:rPr>
          <w:rFonts w:eastAsia="Courier New" w:cs="Courier New" w:ascii="Courier New" w:hAnsi="Courier New"/>
          <w:color w:val="auto"/>
          <w:shd w:fill="F1F5F9" w:val="clear"/>
        </w:rPr>
        <w:t>fn_parts_total</w:t>
      </w:r>
      <w:r>
        <w:rPr>
          <w:color w:val="auto"/>
        </w:rPr>
        <w:t xml:space="preserve"> returns </w:t>
      </w:r>
      <w:r>
        <w:rPr>
          <w:rFonts w:eastAsia="Courier New" w:cs="Courier New" w:ascii="Courier New" w:hAnsi="Courier New"/>
          <w:color w:val="auto"/>
          <w:shd w:fill="F1F5F9" w:val="clear"/>
        </w:rPr>
        <w:t>0.00</w:t>
      </w:r>
    </w:p>
    <w:p>
      <w:pPr>
        <w:pStyle w:val="Normal"/>
        <w:spacing w:before="0" w:after="200"/>
        <w:rPr>
          <w:color w:val="auto"/>
        </w:rPr>
      </w:pPr>
      <w:r>
        <w:rPr>
          <w:color w:val="auto"/>
        </w:rPr>
        <w:t xml:space="preserve"> </w:t>
      </w:r>
    </w:p>
    <w:p>
      <w:pPr>
        <w:pStyle w:val="Normal"/>
        <w:spacing w:before="0" w:after="120"/>
        <w:jc w:val="start"/>
        <w:rPr>
          <w:color w:val="auto"/>
        </w:rPr>
      </w:pPr>
      <w:r>
        <w:rPr>
          <w:b/>
          <w:bCs/>
          <w:color w:val="auto"/>
        </w:rPr>
        <w:t>Execution Flow:</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sp_update_repair_job_status(status='Delivered')    </w:t>
      </w:r>
      <w:r>
        <w:rPr>
          <w:color w:val="auto"/>
        </w:rPr>
        <w:br/>
      </w:r>
      <w:r>
        <w:rPr>
          <w:rFonts w:eastAsia="Courier New" w:cs="Courier New" w:ascii="Courier New" w:hAnsi="Courier New"/>
          <w:color w:val="auto"/>
          <w:sz w:val="20"/>
          <w:szCs w:val="20"/>
        </w:rPr>
        <w:t xml:space="preserve">      → BEFORE UPDATE trigger fires    </w:t>
      </w:r>
      <w:r>
        <w:rPr>
          <w:color w:val="auto"/>
        </w:rPr>
        <w:br/>
      </w:r>
      <w:r>
        <w:rPr>
          <w:rFonts w:eastAsia="Courier New" w:cs="Courier New" w:ascii="Courier New" w:hAnsi="Courier New"/>
          <w:color w:val="auto"/>
          <w:sz w:val="20"/>
          <w:szCs w:val="20"/>
        </w:rPr>
        <w:t xml:space="preserve">      → fn_parts_total(job_id) SUMs inventory_usage.part_cost    </w:t>
      </w:r>
      <w:r>
        <w:rPr>
          <w:color w:val="auto"/>
        </w:rPr>
        <w:br/>
      </w:r>
      <w:r>
        <w:rPr>
          <w:rFonts w:eastAsia="Courier New" w:cs="Courier New" w:ascii="Courier New" w:hAnsi="Courier New"/>
          <w:color w:val="auto"/>
          <w:sz w:val="20"/>
          <w:szCs w:val="20"/>
        </w:rPr>
        <w:t xml:space="preserve">      → SET final_cost = the sum    </w:t>
      </w:r>
      <w:r>
        <w:rPr>
          <w:color w:val="auto"/>
        </w:rPr>
        <w:br/>
      </w:r>
      <w:r>
        <w:rPr>
          <w:rFonts w:eastAsia="Courier New" w:cs="Courier New" w:ascii="Courier New" w:hAnsi="Courier New"/>
          <w:color w:val="auto"/>
          <w:sz w:val="20"/>
          <w:szCs w:val="20"/>
        </w:rPr>
        <w:t xml:space="preserve">      → UPDATE completes with final_cost populated    </w:t>
      </w:r>
      <w:r>
        <w:rPr>
          <w:color w:val="auto"/>
        </w:rPr>
        <w:br/>
      </w:r>
      <w:r>
        <w:rPr>
          <w:rFonts w:eastAsia="Courier New" w:cs="Courier New" w:ascii="Courier New" w:hAnsi="Courier New"/>
          <w:color w:val="auto"/>
          <w:sz w:val="20"/>
          <w:szCs w:val="20"/>
        </w:rPr>
        <w:t xml:space="preserve">         </w:t>
      </w:r>
    </w:p>
    <w:p>
      <w:pPr>
        <w:pStyle w:val="Normal"/>
        <w:spacing w:before="0" w:after="200"/>
        <w:rPr>
          <w:color w:val="auto"/>
        </w:rPr>
      </w:pPr>
      <w:r>
        <w:rPr>
          <w:color w:val="auto"/>
        </w:rPr>
        <w:t xml:space="preserve"> </w:t>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11. Use-Case Diagram</w:t>
      </w:r>
    </w:p>
    <w:p>
      <w:pPr>
        <w:pStyle w:val="Normal"/>
        <w:spacing w:before="0" w:after="160"/>
        <w:jc w:val="center"/>
        <w:rPr>
          <w:color w:val="auto"/>
        </w:rPr>
      </w:pPr>
      <w:r>
        <w:rPr>
          <w:color w:val="auto"/>
        </w:rPr>
        <w:drawing>
          <wp:inline distT="0" distB="0" distL="0" distR="0">
            <wp:extent cx="5943600" cy="233362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943600" cy="2333625"/>
                    </a:xfrm>
                    <a:prstGeom prst="rect">
                      <a:avLst/>
                    </a:prstGeom>
                    <a:noFill/>
                  </pic:spPr>
                </pic:pic>
              </a:graphicData>
            </a:graphic>
          </wp:inline>
        </w:drawing>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Use-Case Summary</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482"/>
        <w:gridCol w:w="2224"/>
        <w:gridCol w:w="4320"/>
      </w:tblGrid>
      <w:tr>
        <w:trPr>
          <w:tblHeader w:val="true"/>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Use Case</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Actor</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Description</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Register Organization</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Owner</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Creates a new repair shop with the initial Owner account</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Manage Employees</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Owner</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Adds or removes employee technicians under the organization</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 Login</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Authenticates via email and password</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 Login</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Self-service login using email only (no password)</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Register Customer</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Registers a walk-in customer under the organization</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Register Device</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Registers a customer's device with type, brand, model, serial</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Create Repair Job</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Creates a repair job for a device with description and estimate</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Update Job Status</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Transitions job through Pending → Repairing → Ready → Delivered</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Log Inventory Usage</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Logs parts used during a repair against a specific job</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Cancel Job</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Customer</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Cancels a pending job (customer-only action)</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View Repair Jobs</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Owner, Employee</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Views jobs filtered by status; Owner sees all, Employee sees own</w:t>
            </w:r>
          </w:p>
        </w:tc>
      </w:tr>
      <w:tr>
        <w:trPr/>
        <w:tc>
          <w:tcPr>
            <w:tcW w:w="24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View Customer Profile</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 Customer</w:t>
            </w:r>
          </w:p>
        </w:tc>
        <w:tc>
          <w:tcPr>
            <w:tcW w:w="432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Full customer view with devices, jobs, and inventory usage</w:t>
            </w:r>
          </w:p>
        </w:tc>
      </w:tr>
    </w:tbl>
    <w:p>
      <w:pPr>
        <w:pStyle w:val="Normal"/>
        <w:spacing w:before="240" w:after="0"/>
        <w:rPr>
          <w:color w:val="auto"/>
        </w:rPr>
      </w:pPr>
      <w:r>
        <w:rPr>
          <w:color w:val="auto"/>
        </w:rPr>
        <w:t xml:space="preserve"> </w:t>
      </w:r>
    </w:p>
    <w:p>
      <w:pPr>
        <w:pStyle w:val="Heading2"/>
        <w:spacing w:before="0" w:after="200"/>
        <w:jc w:val="start"/>
        <w:rPr>
          <w:color w:val="auto"/>
        </w:rPr>
      </w:pPr>
      <w:r>
        <w:rPr>
          <w:color w:val="auto"/>
        </w:rPr>
        <w:t>12. Sample Query Results</w:t>
      </w:r>
    </w:p>
    <w:p>
      <w:pPr>
        <w:pStyle w:val="Heading3"/>
        <w:spacing w:before="0" w:after="200"/>
        <w:jc w:val="start"/>
        <w:rPr>
          <w:color w:val="auto"/>
        </w:rPr>
      </w:pPr>
      <w:r>
        <w:rPr>
          <w:color w:val="auto"/>
        </w:rPr>
        <w:t>12.1 Parts Total Function</w:t>
      </w:r>
    </w:p>
    <w:p>
      <w:pPr>
        <w:pStyle w:val="Normal"/>
        <w:spacing w:before="0" w:after="120"/>
        <w:jc w:val="start"/>
        <w:rPr>
          <w:color w:val="auto"/>
        </w:rPr>
      </w:pPr>
      <w:r>
        <w:rPr>
          <w:color w:val="auto"/>
        </w:rPr>
        <w:t>Query:</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SELECT fn_parts_total(3) AS total_parts_cost;    </w:t>
      </w:r>
      <w:r>
        <w:rPr>
          <w:color w:val="auto"/>
        </w:rPr>
        <w:br/>
      </w:r>
      <w:r>
        <w:rPr>
          <w:rFonts w:eastAsia="Courier New" w:cs="Courier New" w:ascii="Courier New" w:hAnsi="Courier New"/>
          <w:color w:val="auto"/>
          <w:sz w:val="20"/>
          <w:szCs w:val="20"/>
        </w:rPr>
        <w:t xml:space="preserve">         </w:t>
      </w:r>
    </w:p>
    <w:p>
      <w:pPr>
        <w:pStyle w:val="Normal"/>
        <w:spacing w:before="0" w:after="200"/>
        <w:rPr>
          <w:color w:val="auto"/>
        </w:rPr>
      </w:pPr>
      <w:r>
        <w:rPr>
          <w:color w:val="auto"/>
        </w:rPr>
        <w:t xml:space="preserve"> </w:t>
      </w:r>
    </w:p>
    <w:p>
      <w:pPr>
        <w:pStyle w:val="Normal"/>
        <w:spacing w:before="0" w:after="120"/>
        <w:jc w:val="start"/>
        <w:rPr>
          <w:color w:val="auto"/>
        </w:rPr>
      </w:pPr>
      <w:r>
        <w:rPr>
          <w:b/>
          <w:bCs/>
          <w:color w:val="auto"/>
        </w:rPr>
        <w:t>Result:</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9026"/>
      </w:tblGrid>
      <w:tr>
        <w:trPr>
          <w:tblHeader w:val="true"/>
        </w:trPr>
        <w:tc>
          <w:tcPr>
            <w:tcW w:w="90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total_parts_cost</w:t>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800.00</w:t>
            </w:r>
          </w:p>
        </w:tc>
      </w:tr>
    </w:tbl>
    <w:p>
      <w:pPr>
        <w:pStyle w:val="Normal"/>
        <w:spacing w:before="240" w:after="0"/>
        <w:rPr>
          <w:color w:val="auto"/>
        </w:rPr>
      </w:pPr>
      <w:r>
        <w:rPr>
          <w:color w:val="auto"/>
        </w:rPr>
        <w:t xml:space="preserve"> </w:t>
      </w:r>
    </w:p>
    <w:p>
      <w:pPr>
        <w:pStyle w:val="Normal"/>
        <w:spacing w:before="0" w:after="120"/>
        <w:jc w:val="start"/>
        <w:rPr>
          <w:color w:val="auto"/>
        </w:rPr>
      </w:pPr>
      <w:r>
        <w:rPr>
          <w:color w:val="auto"/>
        </w:rPr>
        <w:t>Job 3 (Sony Console, HDMI repair) had one part (HDMI port) costing 800.00.</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12.2 Trigger Auto-Calculation</w:t>
      </w:r>
    </w:p>
    <w:p>
      <w:pPr>
        <w:pStyle w:val="Normal"/>
        <w:spacing w:before="0" w:after="120"/>
        <w:jc w:val="start"/>
        <w:rPr>
          <w:color w:val="auto"/>
        </w:rPr>
      </w:pPr>
      <w:r>
        <w:rPr>
          <w:color w:val="auto"/>
        </w:rPr>
        <w:t>When job 9 is marked Delivered:</w:t>
      </w:r>
    </w:p>
    <w:p>
      <w:pPr>
        <w:pStyle w:val="Normal"/>
        <w:spacing w:before="0" w:after="200"/>
        <w:rPr>
          <w:color w:val="auto"/>
        </w:rPr>
      </w:pPr>
      <w:r>
        <w:rPr>
          <w:color w:val="auto"/>
        </w:rPr>
        <w:t xml:space="preserve"> </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 Before: final_cost is NULL    </w:t>
      </w:r>
      <w:r>
        <w:rPr>
          <w:color w:val="auto"/>
        </w:rPr>
        <w:br/>
      </w:r>
      <w:r>
        <w:rPr>
          <w:rFonts w:eastAsia="Courier New" w:cs="Courier New" w:ascii="Courier New" w:hAnsi="Courier New"/>
          <w:color w:val="auto"/>
          <w:sz w:val="20"/>
          <w:szCs w:val="20"/>
        </w:rPr>
        <w:t xml:space="preserve">    SELECT job_id, status, final_cost FROM repair_jobs WHERE job_id = 9;    </w:t>
      </w:r>
      <w:r>
        <w:rPr>
          <w:color w:val="auto"/>
        </w:rPr>
        <w:br/>
      </w: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 CALL sp_update_repair_job_status(emp_id, 9, 'Delivered')    </w:t>
      </w:r>
      <w:r>
        <w:rPr>
          <w:color w:val="auto"/>
        </w:rPr>
        <w:br/>
      </w: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 After: final_cost is auto-set to 1200.00 (Wi-Fi card cost)    </w:t>
      </w:r>
      <w:r>
        <w:rPr>
          <w:color w:val="auto"/>
        </w:rPr>
        <w:br/>
      </w:r>
      <w:r>
        <w:rPr>
          <w:rFonts w:eastAsia="Courier New" w:cs="Courier New" w:ascii="Courier New" w:hAnsi="Courier New"/>
          <w:color w:val="auto"/>
          <w:sz w:val="20"/>
          <w:szCs w:val="20"/>
        </w:rPr>
        <w:t xml:space="preserve">    SELECT job_id, status, final_cost FROM repair_jobs WHERE job_id = 9;    </w:t>
      </w:r>
      <w:r>
        <w:rPr>
          <w:color w:val="auto"/>
        </w:rPr>
        <w:br/>
      </w:r>
      <w:r>
        <w:rPr>
          <w:rFonts w:eastAsia="Courier New" w:cs="Courier New" w:ascii="Courier New" w:hAnsi="Courier New"/>
          <w:color w:val="auto"/>
          <w:sz w:val="20"/>
          <w:szCs w:val="20"/>
        </w:rPr>
        <w:t xml:space="preserve">         </w:t>
      </w:r>
    </w:p>
    <w:p>
      <w:pPr>
        <w:pStyle w:val="Normal"/>
        <w:spacing w:before="0" w:after="200"/>
        <w:rPr>
          <w:color w:val="auto"/>
        </w:rPr>
      </w:pPr>
      <w:r>
        <w:rPr>
          <w:color w:val="auto"/>
        </w:rPr>
        <w:t xml:space="preserve"> </w:t>
      </w:r>
      <w:r>
        <w:rPr>
          <w:b/>
          <w:bCs/>
          <w:color w:val="auto"/>
        </w:rPr>
        <w:t>Before:</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732"/>
        <w:gridCol w:w="2734"/>
        <w:gridCol w:w="3560"/>
      </w:tblGrid>
      <w:tr>
        <w:trPr>
          <w:tblHeader w:val="true"/>
        </w:trPr>
        <w:tc>
          <w:tcPr>
            <w:tcW w:w="273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job_id</w:t>
            </w:r>
          </w:p>
        </w:tc>
        <w:tc>
          <w:tcPr>
            <w:tcW w:w="273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status</w:t>
            </w:r>
          </w:p>
        </w:tc>
        <w:tc>
          <w:tcPr>
            <w:tcW w:w="356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final_cost</w:t>
            </w:r>
          </w:p>
        </w:tc>
      </w:tr>
      <w:tr>
        <w:trPr/>
        <w:tc>
          <w:tcPr>
            <w:tcW w:w="273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9</w:t>
            </w:r>
          </w:p>
        </w:tc>
        <w:tc>
          <w:tcPr>
            <w:tcW w:w="273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Ready</w:t>
            </w:r>
          </w:p>
        </w:tc>
        <w:tc>
          <w:tcPr>
            <w:tcW w:w="356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NULL</w:t>
            </w:r>
          </w:p>
        </w:tc>
      </w:tr>
    </w:tbl>
    <w:p>
      <w:pPr>
        <w:pStyle w:val="Normal"/>
        <w:spacing w:before="240" w:after="0"/>
        <w:rPr>
          <w:color w:val="auto"/>
        </w:rPr>
      </w:pPr>
      <w:r>
        <w:rPr>
          <w:color w:val="auto"/>
        </w:rPr>
        <w:t xml:space="preserve"> </w:t>
      </w:r>
    </w:p>
    <w:p>
      <w:pPr>
        <w:pStyle w:val="Normal"/>
        <w:spacing w:before="0" w:after="120"/>
        <w:jc w:val="start"/>
        <w:rPr>
          <w:color w:val="auto"/>
        </w:rPr>
      </w:pPr>
      <w:r>
        <w:rPr>
          <w:b/>
          <w:bCs/>
          <w:color w:val="auto"/>
        </w:rPr>
        <w:t>After:</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575"/>
        <w:gridCol w:w="3095"/>
        <w:gridCol w:w="3356"/>
      </w:tblGrid>
      <w:tr>
        <w:trPr>
          <w:tblHeader w:val="true"/>
        </w:trPr>
        <w:tc>
          <w:tcPr>
            <w:tcW w:w="25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job_id</w:t>
            </w:r>
          </w:p>
        </w:tc>
        <w:tc>
          <w:tcPr>
            <w:tcW w:w="30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status</w:t>
            </w:r>
          </w:p>
        </w:tc>
        <w:tc>
          <w:tcPr>
            <w:tcW w:w="33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final_cost</w:t>
            </w:r>
          </w:p>
        </w:tc>
      </w:tr>
      <w:tr>
        <w:trPr/>
        <w:tc>
          <w:tcPr>
            <w:tcW w:w="25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9</w:t>
            </w:r>
          </w:p>
        </w:tc>
        <w:tc>
          <w:tcPr>
            <w:tcW w:w="30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Delivered</w:t>
            </w:r>
          </w:p>
        </w:tc>
        <w:tc>
          <w:tcPr>
            <w:tcW w:w="33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1200.00</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12.3 Customer Full Profile</w:t>
      </w:r>
    </w:p>
    <w:p>
      <w:pPr>
        <w:pStyle w:val="Normal"/>
        <w:spacing w:before="160" w:after="200"/>
        <w:ind w:start="240" w:end="240"/>
        <w:jc w:val="start"/>
        <w:rPr>
          <w:color w:val="auto"/>
        </w:rPr>
      </w:pPr>
      <w:r>
        <w:rPr>
          <w:rFonts w:eastAsia="Courier New" w:cs="Courier New" w:ascii="Courier New" w:hAnsi="Courier New"/>
          <w:color w:val="auto"/>
          <w:sz w:val="20"/>
          <w:szCs w:val="20"/>
        </w:rPr>
        <w:t xml:space="preserve">         </w:t>
      </w:r>
      <w:r>
        <w:rPr>
          <w:color w:val="auto"/>
        </w:rPr>
        <w:br/>
      </w:r>
      <w:r>
        <w:rPr>
          <w:rFonts w:eastAsia="Courier New" w:cs="Courier New" w:ascii="Courier New" w:hAnsi="Courier New"/>
          <w:color w:val="auto"/>
          <w:sz w:val="20"/>
          <w:szCs w:val="20"/>
        </w:rPr>
        <w:t xml:space="preserve">    CALL sp_get_customer_full_for_customer('bilal@example.com');    </w:t>
      </w:r>
      <w:r>
        <w:rPr>
          <w:color w:val="auto"/>
        </w:rPr>
        <w:br/>
      </w:r>
      <w:r>
        <w:rPr>
          <w:rFonts w:eastAsia="Courier New" w:cs="Courier New" w:ascii="Courier New" w:hAnsi="Courier New"/>
          <w:color w:val="auto"/>
          <w:sz w:val="20"/>
          <w:szCs w:val="20"/>
        </w:rPr>
        <w:t xml:space="preserve">         </w:t>
      </w:r>
    </w:p>
    <w:p>
      <w:pPr>
        <w:pStyle w:val="Normal"/>
        <w:spacing w:before="0" w:after="200"/>
        <w:rPr>
          <w:color w:val="auto"/>
        </w:rPr>
      </w:pPr>
      <w:r>
        <w:rPr>
          <w:color w:val="auto"/>
        </w:rPr>
        <w:t xml:space="preserve"> </w:t>
      </w:r>
    </w:p>
    <w:p>
      <w:pPr>
        <w:pStyle w:val="Normal"/>
        <w:spacing w:before="0" w:after="120"/>
        <w:jc w:val="start"/>
        <w:rPr>
          <w:color w:val="auto"/>
        </w:rPr>
      </w:pPr>
      <w:r>
        <w:rPr>
          <w:color w:val="auto"/>
        </w:rPr>
        <w:t>Returns 4 result sets:</w:t>
      </w:r>
    </w:p>
    <w:p>
      <w:pPr>
        <w:pStyle w:val="Normal"/>
        <w:spacing w:before="0" w:after="200"/>
        <w:rPr>
          <w:color w:val="auto"/>
        </w:rPr>
      </w:pPr>
      <w:r>
        <w:rPr>
          <w:color w:val="auto"/>
        </w:rPr>
      </w:r>
    </w:p>
    <w:p>
      <w:pPr>
        <w:pStyle w:val="Normal"/>
        <w:spacing w:before="0" w:after="120"/>
        <w:jc w:val="start"/>
        <w:rPr>
          <w:color w:val="auto"/>
        </w:rPr>
      </w:pPr>
      <w:r>
        <w:rPr>
          <w:b/>
          <w:bCs/>
          <w:color w:val="auto"/>
        </w:rPr>
        <w:t>Set 1  Customer Info:</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140"/>
        <w:gridCol w:w="2140"/>
        <w:gridCol w:w="2142"/>
        <w:gridCol w:w="2604"/>
      </w:tblGrid>
      <w:tr>
        <w:trPr>
          <w:tblHeader w:val="true"/>
        </w:trPr>
        <w:tc>
          <w:tcPr>
            <w:tcW w:w="21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customer_id</w:t>
            </w:r>
          </w:p>
        </w:tc>
        <w:tc>
          <w:tcPr>
            <w:tcW w:w="21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name</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phone</w:t>
            </w:r>
          </w:p>
        </w:tc>
        <w:tc>
          <w:tcPr>
            <w:tcW w:w="260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email</w:t>
            </w:r>
          </w:p>
        </w:tc>
      </w:tr>
      <w:tr>
        <w:trPr/>
        <w:tc>
          <w:tcPr>
            <w:tcW w:w="21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w:t>
            </w:r>
          </w:p>
        </w:tc>
        <w:tc>
          <w:tcPr>
            <w:tcW w:w="214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Ahmed</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03019876543</w:t>
            </w:r>
          </w:p>
        </w:tc>
        <w:tc>
          <w:tcPr>
            <w:tcW w:w="260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bilal@example.com</w:t>
            </w:r>
          </w:p>
        </w:tc>
      </w:tr>
    </w:tbl>
    <w:p>
      <w:pPr>
        <w:pStyle w:val="Normal"/>
        <w:spacing w:before="240" w:after="0"/>
        <w:rPr>
          <w:color w:val="auto"/>
        </w:rPr>
      </w:pPr>
      <w:r>
        <w:rPr>
          <w:color w:val="auto"/>
        </w:rPr>
        <w:t xml:space="preserve"> </w:t>
      </w:r>
    </w:p>
    <w:p>
      <w:pPr>
        <w:pStyle w:val="Normal"/>
        <w:spacing w:before="0" w:after="120"/>
        <w:jc w:val="start"/>
        <w:rPr>
          <w:color w:val="auto"/>
        </w:rPr>
      </w:pPr>
      <w:r>
        <w:rPr>
          <w:b/>
          <w:bCs/>
          <w:color w:val="auto"/>
        </w:rPr>
        <w:t>Set 2  Devices:</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256"/>
        <w:gridCol w:w="2069"/>
        <w:gridCol w:w="2068"/>
        <w:gridCol w:w="2633"/>
      </w:tblGrid>
      <w:tr>
        <w:trPr>
          <w:tblHeader w:val="true"/>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device_id</w:t>
            </w:r>
          </w:p>
        </w:tc>
        <w:tc>
          <w:tcPr>
            <w:tcW w:w="20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206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brand</w:t>
            </w:r>
          </w:p>
        </w:tc>
        <w:tc>
          <w:tcPr>
            <w:tcW w:w="263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model</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1</w:t>
            </w:r>
          </w:p>
        </w:tc>
        <w:tc>
          <w:tcPr>
            <w:tcW w:w="20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Laptop</w:t>
            </w:r>
          </w:p>
        </w:tc>
        <w:tc>
          <w:tcPr>
            <w:tcW w:w="206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Dell</w:t>
            </w:r>
          </w:p>
        </w:tc>
        <w:tc>
          <w:tcPr>
            <w:tcW w:w="263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Inspiron 15</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w:t>
            </w:r>
          </w:p>
        </w:tc>
        <w:tc>
          <w:tcPr>
            <w:tcW w:w="20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Mobile</w:t>
            </w:r>
          </w:p>
        </w:tc>
        <w:tc>
          <w:tcPr>
            <w:tcW w:w="206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Samsung</w:t>
            </w:r>
          </w:p>
        </w:tc>
        <w:tc>
          <w:tcPr>
            <w:tcW w:w="263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Galaxy S20</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3</w:t>
            </w:r>
          </w:p>
        </w:tc>
        <w:tc>
          <w:tcPr>
            <w:tcW w:w="20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Console</w:t>
            </w:r>
          </w:p>
        </w:tc>
        <w:tc>
          <w:tcPr>
            <w:tcW w:w="206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Sony</w:t>
            </w:r>
          </w:p>
        </w:tc>
        <w:tc>
          <w:tcPr>
            <w:tcW w:w="263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PS4</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4</w:t>
            </w:r>
          </w:p>
        </w:tc>
        <w:tc>
          <w:tcPr>
            <w:tcW w:w="2069"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Laptop</w:t>
            </w:r>
          </w:p>
        </w:tc>
        <w:tc>
          <w:tcPr>
            <w:tcW w:w="206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HP</w:t>
            </w:r>
          </w:p>
        </w:tc>
        <w:tc>
          <w:tcPr>
            <w:tcW w:w="263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Pavilion</w:t>
            </w:r>
          </w:p>
        </w:tc>
      </w:tr>
    </w:tbl>
    <w:p>
      <w:pPr>
        <w:pStyle w:val="Normal"/>
        <w:spacing w:before="240" w:after="0"/>
        <w:rPr>
          <w:color w:val="auto"/>
        </w:rPr>
      </w:pPr>
      <w:r>
        <w:rPr>
          <w:color w:val="auto"/>
        </w:rPr>
        <w:t xml:space="preserve"> </w:t>
      </w:r>
    </w:p>
    <w:p>
      <w:pPr>
        <w:pStyle w:val="Normal"/>
        <w:spacing w:before="0" w:after="120"/>
        <w:jc w:val="start"/>
        <w:rPr>
          <w:b/>
          <w:bCs/>
          <w:color w:val="auto"/>
        </w:rPr>
      </w:pPr>
      <w:r>
        <w:rPr>
          <w:b/>
          <w:bCs/>
          <w:color w:val="auto"/>
        </w:rPr>
      </w:r>
    </w:p>
    <w:p>
      <w:pPr>
        <w:pStyle w:val="Normal"/>
        <w:spacing w:before="0" w:after="120"/>
        <w:jc w:val="start"/>
        <w:rPr>
          <w:b/>
          <w:bCs/>
          <w:color w:val="auto"/>
        </w:rPr>
      </w:pPr>
      <w:r>
        <w:rPr>
          <w:b/>
          <w:bCs/>
          <w:color w:val="auto"/>
        </w:rPr>
      </w:r>
    </w:p>
    <w:p>
      <w:pPr>
        <w:pStyle w:val="Normal"/>
        <w:spacing w:before="0" w:after="120"/>
        <w:jc w:val="start"/>
        <w:rPr>
          <w:b/>
          <w:bCs/>
          <w:color w:val="auto"/>
        </w:rPr>
      </w:pPr>
      <w:r>
        <w:rPr>
          <w:b/>
          <w:bCs/>
          <w:color w:val="auto"/>
        </w:rPr>
      </w:r>
    </w:p>
    <w:p>
      <w:pPr>
        <w:pStyle w:val="Normal"/>
        <w:spacing w:before="0" w:after="120"/>
        <w:jc w:val="start"/>
        <w:rPr>
          <w:b/>
          <w:bCs/>
          <w:color w:val="auto"/>
        </w:rPr>
      </w:pPr>
      <w:r>
        <w:rPr>
          <w:b/>
          <w:bCs/>
          <w:color w:val="auto"/>
        </w:rPr>
      </w:r>
    </w:p>
    <w:p>
      <w:pPr>
        <w:pStyle w:val="Normal"/>
        <w:spacing w:before="0" w:after="120"/>
        <w:jc w:val="start"/>
        <w:rPr>
          <w:color w:val="auto"/>
        </w:rPr>
      </w:pPr>
      <w:r>
        <w:rPr>
          <w:b/>
          <w:bCs/>
          <w:color w:val="auto"/>
        </w:rPr>
        <w:t>Set 3  Repair Jobs:</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453"/>
        <w:gridCol w:w="1750"/>
        <w:gridCol w:w="1745"/>
        <w:gridCol w:w="2186"/>
        <w:gridCol w:w="1892"/>
      </w:tblGrid>
      <w:tr>
        <w:trPr>
          <w:tblHeader w:val="true"/>
        </w:trPr>
        <w:tc>
          <w:tcPr>
            <w:tcW w:w="14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job_id</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device_id</w:t>
            </w:r>
          </w:p>
        </w:tc>
        <w:tc>
          <w:tcPr>
            <w:tcW w:w="17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status</w:t>
            </w:r>
          </w:p>
        </w:tc>
        <w:tc>
          <w:tcPr>
            <w:tcW w:w="21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estimated_cost</w:t>
            </w:r>
          </w:p>
        </w:tc>
        <w:tc>
          <w:tcPr>
            <w:tcW w:w="18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final_cost</w:t>
            </w:r>
          </w:p>
        </w:tc>
      </w:tr>
      <w:tr>
        <w:trPr/>
        <w:tc>
          <w:tcPr>
            <w:tcW w:w="14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w:t>
            </w:r>
          </w:p>
        </w:tc>
        <w:tc>
          <w:tcPr>
            <w:tcW w:w="17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Repairing</w:t>
            </w:r>
          </w:p>
        </w:tc>
        <w:tc>
          <w:tcPr>
            <w:tcW w:w="21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8000.00</w:t>
            </w:r>
          </w:p>
        </w:tc>
        <w:tc>
          <w:tcPr>
            <w:tcW w:w="18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NULL</w:t>
            </w:r>
          </w:p>
        </w:tc>
      </w:tr>
      <w:tr>
        <w:trPr/>
        <w:tc>
          <w:tcPr>
            <w:tcW w:w="14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4</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4</w:t>
            </w:r>
          </w:p>
        </w:tc>
        <w:tc>
          <w:tcPr>
            <w:tcW w:w="17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Pending</w:t>
            </w:r>
          </w:p>
        </w:tc>
        <w:tc>
          <w:tcPr>
            <w:tcW w:w="21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3500.00</w:t>
            </w:r>
          </w:p>
        </w:tc>
        <w:tc>
          <w:tcPr>
            <w:tcW w:w="18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NULL</w:t>
            </w:r>
          </w:p>
        </w:tc>
      </w:tr>
      <w:tr>
        <w:trPr/>
        <w:tc>
          <w:tcPr>
            <w:tcW w:w="14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10</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w:t>
            </w:r>
          </w:p>
        </w:tc>
        <w:tc>
          <w:tcPr>
            <w:tcW w:w="174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Repairing</w:t>
            </w:r>
          </w:p>
        </w:tc>
        <w:tc>
          <w:tcPr>
            <w:tcW w:w="218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2500.00</w:t>
            </w:r>
          </w:p>
        </w:tc>
        <w:tc>
          <w:tcPr>
            <w:tcW w:w="18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NULL</w:t>
            </w:r>
          </w:p>
        </w:tc>
      </w:tr>
    </w:tbl>
    <w:p>
      <w:pPr>
        <w:pStyle w:val="Normal"/>
        <w:spacing w:before="240" w:after="0"/>
        <w:rPr>
          <w:color w:val="auto"/>
        </w:rPr>
      </w:pPr>
      <w:r>
        <w:rPr>
          <w:color w:val="auto"/>
        </w:rPr>
        <w:t xml:space="preserve"> </w:t>
      </w:r>
    </w:p>
    <w:p>
      <w:pPr>
        <w:pStyle w:val="Normal"/>
        <w:spacing w:before="0" w:after="120"/>
        <w:jc w:val="start"/>
        <w:rPr>
          <w:color w:val="auto"/>
        </w:rPr>
      </w:pPr>
      <w:r>
        <w:rPr>
          <w:b/>
          <w:bCs/>
          <w:color w:val="auto"/>
        </w:rPr>
        <w:t>Set 4  Inventory Usage:</w:t>
      </w:r>
    </w:p>
    <w:p>
      <w:pPr>
        <w:pStyle w:val="Normal"/>
        <w:spacing w:before="0" w:after="20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775"/>
        <w:gridCol w:w="1477"/>
        <w:gridCol w:w="1778"/>
        <w:gridCol w:w="1772"/>
        <w:gridCol w:w="2224"/>
      </w:tblGrid>
      <w:tr>
        <w:trPr>
          <w:tblHeader w:val="true"/>
        </w:trPr>
        <w:tc>
          <w:tcPr>
            <w:tcW w:w="17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usage_id</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job_id</w:t>
            </w:r>
          </w:p>
        </w:tc>
        <w:tc>
          <w:tcPr>
            <w:tcW w:w="17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part_name</w:t>
            </w:r>
          </w:p>
        </w:tc>
        <w:tc>
          <w:tcPr>
            <w:tcW w:w="177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part_cost</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employee_name</w:t>
            </w:r>
          </w:p>
        </w:tc>
      </w:tr>
      <w:tr>
        <w:trPr/>
        <w:tc>
          <w:tcPr>
            <w:tcW w:w="17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1</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1</w:t>
            </w:r>
          </w:p>
        </w:tc>
        <w:tc>
          <w:tcPr>
            <w:tcW w:w="17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Battery</w:t>
            </w:r>
          </w:p>
        </w:tc>
        <w:tc>
          <w:tcPr>
            <w:tcW w:w="177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1500.00</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Hussain</w:t>
            </w:r>
          </w:p>
        </w:tc>
      </w:tr>
      <w:tr>
        <w:trPr/>
        <w:tc>
          <w:tcPr>
            <w:tcW w:w="177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w:t>
            </w:r>
          </w:p>
        </w:tc>
        <w:tc>
          <w:tcPr>
            <w:tcW w:w="17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Display</w:t>
            </w:r>
          </w:p>
        </w:tc>
        <w:tc>
          <w:tcPr>
            <w:tcW w:w="177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4500.00</w:t>
            </w:r>
          </w:p>
        </w:tc>
        <w:tc>
          <w:tcPr>
            <w:tcW w:w="2224"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Hussain</w:t>
            </w:r>
          </w:p>
        </w:tc>
      </w:tr>
    </w:tbl>
    <w:p>
      <w:pPr>
        <w:pStyle w:val="Normal"/>
        <w:spacing w:before="240" w:after="0"/>
        <w:rPr>
          <w:color w:val="auto"/>
        </w:rPr>
      </w:pPr>
      <w:r>
        <w:rPr>
          <w:color w:val="auto"/>
        </w:rPr>
        <w:t xml:space="preserve"> </w:t>
      </w:r>
    </w:p>
    <w:p>
      <w:pPr>
        <w:pStyle w:val="Heading2"/>
        <w:spacing w:before="0" w:after="200"/>
        <w:jc w:val="start"/>
        <w:rPr>
          <w:color w:val="auto"/>
        </w:rPr>
      </w:pPr>
      <w:r>
        <w:rPr>
          <w:color w:val="auto"/>
        </w:rPr>
        <w:t>13. Seed Data Walkthrough</w:t>
      </w:r>
    </w:p>
    <w:p>
      <w:pPr>
        <w:pStyle w:val="Normal"/>
        <w:spacing w:before="0" w:after="120"/>
        <w:jc w:val="start"/>
        <w:rPr>
          <w:color w:val="auto"/>
        </w:rPr>
      </w:pPr>
      <w:r>
        <w:rPr>
          <w:color w:val="auto"/>
        </w:rPr>
        <w:t xml:space="preserve">File: </w:t>
      </w:r>
      <w:r>
        <w:rPr>
          <w:rFonts w:eastAsia="Courier New" w:cs="Courier New" w:ascii="Courier New" w:hAnsi="Courier New"/>
          <w:color w:val="auto"/>
          <w:shd w:fill="F1F5F9" w:val="clear"/>
        </w:rPr>
        <w:t>techfix_seed.sql</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Organization</w:t>
      </w:r>
    </w:p>
    <w:p>
      <w:pPr>
        <w:pStyle w:val="ListParagraph"/>
        <w:numPr>
          <w:ilvl w:val="0"/>
          <w:numId w:val="1"/>
        </w:numPr>
        <w:spacing w:before="0" w:after="100"/>
        <w:jc w:val="start"/>
        <w:rPr>
          <w:color w:val="auto"/>
        </w:rPr>
      </w:pPr>
      <w:r>
        <w:rPr>
          <w:b/>
          <w:bCs/>
          <w:color w:val="auto"/>
        </w:rPr>
        <w:t>TechFix Lahore</w:t>
      </w:r>
      <w:r>
        <w:rPr>
          <w:color w:val="auto"/>
        </w:rPr>
        <w:t xml:space="preserve">  single org with organization_id = 1</w:t>
      </w:r>
    </w:p>
    <w:p>
      <w:pPr>
        <w:pStyle w:val="Normal"/>
        <w:spacing w:before="0" w:after="200"/>
        <w:rPr>
          <w:color w:val="auto"/>
        </w:rPr>
      </w:pPr>
      <w:r>
        <w:rPr>
          <w:color w:val="auto"/>
        </w:rPr>
        <w:t xml:space="preserve"> </w:t>
      </w:r>
    </w:p>
    <w:p>
      <w:pPr>
        <w:pStyle w:val="Heading3"/>
        <w:spacing w:before="0" w:after="200"/>
        <w:jc w:val="start"/>
        <w:rPr>
          <w:color w:val="auto"/>
        </w:rPr>
      </w:pPr>
      <w:r>
        <w:rPr>
          <w:color w:val="auto"/>
        </w:rPr>
        <w:t>Employees (Org 1)</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943"/>
        <w:gridCol w:w="3727"/>
        <w:gridCol w:w="2356"/>
      </w:tblGrid>
      <w:tr>
        <w:trPr>
          <w:tblHeader w:val="true"/>
        </w:trPr>
        <w:tc>
          <w:tcPr>
            <w:tcW w:w="29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Name</w:t>
            </w:r>
          </w:p>
        </w:tc>
        <w:tc>
          <w:tcPr>
            <w:tcW w:w="372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Email</w:t>
            </w:r>
          </w:p>
        </w:tc>
        <w:tc>
          <w:tcPr>
            <w:tcW w:w="23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Role</w:t>
            </w:r>
          </w:p>
        </w:tc>
      </w:tr>
      <w:tr>
        <w:trPr/>
        <w:tc>
          <w:tcPr>
            <w:tcW w:w="29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Owner Admin</w:t>
            </w:r>
          </w:p>
        </w:tc>
        <w:tc>
          <w:tcPr>
            <w:tcW w:w="372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owner@techfix.com</w:t>
            </w:r>
          </w:p>
        </w:tc>
        <w:tc>
          <w:tcPr>
            <w:tcW w:w="23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Owner</w:t>
            </w:r>
          </w:p>
        </w:tc>
      </w:tr>
      <w:tr>
        <w:trPr/>
        <w:tc>
          <w:tcPr>
            <w:tcW w:w="29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Hussain</w:t>
            </w:r>
          </w:p>
        </w:tc>
        <w:tc>
          <w:tcPr>
            <w:tcW w:w="372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bilal.tech@techfix.com</w:t>
            </w:r>
          </w:p>
        </w:tc>
        <w:tc>
          <w:tcPr>
            <w:tcW w:w="23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r>
      <w:tr>
        <w:trPr/>
        <w:tc>
          <w:tcPr>
            <w:tcW w:w="29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Hira Khan</w:t>
            </w:r>
          </w:p>
        </w:tc>
        <w:tc>
          <w:tcPr>
            <w:tcW w:w="372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hira.tech@techfix.com</w:t>
            </w:r>
          </w:p>
        </w:tc>
        <w:tc>
          <w:tcPr>
            <w:tcW w:w="23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r>
      <w:tr>
        <w:trPr/>
        <w:tc>
          <w:tcPr>
            <w:tcW w:w="29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Usman Ali</w:t>
            </w:r>
          </w:p>
        </w:tc>
        <w:tc>
          <w:tcPr>
            <w:tcW w:w="372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usman.tech@techfix.com</w:t>
            </w:r>
          </w:p>
        </w:tc>
        <w:tc>
          <w:tcPr>
            <w:tcW w:w="235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Employee</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r>
    </w:p>
    <w:p>
      <w:pPr>
        <w:pStyle w:val="Heading3"/>
        <w:spacing w:before="0" w:after="200"/>
        <w:jc w:val="start"/>
        <w:rPr>
          <w:color w:val="auto"/>
        </w:rPr>
      </w:pPr>
      <w:r>
        <w:rPr>
          <w:color w:val="auto"/>
        </w:rPr>
        <w:t>Customers (Org 1)</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295"/>
        <w:gridCol w:w="2142"/>
        <w:gridCol w:w="2597"/>
        <w:gridCol w:w="1992"/>
      </w:tblGrid>
      <w:tr>
        <w:trPr>
          <w:tblHeader w:val="true"/>
        </w:trPr>
        <w:tc>
          <w:tcPr>
            <w:tcW w:w="22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Name</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Phone</w:t>
            </w:r>
          </w:p>
        </w:tc>
        <w:tc>
          <w:tcPr>
            <w:tcW w:w="259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Email</w:t>
            </w:r>
          </w:p>
        </w:tc>
        <w:tc>
          <w:tcPr>
            <w:tcW w:w="19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Created By</w:t>
            </w:r>
          </w:p>
        </w:tc>
      </w:tr>
      <w:tr>
        <w:trPr/>
        <w:tc>
          <w:tcPr>
            <w:tcW w:w="22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Ayesha Malik</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03001234567</w:t>
            </w:r>
          </w:p>
        </w:tc>
        <w:tc>
          <w:tcPr>
            <w:tcW w:w="259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ayesha@example.com</w:t>
            </w:r>
          </w:p>
        </w:tc>
        <w:tc>
          <w:tcPr>
            <w:tcW w:w="19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r>
      <w:tr>
        <w:trPr/>
        <w:tc>
          <w:tcPr>
            <w:tcW w:w="22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Ahmed</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03019876543</w:t>
            </w:r>
          </w:p>
        </w:tc>
        <w:tc>
          <w:tcPr>
            <w:tcW w:w="259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bilal@example.com</w:t>
            </w:r>
          </w:p>
        </w:tc>
        <w:tc>
          <w:tcPr>
            <w:tcW w:w="19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Hira</w:t>
            </w:r>
          </w:p>
        </w:tc>
      </w:tr>
      <w:tr>
        <w:trPr/>
        <w:tc>
          <w:tcPr>
            <w:tcW w:w="22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Sara Iqbal</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03331234567</w:t>
            </w:r>
          </w:p>
        </w:tc>
        <w:tc>
          <w:tcPr>
            <w:tcW w:w="259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sara@example.com</w:t>
            </w:r>
          </w:p>
        </w:tc>
        <w:tc>
          <w:tcPr>
            <w:tcW w:w="19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Hira</w:t>
            </w:r>
          </w:p>
        </w:tc>
      </w:tr>
      <w:tr>
        <w:trPr/>
        <w:tc>
          <w:tcPr>
            <w:tcW w:w="22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Junaid Ahmad</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03121234567</w:t>
            </w:r>
          </w:p>
        </w:tc>
        <w:tc>
          <w:tcPr>
            <w:tcW w:w="259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junaid@example.com</w:t>
            </w:r>
          </w:p>
        </w:tc>
        <w:tc>
          <w:tcPr>
            <w:tcW w:w="19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Usman</w:t>
            </w:r>
          </w:p>
        </w:tc>
      </w:tr>
      <w:tr>
        <w:trPr/>
        <w:tc>
          <w:tcPr>
            <w:tcW w:w="229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Mohsin Qureshi</w:t>
            </w:r>
          </w:p>
        </w:tc>
        <w:tc>
          <w:tcPr>
            <w:tcW w:w="214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03211234567</w:t>
            </w:r>
          </w:p>
        </w:tc>
        <w:tc>
          <w:tcPr>
            <w:tcW w:w="259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u w:val="single"/>
              </w:rPr>
              <w:t>mohsin@example.com</w:t>
            </w:r>
          </w:p>
        </w:tc>
        <w:tc>
          <w:tcPr>
            <w:tcW w:w="199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Usman</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Devices (8 total)</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2651"/>
        <w:gridCol w:w="1947"/>
        <w:gridCol w:w="1950"/>
        <w:gridCol w:w="2478"/>
      </w:tblGrid>
      <w:tr>
        <w:trPr>
          <w:tblHeader w:val="true"/>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Customer</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Type</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Brand</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Model</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Ahmed</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Laptop</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Dell</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Inspiron 15</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Ahmed</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Mobile</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Samsung</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Galaxy S20</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Ahmed</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Console</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Sony</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PS4</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 Ahmed</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Laptop</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HP</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Pavilion</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Sara Iqbal</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Mobile</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Apple</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iPhone 12</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Junaid Ahmad</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Laptop</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Lenovo</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ThinkPad X1</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Mohsin Qureshi</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Tablet</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Apple</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iPad Air</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Mohsin Qureshi</w:t>
            </w:r>
          </w:p>
        </w:tc>
        <w:tc>
          <w:tcPr>
            <w:tcW w:w="1947"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Mobile</w:t>
            </w:r>
          </w:p>
        </w:tc>
        <w:tc>
          <w:tcPr>
            <w:tcW w:w="1950"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Xiaomi</w:t>
            </w:r>
          </w:p>
        </w:tc>
        <w:tc>
          <w:tcPr>
            <w:tcW w:w="2478"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Mi 11</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Repair Jobs (10 total)</w:t>
      </w:r>
    </w:p>
    <w:p>
      <w:pPr>
        <w:pStyle w:val="Normal"/>
        <w:spacing w:before="0" w:after="240"/>
        <w:rPr>
          <w:color w:val="auto"/>
        </w:rPr>
      </w:pPr>
      <w:r>
        <w:rPr>
          <w:color w:val="auto"/>
        </w:rPr>
        <w:t xml:space="preserve"> </w:t>
      </w:r>
    </w:p>
    <w:tbl>
      <w:tblPr>
        <w:tblW w:w="5000" w:type="pct"/>
        <w:jc w:val="start"/>
        <w:tblInd w:w="0" w:type="dxa"/>
        <w:tblLayout w:type="fixed"/>
        <w:tblCellMar>
          <w:top w:w="80" w:type="dxa"/>
          <w:start w:w="120" w:type="dxa"/>
          <w:bottom w:w="80" w:type="dxa"/>
          <w:end w:w="120" w:type="dxa"/>
        </w:tblCellMar>
      </w:tblPr>
      <w:tblGrid>
        <w:gridCol w:w="1543"/>
        <w:gridCol w:w="1782"/>
        <w:gridCol w:w="2253"/>
        <w:gridCol w:w="1426"/>
        <w:gridCol w:w="2022"/>
      </w:tblGrid>
      <w:tr>
        <w:trPr>
          <w:tblHeader w:val="true"/>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Created By</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Device</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Description</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Est. Cost</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color w:val="auto"/>
              </w:rPr>
              <w:t>Status</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Dell Laptop</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Battery drains quickly</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4500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Pending</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Samsung Mobile</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Screen flicker issue</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8000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Repairing</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Sony Console</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HDMI port not working</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6000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Ready → Delivered</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HP Laptop</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Keyboard keys stuck</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3500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Pending</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Hira</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iPhone 12</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Camera not focusing</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5000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Repairing</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Hira</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Lenovo Laptop</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Overheating during use</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7000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Pending</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Hira</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iPad Air</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Touch not responding</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6500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Ready → Delivered</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Xiaomi Mobile</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Charging port loose</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3000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Pending</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Dell Laptop</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Wi-Fi disconnects</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4000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Ready → Delivered</w:t>
            </w:r>
          </w:p>
        </w:tc>
      </w:tr>
      <w:tr>
        <w:trPr/>
        <w:tc>
          <w:tcPr>
            <w:tcW w:w="154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Bilal</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Samsung Mobile</w:t>
            </w:r>
          </w:p>
        </w:tc>
        <w:tc>
          <w:tcPr>
            <w:tcW w:w="225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Speaker distortion</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2500</w:t>
            </w:r>
          </w:p>
        </w:tc>
        <w:tc>
          <w:tcPr>
            <w:tcW w:w="202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t>Repairing</w:t>
            </w:r>
          </w:p>
        </w:tc>
      </w:tr>
    </w:tbl>
    <w:p>
      <w:pPr>
        <w:pStyle w:val="Normal"/>
        <w:spacing w:before="240" w:after="0"/>
        <w:rPr>
          <w:color w:val="auto"/>
        </w:rPr>
      </w:pPr>
      <w:r>
        <w:rPr>
          <w:color w:val="auto"/>
        </w:rPr>
        <w:t xml:space="preserve"> </w:t>
      </w:r>
    </w:p>
    <w:p>
      <w:pPr>
        <w:pStyle w:val="Heading3"/>
        <w:spacing w:before="0" w:after="200"/>
        <w:jc w:val="start"/>
        <w:rPr>
          <w:color w:val="auto"/>
        </w:rPr>
      </w:pPr>
      <w:r>
        <w:rPr>
          <w:color w:val="auto"/>
        </w:rPr>
        <w:t>Inventory Usage (7 entries)</w:t>
      </w:r>
    </w:p>
    <w:p>
      <w:pPr>
        <w:pStyle w:val="Normal"/>
        <w:spacing w:before="0" w:after="120"/>
        <w:jc w:val="start"/>
        <w:rPr>
          <w:color w:val="auto"/>
        </w:rPr>
      </w:pPr>
      <w:r>
        <w:rPr>
          <w:color w:val="auto"/>
        </w:rPr>
        <w:t xml:space="preserve">3 jobs are transitioned to Delivered to demonstrate the trigger computing </w:t>
      </w:r>
      <w:r>
        <w:rPr>
          <w:rFonts w:eastAsia="Courier New" w:cs="Courier New" w:ascii="Courier New" w:hAnsi="Courier New"/>
          <w:color w:val="auto"/>
          <w:shd w:fill="F1F5F9" w:val="clear"/>
        </w:rPr>
        <w:t>final_cost</w:t>
      </w:r>
      <w:r>
        <w:rPr>
          <w:color w:val="auto"/>
        </w:rPr>
        <w:t>:</w:t>
      </w:r>
    </w:p>
    <w:p>
      <w:pPr>
        <w:pStyle w:val="ListParagraph"/>
        <w:numPr>
          <w:ilvl w:val="0"/>
          <w:numId w:val="1"/>
        </w:numPr>
        <w:spacing w:before="0" w:after="100"/>
        <w:jc w:val="start"/>
        <w:rPr>
          <w:color w:val="auto"/>
        </w:rPr>
      </w:pPr>
      <w:r>
        <w:rPr>
          <w:color w:val="auto"/>
        </w:rPr>
        <w:t>Job 3 (Sony Console, HDMI) → Delivered, final_cost = 800 (HDMI port)</w:t>
      </w:r>
    </w:p>
    <w:p>
      <w:pPr>
        <w:pStyle w:val="ListParagraph"/>
        <w:numPr>
          <w:ilvl w:val="0"/>
          <w:numId w:val="1"/>
        </w:numPr>
        <w:spacing w:before="0" w:after="100"/>
        <w:jc w:val="start"/>
        <w:rPr>
          <w:color w:val="auto"/>
        </w:rPr>
      </w:pPr>
      <w:r>
        <w:rPr>
          <w:color w:val="auto"/>
        </w:rPr>
        <w:t>Job 7 (iPad Air, Touch) → Delivered, final_cost = 2800 (Touch panel)</w:t>
      </w:r>
    </w:p>
    <w:p>
      <w:pPr>
        <w:pStyle w:val="ListParagraph"/>
        <w:numPr>
          <w:ilvl w:val="0"/>
          <w:numId w:val="1"/>
        </w:numPr>
        <w:spacing w:before="0" w:after="100"/>
        <w:jc w:val="start"/>
        <w:rPr>
          <w:color w:val="auto"/>
        </w:rPr>
      </w:pPr>
      <w:r>
        <w:rPr>
          <w:color w:val="auto"/>
        </w:rPr>
        <w:t>Job 9 (Dell Laptop, Wi-Fi) → Delivered, final_cost = 1200 (Wi-Fi card)</w:t>
      </w:r>
    </w:p>
    <w:p>
      <w:pPr>
        <w:pStyle w:val="Normal"/>
        <w:spacing w:before="0" w:after="200"/>
        <w:rPr>
          <w:color w:val="auto"/>
        </w:rPr>
      </w:pPr>
      <w:r>
        <w:rPr>
          <w:color w:val="auto"/>
        </w:rPr>
        <w:t xml:space="preserve"> </w:t>
      </w:r>
    </w:p>
    <w:p>
      <w:pPr>
        <w:pStyle w:val="Heading2"/>
        <w:spacing w:before="0" w:after="200"/>
        <w:jc w:val="start"/>
        <w:rPr>
          <w:color w:val="auto"/>
        </w:rPr>
      </w:pPr>
      <w:r>
        <w:rPr>
          <w:color w:val="auto"/>
        </w:rPr>
        <w:t>14. Conclusion</w:t>
      </w:r>
    </w:p>
    <w:p>
      <w:pPr>
        <w:pStyle w:val="Normal"/>
        <w:spacing w:before="0" w:after="120"/>
        <w:jc w:val="start"/>
        <w:rPr>
          <w:color w:val="auto"/>
        </w:rPr>
      </w:pPr>
      <w:r>
        <w:rPr>
          <w:color w:val="auto"/>
        </w:rPr>
        <w:t>TechFix demonstrates a complete, production-oriented database design for the repair workflow management domain using MySQL 8.0. The project achieves the following:</w:t>
      </w:r>
    </w:p>
    <w:p>
      <w:pPr>
        <w:pStyle w:val="Normal"/>
        <w:spacing w:before="0" w:after="200"/>
        <w:rPr>
          <w:color w:val="auto"/>
        </w:rPr>
      </w:pPr>
      <w:r>
        <w:rPr>
          <w:color w:val="auto"/>
        </w:rPr>
        <w:t xml:space="preserve"> </w:t>
      </w:r>
    </w:p>
    <w:p>
      <w:pPr>
        <w:pStyle w:val="Normal"/>
        <w:spacing w:before="0" w:after="120"/>
        <w:jc w:val="start"/>
        <w:rPr>
          <w:color w:val="auto"/>
        </w:rPr>
      </w:pPr>
      <w:r>
        <w:rPr>
          <w:b/>
          <w:bCs/>
          <w:color w:val="auto"/>
        </w:rPr>
        <w:t>Database Design:</w:t>
      </w:r>
    </w:p>
    <w:p>
      <w:pPr>
        <w:pStyle w:val="ListParagraph"/>
        <w:numPr>
          <w:ilvl w:val="0"/>
          <w:numId w:val="1"/>
        </w:numPr>
        <w:spacing w:before="0" w:after="100"/>
        <w:jc w:val="start"/>
        <w:rPr>
          <w:color w:val="auto"/>
        </w:rPr>
      </w:pPr>
      <w:r>
        <w:rPr>
          <w:color w:val="auto"/>
        </w:rPr>
        <w:t>A normalized 3NF schema with 6 entities, 9 foreign key relationships, and full referential integrity</w:t>
      </w:r>
    </w:p>
    <w:p>
      <w:pPr>
        <w:pStyle w:val="ListParagraph"/>
        <w:numPr>
          <w:ilvl w:val="0"/>
          <w:numId w:val="1"/>
        </w:numPr>
        <w:spacing w:before="0" w:after="100"/>
        <w:jc w:val="start"/>
        <w:rPr>
          <w:color w:val="auto"/>
        </w:rPr>
      </w:pPr>
      <w:r>
        <w:rPr>
          <w:color w:val="auto"/>
        </w:rPr>
        <w:t>ENUM-based domain constraints on roles, device types, and job statuses</w:t>
      </w:r>
    </w:p>
    <w:p>
      <w:pPr>
        <w:pStyle w:val="ListParagraph"/>
        <w:numPr>
          <w:ilvl w:val="0"/>
          <w:numId w:val="1"/>
        </w:numPr>
        <w:spacing w:before="0" w:after="100"/>
        <w:jc w:val="start"/>
        <w:rPr>
          <w:color w:val="auto"/>
        </w:rPr>
      </w:pPr>
      <w:r>
        <w:rPr>
          <w:color w:val="auto"/>
        </w:rPr>
        <w:t>Proper indexing with primary, unique, and foreign key indexes</w:t>
      </w:r>
    </w:p>
    <w:p>
      <w:pPr>
        <w:pStyle w:val="Normal"/>
        <w:spacing w:before="0" w:after="200"/>
        <w:rPr>
          <w:color w:val="auto"/>
        </w:rPr>
      </w:pPr>
      <w:r>
        <w:rPr>
          <w:color w:val="auto"/>
        </w:rPr>
        <w:t xml:space="preserve"> </w:t>
      </w:r>
    </w:p>
    <w:p>
      <w:pPr>
        <w:pStyle w:val="Normal"/>
        <w:spacing w:before="0" w:after="120"/>
        <w:jc w:val="start"/>
        <w:rPr>
          <w:color w:val="auto"/>
        </w:rPr>
      </w:pPr>
      <w:r>
        <w:rPr>
          <w:b/>
          <w:bCs/>
          <w:color w:val="auto"/>
        </w:rPr>
        <w:t>DBMS Features Utilized:</w:t>
      </w:r>
    </w:p>
    <w:p>
      <w:pPr>
        <w:pStyle w:val="ListParagraph"/>
        <w:numPr>
          <w:ilvl w:val="0"/>
          <w:numId w:val="1"/>
        </w:numPr>
        <w:spacing w:before="0" w:after="100"/>
        <w:jc w:val="start"/>
        <w:rPr>
          <w:color w:val="auto"/>
        </w:rPr>
      </w:pPr>
      <w:r>
        <w:rPr>
          <w:color w:val="auto"/>
        </w:rPr>
        <w:t>12 stored procedures encapsulating all business logic</w:t>
      </w:r>
    </w:p>
    <w:p>
      <w:pPr>
        <w:pStyle w:val="ListParagraph"/>
        <w:numPr>
          <w:ilvl w:val="0"/>
          <w:numId w:val="1"/>
        </w:numPr>
        <w:spacing w:before="0" w:after="100"/>
        <w:jc w:val="start"/>
        <w:rPr>
          <w:color w:val="auto"/>
        </w:rPr>
      </w:pPr>
      <w:r>
        <w:rPr>
          <w:color w:val="auto"/>
        </w:rPr>
        <w:t>1 stored function for aggregate computation</w:t>
      </w:r>
    </w:p>
    <w:p>
      <w:pPr>
        <w:pStyle w:val="ListParagraph"/>
        <w:numPr>
          <w:ilvl w:val="0"/>
          <w:numId w:val="1"/>
        </w:numPr>
        <w:spacing w:before="0" w:after="100"/>
        <w:jc w:val="start"/>
        <w:rPr>
          <w:color w:val="auto"/>
        </w:rPr>
      </w:pPr>
      <w:r>
        <w:rPr>
          <w:color w:val="auto"/>
        </w:rPr>
        <w:t xml:space="preserve">1 </w:t>
      </w:r>
      <w:r>
        <w:rPr>
          <w:rFonts w:eastAsia="Courier New" w:cs="Courier New" w:ascii="Courier New" w:hAnsi="Courier New"/>
          <w:color w:val="auto"/>
          <w:shd w:fill="F1F5F9" w:val="clear"/>
        </w:rPr>
        <w:t>BEFORE UPDATE</w:t>
      </w:r>
      <w:r>
        <w:rPr>
          <w:color w:val="auto"/>
        </w:rPr>
        <w:t xml:space="preserve"> trigger for automated cost calculation</w:t>
      </w:r>
    </w:p>
    <w:p>
      <w:pPr>
        <w:pStyle w:val="ListParagraph"/>
        <w:numPr>
          <w:ilvl w:val="0"/>
          <w:numId w:val="1"/>
        </w:numPr>
        <w:spacing w:before="0" w:after="100"/>
        <w:jc w:val="start"/>
        <w:rPr>
          <w:color w:val="auto"/>
        </w:rPr>
      </w:pPr>
      <w:r>
        <w:rPr>
          <w:color w:val="auto"/>
        </w:rPr>
        <w:t>1 view joining all 6 tables for consolidated active job reporting</w:t>
      </w:r>
    </w:p>
    <w:p>
      <w:pPr>
        <w:pStyle w:val="ListParagraph"/>
        <w:numPr>
          <w:ilvl w:val="0"/>
          <w:numId w:val="1"/>
        </w:numPr>
        <w:spacing w:before="0" w:after="100"/>
        <w:jc w:val="start"/>
        <w:rPr>
          <w:color w:val="auto"/>
        </w:rPr>
      </w:pPr>
      <w:r>
        <w:rPr>
          <w:color w:val="auto"/>
        </w:rPr>
        <w:t xml:space="preserve">Nested subqueries with </w:t>
      </w:r>
      <w:r>
        <w:rPr>
          <w:rFonts w:eastAsia="Courier New" w:cs="Courier New" w:ascii="Courier New" w:hAnsi="Courier New"/>
          <w:color w:val="auto"/>
          <w:shd w:fill="F1F5F9" w:val="clear"/>
        </w:rPr>
        <w:t>EXISTS</w:t>
      </w:r>
      <w:r>
        <w:rPr>
          <w:color w:val="auto"/>
        </w:rPr>
        <w:t xml:space="preserve"> for org-scope validation</w:t>
      </w:r>
    </w:p>
    <w:p>
      <w:pPr>
        <w:pStyle w:val="ListParagraph"/>
        <w:numPr>
          <w:ilvl w:val="0"/>
          <w:numId w:val="1"/>
        </w:numPr>
        <w:spacing w:before="0" w:after="100"/>
        <w:jc w:val="start"/>
        <w:rPr>
          <w:color w:val="auto"/>
        </w:rPr>
      </w:pPr>
      <w:r>
        <w:rPr>
          <w:color w:val="auto"/>
        </w:rPr>
        <w:t>Multi-table JOINs (INNER, LEFT, 4-table and 6-table chains)</w:t>
      </w:r>
    </w:p>
    <w:p>
      <w:pPr>
        <w:pStyle w:val="ListParagraph"/>
        <w:numPr>
          <w:ilvl w:val="0"/>
          <w:numId w:val="1"/>
        </w:numPr>
        <w:spacing w:before="0" w:after="100"/>
        <w:jc w:val="start"/>
        <w:rPr>
          <w:color w:val="auto"/>
        </w:rPr>
      </w:pPr>
      <w:r>
        <w:rPr>
          <w:color w:val="auto"/>
        </w:rPr>
        <w:t>Transactions with rollback handling</w:t>
      </w:r>
    </w:p>
    <w:p>
      <w:pPr>
        <w:pStyle w:val="ListParagraph"/>
        <w:numPr>
          <w:ilvl w:val="0"/>
          <w:numId w:val="1"/>
        </w:numPr>
        <w:spacing w:before="0" w:after="100"/>
        <w:jc w:val="start"/>
        <w:rPr>
          <w:color w:val="auto"/>
        </w:rPr>
      </w:pPr>
      <w:r>
        <w:rPr>
          <w:color w:val="auto"/>
        </w:rPr>
        <w:t xml:space="preserve">Structured error handling via </w:t>
      </w:r>
      <w:r>
        <w:rPr>
          <w:rFonts w:eastAsia="Courier New" w:cs="Courier New" w:ascii="Courier New" w:hAnsi="Courier New"/>
          <w:color w:val="auto"/>
          <w:shd w:fill="F1F5F9" w:val="clear"/>
        </w:rPr>
        <w:t>SIGNAL</w:t>
      </w:r>
    </w:p>
    <w:p>
      <w:pPr>
        <w:pStyle w:val="Normal"/>
        <w:spacing w:before="0" w:after="200"/>
        <w:rPr>
          <w:color w:val="auto"/>
        </w:rPr>
      </w:pPr>
      <w:r>
        <w:rPr>
          <w:color w:val="auto"/>
        </w:rPr>
        <w:t xml:space="preserve"> </w:t>
      </w:r>
    </w:p>
    <w:p>
      <w:pPr>
        <w:pStyle w:val="Normal"/>
        <w:spacing w:before="0" w:after="120"/>
        <w:jc w:val="start"/>
        <w:rPr>
          <w:color w:val="auto"/>
        </w:rPr>
      </w:pPr>
      <w:r>
        <w:rPr>
          <w:b/>
          <w:bCs/>
          <w:color w:val="auto"/>
        </w:rPr>
        <w:t>Business Requirements Met:</w:t>
      </w:r>
    </w:p>
    <w:p>
      <w:pPr>
        <w:pStyle w:val="ListParagraph"/>
        <w:numPr>
          <w:ilvl w:val="0"/>
          <w:numId w:val="1"/>
        </w:numPr>
        <w:spacing w:before="0" w:after="100"/>
        <w:jc w:val="start"/>
        <w:rPr>
          <w:color w:val="auto"/>
        </w:rPr>
      </w:pPr>
      <w:r>
        <w:rPr>
          <w:color w:val="auto"/>
        </w:rPr>
        <w:t>Complete repair job lifecycle management with enforced state transitions</w:t>
      </w:r>
    </w:p>
    <w:p>
      <w:pPr>
        <w:pStyle w:val="ListParagraph"/>
        <w:numPr>
          <w:ilvl w:val="0"/>
          <w:numId w:val="1"/>
        </w:numPr>
        <w:spacing w:before="0" w:after="100"/>
        <w:jc w:val="start"/>
        <w:rPr>
          <w:color w:val="auto"/>
        </w:rPr>
      </w:pPr>
      <w:r>
        <w:rPr>
          <w:color w:val="auto"/>
        </w:rPr>
        <w:t>Multi-tenant data isolation (organization-scoped)</w:t>
      </w:r>
    </w:p>
    <w:p>
      <w:pPr>
        <w:pStyle w:val="ListParagraph"/>
        <w:numPr>
          <w:ilvl w:val="0"/>
          <w:numId w:val="1"/>
        </w:numPr>
        <w:spacing w:before="0" w:after="100"/>
        <w:jc w:val="start"/>
        <w:rPr>
          <w:color w:val="auto"/>
        </w:rPr>
      </w:pPr>
      <w:r>
        <w:rPr>
          <w:color w:val="auto"/>
        </w:rPr>
        <w:t>Role-based access (Owner, Employee, Customer)</w:t>
      </w:r>
    </w:p>
    <w:p>
      <w:pPr>
        <w:pStyle w:val="ListParagraph"/>
        <w:numPr>
          <w:ilvl w:val="0"/>
          <w:numId w:val="1"/>
        </w:numPr>
        <w:spacing w:before="0" w:after="100"/>
        <w:jc w:val="start"/>
        <w:rPr>
          <w:color w:val="auto"/>
        </w:rPr>
      </w:pPr>
      <w:r>
        <w:rPr>
          <w:color w:val="auto"/>
        </w:rPr>
        <w:t>Automated cost calculation eliminating manual errors</w:t>
      </w:r>
    </w:p>
    <w:p>
      <w:pPr>
        <w:pStyle w:val="ListParagraph"/>
        <w:numPr>
          <w:ilvl w:val="0"/>
          <w:numId w:val="1"/>
        </w:numPr>
        <w:spacing w:before="0" w:after="100"/>
        <w:jc w:val="start"/>
        <w:rPr>
          <w:color w:val="auto"/>
        </w:rPr>
      </w:pPr>
      <w:r>
        <w:rPr>
          <w:color w:val="auto"/>
        </w:rPr>
        <w:t>Customer self-service portal with no-password login</w:t>
      </w:r>
    </w:p>
    <w:p>
      <w:pPr>
        <w:pStyle w:val="ListParagraph"/>
        <w:numPr>
          <w:ilvl w:val="0"/>
          <w:numId w:val="1"/>
        </w:numPr>
        <w:spacing w:before="0" w:after="100"/>
        <w:jc w:val="start"/>
        <w:rPr>
          <w:color w:val="auto"/>
        </w:rPr>
      </w:pPr>
      <w:r>
        <w:rPr>
          <w:color w:val="auto"/>
        </w:rPr>
        <w:t>Audit trail via employee attribution on all records</w:t>
      </w:r>
    </w:p>
    <w:p>
      <w:pPr>
        <w:pStyle w:val="Normal"/>
        <w:spacing w:before="0" w:after="200"/>
        <w:rPr>
          <w:color w:val="auto"/>
        </w:rPr>
      </w:pPr>
      <w:r>
        <w:rPr>
          <w:color w:val="auto"/>
        </w:rPr>
        <w:t xml:space="preserve"> </w:t>
      </w:r>
    </w:p>
    <w:p>
      <w:pPr>
        <w:pStyle w:val="Normal"/>
        <w:spacing w:before="0" w:after="120"/>
        <w:jc w:val="start"/>
        <w:rPr>
          <w:color w:val="auto"/>
        </w:rPr>
      </w:pPr>
      <w:r>
        <w:rPr>
          <w:color w:val="auto"/>
        </w:rPr>
        <w:t>The database serves as the authoritative data layer, with all business rules enforced at the database level  ensuring data integrity and consistency regardless of the client application consuming the API.</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Noto Sans">
    <w:charset w:val="01" w:characterSet="utf-8"/>
    <w:family w:val="roman"/>
    <w:pitch w:val="variable"/>
  </w:font>
  <w:font w:name="Aptos">
    <w:charset w:val="01" w:characterSet="utf-8"/>
    <w:family w:val="swiss"/>
    <w:pitch w:val="variable"/>
  </w:font>
  <w:font w:name="Courier New">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start"/>
      <w:pPr>
        <w:tabs>
          <w:tab w:val="num" w:pos="0"/>
        </w:tabs>
        <w:ind w:start="240" w:hanging="180"/>
      </w:pPr>
      <w:rPr>
        <w:rFonts w:ascii="Wingdings" w:hAnsi="Wingdings" w:cs="Wingdings" w:hint="default"/>
      </w:rPr>
    </w:lvl>
    <w:lvl w:ilvl="1">
      <w:start w:val="1"/>
      <w:numFmt w:val="bullet"/>
      <w:suff w:val="space"/>
      <w:lvlText w:val=""/>
      <w:lvlJc w:val="start"/>
      <w:pPr>
        <w:tabs>
          <w:tab w:val="num" w:pos="0"/>
        </w:tabs>
        <w:ind w:start="660" w:hanging="180"/>
      </w:pPr>
      <w:rPr>
        <w:rFonts w:ascii="Wingdings 2" w:hAnsi="Wingdings 2" w:cs="Wingdings 2" w:hint="default"/>
      </w:rPr>
    </w:lvl>
    <w:lvl w:ilvl="2">
      <w:start w:val="1"/>
      <w:numFmt w:val="bullet"/>
      <w:suff w:val="space"/>
      <w:lvlText w:val="■"/>
      <w:lvlJc w:val="start"/>
      <w:pPr>
        <w:tabs>
          <w:tab w:val="num" w:pos="0"/>
        </w:tabs>
        <w:ind w:start="1080" w:hanging="180"/>
      </w:pPr>
      <w:rPr>
        <w:rFonts w:ascii="OpenSymbol" w:hAnsi="OpenSymbol" w:cs="OpenSymbol" w:hint="default"/>
      </w:rPr>
    </w:lvl>
    <w:lvl w:ilvl="3">
      <w:start w:val="1"/>
      <w:numFmt w:val="bullet"/>
      <w:suff w:val="space"/>
      <w:lvlText w:val=""/>
      <w:lvlJc w:val="start"/>
      <w:pPr>
        <w:tabs>
          <w:tab w:val="num" w:pos="0"/>
        </w:tabs>
        <w:ind w:start="1500" w:hanging="180"/>
      </w:pPr>
      <w:rPr>
        <w:rFonts w:ascii="Wingdings" w:hAnsi="Wingdings" w:cs="Wingdings" w:hint="default"/>
      </w:rPr>
    </w:lvl>
    <w:lvl w:ilvl="4">
      <w:start w:val="1"/>
      <w:numFmt w:val="bullet"/>
      <w:suff w:val="space"/>
      <w:lvlText w:val=""/>
      <w:lvlJc w:val="start"/>
      <w:pPr>
        <w:tabs>
          <w:tab w:val="num" w:pos="0"/>
        </w:tabs>
        <w:ind w:start="1920" w:hanging="180"/>
      </w:pPr>
      <w:rPr>
        <w:rFonts w:ascii="Wingdings 2" w:hAnsi="Wingdings 2" w:cs="Wingdings 2" w:hint="default"/>
      </w:rPr>
    </w:lvl>
    <w:lvl w:ilvl="5">
      <w:start w:val="1"/>
      <w:numFmt w:val="bullet"/>
      <w:suff w:val="space"/>
      <w:lvlText w:val="■"/>
      <w:lvlJc w:val="start"/>
      <w:pPr>
        <w:tabs>
          <w:tab w:val="num" w:pos="0"/>
        </w:tabs>
        <w:ind w:start="2340" w:hanging="180"/>
      </w:pPr>
      <w:rPr>
        <w:rFonts w:ascii="OpenSymbol" w:hAnsi="OpenSymbol" w:cs="OpenSymbol" w:hint="default"/>
      </w:rPr>
    </w:lvl>
    <w:lvl w:ilvl="6">
      <w:start w:val="1"/>
      <w:numFmt w:val="bullet"/>
      <w:suff w:val="space"/>
      <w:lvlText w:val=""/>
      <w:lvlJc w:val="start"/>
      <w:pPr>
        <w:tabs>
          <w:tab w:val="num" w:pos="0"/>
        </w:tabs>
        <w:ind w:start="2760" w:hanging="180"/>
      </w:pPr>
      <w:rPr>
        <w:rFonts w:ascii="Wingdings" w:hAnsi="Wingdings" w:cs="Wingdings" w:hint="default"/>
      </w:rPr>
    </w:lvl>
    <w:lvl w:ilvl="7">
      <w:start w:val="1"/>
      <w:numFmt w:val="bullet"/>
      <w:suff w:val="space"/>
      <w:lvlText w:val=""/>
      <w:lvlJc w:val="start"/>
      <w:pPr>
        <w:tabs>
          <w:tab w:val="num" w:pos="0"/>
        </w:tabs>
        <w:ind w:start="3180" w:hanging="180"/>
      </w:pPr>
      <w:rPr>
        <w:rFonts w:ascii="Wingdings 2" w:hAnsi="Wingdings 2" w:cs="Wingdings 2" w:hint="default"/>
      </w:rPr>
    </w:lvl>
    <w:lvl w:ilvl="8">
      <w:start w:val="1"/>
      <w:numFmt w:val="bullet"/>
      <w:suff w:val="space"/>
      <w:lvlText w:val="■"/>
      <w:lvlJc w:val="start"/>
      <w:pPr>
        <w:tabs>
          <w:tab w:val="num" w:pos="0"/>
        </w:tabs>
        <w:ind w:start="3600" w:hanging="180"/>
      </w:pPr>
      <w:rPr>
        <w:rFonts w:ascii="OpenSymbol" w:hAnsi="OpenSymbol" w:cs="OpenSymbol" w:hint="default"/>
      </w:rPr>
    </w:lvl>
  </w:abstractNum>
  <w:abstractNum w:abstractNumId="2">
    <w:lvl w:ilvl="0">
      <w:start w:val="1"/>
      <w:numFmt w:val="bullet"/>
      <w:suff w:val="space"/>
      <w:lvlText w:val=""/>
      <w:lvlJc w:val="start"/>
      <w:pPr>
        <w:tabs>
          <w:tab w:val="num" w:pos="0"/>
        </w:tabs>
        <w:ind w:start="240" w:hanging="180"/>
      </w:pPr>
      <w:rPr>
        <w:rFonts w:ascii="Wingdings" w:hAnsi="Wingdings" w:cs="Wingdings" w:hint="default"/>
      </w:rPr>
    </w:lvl>
    <w:lvl w:ilvl="1">
      <w:start w:val="1"/>
      <w:numFmt w:val="bullet"/>
      <w:suff w:val="space"/>
      <w:lvlText w:val=""/>
      <w:lvlJc w:val="start"/>
      <w:pPr>
        <w:tabs>
          <w:tab w:val="num" w:pos="0"/>
        </w:tabs>
        <w:ind w:start="660" w:hanging="180"/>
      </w:pPr>
      <w:rPr>
        <w:rFonts w:ascii="Wingdings 2" w:hAnsi="Wingdings 2" w:cs="Wingdings 2" w:hint="default"/>
      </w:rPr>
    </w:lvl>
    <w:lvl w:ilvl="2">
      <w:start w:val="1"/>
      <w:numFmt w:val="bullet"/>
      <w:suff w:val="space"/>
      <w:lvlText w:val="■"/>
      <w:lvlJc w:val="start"/>
      <w:pPr>
        <w:tabs>
          <w:tab w:val="num" w:pos="0"/>
        </w:tabs>
        <w:ind w:start="1080" w:hanging="180"/>
      </w:pPr>
      <w:rPr>
        <w:rFonts w:ascii="OpenSymbol" w:hAnsi="OpenSymbol" w:cs="OpenSymbol" w:hint="default"/>
      </w:rPr>
    </w:lvl>
    <w:lvl w:ilvl="3">
      <w:start w:val="1"/>
      <w:numFmt w:val="bullet"/>
      <w:suff w:val="space"/>
      <w:lvlText w:val=""/>
      <w:lvlJc w:val="start"/>
      <w:pPr>
        <w:tabs>
          <w:tab w:val="num" w:pos="0"/>
        </w:tabs>
        <w:ind w:start="1500" w:hanging="180"/>
      </w:pPr>
      <w:rPr>
        <w:rFonts w:ascii="Wingdings" w:hAnsi="Wingdings" w:cs="Wingdings" w:hint="default"/>
      </w:rPr>
    </w:lvl>
    <w:lvl w:ilvl="4">
      <w:start w:val="1"/>
      <w:numFmt w:val="bullet"/>
      <w:suff w:val="space"/>
      <w:lvlText w:val=""/>
      <w:lvlJc w:val="start"/>
      <w:pPr>
        <w:tabs>
          <w:tab w:val="num" w:pos="0"/>
        </w:tabs>
        <w:ind w:start="1920" w:hanging="180"/>
      </w:pPr>
      <w:rPr>
        <w:rFonts w:ascii="Wingdings 2" w:hAnsi="Wingdings 2" w:cs="Wingdings 2" w:hint="default"/>
      </w:rPr>
    </w:lvl>
    <w:lvl w:ilvl="5">
      <w:start w:val="1"/>
      <w:numFmt w:val="bullet"/>
      <w:suff w:val="space"/>
      <w:lvlText w:val="■"/>
      <w:lvlJc w:val="start"/>
      <w:pPr>
        <w:tabs>
          <w:tab w:val="num" w:pos="0"/>
        </w:tabs>
        <w:ind w:start="2340" w:hanging="180"/>
      </w:pPr>
      <w:rPr>
        <w:rFonts w:ascii="OpenSymbol" w:hAnsi="OpenSymbol" w:cs="OpenSymbol" w:hint="default"/>
      </w:rPr>
    </w:lvl>
    <w:lvl w:ilvl="6">
      <w:start w:val="1"/>
      <w:numFmt w:val="bullet"/>
      <w:suff w:val="space"/>
      <w:lvlText w:val=""/>
      <w:lvlJc w:val="start"/>
      <w:pPr>
        <w:tabs>
          <w:tab w:val="num" w:pos="0"/>
        </w:tabs>
        <w:ind w:start="2760" w:hanging="180"/>
      </w:pPr>
      <w:rPr>
        <w:rFonts w:ascii="Wingdings" w:hAnsi="Wingdings" w:cs="Wingdings" w:hint="default"/>
      </w:rPr>
    </w:lvl>
    <w:lvl w:ilvl="7">
      <w:start w:val="1"/>
      <w:numFmt w:val="bullet"/>
      <w:suff w:val="space"/>
      <w:lvlText w:val=""/>
      <w:lvlJc w:val="start"/>
      <w:pPr>
        <w:tabs>
          <w:tab w:val="num" w:pos="0"/>
        </w:tabs>
        <w:ind w:start="3180" w:hanging="180"/>
      </w:pPr>
      <w:rPr>
        <w:rFonts w:ascii="Wingdings 2" w:hAnsi="Wingdings 2" w:cs="Wingdings 2" w:hint="default"/>
      </w:rPr>
    </w:lvl>
    <w:lvl w:ilvl="8">
      <w:start w:val="1"/>
      <w:numFmt w:val="bullet"/>
      <w:suff w:val="space"/>
      <w:lvlText w:val="■"/>
      <w:lvlJc w:val="start"/>
      <w:pPr>
        <w:tabs>
          <w:tab w:val="num" w:pos="0"/>
        </w:tabs>
        <w:ind w:start="3600" w:hanging="18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4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Adwait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Adwaita Sans"/>
      <w:color w:val="auto"/>
      <w:kern w:val="0"/>
      <w:sz w:val="24"/>
      <w:szCs w:val="24"/>
      <w:lang w:val="en-US" w:eastAsia="zh-CN" w:bidi="hi-IN"/>
    </w:rPr>
  </w:style>
  <w:style w:type="paragraph" w:styleId="Heading1">
    <w:name w:val="heading 1"/>
    <w:basedOn w:val="Heading"/>
    <w:qFormat/>
    <w:pPr/>
    <w:rPr>
      <w:b/>
      <w:bCs/>
      <w:color w:val="000000"/>
      <w:sz w:val="40"/>
      <w:szCs w:val="40"/>
    </w:rPr>
  </w:style>
  <w:style w:type="paragraph" w:styleId="Heading2">
    <w:name w:val="heading 2"/>
    <w:basedOn w:val="Heading"/>
    <w:qFormat/>
    <w:pPr/>
    <w:rPr>
      <w:b/>
      <w:bCs/>
      <w:color w:val="000000"/>
      <w:sz w:val="36"/>
      <w:szCs w:val="36"/>
    </w:rPr>
  </w:style>
  <w:style w:type="paragraph" w:styleId="Heading3">
    <w:name w:val="heading 3"/>
    <w:basedOn w:val="Heading"/>
    <w:qFormat/>
    <w:pPr/>
    <w:rPr>
      <w:b/>
      <w:bCs/>
      <w:color w:val="000000"/>
      <w:sz w:val="32"/>
      <w:szCs w:val="32"/>
    </w:rPr>
  </w:style>
  <w:style w:type="paragraph" w:styleId="Heading4">
    <w:name w:val="heading 4"/>
    <w:basedOn w:val="Heading"/>
    <w:qFormat/>
    <w:pPr/>
    <w:rPr>
      <w:b/>
      <w:bCs/>
      <w:color w:val="000000"/>
      <w:sz w:val="28"/>
      <w:szCs w:val="28"/>
    </w:rPr>
  </w:style>
  <w:style w:type="paragraph" w:styleId="Heading5">
    <w:name w:val="heading 5"/>
    <w:basedOn w:val="Heading"/>
    <w:qFormat/>
    <w:pPr/>
    <w:rPr>
      <w:b/>
      <w:bCs/>
      <w:color w:val="000000"/>
      <w:sz w:val="24"/>
      <w:szCs w:val="24"/>
    </w:rPr>
  </w:style>
  <w:style w:type="paragraph" w:styleId="Heading6">
    <w:name w:val="heading 6"/>
    <w:basedOn w:val="Heading"/>
    <w:qFormat/>
    <w:pPr/>
    <w:rPr>
      <w:b/>
      <w:bCs/>
      <w:color w:val="000000"/>
      <w:sz w:val="20"/>
      <w:szCs w:val="20"/>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Adwait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dwaita Sans"/>
    </w:rPr>
  </w:style>
  <w:style w:type="paragraph" w:styleId="Caption">
    <w:name w:val="caption"/>
    <w:basedOn w:val="Normal"/>
    <w:qFormat/>
    <w:pPr>
      <w:suppressLineNumbers/>
      <w:spacing w:before="120" w:after="120"/>
    </w:pPr>
    <w:rPr>
      <w:rFonts w:cs="Adwaita Sans"/>
      <w:i/>
      <w:iCs/>
      <w:sz w:val="24"/>
      <w:szCs w:val="24"/>
    </w:rPr>
  </w:style>
  <w:style w:type="paragraph" w:styleId="Index">
    <w:name w:val="Index"/>
    <w:basedOn w:val="Normal"/>
    <w:qFormat/>
    <w:pPr>
      <w:suppressLineNumbers/>
    </w:pPr>
    <w:rPr>
      <w:rFonts w:cs="Adwait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Adwaita Sans"/>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Adwaita Sans"/>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OneBulletLTUntertitel">
    <w:name w:val="One Bullet~LT~Untertitel"/>
    <w:qFormat/>
    <w:pPr>
      <w:widowControl/>
      <w:suppressAutoHyphens w:val="true"/>
      <w:bidi w:val="0"/>
      <w:spacing w:before="0" w:after="0"/>
      <w:jc w:val="center"/>
    </w:pPr>
    <w:rPr>
      <w:rFonts w:ascii="Noto Sans" w:hAnsi="Noto Sans" w:eastAsia="Noto Sans Devanagari" w:cs="Adwaita Sans"/>
      <w:b w:val="false"/>
      <w:i w:val="false"/>
      <w:caps w:val="false"/>
      <w:smallCaps w:val="false"/>
      <w:strike w:val="false"/>
      <w:dstrike w:val="false"/>
      <w:outline w:val="false"/>
      <w:shadow w:val="false"/>
      <w:color w:val="FFFFFF"/>
      <w:kern w:val="2"/>
      <w:sz w:val="64"/>
      <w:szCs w:val="24"/>
      <w:u w:val="none"/>
      <w:em w:val="none"/>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LibreOffice/26.2.4.2$Linux_X86_64 LibreOffice_project/620$Build-2</Application>
  <AppVersion>15.0000</AppVersion>
  <Pages>27</Pages>
  <Words>3092</Words>
  <Characters>20277</Characters>
  <CharactersWithSpaces>23130</CharactersWithSpaces>
  <Paragraphs>939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2026-06-01T14:10:59Z</dcterms:created>
  <dc:creator>Un-named</dc:creator>
  <dc:description/>
  <dc:language>en-US</dc:language>
  <cp:lastModifiedBy/>
  <dcterms:modified xsi:type="dcterms:W3CDTF">2026-06-08T21:25:09Z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