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C5E" w:rsidRPr="00444562" w:rsidRDefault="00A65C5E" w:rsidP="00A65C5E">
      <w:pPr>
        <w:ind w:left="0" w:firstLine="0"/>
        <w:jc w:val="center"/>
        <w:rPr>
          <w:rFonts w:asciiTheme="minorHAnsi" w:hAnsiTheme="minorHAnsi"/>
          <w:b/>
          <w:sz w:val="32"/>
          <w:szCs w:val="32"/>
          <w:u w:val="single"/>
        </w:rPr>
      </w:pPr>
      <w:r w:rsidRPr="00444562">
        <w:rPr>
          <w:rFonts w:asciiTheme="minorHAnsi" w:hAnsiTheme="minorHAnsi"/>
          <w:b/>
          <w:sz w:val="32"/>
          <w:szCs w:val="32"/>
          <w:u w:val="single"/>
        </w:rPr>
        <w:t>Bachelor Thesis</w:t>
      </w:r>
    </w:p>
    <w:p w:rsidR="00A65C5E" w:rsidRDefault="00A65C5E" w:rsidP="00A65C5E">
      <w:pPr>
        <w:ind w:left="0" w:firstLine="0"/>
        <w:jc w:val="center"/>
        <w:rPr>
          <w:rFonts w:asciiTheme="minorHAnsi" w:hAnsiTheme="minorHAnsi"/>
          <w:b/>
          <w:sz w:val="32"/>
          <w:szCs w:val="32"/>
          <w:u w:val="single"/>
        </w:rPr>
      </w:pPr>
      <w:r w:rsidRPr="00444562">
        <w:rPr>
          <w:rFonts w:asciiTheme="minorHAnsi" w:hAnsiTheme="minorHAnsi"/>
          <w:b/>
          <w:sz w:val="32"/>
          <w:szCs w:val="32"/>
          <w:u w:val="single"/>
        </w:rPr>
        <w:t xml:space="preserve">Maastricht Science </w:t>
      </w:r>
      <w:proofErr w:type="spellStart"/>
      <w:r w:rsidRPr="00444562">
        <w:rPr>
          <w:rFonts w:asciiTheme="minorHAnsi" w:hAnsiTheme="minorHAnsi"/>
          <w:b/>
          <w:sz w:val="32"/>
          <w:szCs w:val="32"/>
          <w:u w:val="single"/>
        </w:rPr>
        <w:t>Programme</w:t>
      </w:r>
      <w:proofErr w:type="spellEnd"/>
    </w:p>
    <w:p w:rsidR="008B6529" w:rsidRPr="00444562" w:rsidRDefault="008B6529" w:rsidP="00A65C5E">
      <w:pPr>
        <w:ind w:left="0" w:firstLine="0"/>
        <w:jc w:val="center"/>
        <w:rPr>
          <w:rFonts w:asciiTheme="minorHAnsi" w:hAnsiTheme="minorHAnsi"/>
          <w:b/>
          <w:sz w:val="32"/>
          <w:szCs w:val="32"/>
          <w:u w:val="single"/>
        </w:rPr>
      </w:pPr>
      <w:r>
        <w:rPr>
          <w:rFonts w:asciiTheme="minorHAnsi" w:hAnsiTheme="minorHAnsi"/>
          <w:b/>
          <w:sz w:val="32"/>
          <w:szCs w:val="32"/>
          <w:u w:val="single"/>
        </w:rPr>
        <w:t xml:space="preserve">Update </w:t>
      </w:r>
      <w:r w:rsidR="00603AEF">
        <w:rPr>
          <w:rFonts w:asciiTheme="minorHAnsi" w:hAnsiTheme="minorHAnsi"/>
          <w:b/>
          <w:sz w:val="32"/>
          <w:szCs w:val="32"/>
          <w:u w:val="single"/>
        </w:rPr>
        <w:t xml:space="preserve">August </w:t>
      </w:r>
      <w:r w:rsidR="003A30D4">
        <w:rPr>
          <w:rFonts w:asciiTheme="minorHAnsi" w:hAnsiTheme="minorHAnsi"/>
          <w:b/>
          <w:sz w:val="32"/>
          <w:szCs w:val="32"/>
          <w:u w:val="single"/>
        </w:rPr>
        <w:t>201</w:t>
      </w:r>
      <w:r w:rsidR="00603AEF">
        <w:rPr>
          <w:rFonts w:asciiTheme="minorHAnsi" w:hAnsiTheme="minorHAnsi"/>
          <w:b/>
          <w:sz w:val="32"/>
          <w:szCs w:val="32"/>
          <w:u w:val="single"/>
        </w:rPr>
        <w:t>6</w:t>
      </w:r>
    </w:p>
    <w:p w:rsidR="00A65C5E" w:rsidRPr="00A65C5E" w:rsidRDefault="00A65C5E" w:rsidP="000701B5">
      <w:pPr>
        <w:ind w:left="0" w:firstLine="0"/>
        <w:jc w:val="both"/>
        <w:rPr>
          <w:rFonts w:asciiTheme="minorHAnsi" w:hAnsiTheme="minorHAnsi"/>
          <w:b/>
          <w:sz w:val="28"/>
          <w:szCs w:val="28"/>
          <w:u w:val="single"/>
        </w:rPr>
      </w:pPr>
    </w:p>
    <w:p w:rsidR="008731A8" w:rsidRDefault="008731A8" w:rsidP="000701B5">
      <w:pPr>
        <w:ind w:left="0" w:firstLine="0"/>
        <w:jc w:val="both"/>
        <w:rPr>
          <w:rFonts w:asciiTheme="minorHAnsi" w:hAnsiTheme="minorHAnsi"/>
          <w:i/>
          <w:sz w:val="24"/>
          <w:szCs w:val="24"/>
        </w:rPr>
      </w:pPr>
    </w:p>
    <w:p w:rsidR="00A65C5E" w:rsidRPr="00172E4E" w:rsidRDefault="00A65C5E" w:rsidP="000701B5">
      <w:pPr>
        <w:ind w:left="0" w:firstLine="0"/>
        <w:jc w:val="both"/>
        <w:rPr>
          <w:rFonts w:asciiTheme="minorHAnsi" w:hAnsiTheme="minorHAnsi"/>
          <w:b/>
          <w:i/>
          <w:sz w:val="24"/>
          <w:szCs w:val="24"/>
        </w:rPr>
      </w:pPr>
      <w:r w:rsidRPr="00172E4E">
        <w:rPr>
          <w:rFonts w:asciiTheme="minorHAnsi" w:hAnsiTheme="minorHAnsi"/>
          <w:b/>
          <w:i/>
          <w:sz w:val="24"/>
          <w:szCs w:val="24"/>
        </w:rPr>
        <w:t>Description</w:t>
      </w:r>
    </w:p>
    <w:p w:rsidR="00A65C5E" w:rsidRPr="00A65C5E" w:rsidRDefault="00A65C5E" w:rsidP="000701B5">
      <w:pPr>
        <w:ind w:left="0" w:firstLine="0"/>
        <w:jc w:val="both"/>
        <w:rPr>
          <w:rFonts w:asciiTheme="minorHAnsi" w:hAnsiTheme="minorHAnsi"/>
          <w:sz w:val="24"/>
          <w:szCs w:val="24"/>
        </w:rPr>
      </w:pPr>
    </w:p>
    <w:p w:rsidR="00172E4E" w:rsidRDefault="00A65C5E" w:rsidP="000701B5">
      <w:pPr>
        <w:ind w:left="0" w:firstLine="0"/>
        <w:jc w:val="both"/>
        <w:rPr>
          <w:rFonts w:asciiTheme="minorHAnsi" w:hAnsiTheme="minorHAnsi"/>
          <w:sz w:val="24"/>
          <w:szCs w:val="24"/>
        </w:rPr>
      </w:pPr>
      <w:r w:rsidRPr="00A65C5E">
        <w:rPr>
          <w:rFonts w:asciiTheme="minorHAnsi" w:hAnsiTheme="minorHAnsi"/>
          <w:sz w:val="24"/>
          <w:szCs w:val="24"/>
        </w:rPr>
        <w:t xml:space="preserve">The Bachelor </w:t>
      </w:r>
      <w:r>
        <w:rPr>
          <w:rFonts w:asciiTheme="minorHAnsi" w:hAnsiTheme="minorHAnsi"/>
          <w:sz w:val="24"/>
          <w:szCs w:val="24"/>
        </w:rPr>
        <w:t xml:space="preserve">Research Thesis is the </w:t>
      </w:r>
      <w:r w:rsidRPr="00A65C5E">
        <w:rPr>
          <w:rFonts w:asciiTheme="minorHAnsi" w:hAnsiTheme="minorHAnsi"/>
          <w:sz w:val="24"/>
          <w:szCs w:val="24"/>
        </w:rPr>
        <w:t xml:space="preserve">final proof-of-capability for 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students and will allow them to specialize in </w:t>
      </w:r>
      <w:r w:rsidR="003C41E8" w:rsidRPr="00A65C5E">
        <w:rPr>
          <w:rFonts w:asciiTheme="minorHAnsi" w:hAnsiTheme="minorHAnsi"/>
          <w:sz w:val="24"/>
          <w:szCs w:val="24"/>
        </w:rPr>
        <w:t>a</w:t>
      </w:r>
      <w:r w:rsidR="003C41E8">
        <w:rPr>
          <w:rFonts w:asciiTheme="minorHAnsi" w:hAnsiTheme="minorHAnsi"/>
          <w:sz w:val="24"/>
          <w:szCs w:val="24"/>
        </w:rPr>
        <w:t>n</w:t>
      </w:r>
      <w:r w:rsidR="003C41E8" w:rsidRPr="00A65C5E">
        <w:rPr>
          <w:rFonts w:asciiTheme="minorHAnsi" w:hAnsiTheme="minorHAnsi"/>
          <w:sz w:val="24"/>
          <w:szCs w:val="24"/>
        </w:rPr>
        <w:t xml:space="preserve"> area</w:t>
      </w:r>
      <w:r w:rsidR="007728EC">
        <w:rPr>
          <w:rFonts w:asciiTheme="minorHAnsi" w:hAnsiTheme="minorHAnsi"/>
          <w:sz w:val="24"/>
          <w:szCs w:val="24"/>
        </w:rPr>
        <w:t xml:space="preserve"> of their choosing</w:t>
      </w:r>
      <w:r w:rsidRPr="00A65C5E">
        <w:rPr>
          <w:rFonts w:asciiTheme="minorHAnsi" w:hAnsiTheme="minorHAnsi"/>
          <w:sz w:val="24"/>
          <w:szCs w:val="24"/>
        </w:rPr>
        <w:t xml:space="preserve">. The thesis </w:t>
      </w:r>
      <w:r w:rsidR="007728EC">
        <w:rPr>
          <w:rFonts w:asciiTheme="minorHAnsi" w:hAnsiTheme="minorHAnsi"/>
          <w:sz w:val="24"/>
          <w:szCs w:val="24"/>
        </w:rPr>
        <w:t xml:space="preserve">period lasts for one complete semester and accounts for </w:t>
      </w:r>
      <w:r>
        <w:rPr>
          <w:rFonts w:asciiTheme="minorHAnsi" w:hAnsiTheme="minorHAnsi"/>
          <w:sz w:val="24"/>
          <w:szCs w:val="24"/>
        </w:rPr>
        <w:t xml:space="preserve">30 ECTS </w:t>
      </w:r>
      <w:r w:rsidR="007728EC">
        <w:rPr>
          <w:rFonts w:asciiTheme="minorHAnsi" w:hAnsiTheme="minorHAnsi"/>
          <w:sz w:val="24"/>
          <w:szCs w:val="24"/>
        </w:rPr>
        <w:t xml:space="preserve">of the </w:t>
      </w:r>
      <w:r w:rsidR="003C41E8">
        <w:rPr>
          <w:rFonts w:asciiTheme="minorHAnsi" w:hAnsiTheme="minorHAnsi"/>
          <w:sz w:val="24"/>
          <w:szCs w:val="24"/>
        </w:rPr>
        <w:t xml:space="preserve">degree. </w:t>
      </w:r>
      <w:r w:rsidR="00B83ACD">
        <w:rPr>
          <w:rFonts w:asciiTheme="minorHAnsi" w:hAnsiTheme="minorHAnsi"/>
          <w:sz w:val="24"/>
          <w:szCs w:val="24"/>
        </w:rPr>
        <w:t xml:space="preserve">In this way, </w:t>
      </w:r>
      <w:r w:rsidRPr="00A65C5E">
        <w:rPr>
          <w:rFonts w:asciiTheme="minorHAnsi" w:hAnsiTheme="minorHAnsi"/>
          <w:sz w:val="24"/>
          <w:szCs w:val="24"/>
        </w:rPr>
        <w:t xml:space="preserve">students </w:t>
      </w:r>
      <w:r w:rsidR="00B83ACD">
        <w:rPr>
          <w:rFonts w:asciiTheme="minorHAnsi" w:hAnsiTheme="minorHAnsi"/>
          <w:sz w:val="24"/>
          <w:szCs w:val="24"/>
        </w:rPr>
        <w:t>can</w:t>
      </w:r>
      <w:r w:rsidRPr="00A65C5E">
        <w:rPr>
          <w:rFonts w:asciiTheme="minorHAnsi" w:hAnsiTheme="minorHAnsi"/>
          <w:sz w:val="24"/>
          <w:szCs w:val="24"/>
        </w:rPr>
        <w:t xml:space="preserve"> experience the entire scientific cycle: starting with a problem, formulation of a scientific question and hypothesis, to experimentation and reporting. The thesis subject will be selected by the student in close collaboration with a </w:t>
      </w:r>
      <w:r w:rsidR="00B83ACD">
        <w:rPr>
          <w:rFonts w:asciiTheme="minorHAnsi" w:hAnsiTheme="minorHAnsi"/>
          <w:sz w:val="24"/>
          <w:szCs w:val="24"/>
        </w:rPr>
        <w:t>research supervisor</w:t>
      </w:r>
      <w:r w:rsidRPr="00A65C5E">
        <w:rPr>
          <w:rFonts w:asciiTheme="minorHAnsi" w:hAnsiTheme="minorHAnsi"/>
          <w:sz w:val="24"/>
          <w:szCs w:val="24"/>
        </w:rPr>
        <w:t xml:space="preserve">. </w:t>
      </w:r>
      <w:r w:rsidR="00233862">
        <w:rPr>
          <w:rFonts w:asciiTheme="minorHAnsi" w:hAnsiTheme="minorHAnsi"/>
          <w:sz w:val="24"/>
          <w:szCs w:val="24"/>
        </w:rPr>
        <w:t>In many cases, students can become part of excellent research groups and get involved with ongoing research projects. Notwithstanding</w:t>
      </w:r>
      <w:r w:rsidRPr="00A65C5E">
        <w:rPr>
          <w:rFonts w:asciiTheme="minorHAnsi" w:hAnsiTheme="minorHAnsi"/>
          <w:sz w:val="24"/>
          <w:szCs w:val="24"/>
        </w:rPr>
        <w:t>, the students will formulate their own research plan in which they will analyze a scientific problem and assess which expertise, infrastructure</w:t>
      </w:r>
      <w:r w:rsidR="00383CB0">
        <w:rPr>
          <w:rFonts w:asciiTheme="minorHAnsi" w:hAnsiTheme="minorHAnsi"/>
          <w:sz w:val="24"/>
          <w:szCs w:val="24"/>
        </w:rPr>
        <w:t>,</w:t>
      </w:r>
      <w:r w:rsidRPr="00A65C5E">
        <w:rPr>
          <w:rFonts w:asciiTheme="minorHAnsi" w:hAnsiTheme="minorHAnsi"/>
          <w:sz w:val="24"/>
          <w:szCs w:val="24"/>
        </w:rPr>
        <w:t xml:space="preserve"> and experiments are required to investigate this problem in an efficient manner through research. Furthermore, they will have to analyze their plans and interpret the results in relation to the relevant scientific literature</w:t>
      </w:r>
      <w:r w:rsidR="00172E4E">
        <w:rPr>
          <w:rFonts w:asciiTheme="minorHAnsi" w:hAnsiTheme="minorHAnsi"/>
          <w:sz w:val="24"/>
          <w:szCs w:val="24"/>
        </w:rPr>
        <w:t>.</w:t>
      </w:r>
    </w:p>
    <w:p w:rsidR="00172E4E" w:rsidRDefault="00172E4E" w:rsidP="000701B5">
      <w:pPr>
        <w:ind w:left="0" w:firstLine="0"/>
        <w:jc w:val="both"/>
        <w:rPr>
          <w:rFonts w:asciiTheme="minorHAnsi" w:hAnsiTheme="minorHAnsi"/>
          <w:sz w:val="24"/>
          <w:szCs w:val="24"/>
        </w:rPr>
      </w:pPr>
    </w:p>
    <w:p w:rsidR="00A65C5E" w:rsidRDefault="00A65C5E" w:rsidP="000701B5">
      <w:pPr>
        <w:ind w:left="0" w:firstLine="0"/>
        <w:jc w:val="both"/>
        <w:rPr>
          <w:rFonts w:asciiTheme="minorHAnsi" w:hAnsiTheme="minorHAnsi"/>
          <w:sz w:val="24"/>
          <w:szCs w:val="24"/>
        </w:rPr>
      </w:pPr>
      <w:r w:rsidRPr="00A65C5E">
        <w:rPr>
          <w:rFonts w:asciiTheme="minorHAnsi" w:hAnsiTheme="minorHAnsi"/>
          <w:sz w:val="24"/>
          <w:szCs w:val="24"/>
        </w:rPr>
        <w:t xml:space="preserve">Thesis projects can both be carried out under supervision of 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staff directly or at other faculties, universities, research institutes or companie</w:t>
      </w:r>
      <w:r>
        <w:rPr>
          <w:rFonts w:asciiTheme="minorHAnsi" w:hAnsiTheme="minorHAnsi"/>
          <w:sz w:val="24"/>
          <w:szCs w:val="24"/>
        </w:rPr>
        <w:t>s in the Netherlands or abroad.</w:t>
      </w:r>
      <w:r w:rsidRPr="00A65C5E">
        <w:rPr>
          <w:rFonts w:asciiTheme="minorHAnsi" w:hAnsiTheme="minorHAnsi"/>
          <w:sz w:val="24"/>
          <w:szCs w:val="24"/>
        </w:rPr>
        <w:t xml:space="preserve"> </w:t>
      </w:r>
      <w:r w:rsidR="0010073F" w:rsidRPr="00A65C5E">
        <w:rPr>
          <w:rFonts w:asciiTheme="minorHAnsi" w:hAnsiTheme="minorHAnsi"/>
          <w:sz w:val="24"/>
          <w:szCs w:val="24"/>
        </w:rPr>
        <w:t>Wherever the student chooses to go, the topic of the thesis should be scientific</w:t>
      </w:r>
      <w:r w:rsidR="00233862">
        <w:rPr>
          <w:rFonts w:asciiTheme="minorHAnsi" w:hAnsiTheme="minorHAnsi"/>
          <w:sz w:val="24"/>
          <w:szCs w:val="24"/>
        </w:rPr>
        <w:t xml:space="preserve"> and requires approval</w:t>
      </w:r>
      <w:r w:rsidR="0010073F" w:rsidRPr="00A65C5E">
        <w:rPr>
          <w:rFonts w:asciiTheme="minorHAnsi" w:hAnsiTheme="minorHAnsi"/>
          <w:sz w:val="24"/>
          <w:szCs w:val="24"/>
        </w:rPr>
        <w:t>.</w:t>
      </w:r>
      <w:r w:rsidR="0010073F">
        <w:rPr>
          <w:rFonts w:asciiTheme="minorHAnsi" w:hAnsiTheme="minorHAnsi"/>
          <w:sz w:val="24"/>
          <w:szCs w:val="24"/>
        </w:rPr>
        <w:t xml:space="preserve"> </w:t>
      </w:r>
      <w:r w:rsidRPr="00A65C5E">
        <w:rPr>
          <w:rFonts w:asciiTheme="minorHAnsi" w:hAnsiTheme="minorHAnsi"/>
          <w:sz w:val="24"/>
          <w:szCs w:val="24"/>
        </w:rPr>
        <w:t xml:space="preserve">Ideally, thesis projects will have a strong interdisciplinary character, to match the skills and interests of the 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students.</w:t>
      </w:r>
      <w:r w:rsidR="008731A8">
        <w:rPr>
          <w:rFonts w:asciiTheme="minorHAnsi" w:hAnsiTheme="minorHAnsi"/>
          <w:sz w:val="24"/>
          <w:szCs w:val="24"/>
        </w:rPr>
        <w:t xml:space="preserve"> </w:t>
      </w:r>
      <w:r w:rsidR="008731A8" w:rsidRPr="00A65C5E">
        <w:rPr>
          <w:rFonts w:asciiTheme="minorHAnsi" w:hAnsiTheme="minorHAnsi"/>
          <w:sz w:val="24"/>
          <w:szCs w:val="24"/>
        </w:rPr>
        <w:t>The thesis research is completed with presentations in the form of a mini symposium and by the submission of the thesis.</w:t>
      </w:r>
    </w:p>
    <w:p w:rsidR="0010073F" w:rsidRDefault="0010073F" w:rsidP="000701B5">
      <w:pPr>
        <w:ind w:left="0" w:firstLine="0"/>
        <w:jc w:val="both"/>
        <w:rPr>
          <w:rFonts w:asciiTheme="minorHAnsi" w:hAnsiTheme="minorHAnsi"/>
          <w:sz w:val="24"/>
          <w:szCs w:val="24"/>
        </w:rPr>
      </w:pPr>
    </w:p>
    <w:p w:rsidR="0010073F" w:rsidRDefault="0010073F" w:rsidP="000701B5">
      <w:pPr>
        <w:ind w:left="0" w:firstLine="0"/>
        <w:jc w:val="both"/>
        <w:rPr>
          <w:rFonts w:asciiTheme="minorHAnsi" w:hAnsiTheme="minorHAnsi"/>
          <w:sz w:val="24"/>
          <w:szCs w:val="24"/>
        </w:rPr>
      </w:pPr>
    </w:p>
    <w:p w:rsidR="00A65C5E" w:rsidRPr="00172E4E" w:rsidRDefault="00A65C5E" w:rsidP="000701B5">
      <w:pPr>
        <w:ind w:left="0" w:firstLine="0"/>
        <w:jc w:val="both"/>
        <w:rPr>
          <w:rFonts w:asciiTheme="minorHAnsi" w:hAnsiTheme="minorHAnsi"/>
          <w:b/>
          <w:i/>
          <w:sz w:val="24"/>
          <w:szCs w:val="24"/>
        </w:rPr>
      </w:pPr>
      <w:r w:rsidRPr="00172E4E">
        <w:rPr>
          <w:rFonts w:asciiTheme="minorHAnsi" w:hAnsiTheme="minorHAnsi"/>
          <w:b/>
          <w:i/>
          <w:sz w:val="24"/>
          <w:szCs w:val="24"/>
        </w:rPr>
        <w:t>Aims</w:t>
      </w:r>
    </w:p>
    <w:p w:rsidR="00A65C5E" w:rsidRPr="00A65C5E" w:rsidRDefault="00A65C5E" w:rsidP="000701B5">
      <w:pPr>
        <w:ind w:left="0" w:firstLine="0"/>
        <w:jc w:val="both"/>
        <w:rPr>
          <w:rFonts w:asciiTheme="minorHAnsi" w:hAnsiTheme="minorHAnsi"/>
          <w:sz w:val="24"/>
          <w:szCs w:val="24"/>
        </w:rPr>
      </w:pP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give students an opportunity to individually perform high-level academic research</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gather independent research skills while working in a research team</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gain insight in the process of scientific research</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understand how to write a research proposal</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 xml:space="preserve">To </w:t>
      </w:r>
      <w:r>
        <w:rPr>
          <w:rFonts w:asciiTheme="minorHAnsi" w:hAnsiTheme="minorHAnsi"/>
          <w:sz w:val="24"/>
          <w:szCs w:val="24"/>
        </w:rPr>
        <w:t xml:space="preserve">write and </w:t>
      </w:r>
      <w:r w:rsidRPr="00A65C5E">
        <w:rPr>
          <w:rFonts w:asciiTheme="minorHAnsi" w:hAnsiTheme="minorHAnsi"/>
          <w:sz w:val="24"/>
          <w:szCs w:val="24"/>
        </w:rPr>
        <w:t>defend a research thesis</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further specialize in one or more areas of the natural sciences</w:t>
      </w:r>
    </w:p>
    <w:p w:rsidR="00A65C5E" w:rsidRPr="00A65C5E" w:rsidRDefault="00A65C5E" w:rsidP="000701B5">
      <w:pPr>
        <w:pStyle w:val="ListParagraph"/>
        <w:numPr>
          <w:ilvl w:val="0"/>
          <w:numId w:val="7"/>
        </w:numPr>
        <w:ind w:hanging="436"/>
        <w:jc w:val="both"/>
        <w:rPr>
          <w:rFonts w:asciiTheme="minorHAnsi" w:hAnsiTheme="minorHAnsi"/>
          <w:sz w:val="24"/>
          <w:szCs w:val="24"/>
        </w:rPr>
      </w:pPr>
      <w:r w:rsidRPr="00A65C5E">
        <w:rPr>
          <w:rFonts w:asciiTheme="minorHAnsi" w:hAnsiTheme="minorHAnsi"/>
          <w:sz w:val="24"/>
          <w:szCs w:val="24"/>
        </w:rPr>
        <w:t>To prepare for admission to (research) masters in the natural sciences</w:t>
      </w:r>
    </w:p>
    <w:p w:rsidR="00A65C5E" w:rsidRPr="0010073F" w:rsidRDefault="00A65C5E" w:rsidP="000701B5">
      <w:pPr>
        <w:ind w:left="0" w:firstLine="0"/>
        <w:jc w:val="both"/>
        <w:rPr>
          <w:rFonts w:asciiTheme="minorHAnsi" w:hAnsiTheme="minorHAnsi"/>
          <w:sz w:val="24"/>
          <w:szCs w:val="24"/>
        </w:rPr>
      </w:pPr>
    </w:p>
    <w:p w:rsidR="00172E4E" w:rsidRPr="0010073F" w:rsidRDefault="00172E4E" w:rsidP="000701B5">
      <w:pPr>
        <w:ind w:left="0" w:firstLine="0"/>
        <w:jc w:val="both"/>
        <w:rPr>
          <w:rFonts w:asciiTheme="minorHAnsi" w:hAnsiTheme="minorHAnsi"/>
          <w:sz w:val="24"/>
          <w:szCs w:val="24"/>
        </w:rPr>
      </w:pPr>
    </w:p>
    <w:p w:rsidR="00A65C5E" w:rsidRPr="00172E4E" w:rsidRDefault="00A65C5E" w:rsidP="000701B5">
      <w:pPr>
        <w:ind w:left="0" w:firstLine="0"/>
        <w:jc w:val="both"/>
        <w:rPr>
          <w:rFonts w:asciiTheme="minorHAnsi" w:hAnsiTheme="minorHAnsi"/>
          <w:b/>
          <w:i/>
          <w:sz w:val="24"/>
          <w:szCs w:val="24"/>
        </w:rPr>
      </w:pPr>
      <w:r w:rsidRPr="00172E4E">
        <w:rPr>
          <w:rFonts w:asciiTheme="minorHAnsi" w:hAnsiTheme="minorHAnsi"/>
          <w:b/>
          <w:i/>
          <w:sz w:val="24"/>
          <w:szCs w:val="24"/>
        </w:rPr>
        <w:t>Coordination</w:t>
      </w:r>
    </w:p>
    <w:p w:rsidR="00A65C5E" w:rsidRDefault="00A65C5E" w:rsidP="000701B5">
      <w:pPr>
        <w:ind w:left="0" w:firstLine="0"/>
        <w:jc w:val="both"/>
        <w:rPr>
          <w:rFonts w:asciiTheme="minorHAnsi" w:hAnsiTheme="minorHAnsi"/>
          <w:sz w:val="24"/>
          <w:szCs w:val="24"/>
        </w:rPr>
      </w:pPr>
    </w:p>
    <w:p w:rsidR="00233862" w:rsidRDefault="00444562" w:rsidP="000701B5">
      <w:pPr>
        <w:ind w:left="0" w:firstLine="0"/>
        <w:jc w:val="both"/>
        <w:rPr>
          <w:rFonts w:asciiTheme="minorHAnsi" w:hAnsiTheme="minorHAnsi"/>
          <w:sz w:val="24"/>
          <w:szCs w:val="24"/>
        </w:rPr>
      </w:pPr>
      <w:r w:rsidRPr="00A65C5E">
        <w:rPr>
          <w:rFonts w:asciiTheme="minorHAnsi" w:hAnsiTheme="minorHAnsi"/>
          <w:sz w:val="24"/>
          <w:szCs w:val="24"/>
        </w:rPr>
        <w:t xml:space="preserve">The bachelor thesis coordinator will oversee the selection process and the administrative issues involved. In addition, each thesis project is assigned an internal 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advisor. Th</w:t>
      </w:r>
      <w:r w:rsidR="00B83ACD">
        <w:rPr>
          <w:rFonts w:asciiTheme="minorHAnsi" w:hAnsiTheme="minorHAnsi"/>
          <w:sz w:val="24"/>
          <w:szCs w:val="24"/>
        </w:rPr>
        <w:t>is</w:t>
      </w:r>
      <w:r w:rsidRPr="00A65C5E">
        <w:rPr>
          <w:rFonts w:asciiTheme="minorHAnsi" w:hAnsiTheme="minorHAnsi"/>
          <w:sz w:val="24"/>
          <w:szCs w:val="24"/>
        </w:rPr>
        <w:t xml:space="preserve"> internal advisor verifies that the scientific level of the proposed experiments, the actual research and the final outcomes are of sufficient academic quality. </w:t>
      </w:r>
      <w:r w:rsidR="008731A8" w:rsidRPr="00A65C5E">
        <w:rPr>
          <w:rFonts w:asciiTheme="minorHAnsi" w:hAnsiTheme="minorHAnsi"/>
          <w:sz w:val="24"/>
          <w:szCs w:val="24"/>
        </w:rPr>
        <w:lastRenderedPageBreak/>
        <w:t xml:space="preserve">During the thesis research a personal time-table will be made for the students with set moments for reflection and </w:t>
      </w:r>
      <w:r w:rsidR="00F6548D" w:rsidRPr="00A65C5E">
        <w:rPr>
          <w:rFonts w:asciiTheme="minorHAnsi" w:hAnsiTheme="minorHAnsi"/>
          <w:sz w:val="24"/>
          <w:szCs w:val="24"/>
        </w:rPr>
        <w:t>feedback</w:t>
      </w:r>
      <w:r w:rsidR="00233862">
        <w:rPr>
          <w:rFonts w:asciiTheme="minorHAnsi" w:hAnsiTheme="minorHAnsi"/>
          <w:sz w:val="24"/>
          <w:szCs w:val="24"/>
        </w:rPr>
        <w:t>.</w:t>
      </w:r>
    </w:p>
    <w:p w:rsidR="00AA39CA" w:rsidRDefault="00AA39CA" w:rsidP="000701B5">
      <w:pPr>
        <w:ind w:left="0" w:firstLine="0"/>
        <w:jc w:val="both"/>
        <w:rPr>
          <w:rFonts w:asciiTheme="minorHAnsi" w:hAnsiTheme="minorHAnsi"/>
          <w:sz w:val="24"/>
          <w:szCs w:val="24"/>
        </w:rPr>
      </w:pPr>
    </w:p>
    <w:p w:rsidR="008731A8" w:rsidRDefault="00423EF4" w:rsidP="000701B5">
      <w:pPr>
        <w:ind w:left="0" w:firstLine="0"/>
        <w:jc w:val="both"/>
        <w:rPr>
          <w:rFonts w:asciiTheme="minorHAnsi" w:hAnsiTheme="minorHAnsi"/>
          <w:sz w:val="24"/>
          <w:szCs w:val="24"/>
        </w:rPr>
      </w:pPr>
      <w:r>
        <w:rPr>
          <w:rFonts w:asciiTheme="minorHAnsi" w:hAnsiTheme="minorHAnsi"/>
          <w:sz w:val="24"/>
          <w:szCs w:val="24"/>
        </w:rPr>
        <w:t>At this moment,</w:t>
      </w:r>
      <w:r w:rsidR="00603AEF">
        <w:rPr>
          <w:rFonts w:asciiTheme="minorHAnsi" w:hAnsiTheme="minorHAnsi"/>
          <w:sz w:val="24"/>
          <w:szCs w:val="24"/>
        </w:rPr>
        <w:t xml:space="preserve"> John Sloggett</w:t>
      </w:r>
      <w:r>
        <w:rPr>
          <w:rFonts w:asciiTheme="minorHAnsi" w:hAnsiTheme="minorHAnsi"/>
          <w:sz w:val="24"/>
          <w:szCs w:val="24"/>
        </w:rPr>
        <w:t xml:space="preserve"> </w:t>
      </w:r>
      <w:r w:rsidR="00233862">
        <w:rPr>
          <w:rFonts w:asciiTheme="minorHAnsi" w:hAnsiTheme="minorHAnsi"/>
          <w:sz w:val="24"/>
          <w:szCs w:val="24"/>
        </w:rPr>
        <w:t>will acts as</w:t>
      </w:r>
      <w:r w:rsidR="00444562">
        <w:rPr>
          <w:rFonts w:asciiTheme="minorHAnsi" w:hAnsiTheme="minorHAnsi"/>
          <w:sz w:val="24"/>
          <w:szCs w:val="24"/>
        </w:rPr>
        <w:t xml:space="preserve"> bachelor thesis coordinator</w:t>
      </w:r>
      <w:r w:rsidR="00233862">
        <w:rPr>
          <w:rFonts w:asciiTheme="minorHAnsi" w:hAnsiTheme="minorHAnsi"/>
          <w:sz w:val="24"/>
          <w:szCs w:val="24"/>
        </w:rPr>
        <w:t>. Please feel free to stop by with your questions. Form</w:t>
      </w:r>
      <w:r w:rsidR="00431EA4">
        <w:rPr>
          <w:rFonts w:asciiTheme="minorHAnsi" w:hAnsiTheme="minorHAnsi"/>
          <w:sz w:val="24"/>
          <w:szCs w:val="24"/>
        </w:rPr>
        <w:t>s, questions</w:t>
      </w:r>
      <w:r w:rsidR="00233862">
        <w:rPr>
          <w:rFonts w:asciiTheme="minorHAnsi" w:hAnsiTheme="minorHAnsi"/>
          <w:sz w:val="24"/>
          <w:szCs w:val="24"/>
        </w:rPr>
        <w:t xml:space="preserve"> and </w:t>
      </w:r>
      <w:r w:rsidR="00431EA4">
        <w:rPr>
          <w:rFonts w:asciiTheme="minorHAnsi" w:hAnsiTheme="minorHAnsi"/>
          <w:sz w:val="24"/>
          <w:szCs w:val="24"/>
        </w:rPr>
        <w:t xml:space="preserve">other </w:t>
      </w:r>
      <w:r w:rsidR="00233862">
        <w:rPr>
          <w:rFonts w:asciiTheme="minorHAnsi" w:hAnsiTheme="minorHAnsi"/>
          <w:sz w:val="24"/>
          <w:szCs w:val="24"/>
        </w:rPr>
        <w:t xml:space="preserve">e-mails </w:t>
      </w:r>
      <w:r w:rsidR="000455BD">
        <w:rPr>
          <w:rFonts w:asciiTheme="minorHAnsi" w:hAnsiTheme="minorHAnsi"/>
          <w:sz w:val="24"/>
          <w:szCs w:val="24"/>
        </w:rPr>
        <w:t>should</w:t>
      </w:r>
      <w:r w:rsidR="00233862">
        <w:rPr>
          <w:rFonts w:asciiTheme="minorHAnsi" w:hAnsiTheme="minorHAnsi"/>
          <w:sz w:val="24"/>
          <w:szCs w:val="24"/>
        </w:rPr>
        <w:t xml:space="preserve"> be submitted to </w:t>
      </w:r>
      <w:r w:rsidR="003A30D4">
        <w:rPr>
          <w:rFonts w:asciiTheme="minorHAnsi" w:hAnsiTheme="minorHAnsi"/>
          <w:sz w:val="24"/>
          <w:szCs w:val="24"/>
        </w:rPr>
        <w:t>the bachelor thesis office</w:t>
      </w:r>
      <w:r w:rsidR="00233862">
        <w:rPr>
          <w:rFonts w:asciiTheme="minorHAnsi" w:hAnsiTheme="minorHAnsi"/>
          <w:sz w:val="24"/>
          <w:szCs w:val="24"/>
        </w:rPr>
        <w:t xml:space="preserve"> (</w:t>
      </w:r>
      <w:hyperlink r:id="rId8" w:history="1">
        <w:r w:rsidR="003A30D4" w:rsidRPr="002C765E">
          <w:rPr>
            <w:rStyle w:val="Hyperlink"/>
            <w:rFonts w:asciiTheme="minorHAnsi" w:hAnsiTheme="minorHAnsi"/>
            <w:sz w:val="24"/>
            <w:szCs w:val="24"/>
          </w:rPr>
          <w:t>msc-btr@maastrichtuniversity.nl</w:t>
        </w:r>
      </w:hyperlink>
      <w:r w:rsidR="00233862">
        <w:rPr>
          <w:rFonts w:asciiTheme="minorHAnsi" w:hAnsiTheme="minorHAnsi"/>
          <w:sz w:val="24"/>
          <w:szCs w:val="24"/>
        </w:rPr>
        <w:t>)</w:t>
      </w:r>
      <w:r w:rsidR="003A30D4">
        <w:rPr>
          <w:rFonts w:asciiTheme="minorHAnsi" w:hAnsiTheme="minorHAnsi"/>
          <w:sz w:val="24"/>
          <w:szCs w:val="24"/>
        </w:rPr>
        <w:t>, which</w:t>
      </w:r>
      <w:r w:rsidR="00233862">
        <w:rPr>
          <w:rFonts w:asciiTheme="minorHAnsi" w:hAnsiTheme="minorHAnsi"/>
          <w:sz w:val="24"/>
          <w:szCs w:val="24"/>
        </w:rPr>
        <w:t xml:space="preserve"> will take </w:t>
      </w:r>
      <w:r w:rsidR="00431EA4">
        <w:rPr>
          <w:rFonts w:asciiTheme="minorHAnsi" w:hAnsiTheme="minorHAnsi"/>
          <w:sz w:val="24"/>
          <w:szCs w:val="24"/>
        </w:rPr>
        <w:t>responsibility</w:t>
      </w:r>
      <w:r w:rsidR="00233862">
        <w:rPr>
          <w:rFonts w:asciiTheme="minorHAnsi" w:hAnsiTheme="minorHAnsi"/>
          <w:sz w:val="24"/>
          <w:szCs w:val="24"/>
        </w:rPr>
        <w:t xml:space="preserve"> for </w:t>
      </w:r>
      <w:r w:rsidR="00431EA4">
        <w:rPr>
          <w:rFonts w:asciiTheme="minorHAnsi" w:hAnsiTheme="minorHAnsi"/>
          <w:sz w:val="24"/>
          <w:szCs w:val="24"/>
        </w:rPr>
        <w:t xml:space="preserve">the coordination and </w:t>
      </w:r>
      <w:r w:rsidR="00233862">
        <w:rPr>
          <w:rFonts w:asciiTheme="minorHAnsi" w:hAnsiTheme="minorHAnsi"/>
          <w:sz w:val="24"/>
          <w:szCs w:val="24"/>
        </w:rPr>
        <w:t xml:space="preserve">all </w:t>
      </w:r>
      <w:r w:rsidR="00431EA4">
        <w:rPr>
          <w:rFonts w:asciiTheme="minorHAnsi" w:hAnsiTheme="minorHAnsi"/>
          <w:sz w:val="24"/>
          <w:szCs w:val="24"/>
        </w:rPr>
        <w:t>administrative</w:t>
      </w:r>
      <w:r w:rsidR="00233862">
        <w:rPr>
          <w:rFonts w:asciiTheme="minorHAnsi" w:hAnsiTheme="minorHAnsi"/>
          <w:sz w:val="24"/>
          <w:szCs w:val="24"/>
        </w:rPr>
        <w:t xml:space="preserve"> </w:t>
      </w:r>
      <w:r w:rsidR="00431EA4">
        <w:rPr>
          <w:rFonts w:asciiTheme="minorHAnsi" w:hAnsiTheme="minorHAnsi"/>
          <w:sz w:val="24"/>
          <w:szCs w:val="24"/>
        </w:rPr>
        <w:t>arrangements surrounding the bachelor thesis process.</w:t>
      </w:r>
    </w:p>
    <w:p w:rsidR="00A65C5E" w:rsidRDefault="00A65C5E" w:rsidP="000701B5">
      <w:pPr>
        <w:ind w:left="0" w:firstLine="0"/>
        <w:jc w:val="both"/>
        <w:rPr>
          <w:rFonts w:asciiTheme="minorHAnsi" w:hAnsiTheme="minorHAnsi"/>
          <w:sz w:val="24"/>
          <w:szCs w:val="24"/>
        </w:rPr>
      </w:pPr>
    </w:p>
    <w:p w:rsidR="00E547D4" w:rsidRDefault="00E547D4" w:rsidP="000701B5">
      <w:pPr>
        <w:ind w:left="0" w:firstLine="0"/>
        <w:jc w:val="both"/>
        <w:rPr>
          <w:rFonts w:asciiTheme="minorHAnsi" w:hAnsiTheme="minorHAnsi"/>
          <w:sz w:val="24"/>
          <w:szCs w:val="24"/>
        </w:rPr>
      </w:pPr>
      <w:r>
        <w:rPr>
          <w:rFonts w:asciiTheme="minorHAnsi" w:hAnsiTheme="minorHAnsi"/>
          <w:sz w:val="24"/>
          <w:szCs w:val="24"/>
        </w:rPr>
        <w:t xml:space="preserve">Digital information on the bachelor thesis can be found on </w:t>
      </w:r>
      <w:proofErr w:type="spellStart"/>
      <w:r>
        <w:rPr>
          <w:rFonts w:asciiTheme="minorHAnsi" w:hAnsiTheme="minorHAnsi"/>
          <w:sz w:val="24"/>
          <w:szCs w:val="24"/>
        </w:rPr>
        <w:t>Eleum</w:t>
      </w:r>
      <w:proofErr w:type="spellEnd"/>
      <w:r>
        <w:rPr>
          <w:rFonts w:asciiTheme="minorHAnsi" w:hAnsiTheme="minorHAnsi"/>
          <w:sz w:val="24"/>
          <w:szCs w:val="24"/>
        </w:rPr>
        <w:t xml:space="preserve">. There are two relevant locations. General information and suggestions for possible topics are visible for all Maastricht Science </w:t>
      </w:r>
      <w:proofErr w:type="spellStart"/>
      <w:r>
        <w:rPr>
          <w:rFonts w:asciiTheme="minorHAnsi" w:hAnsiTheme="minorHAnsi"/>
          <w:sz w:val="24"/>
          <w:szCs w:val="24"/>
        </w:rPr>
        <w:t>Programme</w:t>
      </w:r>
      <w:proofErr w:type="spellEnd"/>
      <w:r>
        <w:rPr>
          <w:rFonts w:asciiTheme="minorHAnsi" w:hAnsiTheme="minorHAnsi"/>
          <w:sz w:val="24"/>
          <w:szCs w:val="24"/>
        </w:rPr>
        <w:t xml:space="preserve"> students in the “MSC Students” section on </w:t>
      </w:r>
      <w:proofErr w:type="spellStart"/>
      <w:r>
        <w:rPr>
          <w:rFonts w:asciiTheme="minorHAnsi" w:hAnsiTheme="minorHAnsi"/>
          <w:sz w:val="24"/>
          <w:szCs w:val="24"/>
        </w:rPr>
        <w:t>Eleum</w:t>
      </w:r>
      <w:proofErr w:type="spellEnd"/>
      <w:r>
        <w:rPr>
          <w:rFonts w:asciiTheme="minorHAnsi" w:hAnsiTheme="minorHAnsi"/>
          <w:sz w:val="24"/>
          <w:szCs w:val="24"/>
        </w:rPr>
        <w:t xml:space="preserve">. Once you are close to starting your thesis, you will also be enrolled in an </w:t>
      </w:r>
      <w:proofErr w:type="spellStart"/>
      <w:r>
        <w:rPr>
          <w:rFonts w:asciiTheme="minorHAnsi" w:hAnsiTheme="minorHAnsi"/>
          <w:sz w:val="24"/>
          <w:szCs w:val="24"/>
        </w:rPr>
        <w:t>Eleum</w:t>
      </w:r>
      <w:proofErr w:type="spellEnd"/>
      <w:r>
        <w:rPr>
          <w:rFonts w:asciiTheme="minorHAnsi" w:hAnsiTheme="minorHAnsi"/>
          <w:sz w:val="24"/>
          <w:szCs w:val="24"/>
        </w:rPr>
        <w:t xml:space="preserve"> course for the bachelor thesis. This course will contain more specific details on requirements, grading, timetable, important deadlines and relevant forms.</w:t>
      </w:r>
    </w:p>
    <w:p w:rsidR="00E547D4" w:rsidRDefault="00E547D4" w:rsidP="000701B5">
      <w:pPr>
        <w:ind w:left="0" w:firstLine="0"/>
        <w:jc w:val="both"/>
        <w:rPr>
          <w:rFonts w:asciiTheme="minorHAnsi" w:hAnsiTheme="minorHAnsi"/>
          <w:sz w:val="24"/>
          <w:szCs w:val="24"/>
        </w:rPr>
      </w:pPr>
    </w:p>
    <w:p w:rsidR="00AA39CA" w:rsidRDefault="00AA39CA" w:rsidP="000701B5">
      <w:pPr>
        <w:ind w:left="0" w:firstLine="0"/>
        <w:jc w:val="both"/>
        <w:rPr>
          <w:rFonts w:asciiTheme="minorHAnsi" w:hAnsiTheme="minorHAnsi"/>
          <w:sz w:val="24"/>
          <w:szCs w:val="24"/>
        </w:rPr>
      </w:pPr>
    </w:p>
    <w:p w:rsidR="00AA39CA" w:rsidRPr="00AA39CA" w:rsidRDefault="00AA39CA" w:rsidP="000701B5">
      <w:pPr>
        <w:ind w:left="0" w:firstLine="0"/>
        <w:jc w:val="both"/>
        <w:rPr>
          <w:rFonts w:asciiTheme="minorHAnsi" w:hAnsiTheme="minorHAnsi"/>
          <w:b/>
          <w:i/>
          <w:sz w:val="24"/>
          <w:szCs w:val="24"/>
        </w:rPr>
      </w:pPr>
      <w:r w:rsidRPr="00AA39CA">
        <w:rPr>
          <w:rFonts w:asciiTheme="minorHAnsi" w:hAnsiTheme="minorHAnsi"/>
          <w:b/>
          <w:i/>
          <w:sz w:val="24"/>
          <w:szCs w:val="24"/>
        </w:rPr>
        <w:t>Who is who and who does what</w:t>
      </w:r>
    </w:p>
    <w:p w:rsidR="00AA39CA" w:rsidRDefault="00AA39CA" w:rsidP="000701B5">
      <w:pPr>
        <w:ind w:left="0" w:firstLine="0"/>
        <w:jc w:val="both"/>
        <w:rPr>
          <w:rFonts w:asciiTheme="minorHAnsi" w:hAnsiTheme="minorHAnsi"/>
          <w:sz w:val="24"/>
          <w:szCs w:val="24"/>
          <w:u w:val="single"/>
        </w:rPr>
      </w:pPr>
    </w:p>
    <w:p w:rsidR="00AA39CA" w:rsidRPr="00A65C5E" w:rsidRDefault="00AA39CA" w:rsidP="000701B5">
      <w:pPr>
        <w:pStyle w:val="ListParagraph"/>
        <w:numPr>
          <w:ilvl w:val="0"/>
          <w:numId w:val="4"/>
        </w:numPr>
        <w:ind w:left="709" w:hanging="425"/>
        <w:jc w:val="both"/>
        <w:rPr>
          <w:rFonts w:asciiTheme="minorHAnsi" w:hAnsiTheme="minorHAnsi"/>
          <w:sz w:val="24"/>
          <w:szCs w:val="24"/>
        </w:rPr>
      </w:pPr>
      <w:r w:rsidRPr="00A65C5E">
        <w:rPr>
          <w:rFonts w:asciiTheme="minorHAnsi" w:hAnsiTheme="minorHAnsi"/>
          <w:sz w:val="24"/>
          <w:szCs w:val="24"/>
        </w:rPr>
        <w:t>Bachelor thesis coordinator: coordinates the bachelor thesis period and monitors the contacts and ongoing projects. He/she also keeps track of the whereabouts of the students and the different points of assessment.</w:t>
      </w:r>
    </w:p>
    <w:p w:rsidR="00AA39CA" w:rsidRPr="00A65C5E" w:rsidRDefault="00AA39CA" w:rsidP="000701B5">
      <w:pPr>
        <w:pStyle w:val="ListParagraph"/>
        <w:numPr>
          <w:ilvl w:val="0"/>
          <w:numId w:val="4"/>
        </w:numPr>
        <w:ind w:left="709" w:hanging="425"/>
        <w:jc w:val="both"/>
        <w:rPr>
          <w:rFonts w:asciiTheme="minorHAnsi" w:hAnsiTheme="minorHAnsi"/>
          <w:sz w:val="24"/>
          <w:szCs w:val="24"/>
        </w:rPr>
      </w:pPr>
      <w:r>
        <w:rPr>
          <w:rFonts w:asciiTheme="minorHAnsi" w:hAnsiTheme="minorHAnsi"/>
          <w:sz w:val="24"/>
          <w:szCs w:val="24"/>
        </w:rPr>
        <w:t>Research supervisor: the day-to-</w:t>
      </w:r>
      <w:r w:rsidRPr="00A65C5E">
        <w:rPr>
          <w:rFonts w:asciiTheme="minorHAnsi" w:hAnsiTheme="minorHAnsi"/>
          <w:sz w:val="24"/>
          <w:szCs w:val="24"/>
        </w:rPr>
        <w:t xml:space="preserve">day supervisor of the thesis </w:t>
      </w:r>
      <w:r>
        <w:rPr>
          <w:rFonts w:asciiTheme="minorHAnsi" w:hAnsiTheme="minorHAnsi"/>
          <w:sz w:val="24"/>
          <w:szCs w:val="24"/>
        </w:rPr>
        <w:t>research project. This can be a</w:t>
      </w:r>
      <w:r w:rsidRPr="00A65C5E">
        <w:rPr>
          <w:rFonts w:asciiTheme="minorHAnsi" w:hAnsiTheme="minorHAnsi"/>
          <w:sz w:val="24"/>
          <w:szCs w:val="24"/>
        </w:rPr>
        <w:t xml:space="preserve"> 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staff member or an external scientist. In case research </w:t>
      </w:r>
      <w:r>
        <w:rPr>
          <w:rFonts w:asciiTheme="minorHAnsi" w:hAnsiTheme="minorHAnsi"/>
          <w:sz w:val="24"/>
          <w:szCs w:val="24"/>
        </w:rPr>
        <w:t xml:space="preserve">is performed </w:t>
      </w:r>
      <w:r w:rsidRPr="00A65C5E">
        <w:rPr>
          <w:rFonts w:asciiTheme="minorHAnsi" w:hAnsiTheme="minorHAnsi"/>
          <w:sz w:val="24"/>
          <w:szCs w:val="24"/>
        </w:rPr>
        <w:t xml:space="preserve">within </w:t>
      </w:r>
      <w:r>
        <w:rPr>
          <w:rFonts w:asciiTheme="minorHAnsi" w:hAnsiTheme="minorHAnsi"/>
          <w:sz w:val="24"/>
          <w:szCs w:val="24"/>
        </w:rPr>
        <w:t xml:space="preserve">the </w:t>
      </w:r>
      <w:r w:rsidRPr="00A65C5E">
        <w:rPr>
          <w:rFonts w:asciiTheme="minorHAnsi" w:hAnsiTheme="minorHAnsi"/>
          <w:sz w:val="24"/>
          <w:szCs w:val="24"/>
        </w:rPr>
        <w:t xml:space="preserve">Maastricht Science </w:t>
      </w:r>
      <w:proofErr w:type="spellStart"/>
      <w:r w:rsidRPr="00A65C5E">
        <w:rPr>
          <w:rFonts w:asciiTheme="minorHAnsi" w:hAnsiTheme="minorHAnsi"/>
          <w:sz w:val="24"/>
          <w:szCs w:val="24"/>
        </w:rPr>
        <w:t>Programme</w:t>
      </w:r>
      <w:proofErr w:type="spellEnd"/>
      <w:r>
        <w:rPr>
          <w:rFonts w:asciiTheme="minorHAnsi" w:hAnsiTheme="minorHAnsi"/>
          <w:sz w:val="24"/>
          <w:szCs w:val="24"/>
        </w:rPr>
        <w:t xml:space="preserve">, the </w:t>
      </w:r>
      <w:r w:rsidRPr="00A65C5E">
        <w:rPr>
          <w:rFonts w:asciiTheme="minorHAnsi" w:hAnsiTheme="minorHAnsi"/>
          <w:sz w:val="24"/>
          <w:szCs w:val="24"/>
        </w:rPr>
        <w:t xml:space="preserve">research supervisor </w:t>
      </w:r>
      <w:r>
        <w:rPr>
          <w:rFonts w:asciiTheme="minorHAnsi" w:hAnsiTheme="minorHAnsi"/>
          <w:sz w:val="24"/>
          <w:szCs w:val="24"/>
        </w:rPr>
        <w:t>will also act as the</w:t>
      </w:r>
      <w:r w:rsidRPr="00A65C5E">
        <w:rPr>
          <w:rFonts w:asciiTheme="minorHAnsi" w:hAnsiTheme="minorHAnsi"/>
          <w:sz w:val="24"/>
          <w:szCs w:val="24"/>
        </w:rPr>
        <w:t xml:space="preserve"> internal thesis </w:t>
      </w:r>
      <w:r>
        <w:rPr>
          <w:rFonts w:asciiTheme="minorHAnsi" w:hAnsiTheme="minorHAnsi"/>
          <w:sz w:val="24"/>
          <w:szCs w:val="24"/>
        </w:rPr>
        <w:t>ad</w:t>
      </w:r>
      <w:r w:rsidRPr="00A65C5E">
        <w:rPr>
          <w:rFonts w:asciiTheme="minorHAnsi" w:hAnsiTheme="minorHAnsi"/>
          <w:sz w:val="24"/>
          <w:szCs w:val="24"/>
        </w:rPr>
        <w:t>visor and a second scientist is called in to aid in the assessment of the research proposal and the written thesis.</w:t>
      </w:r>
    </w:p>
    <w:p w:rsidR="00AA39CA" w:rsidRPr="00A65C5E" w:rsidRDefault="00AA39CA" w:rsidP="000701B5">
      <w:pPr>
        <w:pStyle w:val="ListParagraph"/>
        <w:numPr>
          <w:ilvl w:val="0"/>
          <w:numId w:val="4"/>
        </w:numPr>
        <w:ind w:left="709" w:hanging="425"/>
        <w:jc w:val="both"/>
        <w:rPr>
          <w:rFonts w:asciiTheme="minorHAnsi" w:hAnsiTheme="minorHAnsi"/>
          <w:sz w:val="24"/>
          <w:szCs w:val="24"/>
        </w:rPr>
      </w:pPr>
      <w:r>
        <w:rPr>
          <w:rFonts w:asciiTheme="minorHAnsi" w:hAnsiTheme="minorHAnsi"/>
          <w:sz w:val="24"/>
          <w:szCs w:val="24"/>
        </w:rPr>
        <w:t xml:space="preserve">Internal thesis advisor: </w:t>
      </w:r>
      <w:r w:rsidRPr="00A65C5E">
        <w:rPr>
          <w:rFonts w:asciiTheme="minorHAnsi" w:hAnsiTheme="minorHAnsi"/>
          <w:sz w:val="24"/>
          <w:szCs w:val="24"/>
        </w:rPr>
        <w:t xml:space="preserve">Maastricht Science </w:t>
      </w:r>
      <w:proofErr w:type="spellStart"/>
      <w:r w:rsidRPr="00A65C5E">
        <w:rPr>
          <w:rFonts w:asciiTheme="minorHAnsi" w:hAnsiTheme="minorHAnsi"/>
          <w:sz w:val="24"/>
          <w:szCs w:val="24"/>
        </w:rPr>
        <w:t>Programme</w:t>
      </w:r>
      <w:proofErr w:type="spellEnd"/>
      <w:r w:rsidRPr="00A65C5E">
        <w:rPr>
          <w:rFonts w:asciiTheme="minorHAnsi" w:hAnsiTheme="minorHAnsi"/>
          <w:sz w:val="24"/>
          <w:szCs w:val="24"/>
        </w:rPr>
        <w:t xml:space="preserve"> staff member that is partially responsible for grading the </w:t>
      </w:r>
      <w:r>
        <w:rPr>
          <w:rFonts w:asciiTheme="minorHAnsi" w:hAnsiTheme="minorHAnsi"/>
          <w:sz w:val="24"/>
          <w:szCs w:val="24"/>
        </w:rPr>
        <w:t xml:space="preserve">research </w:t>
      </w:r>
      <w:r w:rsidRPr="00A65C5E">
        <w:rPr>
          <w:rFonts w:asciiTheme="minorHAnsi" w:hAnsiTheme="minorHAnsi"/>
          <w:sz w:val="24"/>
          <w:szCs w:val="24"/>
        </w:rPr>
        <w:t>thesis</w:t>
      </w:r>
      <w:r>
        <w:rPr>
          <w:rFonts w:asciiTheme="minorHAnsi" w:hAnsiTheme="minorHAnsi"/>
          <w:sz w:val="24"/>
          <w:szCs w:val="24"/>
        </w:rPr>
        <w:t xml:space="preserve"> proposal, final written thesis and defense</w:t>
      </w:r>
      <w:r w:rsidRPr="00A65C5E">
        <w:rPr>
          <w:rFonts w:asciiTheme="minorHAnsi" w:hAnsiTheme="minorHAnsi"/>
          <w:sz w:val="24"/>
          <w:szCs w:val="24"/>
        </w:rPr>
        <w:t xml:space="preserve">. </w:t>
      </w:r>
      <w:r>
        <w:rPr>
          <w:rFonts w:asciiTheme="minorHAnsi" w:hAnsiTheme="minorHAnsi"/>
          <w:sz w:val="24"/>
          <w:szCs w:val="24"/>
        </w:rPr>
        <w:t>Please note that they are not supervisors, but the</w:t>
      </w:r>
      <w:r w:rsidR="000701B5">
        <w:rPr>
          <w:rFonts w:asciiTheme="minorHAnsi" w:hAnsiTheme="minorHAnsi"/>
          <w:sz w:val="24"/>
          <w:szCs w:val="24"/>
        </w:rPr>
        <w:t>i</w:t>
      </w:r>
      <w:r>
        <w:rPr>
          <w:rFonts w:asciiTheme="minorHAnsi" w:hAnsiTheme="minorHAnsi"/>
          <w:sz w:val="24"/>
          <w:szCs w:val="24"/>
        </w:rPr>
        <w:t>r role is limited to providing feedback</w:t>
      </w:r>
      <w:r w:rsidR="000701B5">
        <w:rPr>
          <w:rFonts w:asciiTheme="minorHAnsi" w:hAnsiTheme="minorHAnsi"/>
          <w:sz w:val="24"/>
          <w:szCs w:val="24"/>
        </w:rPr>
        <w:t>,</w:t>
      </w:r>
      <w:r>
        <w:rPr>
          <w:rFonts w:asciiTheme="minorHAnsi" w:hAnsiTheme="minorHAnsi"/>
          <w:sz w:val="24"/>
          <w:szCs w:val="24"/>
        </w:rPr>
        <w:t xml:space="preserve"> where necessary, and assisting in the grading for quality control measures. </w:t>
      </w:r>
      <w:r w:rsidRPr="00A65C5E">
        <w:rPr>
          <w:rFonts w:asciiTheme="minorHAnsi" w:hAnsiTheme="minorHAnsi"/>
          <w:sz w:val="24"/>
          <w:szCs w:val="24"/>
        </w:rPr>
        <w:t>In general, he/she has some affinity with the research project.</w:t>
      </w:r>
      <w:r>
        <w:rPr>
          <w:rFonts w:asciiTheme="minorHAnsi" w:hAnsiTheme="minorHAnsi"/>
          <w:sz w:val="24"/>
          <w:szCs w:val="24"/>
        </w:rPr>
        <w:t xml:space="preserve"> However, this may not always be possible.</w:t>
      </w:r>
    </w:p>
    <w:p w:rsidR="00AA39CA" w:rsidRPr="00A65C5E" w:rsidRDefault="00AA39CA" w:rsidP="000701B5">
      <w:pPr>
        <w:pStyle w:val="ListParagraph"/>
        <w:numPr>
          <w:ilvl w:val="0"/>
          <w:numId w:val="4"/>
        </w:numPr>
        <w:ind w:left="709" w:hanging="425"/>
        <w:jc w:val="both"/>
        <w:rPr>
          <w:rFonts w:asciiTheme="minorHAnsi" w:hAnsiTheme="minorHAnsi"/>
          <w:sz w:val="24"/>
          <w:szCs w:val="24"/>
        </w:rPr>
      </w:pPr>
      <w:r w:rsidRPr="00A65C5E">
        <w:rPr>
          <w:rFonts w:asciiTheme="minorHAnsi" w:hAnsiTheme="minorHAnsi"/>
          <w:sz w:val="24"/>
          <w:szCs w:val="24"/>
        </w:rPr>
        <w:t>Student: the student</w:t>
      </w:r>
      <w:r>
        <w:rPr>
          <w:rFonts w:asciiTheme="minorHAnsi" w:hAnsiTheme="minorHAnsi"/>
          <w:sz w:val="24"/>
          <w:szCs w:val="24"/>
        </w:rPr>
        <w:t xml:space="preserve"> performing the bachelor thesis and</w:t>
      </w:r>
      <w:r w:rsidRPr="00A65C5E">
        <w:rPr>
          <w:rFonts w:asciiTheme="minorHAnsi" w:hAnsiTheme="minorHAnsi"/>
          <w:sz w:val="24"/>
          <w:szCs w:val="24"/>
        </w:rPr>
        <w:t xml:space="preserve"> is </w:t>
      </w:r>
      <w:r>
        <w:rPr>
          <w:rFonts w:asciiTheme="minorHAnsi" w:hAnsiTheme="minorHAnsi"/>
          <w:sz w:val="24"/>
          <w:szCs w:val="24"/>
        </w:rPr>
        <w:t xml:space="preserve">during the thesis semester </w:t>
      </w:r>
      <w:r w:rsidRPr="00A65C5E">
        <w:rPr>
          <w:rFonts w:asciiTheme="minorHAnsi" w:hAnsiTheme="minorHAnsi"/>
          <w:sz w:val="24"/>
          <w:szCs w:val="24"/>
        </w:rPr>
        <w:t>full-time committed to the bachelor thesis project.</w:t>
      </w:r>
    </w:p>
    <w:p w:rsidR="00AA39CA" w:rsidRDefault="00AA39CA" w:rsidP="000701B5">
      <w:pPr>
        <w:ind w:left="0" w:firstLine="0"/>
        <w:jc w:val="both"/>
        <w:rPr>
          <w:rFonts w:asciiTheme="minorHAnsi" w:hAnsiTheme="minorHAnsi"/>
          <w:sz w:val="24"/>
          <w:szCs w:val="24"/>
        </w:rPr>
      </w:pPr>
    </w:p>
    <w:p w:rsidR="000A6EB8" w:rsidRPr="00257523" w:rsidRDefault="000A6EB8" w:rsidP="000701B5">
      <w:pPr>
        <w:ind w:left="0" w:firstLine="0"/>
        <w:jc w:val="both"/>
        <w:rPr>
          <w:rFonts w:asciiTheme="minorHAnsi" w:hAnsiTheme="minorHAnsi"/>
          <w:sz w:val="24"/>
          <w:szCs w:val="24"/>
        </w:rPr>
      </w:pPr>
    </w:p>
    <w:p w:rsidR="008731A8" w:rsidRPr="00172E4E" w:rsidRDefault="008731A8" w:rsidP="000701B5">
      <w:pPr>
        <w:ind w:left="0" w:firstLine="0"/>
        <w:jc w:val="both"/>
        <w:rPr>
          <w:rFonts w:asciiTheme="minorHAnsi" w:hAnsiTheme="minorHAnsi"/>
          <w:b/>
          <w:i/>
          <w:sz w:val="24"/>
          <w:szCs w:val="24"/>
        </w:rPr>
      </w:pPr>
      <w:r w:rsidRPr="00172E4E">
        <w:rPr>
          <w:rFonts w:asciiTheme="minorHAnsi" w:hAnsiTheme="minorHAnsi"/>
          <w:b/>
          <w:i/>
          <w:sz w:val="24"/>
          <w:szCs w:val="24"/>
        </w:rPr>
        <w:t>Eligibility</w:t>
      </w:r>
    </w:p>
    <w:p w:rsidR="008731A8" w:rsidRDefault="008731A8" w:rsidP="000701B5">
      <w:pPr>
        <w:ind w:left="0" w:firstLine="0"/>
        <w:jc w:val="both"/>
        <w:rPr>
          <w:rFonts w:asciiTheme="minorHAnsi" w:hAnsiTheme="minorHAnsi"/>
          <w:sz w:val="24"/>
          <w:szCs w:val="24"/>
        </w:rPr>
      </w:pPr>
    </w:p>
    <w:p w:rsidR="008731A8" w:rsidRDefault="00151B97" w:rsidP="000701B5">
      <w:pPr>
        <w:ind w:left="0" w:firstLine="0"/>
        <w:jc w:val="both"/>
        <w:rPr>
          <w:rFonts w:asciiTheme="minorHAnsi" w:hAnsiTheme="minorHAnsi"/>
          <w:sz w:val="24"/>
          <w:szCs w:val="24"/>
        </w:rPr>
      </w:pPr>
      <w:r>
        <w:rPr>
          <w:rFonts w:asciiTheme="minorHAnsi" w:hAnsiTheme="minorHAnsi"/>
          <w:sz w:val="24"/>
          <w:szCs w:val="24"/>
        </w:rPr>
        <w:t xml:space="preserve">All students </w:t>
      </w:r>
      <w:r w:rsidR="00386F38">
        <w:rPr>
          <w:rFonts w:asciiTheme="minorHAnsi" w:hAnsiTheme="minorHAnsi"/>
          <w:sz w:val="24"/>
          <w:szCs w:val="24"/>
        </w:rPr>
        <w:t xml:space="preserve">with </w:t>
      </w:r>
      <w:r w:rsidR="00431EA4">
        <w:rPr>
          <w:rFonts w:asciiTheme="minorHAnsi" w:hAnsiTheme="minorHAnsi"/>
          <w:sz w:val="24"/>
          <w:szCs w:val="24"/>
        </w:rPr>
        <w:t xml:space="preserve">at least </w:t>
      </w:r>
      <w:r w:rsidR="00386F38">
        <w:rPr>
          <w:rFonts w:asciiTheme="minorHAnsi" w:hAnsiTheme="minorHAnsi"/>
          <w:sz w:val="24"/>
          <w:szCs w:val="24"/>
        </w:rPr>
        <w:t>1</w:t>
      </w:r>
      <w:r w:rsidR="003C41E8">
        <w:rPr>
          <w:rFonts w:asciiTheme="minorHAnsi" w:hAnsiTheme="minorHAnsi"/>
          <w:sz w:val="24"/>
          <w:szCs w:val="24"/>
        </w:rPr>
        <w:t>4</w:t>
      </w:r>
      <w:r w:rsidR="00386F38">
        <w:rPr>
          <w:rFonts w:asciiTheme="minorHAnsi" w:hAnsiTheme="minorHAnsi"/>
          <w:sz w:val="24"/>
          <w:szCs w:val="24"/>
        </w:rPr>
        <w:t>5 ECTS can start with their bachelor thesis resea</w:t>
      </w:r>
      <w:r w:rsidR="007B76DE">
        <w:rPr>
          <w:rFonts w:asciiTheme="minorHAnsi" w:hAnsiTheme="minorHAnsi"/>
          <w:sz w:val="24"/>
          <w:szCs w:val="24"/>
        </w:rPr>
        <w:t>rch.</w:t>
      </w:r>
      <w:r w:rsidR="00D41F05">
        <w:rPr>
          <w:rFonts w:asciiTheme="minorHAnsi" w:hAnsiTheme="minorHAnsi"/>
          <w:sz w:val="24"/>
          <w:szCs w:val="24"/>
        </w:rPr>
        <w:t xml:space="preserve"> The</w:t>
      </w:r>
      <w:r w:rsidR="00B83ACD">
        <w:rPr>
          <w:rFonts w:asciiTheme="minorHAnsi" w:hAnsiTheme="minorHAnsi"/>
          <w:sz w:val="24"/>
          <w:szCs w:val="24"/>
        </w:rPr>
        <w:t xml:space="preserve"> regular moment to start the</w:t>
      </w:r>
      <w:r w:rsidR="00D41F05">
        <w:rPr>
          <w:rFonts w:asciiTheme="minorHAnsi" w:hAnsiTheme="minorHAnsi"/>
          <w:sz w:val="24"/>
          <w:szCs w:val="24"/>
        </w:rPr>
        <w:t xml:space="preserve">sis projects </w:t>
      </w:r>
      <w:r w:rsidR="00B83ACD">
        <w:rPr>
          <w:rFonts w:asciiTheme="minorHAnsi" w:hAnsiTheme="minorHAnsi"/>
          <w:sz w:val="24"/>
          <w:szCs w:val="24"/>
        </w:rPr>
        <w:t xml:space="preserve">is at the beginning </w:t>
      </w:r>
      <w:r w:rsidR="000A6EB8">
        <w:rPr>
          <w:rFonts w:asciiTheme="minorHAnsi" w:hAnsiTheme="minorHAnsi"/>
          <w:sz w:val="24"/>
          <w:szCs w:val="24"/>
        </w:rPr>
        <w:t xml:space="preserve">of the semester, </w:t>
      </w:r>
      <w:r w:rsidR="000A6EB8" w:rsidRPr="000A6EB8">
        <w:rPr>
          <w:rFonts w:asciiTheme="minorHAnsi" w:hAnsiTheme="minorHAnsi"/>
          <w:i/>
          <w:sz w:val="24"/>
          <w:szCs w:val="24"/>
        </w:rPr>
        <w:t>i.e.</w:t>
      </w:r>
      <w:r w:rsidR="000A6EB8">
        <w:rPr>
          <w:rFonts w:asciiTheme="minorHAnsi" w:hAnsiTheme="minorHAnsi"/>
          <w:sz w:val="24"/>
          <w:szCs w:val="24"/>
        </w:rPr>
        <w:t xml:space="preserve"> the beginning </w:t>
      </w:r>
      <w:r w:rsidR="00B83ACD">
        <w:rPr>
          <w:rFonts w:asciiTheme="minorHAnsi" w:hAnsiTheme="minorHAnsi"/>
          <w:sz w:val="24"/>
          <w:szCs w:val="24"/>
        </w:rPr>
        <w:t xml:space="preserve">of periods 1 and 4. </w:t>
      </w:r>
      <w:r w:rsidR="000A6EB8">
        <w:rPr>
          <w:rFonts w:asciiTheme="minorHAnsi" w:hAnsiTheme="minorHAnsi"/>
          <w:sz w:val="24"/>
          <w:szCs w:val="24"/>
        </w:rPr>
        <w:t>For these starting moment</w:t>
      </w:r>
      <w:r w:rsidR="00187F0E">
        <w:rPr>
          <w:rFonts w:asciiTheme="minorHAnsi" w:hAnsiTheme="minorHAnsi"/>
          <w:sz w:val="24"/>
          <w:szCs w:val="24"/>
        </w:rPr>
        <w:t>s</w:t>
      </w:r>
      <w:r w:rsidR="000A6EB8">
        <w:rPr>
          <w:rFonts w:asciiTheme="minorHAnsi" w:hAnsiTheme="minorHAnsi"/>
          <w:sz w:val="24"/>
          <w:szCs w:val="24"/>
        </w:rPr>
        <w:t xml:space="preserve"> an academic calendar will be published containing the relevant dates and deadlines. </w:t>
      </w:r>
      <w:r w:rsidR="00B83ACD">
        <w:rPr>
          <w:rFonts w:asciiTheme="minorHAnsi" w:hAnsiTheme="minorHAnsi"/>
          <w:sz w:val="24"/>
          <w:szCs w:val="24"/>
        </w:rPr>
        <w:t xml:space="preserve">In certain cases the </w:t>
      </w:r>
      <w:r w:rsidR="000A6EB8">
        <w:rPr>
          <w:rFonts w:asciiTheme="minorHAnsi" w:hAnsiTheme="minorHAnsi"/>
          <w:sz w:val="24"/>
          <w:szCs w:val="24"/>
        </w:rPr>
        <w:t xml:space="preserve">bachelor </w:t>
      </w:r>
      <w:r w:rsidR="00B83ACD">
        <w:rPr>
          <w:rFonts w:asciiTheme="minorHAnsi" w:hAnsiTheme="minorHAnsi"/>
          <w:sz w:val="24"/>
          <w:szCs w:val="24"/>
        </w:rPr>
        <w:t xml:space="preserve">thesis can also </w:t>
      </w:r>
      <w:r w:rsidR="00D41F05">
        <w:rPr>
          <w:rFonts w:asciiTheme="minorHAnsi" w:hAnsiTheme="minorHAnsi"/>
          <w:sz w:val="24"/>
          <w:szCs w:val="24"/>
        </w:rPr>
        <w:t>be started at the beginning of periods 2 and 5</w:t>
      </w:r>
      <w:r w:rsidR="000A6EB8">
        <w:rPr>
          <w:rFonts w:asciiTheme="minorHAnsi" w:hAnsiTheme="minorHAnsi"/>
          <w:sz w:val="24"/>
          <w:szCs w:val="24"/>
        </w:rPr>
        <w:t>. However, this is pending prior approval and</w:t>
      </w:r>
      <w:r w:rsidR="00386F38">
        <w:rPr>
          <w:rFonts w:asciiTheme="minorHAnsi" w:hAnsiTheme="minorHAnsi"/>
          <w:sz w:val="24"/>
          <w:szCs w:val="24"/>
        </w:rPr>
        <w:t xml:space="preserve"> </w:t>
      </w:r>
      <w:r w:rsidR="00833ED8">
        <w:rPr>
          <w:rFonts w:asciiTheme="minorHAnsi" w:hAnsiTheme="minorHAnsi"/>
          <w:sz w:val="24"/>
          <w:szCs w:val="24"/>
        </w:rPr>
        <w:t>depending on the availability of</w:t>
      </w:r>
      <w:r w:rsidR="00386F38">
        <w:rPr>
          <w:rFonts w:asciiTheme="minorHAnsi" w:hAnsiTheme="minorHAnsi"/>
          <w:sz w:val="24"/>
          <w:szCs w:val="24"/>
        </w:rPr>
        <w:t xml:space="preserve"> suitable research thesis locations </w:t>
      </w:r>
      <w:r w:rsidR="00B83ACD">
        <w:rPr>
          <w:rFonts w:asciiTheme="minorHAnsi" w:hAnsiTheme="minorHAnsi"/>
          <w:sz w:val="24"/>
          <w:szCs w:val="24"/>
        </w:rPr>
        <w:t>to accommodate the student for the duration of the thesis research</w:t>
      </w:r>
      <w:r w:rsidR="00386F38">
        <w:rPr>
          <w:rFonts w:asciiTheme="minorHAnsi" w:hAnsiTheme="minorHAnsi"/>
          <w:sz w:val="24"/>
          <w:szCs w:val="24"/>
        </w:rPr>
        <w:t xml:space="preserve">. In very special cases, a student may request to take up </w:t>
      </w:r>
      <w:r w:rsidR="00D41F05">
        <w:rPr>
          <w:rFonts w:asciiTheme="minorHAnsi" w:hAnsiTheme="minorHAnsi"/>
          <w:sz w:val="24"/>
          <w:szCs w:val="24"/>
        </w:rPr>
        <w:t xml:space="preserve">to </w:t>
      </w:r>
      <w:r w:rsidR="00386F38">
        <w:rPr>
          <w:rFonts w:asciiTheme="minorHAnsi" w:hAnsiTheme="minorHAnsi"/>
          <w:sz w:val="24"/>
          <w:szCs w:val="24"/>
        </w:rPr>
        <w:t xml:space="preserve">a maximum of 5 ECTS of modules during the bachelor thesis period. Such </w:t>
      </w:r>
      <w:r w:rsidR="00386F38">
        <w:rPr>
          <w:rFonts w:asciiTheme="minorHAnsi" w:hAnsiTheme="minorHAnsi"/>
          <w:sz w:val="24"/>
          <w:szCs w:val="24"/>
        </w:rPr>
        <w:lastRenderedPageBreak/>
        <w:t xml:space="preserve">modules would constitute additional credit and as such require prior permission from the examination committee. In addition, a written statement from the research supervisor and </w:t>
      </w:r>
      <w:r w:rsidR="0015635C" w:rsidRPr="00A65C5E">
        <w:rPr>
          <w:rFonts w:asciiTheme="minorHAnsi" w:hAnsiTheme="minorHAnsi"/>
          <w:sz w:val="24"/>
          <w:szCs w:val="24"/>
        </w:rPr>
        <w:t>Bachelor thesis coordinator</w:t>
      </w:r>
      <w:r w:rsidR="0015635C" w:rsidDel="0015635C">
        <w:rPr>
          <w:rFonts w:asciiTheme="minorHAnsi" w:hAnsiTheme="minorHAnsi"/>
          <w:sz w:val="24"/>
          <w:szCs w:val="24"/>
        </w:rPr>
        <w:t xml:space="preserve"> </w:t>
      </w:r>
      <w:r w:rsidR="00386F38">
        <w:rPr>
          <w:rFonts w:asciiTheme="minorHAnsi" w:hAnsiTheme="minorHAnsi"/>
          <w:sz w:val="24"/>
          <w:szCs w:val="24"/>
        </w:rPr>
        <w:t>will be required stating that they approve this additional education.</w:t>
      </w:r>
    </w:p>
    <w:p w:rsidR="00AA39CA" w:rsidRDefault="00AA39CA" w:rsidP="000701B5">
      <w:pPr>
        <w:ind w:left="0" w:firstLine="0"/>
        <w:jc w:val="both"/>
        <w:rPr>
          <w:rFonts w:asciiTheme="minorHAnsi" w:hAnsiTheme="minorHAnsi"/>
          <w:sz w:val="24"/>
          <w:szCs w:val="24"/>
        </w:rPr>
      </w:pPr>
    </w:p>
    <w:p w:rsidR="00AA39CA" w:rsidRDefault="00AA39CA" w:rsidP="000701B5">
      <w:pPr>
        <w:ind w:left="0" w:firstLine="0"/>
        <w:jc w:val="both"/>
        <w:rPr>
          <w:rFonts w:asciiTheme="minorHAnsi" w:hAnsiTheme="minorHAnsi"/>
          <w:sz w:val="24"/>
          <w:szCs w:val="24"/>
        </w:rPr>
      </w:pPr>
    </w:p>
    <w:p w:rsidR="00D45CE2" w:rsidRPr="00172E4E" w:rsidRDefault="00D45CE2" w:rsidP="00D45CE2">
      <w:pPr>
        <w:ind w:left="0" w:firstLine="0"/>
        <w:jc w:val="both"/>
        <w:rPr>
          <w:rFonts w:asciiTheme="minorHAnsi" w:hAnsiTheme="minorHAnsi"/>
          <w:b/>
          <w:i/>
          <w:sz w:val="24"/>
          <w:szCs w:val="24"/>
        </w:rPr>
      </w:pPr>
      <w:r w:rsidRPr="00172E4E">
        <w:rPr>
          <w:rFonts w:asciiTheme="minorHAnsi" w:hAnsiTheme="minorHAnsi"/>
          <w:b/>
          <w:i/>
          <w:sz w:val="24"/>
          <w:szCs w:val="24"/>
        </w:rPr>
        <w:t>Calendar Bachelor Thesis</w:t>
      </w:r>
      <w:r>
        <w:rPr>
          <w:rFonts w:asciiTheme="minorHAnsi" w:hAnsiTheme="minorHAnsi"/>
          <w:b/>
          <w:i/>
          <w:sz w:val="24"/>
          <w:szCs w:val="24"/>
        </w:rPr>
        <w:t xml:space="preserve"> – Students beginning </w:t>
      </w:r>
      <w:r w:rsidR="00BE76B1">
        <w:rPr>
          <w:rFonts w:asciiTheme="minorHAnsi" w:hAnsiTheme="minorHAnsi"/>
          <w:b/>
          <w:i/>
          <w:sz w:val="24"/>
          <w:szCs w:val="24"/>
        </w:rPr>
        <w:t>Period 1</w:t>
      </w:r>
      <w:r>
        <w:rPr>
          <w:rFonts w:asciiTheme="minorHAnsi" w:hAnsiTheme="minorHAnsi"/>
          <w:b/>
          <w:i/>
          <w:sz w:val="24"/>
          <w:szCs w:val="24"/>
        </w:rPr>
        <w:t xml:space="preserve"> </w:t>
      </w:r>
      <w:r w:rsidR="00BE76B1">
        <w:rPr>
          <w:rFonts w:asciiTheme="minorHAnsi" w:hAnsiTheme="minorHAnsi"/>
          <w:b/>
          <w:i/>
          <w:sz w:val="24"/>
          <w:szCs w:val="24"/>
        </w:rPr>
        <w:t xml:space="preserve">of the academic year </w:t>
      </w:r>
      <w:r>
        <w:rPr>
          <w:rFonts w:asciiTheme="minorHAnsi" w:hAnsiTheme="minorHAnsi"/>
          <w:b/>
          <w:i/>
          <w:sz w:val="24"/>
          <w:szCs w:val="24"/>
        </w:rPr>
        <w:t>2015</w:t>
      </w:r>
      <w:r w:rsidR="00BE76B1">
        <w:rPr>
          <w:rFonts w:asciiTheme="minorHAnsi" w:hAnsiTheme="minorHAnsi"/>
          <w:b/>
          <w:i/>
          <w:sz w:val="24"/>
          <w:szCs w:val="24"/>
        </w:rPr>
        <w:t>-2016</w:t>
      </w:r>
      <w:r>
        <w:rPr>
          <w:rFonts w:asciiTheme="minorHAnsi" w:hAnsiTheme="minorHAnsi"/>
          <w:b/>
          <w:i/>
          <w:sz w:val="24"/>
          <w:szCs w:val="24"/>
        </w:rPr>
        <w:t xml:space="preserve"> (</w:t>
      </w:r>
      <w:r w:rsidR="00BE76B1">
        <w:rPr>
          <w:rFonts w:asciiTheme="minorHAnsi" w:hAnsiTheme="minorHAnsi"/>
          <w:b/>
          <w:i/>
          <w:sz w:val="24"/>
          <w:szCs w:val="24"/>
        </w:rPr>
        <w:t xml:space="preserve">tentative </w:t>
      </w:r>
      <w:r>
        <w:rPr>
          <w:rFonts w:asciiTheme="minorHAnsi" w:hAnsiTheme="minorHAnsi"/>
          <w:b/>
          <w:i/>
          <w:sz w:val="24"/>
          <w:szCs w:val="24"/>
        </w:rPr>
        <w:t xml:space="preserve">dates </w:t>
      </w:r>
      <w:r w:rsidR="00BE76B1">
        <w:rPr>
          <w:rFonts w:asciiTheme="minorHAnsi" w:hAnsiTheme="minorHAnsi"/>
          <w:b/>
          <w:i/>
          <w:sz w:val="24"/>
          <w:szCs w:val="24"/>
        </w:rPr>
        <w:t>are subject to change</w:t>
      </w:r>
      <w:r>
        <w:rPr>
          <w:rFonts w:asciiTheme="minorHAnsi" w:hAnsiTheme="minorHAnsi"/>
          <w:b/>
          <w:i/>
          <w:sz w:val="24"/>
          <w:szCs w:val="24"/>
        </w:rPr>
        <w:t>)</w:t>
      </w:r>
    </w:p>
    <w:p w:rsidR="00D45CE2" w:rsidRDefault="00D45CE2" w:rsidP="00D45CE2">
      <w:pPr>
        <w:ind w:left="0" w:firstLine="0"/>
        <w:jc w:val="both"/>
        <w:rPr>
          <w:rFonts w:asciiTheme="minorHAnsi" w:hAnsiTheme="minorHAnsi"/>
          <w:sz w:val="24"/>
          <w:szCs w:val="24"/>
        </w:rPr>
      </w:pPr>
    </w:p>
    <w:p w:rsidR="00D45CE2" w:rsidRPr="009B03E5" w:rsidRDefault="007E44A6" w:rsidP="00D45CE2">
      <w:pPr>
        <w:tabs>
          <w:tab w:val="left" w:pos="2552"/>
        </w:tabs>
        <w:ind w:left="2552" w:hanging="2552"/>
        <w:jc w:val="both"/>
        <w:rPr>
          <w:rFonts w:asciiTheme="minorHAnsi" w:hAnsiTheme="minorHAnsi"/>
          <w:sz w:val="24"/>
          <w:szCs w:val="24"/>
        </w:rPr>
      </w:pPr>
      <w:r>
        <w:rPr>
          <w:rFonts w:asciiTheme="minorHAnsi" w:hAnsiTheme="minorHAnsi"/>
          <w:sz w:val="24"/>
          <w:szCs w:val="24"/>
        </w:rPr>
        <w:t xml:space="preserve">Currently ongoing:           </w:t>
      </w:r>
      <w:r w:rsidR="00D45CE2" w:rsidRPr="009B03E5">
        <w:rPr>
          <w:rFonts w:asciiTheme="minorHAnsi" w:hAnsiTheme="minorHAnsi"/>
          <w:sz w:val="24"/>
          <w:szCs w:val="24"/>
        </w:rPr>
        <w:t>Orientation on thesis topics</w:t>
      </w:r>
    </w:p>
    <w:p w:rsidR="00603AEF" w:rsidRPr="00603AEF"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July 25, 201</w:t>
      </w:r>
      <w:r w:rsidR="005A72B0">
        <w:rPr>
          <w:rFonts w:asciiTheme="minorHAnsi" w:hAnsiTheme="minorHAnsi"/>
          <w:sz w:val="24"/>
          <w:szCs w:val="24"/>
        </w:rPr>
        <w:t>6</w:t>
      </w:r>
      <w:r w:rsidRPr="00603AEF">
        <w:rPr>
          <w:rFonts w:asciiTheme="minorHAnsi" w:hAnsiTheme="minorHAnsi"/>
          <w:sz w:val="24"/>
          <w:szCs w:val="24"/>
        </w:rPr>
        <w:t xml:space="preserve">:              </w:t>
      </w:r>
      <w:r w:rsidR="007E44A6">
        <w:rPr>
          <w:rFonts w:asciiTheme="minorHAnsi" w:hAnsiTheme="minorHAnsi"/>
          <w:sz w:val="24"/>
          <w:szCs w:val="24"/>
        </w:rPr>
        <w:t xml:space="preserve">      </w:t>
      </w:r>
      <w:r w:rsidRPr="00603AEF">
        <w:rPr>
          <w:rFonts w:asciiTheme="minorHAnsi" w:hAnsiTheme="minorHAnsi"/>
          <w:sz w:val="24"/>
          <w:szCs w:val="24"/>
        </w:rPr>
        <w:t>Thesis subject due date</w:t>
      </w:r>
    </w:p>
    <w:p w:rsidR="00603AEF" w:rsidRPr="00603AEF"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August 201</w:t>
      </w:r>
      <w:r w:rsidR="005A72B0">
        <w:rPr>
          <w:rFonts w:asciiTheme="minorHAnsi" w:hAnsiTheme="minorHAnsi"/>
          <w:sz w:val="24"/>
          <w:szCs w:val="24"/>
        </w:rPr>
        <w:t>6</w:t>
      </w:r>
      <w:r w:rsidRPr="00603AEF">
        <w:rPr>
          <w:rFonts w:asciiTheme="minorHAnsi" w:hAnsiTheme="minorHAnsi"/>
          <w:sz w:val="24"/>
          <w:szCs w:val="24"/>
        </w:rPr>
        <w:t xml:space="preserve">:                </w:t>
      </w:r>
      <w:r w:rsidR="007E44A6">
        <w:rPr>
          <w:rFonts w:asciiTheme="minorHAnsi" w:hAnsiTheme="minorHAnsi"/>
          <w:sz w:val="24"/>
          <w:szCs w:val="24"/>
        </w:rPr>
        <w:t xml:space="preserve">     </w:t>
      </w:r>
      <w:r w:rsidRPr="00603AEF">
        <w:rPr>
          <w:rFonts w:asciiTheme="minorHAnsi" w:hAnsiTheme="minorHAnsi"/>
          <w:sz w:val="24"/>
          <w:szCs w:val="24"/>
        </w:rPr>
        <w:t>Approval of thesis subjects; contact with external supervisors</w:t>
      </w:r>
    </w:p>
    <w:p w:rsidR="00603AEF" w:rsidRPr="007E44A6" w:rsidRDefault="007E44A6" w:rsidP="00603AEF">
      <w:pPr>
        <w:tabs>
          <w:tab w:val="left" w:pos="2552"/>
        </w:tabs>
        <w:ind w:left="2552" w:hanging="2552"/>
        <w:jc w:val="both"/>
        <w:rPr>
          <w:rFonts w:asciiTheme="minorHAnsi" w:hAnsiTheme="minorHAnsi"/>
          <w:b/>
          <w:sz w:val="24"/>
          <w:szCs w:val="24"/>
        </w:rPr>
      </w:pPr>
      <w:r>
        <w:rPr>
          <w:rFonts w:asciiTheme="minorHAnsi" w:hAnsiTheme="minorHAnsi"/>
          <w:b/>
          <w:sz w:val="24"/>
          <w:szCs w:val="24"/>
        </w:rPr>
        <w:t>September5, 201</w:t>
      </w:r>
      <w:r w:rsidR="005A72B0">
        <w:rPr>
          <w:rFonts w:asciiTheme="minorHAnsi" w:hAnsiTheme="minorHAnsi"/>
          <w:b/>
          <w:sz w:val="24"/>
          <w:szCs w:val="24"/>
        </w:rPr>
        <w:t>6</w:t>
      </w:r>
      <w:r>
        <w:rPr>
          <w:rFonts w:asciiTheme="minorHAnsi" w:hAnsiTheme="minorHAnsi"/>
          <w:b/>
          <w:sz w:val="24"/>
          <w:szCs w:val="24"/>
        </w:rPr>
        <w:t xml:space="preserve">:         </w:t>
      </w:r>
      <w:r w:rsidR="00603AEF" w:rsidRPr="007E44A6">
        <w:rPr>
          <w:rFonts w:asciiTheme="minorHAnsi" w:hAnsiTheme="minorHAnsi"/>
          <w:b/>
          <w:sz w:val="24"/>
          <w:szCs w:val="24"/>
        </w:rPr>
        <w:t xml:space="preserve"> Start bachelor thesis research</w:t>
      </w:r>
    </w:p>
    <w:p w:rsidR="00603AEF" w:rsidRPr="00603AEF"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September 201</w:t>
      </w:r>
      <w:r w:rsidR="005A72B0">
        <w:rPr>
          <w:rFonts w:asciiTheme="minorHAnsi" w:hAnsiTheme="minorHAnsi"/>
          <w:sz w:val="24"/>
          <w:szCs w:val="24"/>
        </w:rPr>
        <w:t>6</w:t>
      </w:r>
      <w:r w:rsidRPr="00603AEF">
        <w:rPr>
          <w:rFonts w:asciiTheme="minorHAnsi" w:hAnsiTheme="minorHAnsi"/>
          <w:sz w:val="24"/>
          <w:szCs w:val="24"/>
        </w:rPr>
        <w:t xml:space="preserve">:            </w:t>
      </w:r>
      <w:r w:rsidR="007E44A6">
        <w:rPr>
          <w:rFonts w:asciiTheme="minorHAnsi" w:hAnsiTheme="minorHAnsi"/>
          <w:sz w:val="24"/>
          <w:szCs w:val="24"/>
        </w:rPr>
        <w:t xml:space="preserve">  </w:t>
      </w:r>
      <w:r w:rsidRPr="00603AEF">
        <w:rPr>
          <w:rFonts w:asciiTheme="minorHAnsi" w:hAnsiTheme="minorHAnsi"/>
          <w:sz w:val="24"/>
          <w:szCs w:val="24"/>
        </w:rPr>
        <w:t>Assignment of internal thesis advisor</w:t>
      </w:r>
    </w:p>
    <w:p w:rsidR="00603AEF" w:rsidRPr="007E44A6" w:rsidRDefault="00603AEF" w:rsidP="00603AEF">
      <w:pPr>
        <w:tabs>
          <w:tab w:val="left" w:pos="2552"/>
        </w:tabs>
        <w:ind w:left="2552" w:hanging="2552"/>
        <w:jc w:val="both"/>
        <w:rPr>
          <w:rFonts w:asciiTheme="minorHAnsi" w:hAnsiTheme="minorHAnsi"/>
          <w:b/>
          <w:sz w:val="24"/>
          <w:szCs w:val="24"/>
        </w:rPr>
      </w:pPr>
      <w:r w:rsidRPr="007E44A6">
        <w:rPr>
          <w:rFonts w:asciiTheme="minorHAnsi" w:hAnsiTheme="minorHAnsi"/>
          <w:b/>
          <w:sz w:val="24"/>
          <w:szCs w:val="24"/>
        </w:rPr>
        <w:t>October 7, 201</w:t>
      </w:r>
      <w:r w:rsidR="005A72B0">
        <w:rPr>
          <w:rFonts w:asciiTheme="minorHAnsi" w:hAnsiTheme="minorHAnsi"/>
          <w:b/>
          <w:sz w:val="24"/>
          <w:szCs w:val="24"/>
        </w:rPr>
        <w:t>6</w:t>
      </w:r>
      <w:r w:rsidRPr="007E44A6">
        <w:rPr>
          <w:rFonts w:asciiTheme="minorHAnsi" w:hAnsiTheme="minorHAnsi"/>
          <w:b/>
          <w:sz w:val="24"/>
          <w:szCs w:val="24"/>
        </w:rPr>
        <w:t xml:space="preserve">:          </w:t>
      </w:r>
      <w:r w:rsidR="007E44A6">
        <w:rPr>
          <w:rFonts w:asciiTheme="minorHAnsi" w:hAnsiTheme="minorHAnsi"/>
          <w:b/>
          <w:sz w:val="24"/>
          <w:szCs w:val="24"/>
        </w:rPr>
        <w:t xml:space="preserve">   </w:t>
      </w:r>
      <w:r w:rsidRPr="007E44A6">
        <w:rPr>
          <w:rFonts w:asciiTheme="minorHAnsi" w:hAnsiTheme="minorHAnsi"/>
          <w:b/>
          <w:sz w:val="24"/>
          <w:szCs w:val="24"/>
        </w:rPr>
        <w:t xml:space="preserve">  Deadline submission bachelor thesis research proposal   [at 23:59]</w:t>
      </w:r>
    </w:p>
    <w:p w:rsidR="00603AEF" w:rsidRPr="00603AEF" w:rsidRDefault="007E44A6" w:rsidP="00603AEF">
      <w:pPr>
        <w:tabs>
          <w:tab w:val="left" w:pos="2552"/>
        </w:tabs>
        <w:ind w:left="2552" w:hanging="2552"/>
        <w:jc w:val="both"/>
        <w:rPr>
          <w:rFonts w:asciiTheme="minorHAnsi" w:hAnsiTheme="minorHAnsi"/>
          <w:sz w:val="24"/>
          <w:szCs w:val="24"/>
        </w:rPr>
      </w:pPr>
      <w:r>
        <w:rPr>
          <w:rFonts w:asciiTheme="minorHAnsi" w:hAnsiTheme="minorHAnsi"/>
          <w:sz w:val="24"/>
          <w:szCs w:val="24"/>
        </w:rPr>
        <w:t>October 201</w:t>
      </w:r>
      <w:r w:rsidR="005A72B0">
        <w:rPr>
          <w:rFonts w:asciiTheme="minorHAnsi" w:hAnsiTheme="minorHAnsi"/>
          <w:sz w:val="24"/>
          <w:szCs w:val="24"/>
        </w:rPr>
        <w:t>6</w:t>
      </w:r>
      <w:r>
        <w:rPr>
          <w:rFonts w:asciiTheme="minorHAnsi" w:hAnsiTheme="minorHAnsi"/>
          <w:sz w:val="24"/>
          <w:szCs w:val="24"/>
        </w:rPr>
        <w:t xml:space="preserve">:            </w:t>
      </w:r>
      <w:r w:rsidR="00603AEF">
        <w:rPr>
          <w:rFonts w:asciiTheme="minorHAnsi" w:hAnsiTheme="minorHAnsi"/>
          <w:sz w:val="24"/>
          <w:szCs w:val="24"/>
        </w:rPr>
        <w:t xml:space="preserve"> </w:t>
      </w:r>
      <w:r w:rsidR="00603AEF" w:rsidRPr="00603AEF">
        <w:rPr>
          <w:rFonts w:asciiTheme="minorHAnsi" w:hAnsiTheme="minorHAnsi"/>
          <w:sz w:val="24"/>
          <w:szCs w:val="24"/>
        </w:rPr>
        <w:t xml:space="preserve">Feedback on research proposal and first progress meeting </w:t>
      </w:r>
      <w:proofErr w:type="gramStart"/>
      <w:r w:rsidR="00603AEF" w:rsidRPr="00603AEF">
        <w:rPr>
          <w:rFonts w:asciiTheme="minorHAnsi" w:hAnsiTheme="minorHAnsi"/>
          <w:sz w:val="24"/>
          <w:szCs w:val="24"/>
        </w:rPr>
        <w:t xml:space="preserve">with </w:t>
      </w:r>
      <w:r w:rsidR="00603AEF">
        <w:rPr>
          <w:rFonts w:asciiTheme="minorHAnsi" w:hAnsiTheme="minorHAnsi"/>
          <w:sz w:val="24"/>
          <w:szCs w:val="24"/>
        </w:rPr>
        <w:t xml:space="preserve"> </w:t>
      </w:r>
      <w:r w:rsidR="00603AEF" w:rsidRPr="00603AEF">
        <w:rPr>
          <w:rFonts w:asciiTheme="minorHAnsi" w:hAnsiTheme="minorHAnsi"/>
          <w:sz w:val="24"/>
          <w:szCs w:val="24"/>
        </w:rPr>
        <w:t>internal</w:t>
      </w:r>
      <w:proofErr w:type="gramEnd"/>
      <w:r w:rsidR="00603AEF" w:rsidRPr="00603AEF">
        <w:rPr>
          <w:rFonts w:asciiTheme="minorHAnsi" w:hAnsiTheme="minorHAnsi"/>
          <w:sz w:val="24"/>
          <w:szCs w:val="24"/>
        </w:rPr>
        <w:t xml:space="preserve"> thesis advisor</w:t>
      </w:r>
    </w:p>
    <w:p w:rsidR="00603AEF" w:rsidRPr="00603AEF"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November 201</w:t>
      </w:r>
      <w:r w:rsidR="005A72B0">
        <w:rPr>
          <w:rFonts w:asciiTheme="minorHAnsi" w:hAnsiTheme="minorHAnsi"/>
          <w:sz w:val="24"/>
          <w:szCs w:val="24"/>
        </w:rPr>
        <w:t>6</w:t>
      </w:r>
      <w:r w:rsidRPr="00603AEF">
        <w:rPr>
          <w:rFonts w:asciiTheme="minorHAnsi" w:hAnsiTheme="minorHAnsi"/>
          <w:sz w:val="24"/>
          <w:szCs w:val="24"/>
        </w:rPr>
        <w:t xml:space="preserve">:             </w:t>
      </w:r>
      <w:r>
        <w:rPr>
          <w:rFonts w:asciiTheme="minorHAnsi" w:hAnsiTheme="minorHAnsi"/>
          <w:sz w:val="24"/>
          <w:szCs w:val="24"/>
        </w:rPr>
        <w:t xml:space="preserve">   </w:t>
      </w:r>
      <w:r w:rsidRPr="00603AEF">
        <w:rPr>
          <w:rFonts w:asciiTheme="minorHAnsi" w:hAnsiTheme="minorHAnsi"/>
          <w:sz w:val="24"/>
          <w:szCs w:val="24"/>
        </w:rPr>
        <w:t>Second progress meeting with internal thesis advisor</w:t>
      </w:r>
    </w:p>
    <w:p w:rsidR="00603AEF" w:rsidRPr="00603AEF"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December 23, 201</w:t>
      </w:r>
      <w:r w:rsidR="005A72B0">
        <w:rPr>
          <w:rFonts w:asciiTheme="minorHAnsi" w:hAnsiTheme="minorHAnsi"/>
          <w:sz w:val="24"/>
          <w:szCs w:val="24"/>
        </w:rPr>
        <w:t>6</w:t>
      </w:r>
      <w:r w:rsidRPr="00603AEF">
        <w:rPr>
          <w:rFonts w:asciiTheme="minorHAnsi" w:hAnsiTheme="minorHAnsi"/>
          <w:sz w:val="24"/>
          <w:szCs w:val="24"/>
        </w:rPr>
        <w:t>:          Final title of thesis due date</w:t>
      </w:r>
    </w:p>
    <w:p w:rsidR="00603AEF" w:rsidRPr="007E44A6" w:rsidRDefault="00603AEF" w:rsidP="00603AEF">
      <w:pPr>
        <w:tabs>
          <w:tab w:val="left" w:pos="2552"/>
        </w:tabs>
        <w:ind w:left="2552" w:hanging="2552"/>
        <w:jc w:val="both"/>
        <w:rPr>
          <w:rFonts w:asciiTheme="minorHAnsi" w:hAnsiTheme="minorHAnsi"/>
          <w:b/>
          <w:sz w:val="24"/>
          <w:szCs w:val="24"/>
        </w:rPr>
      </w:pPr>
      <w:r w:rsidRPr="007E44A6">
        <w:rPr>
          <w:rFonts w:asciiTheme="minorHAnsi" w:hAnsiTheme="minorHAnsi"/>
          <w:b/>
          <w:sz w:val="24"/>
          <w:szCs w:val="24"/>
        </w:rPr>
        <w:t>January 9, 201</w:t>
      </w:r>
      <w:r w:rsidR="005A72B0">
        <w:rPr>
          <w:rFonts w:asciiTheme="minorHAnsi" w:hAnsiTheme="minorHAnsi"/>
          <w:b/>
          <w:sz w:val="24"/>
          <w:szCs w:val="24"/>
        </w:rPr>
        <w:t>6</w:t>
      </w:r>
      <w:r w:rsidRPr="007E44A6">
        <w:rPr>
          <w:rFonts w:asciiTheme="minorHAnsi" w:hAnsiTheme="minorHAnsi"/>
          <w:b/>
          <w:sz w:val="24"/>
          <w:szCs w:val="24"/>
        </w:rPr>
        <w:t>:                 Bachelor thesis due date</w:t>
      </w:r>
    </w:p>
    <w:p w:rsidR="00603AEF" w:rsidRPr="00603AEF" w:rsidRDefault="00603AEF" w:rsidP="00603AEF">
      <w:pPr>
        <w:tabs>
          <w:tab w:val="left" w:pos="2552"/>
        </w:tabs>
        <w:ind w:left="2552" w:hanging="2552"/>
        <w:jc w:val="both"/>
        <w:rPr>
          <w:rFonts w:asciiTheme="minorHAnsi" w:hAnsiTheme="minorHAnsi"/>
          <w:sz w:val="24"/>
          <w:szCs w:val="24"/>
        </w:rPr>
      </w:pPr>
      <w:r>
        <w:rPr>
          <w:rFonts w:asciiTheme="minorHAnsi" w:hAnsiTheme="minorHAnsi"/>
          <w:sz w:val="24"/>
          <w:szCs w:val="24"/>
        </w:rPr>
        <w:t>January 19 or 20, 201</w:t>
      </w:r>
      <w:r w:rsidR="005A72B0">
        <w:rPr>
          <w:rFonts w:asciiTheme="minorHAnsi" w:hAnsiTheme="minorHAnsi"/>
          <w:sz w:val="24"/>
          <w:szCs w:val="24"/>
        </w:rPr>
        <w:t>7</w:t>
      </w:r>
      <w:r>
        <w:rPr>
          <w:rFonts w:asciiTheme="minorHAnsi" w:hAnsiTheme="minorHAnsi"/>
          <w:sz w:val="24"/>
          <w:szCs w:val="24"/>
        </w:rPr>
        <w:t xml:space="preserve">:    </w:t>
      </w:r>
      <w:r w:rsidRPr="00603AEF">
        <w:rPr>
          <w:rFonts w:asciiTheme="minorHAnsi" w:hAnsiTheme="minorHAnsi"/>
          <w:sz w:val="24"/>
          <w:szCs w:val="24"/>
        </w:rPr>
        <w:t>Thesis defense / mini-symposium</w:t>
      </w:r>
    </w:p>
    <w:p w:rsidR="00AA39CA" w:rsidRDefault="00603AEF" w:rsidP="00603AEF">
      <w:pPr>
        <w:tabs>
          <w:tab w:val="left" w:pos="2552"/>
        </w:tabs>
        <w:ind w:left="2552" w:hanging="2552"/>
        <w:jc w:val="both"/>
        <w:rPr>
          <w:rFonts w:asciiTheme="minorHAnsi" w:hAnsiTheme="minorHAnsi"/>
          <w:sz w:val="24"/>
          <w:szCs w:val="24"/>
        </w:rPr>
      </w:pPr>
      <w:r w:rsidRPr="00603AEF">
        <w:rPr>
          <w:rFonts w:asciiTheme="minorHAnsi" w:hAnsiTheme="minorHAnsi"/>
          <w:sz w:val="24"/>
          <w:szCs w:val="24"/>
        </w:rPr>
        <w:t>February 3, 201</w:t>
      </w:r>
      <w:r w:rsidR="005A72B0">
        <w:rPr>
          <w:rFonts w:asciiTheme="minorHAnsi" w:hAnsiTheme="minorHAnsi"/>
          <w:sz w:val="24"/>
          <w:szCs w:val="24"/>
        </w:rPr>
        <w:t>7</w:t>
      </w:r>
      <w:bookmarkStart w:id="0" w:name="_GoBack"/>
      <w:bookmarkEnd w:id="0"/>
      <w:r w:rsidRPr="00603AEF">
        <w:rPr>
          <w:rFonts w:asciiTheme="minorHAnsi" w:hAnsiTheme="minorHAnsi"/>
          <w:sz w:val="24"/>
          <w:szCs w:val="24"/>
        </w:rPr>
        <w:t xml:space="preserve">:           </w:t>
      </w:r>
      <w:r>
        <w:rPr>
          <w:rFonts w:asciiTheme="minorHAnsi" w:hAnsiTheme="minorHAnsi"/>
          <w:sz w:val="24"/>
          <w:szCs w:val="24"/>
        </w:rPr>
        <w:t xml:space="preserve">    </w:t>
      </w:r>
      <w:r w:rsidRPr="00603AEF">
        <w:rPr>
          <w:rFonts w:asciiTheme="minorHAnsi" w:hAnsiTheme="minorHAnsi"/>
          <w:sz w:val="24"/>
          <w:szCs w:val="24"/>
        </w:rPr>
        <w:t>Graduation</w:t>
      </w:r>
    </w:p>
    <w:p w:rsidR="00AA39CA" w:rsidRPr="00257523" w:rsidRDefault="00AA39CA" w:rsidP="000701B5">
      <w:pPr>
        <w:ind w:left="0" w:firstLine="0"/>
        <w:jc w:val="both"/>
        <w:rPr>
          <w:rFonts w:asciiTheme="minorHAnsi" w:hAnsiTheme="minorHAnsi"/>
          <w:sz w:val="24"/>
          <w:szCs w:val="24"/>
        </w:rPr>
      </w:pPr>
    </w:p>
    <w:p w:rsidR="008731A8" w:rsidRPr="00172E4E" w:rsidRDefault="00386F38" w:rsidP="000701B5">
      <w:pPr>
        <w:ind w:left="0" w:firstLine="0"/>
        <w:jc w:val="both"/>
        <w:rPr>
          <w:rFonts w:asciiTheme="minorHAnsi" w:hAnsiTheme="minorHAnsi"/>
          <w:b/>
          <w:i/>
          <w:sz w:val="24"/>
          <w:szCs w:val="24"/>
        </w:rPr>
      </w:pPr>
      <w:r w:rsidRPr="00172E4E">
        <w:rPr>
          <w:rFonts w:asciiTheme="minorHAnsi" w:hAnsiTheme="minorHAnsi"/>
          <w:b/>
          <w:i/>
          <w:sz w:val="24"/>
          <w:szCs w:val="24"/>
        </w:rPr>
        <w:t>Topic Selection</w:t>
      </w:r>
    </w:p>
    <w:p w:rsidR="008731A8" w:rsidRDefault="008731A8" w:rsidP="000701B5">
      <w:pPr>
        <w:ind w:left="0" w:firstLine="0"/>
        <w:jc w:val="both"/>
        <w:rPr>
          <w:rFonts w:asciiTheme="minorHAnsi" w:hAnsiTheme="minorHAnsi"/>
          <w:sz w:val="24"/>
          <w:szCs w:val="24"/>
        </w:rPr>
      </w:pPr>
    </w:p>
    <w:p w:rsidR="00172E4E" w:rsidRDefault="00172E4E" w:rsidP="000701B5">
      <w:pPr>
        <w:ind w:left="0" w:firstLine="0"/>
        <w:jc w:val="both"/>
        <w:rPr>
          <w:rFonts w:asciiTheme="minorHAnsi" w:hAnsiTheme="minorHAnsi"/>
          <w:sz w:val="24"/>
          <w:szCs w:val="24"/>
        </w:rPr>
      </w:pPr>
      <w:r>
        <w:rPr>
          <w:rFonts w:asciiTheme="minorHAnsi" w:hAnsiTheme="minorHAnsi"/>
          <w:sz w:val="24"/>
          <w:szCs w:val="24"/>
        </w:rPr>
        <w:t>There are two ways you can select a suitable topic for your bachelor thesis.</w:t>
      </w:r>
      <w:r w:rsidR="00833ED8">
        <w:rPr>
          <w:rFonts w:asciiTheme="minorHAnsi" w:hAnsiTheme="minorHAnsi"/>
          <w:sz w:val="24"/>
          <w:szCs w:val="24"/>
        </w:rPr>
        <w:t xml:space="preserve"> </w:t>
      </w:r>
      <w:r>
        <w:rPr>
          <w:rFonts w:asciiTheme="minorHAnsi" w:hAnsiTheme="minorHAnsi"/>
          <w:sz w:val="24"/>
          <w:szCs w:val="24"/>
        </w:rPr>
        <w:t xml:space="preserve">The first method is the most straightforward. </w:t>
      </w:r>
      <w:r w:rsidR="007D64A3">
        <w:rPr>
          <w:rFonts w:asciiTheme="minorHAnsi" w:hAnsiTheme="minorHAnsi"/>
          <w:sz w:val="24"/>
          <w:szCs w:val="24"/>
        </w:rPr>
        <w:t xml:space="preserve">There is </w:t>
      </w:r>
      <w:r>
        <w:rPr>
          <w:rFonts w:asciiTheme="minorHAnsi" w:hAnsiTheme="minorHAnsi"/>
          <w:sz w:val="24"/>
          <w:szCs w:val="24"/>
        </w:rPr>
        <w:t xml:space="preserve">on </w:t>
      </w:r>
      <w:proofErr w:type="spellStart"/>
      <w:r>
        <w:rPr>
          <w:rFonts w:asciiTheme="minorHAnsi" w:hAnsiTheme="minorHAnsi"/>
          <w:sz w:val="24"/>
          <w:szCs w:val="24"/>
        </w:rPr>
        <w:t>Eleum</w:t>
      </w:r>
      <w:proofErr w:type="spellEnd"/>
      <w:r>
        <w:rPr>
          <w:rFonts w:asciiTheme="minorHAnsi" w:hAnsiTheme="minorHAnsi"/>
          <w:sz w:val="24"/>
          <w:szCs w:val="24"/>
        </w:rPr>
        <w:t xml:space="preserve"> a listing of possible bachelor thesis research areas of interest. These are topics supplied by the </w:t>
      </w:r>
      <w:r w:rsidR="00833ED8" w:rsidRPr="00A65C5E">
        <w:rPr>
          <w:rFonts w:asciiTheme="minorHAnsi" w:hAnsiTheme="minorHAnsi"/>
          <w:sz w:val="24"/>
          <w:szCs w:val="24"/>
        </w:rPr>
        <w:t xml:space="preserve">Maastricht Science </w:t>
      </w:r>
      <w:proofErr w:type="spellStart"/>
      <w:r w:rsidR="00833ED8" w:rsidRPr="00A65C5E">
        <w:rPr>
          <w:rFonts w:asciiTheme="minorHAnsi" w:hAnsiTheme="minorHAnsi"/>
          <w:sz w:val="24"/>
          <w:szCs w:val="24"/>
        </w:rPr>
        <w:t>Programme</w:t>
      </w:r>
      <w:proofErr w:type="spellEnd"/>
      <w:r>
        <w:rPr>
          <w:rFonts w:asciiTheme="minorHAnsi" w:hAnsiTheme="minorHAnsi"/>
          <w:sz w:val="24"/>
          <w:szCs w:val="24"/>
        </w:rPr>
        <w:t xml:space="preserve"> staff, teaching staff from other faculties in the program and some topics at other universities, institutions and companies in the region. This will give you the opportunity to discuss these topics and areas of interest with the various research </w:t>
      </w:r>
      <w:r w:rsidR="000410B8">
        <w:rPr>
          <w:rFonts w:asciiTheme="minorHAnsi" w:hAnsiTheme="minorHAnsi"/>
          <w:sz w:val="24"/>
          <w:szCs w:val="24"/>
        </w:rPr>
        <w:t>supervisors</w:t>
      </w:r>
      <w:r>
        <w:rPr>
          <w:rFonts w:asciiTheme="minorHAnsi" w:hAnsiTheme="minorHAnsi"/>
          <w:sz w:val="24"/>
          <w:szCs w:val="24"/>
        </w:rPr>
        <w:t xml:space="preserve">. Although the thesis </w:t>
      </w:r>
      <w:r w:rsidR="000410B8">
        <w:rPr>
          <w:rFonts w:asciiTheme="minorHAnsi" w:hAnsiTheme="minorHAnsi"/>
          <w:sz w:val="24"/>
          <w:szCs w:val="24"/>
        </w:rPr>
        <w:t>supervisor may</w:t>
      </w:r>
      <w:r w:rsidR="003C41E8">
        <w:rPr>
          <w:rFonts w:asciiTheme="minorHAnsi" w:hAnsiTheme="minorHAnsi"/>
          <w:sz w:val="24"/>
          <w:szCs w:val="24"/>
        </w:rPr>
        <w:t xml:space="preserve"> not yet be able to</w:t>
      </w:r>
      <w:r w:rsidR="007728EC">
        <w:rPr>
          <w:rFonts w:asciiTheme="minorHAnsi" w:hAnsiTheme="minorHAnsi"/>
          <w:sz w:val="24"/>
          <w:szCs w:val="24"/>
        </w:rPr>
        <w:t xml:space="preserve"> </w:t>
      </w:r>
      <w:r w:rsidR="003C41E8">
        <w:rPr>
          <w:rFonts w:asciiTheme="minorHAnsi" w:hAnsiTheme="minorHAnsi"/>
          <w:sz w:val="24"/>
          <w:szCs w:val="24"/>
        </w:rPr>
        <w:t>guarantee</w:t>
      </w:r>
      <w:r w:rsidR="007728EC">
        <w:rPr>
          <w:rFonts w:asciiTheme="minorHAnsi" w:hAnsiTheme="minorHAnsi"/>
          <w:sz w:val="24"/>
          <w:szCs w:val="24"/>
        </w:rPr>
        <w:t xml:space="preserve"> </w:t>
      </w:r>
      <w:r w:rsidR="003C41E8">
        <w:rPr>
          <w:rFonts w:asciiTheme="minorHAnsi" w:hAnsiTheme="minorHAnsi"/>
          <w:sz w:val="24"/>
          <w:szCs w:val="24"/>
        </w:rPr>
        <w:t>individual choices</w:t>
      </w:r>
      <w:r>
        <w:rPr>
          <w:rFonts w:asciiTheme="minorHAnsi" w:hAnsiTheme="minorHAnsi"/>
          <w:sz w:val="24"/>
          <w:szCs w:val="24"/>
        </w:rPr>
        <w:t xml:space="preserve">, a good match will aid in the selection process. </w:t>
      </w:r>
      <w:r w:rsidR="001445EF">
        <w:rPr>
          <w:rFonts w:asciiTheme="minorHAnsi" w:hAnsiTheme="minorHAnsi"/>
          <w:sz w:val="24"/>
          <w:szCs w:val="24"/>
        </w:rPr>
        <w:t xml:space="preserve">During this consultation phase, students can also have a final meeting with their academic advisor, who may be able to guide them in the selection process. </w:t>
      </w:r>
      <w:r>
        <w:rPr>
          <w:rFonts w:asciiTheme="minorHAnsi" w:hAnsiTheme="minorHAnsi"/>
          <w:sz w:val="24"/>
          <w:szCs w:val="24"/>
        </w:rPr>
        <w:t>Once you submit your choice</w:t>
      </w:r>
      <w:r w:rsidR="00C62237">
        <w:rPr>
          <w:rFonts w:asciiTheme="minorHAnsi" w:hAnsiTheme="minorHAnsi"/>
          <w:sz w:val="24"/>
          <w:szCs w:val="24"/>
        </w:rPr>
        <w:t xml:space="preserve"> </w:t>
      </w:r>
      <w:r w:rsidR="00E547D4">
        <w:rPr>
          <w:rFonts w:asciiTheme="minorHAnsi" w:hAnsiTheme="minorHAnsi"/>
          <w:sz w:val="24"/>
          <w:szCs w:val="24"/>
        </w:rPr>
        <w:t>using</w:t>
      </w:r>
      <w:r w:rsidR="00C62237">
        <w:rPr>
          <w:rFonts w:asciiTheme="minorHAnsi" w:hAnsiTheme="minorHAnsi"/>
          <w:sz w:val="24"/>
          <w:szCs w:val="24"/>
        </w:rPr>
        <w:t xml:space="preserve"> the </w:t>
      </w:r>
      <w:r w:rsidR="00E547D4" w:rsidRPr="00E547D4">
        <w:rPr>
          <w:rFonts w:asciiTheme="minorHAnsi" w:hAnsiTheme="minorHAnsi"/>
          <w:sz w:val="24"/>
          <w:szCs w:val="24"/>
        </w:rPr>
        <w:t>Maastricht Science Program Bachelor Research Thesis information sheet</w:t>
      </w:r>
      <w:r w:rsidR="00E547D4">
        <w:rPr>
          <w:rFonts w:asciiTheme="minorHAnsi" w:hAnsiTheme="minorHAnsi"/>
          <w:sz w:val="24"/>
          <w:szCs w:val="24"/>
        </w:rPr>
        <w:t xml:space="preserve"> (available on </w:t>
      </w:r>
      <w:proofErr w:type="spellStart"/>
      <w:r w:rsidR="00E547D4">
        <w:rPr>
          <w:rFonts w:asciiTheme="minorHAnsi" w:hAnsiTheme="minorHAnsi"/>
          <w:sz w:val="24"/>
          <w:szCs w:val="24"/>
        </w:rPr>
        <w:t>Eleum</w:t>
      </w:r>
      <w:proofErr w:type="spellEnd"/>
      <w:r w:rsidR="00E547D4">
        <w:rPr>
          <w:rFonts w:asciiTheme="minorHAnsi" w:hAnsiTheme="minorHAnsi"/>
          <w:sz w:val="24"/>
          <w:szCs w:val="24"/>
        </w:rPr>
        <w:t xml:space="preserve">), the bachelor thesis coordinator </w:t>
      </w:r>
      <w:r>
        <w:rPr>
          <w:rFonts w:asciiTheme="minorHAnsi" w:hAnsiTheme="minorHAnsi"/>
          <w:sz w:val="24"/>
          <w:szCs w:val="24"/>
        </w:rPr>
        <w:t>will confirm this choice as soon as possible.</w:t>
      </w:r>
    </w:p>
    <w:p w:rsidR="00172E4E" w:rsidRDefault="00172E4E" w:rsidP="000701B5">
      <w:pPr>
        <w:ind w:left="0" w:firstLine="0"/>
        <w:jc w:val="both"/>
        <w:rPr>
          <w:rFonts w:asciiTheme="minorHAnsi" w:hAnsiTheme="minorHAnsi"/>
          <w:sz w:val="24"/>
          <w:szCs w:val="24"/>
        </w:rPr>
      </w:pPr>
    </w:p>
    <w:p w:rsidR="0010073F" w:rsidRDefault="00833ED8" w:rsidP="000701B5">
      <w:pPr>
        <w:ind w:left="0" w:firstLine="0"/>
        <w:jc w:val="both"/>
        <w:rPr>
          <w:rFonts w:asciiTheme="minorHAnsi" w:hAnsiTheme="minorHAnsi"/>
          <w:sz w:val="24"/>
          <w:szCs w:val="24"/>
        </w:rPr>
      </w:pPr>
      <w:r>
        <w:rPr>
          <w:rFonts w:asciiTheme="minorHAnsi" w:hAnsiTheme="minorHAnsi"/>
          <w:sz w:val="24"/>
          <w:szCs w:val="24"/>
        </w:rPr>
        <w:t>Alternatively, i</w:t>
      </w:r>
      <w:r w:rsidR="00172E4E">
        <w:rPr>
          <w:rFonts w:asciiTheme="minorHAnsi" w:hAnsiTheme="minorHAnsi"/>
          <w:sz w:val="24"/>
          <w:szCs w:val="24"/>
        </w:rPr>
        <w:t xml:space="preserve">f you </w:t>
      </w:r>
      <w:r w:rsidR="007728EC">
        <w:rPr>
          <w:rFonts w:asciiTheme="minorHAnsi" w:hAnsiTheme="minorHAnsi"/>
          <w:sz w:val="24"/>
          <w:szCs w:val="24"/>
        </w:rPr>
        <w:t xml:space="preserve">do </w:t>
      </w:r>
      <w:r w:rsidR="00172E4E">
        <w:rPr>
          <w:rFonts w:asciiTheme="minorHAnsi" w:hAnsiTheme="minorHAnsi"/>
          <w:sz w:val="24"/>
          <w:szCs w:val="24"/>
        </w:rPr>
        <w:t xml:space="preserve">not want to select from predefined subject areas, or if you want to go </w:t>
      </w:r>
      <w:r w:rsidR="00187F0E">
        <w:rPr>
          <w:rFonts w:asciiTheme="minorHAnsi" w:hAnsiTheme="minorHAnsi"/>
          <w:sz w:val="24"/>
          <w:szCs w:val="24"/>
        </w:rPr>
        <w:t xml:space="preserve">to </w:t>
      </w:r>
      <w:r w:rsidR="000A6EB8">
        <w:rPr>
          <w:rFonts w:asciiTheme="minorHAnsi" w:hAnsiTheme="minorHAnsi"/>
          <w:sz w:val="24"/>
          <w:szCs w:val="24"/>
        </w:rPr>
        <w:t xml:space="preserve">another institution or business, possibly </w:t>
      </w:r>
      <w:r w:rsidR="00172E4E">
        <w:rPr>
          <w:rFonts w:asciiTheme="minorHAnsi" w:hAnsiTheme="minorHAnsi"/>
          <w:sz w:val="24"/>
          <w:szCs w:val="24"/>
        </w:rPr>
        <w:t xml:space="preserve">abroad, you will be responsible yourself for finding a suitable research laboratory. </w:t>
      </w:r>
      <w:r w:rsidR="000A6EB8">
        <w:rPr>
          <w:rFonts w:asciiTheme="minorHAnsi" w:hAnsiTheme="minorHAnsi"/>
          <w:sz w:val="24"/>
          <w:szCs w:val="24"/>
        </w:rPr>
        <w:t>Obviously</w:t>
      </w:r>
      <w:r w:rsidR="00172E4E">
        <w:rPr>
          <w:rFonts w:asciiTheme="minorHAnsi" w:hAnsiTheme="minorHAnsi"/>
          <w:sz w:val="24"/>
          <w:szCs w:val="24"/>
        </w:rPr>
        <w:t>, we can try to help you with this, as far as we have connections in various places.</w:t>
      </w:r>
      <w:r w:rsidR="00E060DB">
        <w:rPr>
          <w:rFonts w:asciiTheme="minorHAnsi" w:hAnsiTheme="minorHAnsi"/>
          <w:sz w:val="24"/>
          <w:szCs w:val="24"/>
        </w:rPr>
        <w:t xml:space="preserve"> Once you have contact to a research lab, you will have to submit </w:t>
      </w:r>
      <w:r w:rsidR="00E547D4">
        <w:rPr>
          <w:rFonts w:asciiTheme="minorHAnsi" w:hAnsiTheme="minorHAnsi"/>
          <w:sz w:val="24"/>
          <w:szCs w:val="24"/>
        </w:rPr>
        <w:t xml:space="preserve">the same </w:t>
      </w:r>
      <w:r w:rsidR="00E547D4" w:rsidRPr="00E547D4">
        <w:rPr>
          <w:rFonts w:asciiTheme="minorHAnsi" w:hAnsiTheme="minorHAnsi"/>
          <w:sz w:val="24"/>
          <w:szCs w:val="24"/>
        </w:rPr>
        <w:t>Maastricht Science Program Bachelor Research Thesis information sheet</w:t>
      </w:r>
      <w:r w:rsidR="00E547D4">
        <w:rPr>
          <w:rFonts w:asciiTheme="minorHAnsi" w:hAnsiTheme="minorHAnsi"/>
          <w:sz w:val="24"/>
          <w:szCs w:val="24"/>
        </w:rPr>
        <w:t xml:space="preserve"> (available on </w:t>
      </w:r>
      <w:proofErr w:type="spellStart"/>
      <w:r w:rsidR="00E547D4">
        <w:rPr>
          <w:rFonts w:asciiTheme="minorHAnsi" w:hAnsiTheme="minorHAnsi"/>
          <w:sz w:val="24"/>
          <w:szCs w:val="24"/>
        </w:rPr>
        <w:t>Eleum</w:t>
      </w:r>
      <w:proofErr w:type="spellEnd"/>
      <w:r w:rsidR="00E547D4">
        <w:rPr>
          <w:rFonts w:asciiTheme="minorHAnsi" w:hAnsiTheme="minorHAnsi"/>
          <w:sz w:val="24"/>
          <w:szCs w:val="24"/>
        </w:rPr>
        <w:t>). As requested in the form, write a clear</w:t>
      </w:r>
      <w:r w:rsidR="00E060DB">
        <w:rPr>
          <w:rFonts w:asciiTheme="minorHAnsi" w:hAnsiTheme="minorHAnsi"/>
          <w:sz w:val="24"/>
          <w:szCs w:val="24"/>
        </w:rPr>
        <w:t xml:space="preserve"> short research proposal </w:t>
      </w:r>
      <w:r w:rsidR="001445EF">
        <w:rPr>
          <w:rFonts w:asciiTheme="minorHAnsi" w:hAnsiTheme="minorHAnsi"/>
          <w:sz w:val="24"/>
          <w:szCs w:val="24"/>
        </w:rPr>
        <w:t>(0.5 A4)</w:t>
      </w:r>
      <w:r w:rsidR="00E547D4">
        <w:rPr>
          <w:rFonts w:asciiTheme="minorHAnsi" w:hAnsiTheme="minorHAnsi"/>
          <w:sz w:val="24"/>
          <w:szCs w:val="24"/>
        </w:rPr>
        <w:t>, so</w:t>
      </w:r>
      <w:r w:rsidR="001445EF">
        <w:rPr>
          <w:rFonts w:asciiTheme="minorHAnsi" w:hAnsiTheme="minorHAnsi"/>
          <w:sz w:val="24"/>
          <w:szCs w:val="24"/>
        </w:rPr>
        <w:t xml:space="preserve"> </w:t>
      </w:r>
      <w:r w:rsidR="00E060DB">
        <w:rPr>
          <w:rFonts w:asciiTheme="minorHAnsi" w:hAnsiTheme="minorHAnsi"/>
          <w:sz w:val="24"/>
          <w:szCs w:val="24"/>
        </w:rPr>
        <w:t>t</w:t>
      </w:r>
      <w:r w:rsidR="0066589D">
        <w:rPr>
          <w:rFonts w:asciiTheme="minorHAnsi" w:hAnsiTheme="minorHAnsi"/>
          <w:sz w:val="24"/>
          <w:szCs w:val="24"/>
        </w:rPr>
        <w:t>hat</w:t>
      </w:r>
      <w:r w:rsidR="00E060DB">
        <w:rPr>
          <w:rFonts w:asciiTheme="minorHAnsi" w:hAnsiTheme="minorHAnsi"/>
          <w:sz w:val="24"/>
          <w:szCs w:val="24"/>
        </w:rPr>
        <w:t xml:space="preserve"> the bachelor thesis coordinator </w:t>
      </w:r>
      <w:r w:rsidR="00E547D4">
        <w:rPr>
          <w:rFonts w:asciiTheme="minorHAnsi" w:hAnsiTheme="minorHAnsi"/>
          <w:sz w:val="24"/>
          <w:szCs w:val="24"/>
        </w:rPr>
        <w:t>can</w:t>
      </w:r>
      <w:r w:rsidR="00E060DB">
        <w:rPr>
          <w:rFonts w:asciiTheme="minorHAnsi" w:hAnsiTheme="minorHAnsi"/>
          <w:sz w:val="24"/>
          <w:szCs w:val="24"/>
        </w:rPr>
        <w:t xml:space="preserve"> confirm the suitability and natural scientific character of the proposed research.</w:t>
      </w:r>
      <w:r w:rsidR="0010073F">
        <w:rPr>
          <w:rFonts w:asciiTheme="minorHAnsi" w:hAnsiTheme="minorHAnsi"/>
          <w:sz w:val="24"/>
          <w:szCs w:val="24"/>
        </w:rPr>
        <w:t xml:space="preserve"> You will also need to document that you have been in contact with the research </w:t>
      </w:r>
      <w:r w:rsidR="00E547D4">
        <w:rPr>
          <w:rFonts w:asciiTheme="minorHAnsi" w:hAnsiTheme="minorHAnsi"/>
          <w:sz w:val="24"/>
          <w:szCs w:val="24"/>
        </w:rPr>
        <w:t>supervisor</w:t>
      </w:r>
      <w:r w:rsidR="0010073F">
        <w:rPr>
          <w:rFonts w:asciiTheme="minorHAnsi" w:hAnsiTheme="minorHAnsi"/>
          <w:sz w:val="24"/>
          <w:szCs w:val="24"/>
        </w:rPr>
        <w:t xml:space="preserve"> and have tentative approval to do a bachelor </w:t>
      </w:r>
      <w:r w:rsidR="0010073F">
        <w:rPr>
          <w:rFonts w:asciiTheme="minorHAnsi" w:hAnsiTheme="minorHAnsi"/>
          <w:sz w:val="24"/>
          <w:szCs w:val="24"/>
        </w:rPr>
        <w:lastRenderedPageBreak/>
        <w:t>thesis in his/her research group.</w:t>
      </w:r>
      <w:r w:rsidR="001445EF">
        <w:rPr>
          <w:rFonts w:asciiTheme="minorHAnsi" w:hAnsiTheme="minorHAnsi"/>
          <w:sz w:val="24"/>
          <w:szCs w:val="24"/>
        </w:rPr>
        <w:t xml:space="preserve"> You will have to submit t</w:t>
      </w:r>
      <w:r w:rsidR="001A17B6">
        <w:rPr>
          <w:rFonts w:asciiTheme="minorHAnsi" w:hAnsiTheme="minorHAnsi"/>
          <w:sz w:val="24"/>
          <w:szCs w:val="24"/>
        </w:rPr>
        <w:t xml:space="preserve">hese documents no later than the deadline indicated in the </w:t>
      </w:r>
      <w:r w:rsidR="00E547D4">
        <w:rPr>
          <w:rFonts w:asciiTheme="minorHAnsi" w:hAnsiTheme="minorHAnsi"/>
          <w:sz w:val="24"/>
          <w:szCs w:val="24"/>
        </w:rPr>
        <w:t xml:space="preserve">relevant </w:t>
      </w:r>
      <w:r w:rsidR="001A17B6">
        <w:rPr>
          <w:rFonts w:asciiTheme="minorHAnsi" w:hAnsiTheme="minorHAnsi"/>
          <w:sz w:val="24"/>
          <w:szCs w:val="24"/>
        </w:rPr>
        <w:t>calendar</w:t>
      </w:r>
      <w:r w:rsidR="001445EF">
        <w:rPr>
          <w:rFonts w:asciiTheme="minorHAnsi" w:hAnsiTheme="minorHAnsi"/>
          <w:sz w:val="24"/>
          <w:szCs w:val="24"/>
        </w:rPr>
        <w:t>. After that we will conta</w:t>
      </w:r>
      <w:r w:rsidR="001A17B6">
        <w:rPr>
          <w:rFonts w:asciiTheme="minorHAnsi" w:hAnsiTheme="minorHAnsi"/>
          <w:sz w:val="24"/>
          <w:szCs w:val="24"/>
        </w:rPr>
        <w:t>ct the external research supervisor</w:t>
      </w:r>
      <w:r w:rsidR="001445EF">
        <w:rPr>
          <w:rFonts w:asciiTheme="minorHAnsi" w:hAnsiTheme="minorHAnsi"/>
          <w:sz w:val="24"/>
          <w:szCs w:val="24"/>
        </w:rPr>
        <w:t xml:space="preserve"> and make sure that all responsibilities and procedures are clearly known by all parties.</w:t>
      </w:r>
    </w:p>
    <w:p w:rsidR="0010073F" w:rsidRDefault="0010073F" w:rsidP="000701B5">
      <w:pPr>
        <w:ind w:left="0" w:firstLine="0"/>
        <w:jc w:val="both"/>
        <w:rPr>
          <w:rFonts w:asciiTheme="minorHAnsi" w:hAnsiTheme="minorHAnsi"/>
          <w:sz w:val="24"/>
          <w:szCs w:val="24"/>
        </w:rPr>
      </w:pPr>
    </w:p>
    <w:p w:rsidR="00833ED8" w:rsidRDefault="0010073F" w:rsidP="000701B5">
      <w:pPr>
        <w:ind w:left="0" w:firstLine="0"/>
        <w:jc w:val="both"/>
        <w:rPr>
          <w:rFonts w:asciiTheme="minorHAnsi" w:hAnsiTheme="minorHAnsi"/>
          <w:sz w:val="24"/>
          <w:szCs w:val="24"/>
        </w:rPr>
      </w:pPr>
      <w:r>
        <w:rPr>
          <w:rFonts w:asciiTheme="minorHAnsi" w:hAnsiTheme="minorHAnsi"/>
          <w:sz w:val="24"/>
          <w:szCs w:val="24"/>
        </w:rPr>
        <w:t>It is important to realize that it is not allowed to receive financial compensation for your bachelor thesis research, the only exception being reimbursement of expenses. In addition, no compensation will be given to external receiving research groups. Research groups within Maastricht University will receive a minimal amount of teaching hour</w:t>
      </w:r>
      <w:r w:rsidR="001A17B6">
        <w:rPr>
          <w:rFonts w:asciiTheme="minorHAnsi" w:hAnsiTheme="minorHAnsi"/>
          <w:sz w:val="24"/>
          <w:szCs w:val="24"/>
        </w:rPr>
        <w:t>s for their educational efforts</w:t>
      </w:r>
      <w:r>
        <w:rPr>
          <w:rFonts w:asciiTheme="minorHAnsi" w:hAnsiTheme="minorHAnsi"/>
          <w:sz w:val="24"/>
          <w:szCs w:val="24"/>
        </w:rPr>
        <w:t xml:space="preserve">, but these hours will not cover the hours which will be needed to supervise </w:t>
      </w:r>
      <w:r w:rsidR="00E547D4">
        <w:rPr>
          <w:rFonts w:asciiTheme="minorHAnsi" w:hAnsiTheme="minorHAnsi"/>
          <w:sz w:val="24"/>
          <w:szCs w:val="24"/>
        </w:rPr>
        <w:t xml:space="preserve">and assess </w:t>
      </w:r>
      <w:r>
        <w:rPr>
          <w:rFonts w:asciiTheme="minorHAnsi" w:hAnsiTheme="minorHAnsi"/>
          <w:sz w:val="24"/>
          <w:szCs w:val="24"/>
        </w:rPr>
        <w:t>the bachelor thesis. However, we are confident that the students will be of considerable help for the research efforts of the groups, supplying their skills, knowledge and enthusiasm at no additional cost.</w:t>
      </w:r>
    </w:p>
    <w:p w:rsidR="00431EA4" w:rsidRDefault="00431EA4" w:rsidP="000701B5">
      <w:pPr>
        <w:ind w:left="0" w:firstLine="0"/>
        <w:jc w:val="both"/>
        <w:rPr>
          <w:rFonts w:asciiTheme="minorHAnsi" w:hAnsiTheme="minorHAnsi"/>
          <w:sz w:val="24"/>
          <w:szCs w:val="24"/>
        </w:rPr>
      </w:pPr>
    </w:p>
    <w:p w:rsidR="00431EA4" w:rsidRDefault="00431EA4" w:rsidP="000701B5">
      <w:pPr>
        <w:ind w:left="0" w:firstLine="0"/>
        <w:jc w:val="both"/>
        <w:rPr>
          <w:rFonts w:asciiTheme="minorHAnsi" w:hAnsiTheme="minorHAnsi"/>
          <w:sz w:val="24"/>
          <w:szCs w:val="24"/>
        </w:rPr>
      </w:pPr>
    </w:p>
    <w:p w:rsidR="0010073F" w:rsidRPr="001A17B6" w:rsidRDefault="0010073F" w:rsidP="000701B5">
      <w:pPr>
        <w:tabs>
          <w:tab w:val="left" w:pos="2552"/>
        </w:tabs>
        <w:ind w:left="2552" w:hanging="2552"/>
        <w:jc w:val="both"/>
        <w:rPr>
          <w:rFonts w:asciiTheme="minorHAnsi" w:hAnsiTheme="minorHAnsi"/>
          <w:sz w:val="24"/>
          <w:szCs w:val="24"/>
        </w:rPr>
      </w:pPr>
      <w:r w:rsidRPr="0010073F">
        <w:rPr>
          <w:rFonts w:asciiTheme="minorHAnsi" w:hAnsiTheme="minorHAnsi"/>
          <w:b/>
          <w:i/>
          <w:sz w:val="24"/>
          <w:szCs w:val="24"/>
        </w:rPr>
        <w:t>Q</w:t>
      </w:r>
      <w:r>
        <w:rPr>
          <w:rFonts w:asciiTheme="minorHAnsi" w:hAnsiTheme="minorHAnsi"/>
          <w:b/>
          <w:i/>
          <w:sz w:val="24"/>
          <w:szCs w:val="24"/>
        </w:rPr>
        <w:t>uality C</w:t>
      </w:r>
      <w:r w:rsidRPr="0010073F">
        <w:rPr>
          <w:rFonts w:asciiTheme="minorHAnsi" w:hAnsiTheme="minorHAnsi"/>
          <w:b/>
          <w:i/>
          <w:sz w:val="24"/>
          <w:szCs w:val="24"/>
        </w:rPr>
        <w:t xml:space="preserve">ontrol and </w:t>
      </w:r>
      <w:r>
        <w:rPr>
          <w:rFonts w:asciiTheme="minorHAnsi" w:hAnsiTheme="minorHAnsi"/>
          <w:b/>
          <w:i/>
          <w:sz w:val="24"/>
          <w:szCs w:val="24"/>
        </w:rPr>
        <w:t>A</w:t>
      </w:r>
      <w:r w:rsidRPr="0010073F">
        <w:rPr>
          <w:rFonts w:asciiTheme="minorHAnsi" w:hAnsiTheme="minorHAnsi"/>
          <w:b/>
          <w:i/>
          <w:sz w:val="24"/>
          <w:szCs w:val="24"/>
        </w:rPr>
        <w:t>ssessment</w:t>
      </w:r>
    </w:p>
    <w:p w:rsidR="0010073F" w:rsidRDefault="0010073F" w:rsidP="000701B5">
      <w:pPr>
        <w:ind w:left="0" w:firstLine="0"/>
        <w:jc w:val="both"/>
        <w:rPr>
          <w:rFonts w:asciiTheme="minorHAnsi" w:hAnsiTheme="minorHAnsi"/>
          <w:sz w:val="24"/>
          <w:szCs w:val="24"/>
        </w:rPr>
      </w:pPr>
    </w:p>
    <w:p w:rsidR="008C4359" w:rsidRPr="00A65C5E" w:rsidRDefault="008C4359" w:rsidP="000701B5">
      <w:pPr>
        <w:ind w:left="0" w:firstLine="0"/>
        <w:jc w:val="both"/>
        <w:rPr>
          <w:rFonts w:asciiTheme="minorHAnsi" w:hAnsiTheme="minorHAnsi"/>
          <w:sz w:val="24"/>
          <w:szCs w:val="24"/>
        </w:rPr>
      </w:pPr>
      <w:r w:rsidRPr="00A65C5E">
        <w:rPr>
          <w:rFonts w:asciiTheme="minorHAnsi" w:hAnsiTheme="minorHAnsi"/>
          <w:sz w:val="24"/>
          <w:szCs w:val="24"/>
        </w:rPr>
        <w:t xml:space="preserve">The bachelor thesis </w:t>
      </w:r>
      <w:r w:rsidR="00833ED8">
        <w:rPr>
          <w:rFonts w:asciiTheme="minorHAnsi" w:hAnsiTheme="minorHAnsi"/>
          <w:sz w:val="24"/>
          <w:szCs w:val="24"/>
        </w:rPr>
        <w:t>is a single 30 EC module. F</w:t>
      </w:r>
      <w:r w:rsidR="00AA39CA">
        <w:rPr>
          <w:rFonts w:asciiTheme="minorHAnsi" w:hAnsiTheme="minorHAnsi"/>
          <w:sz w:val="24"/>
          <w:szCs w:val="24"/>
        </w:rPr>
        <w:t>our</w:t>
      </w:r>
      <w:r w:rsidR="00833ED8">
        <w:rPr>
          <w:rFonts w:asciiTheme="minorHAnsi" w:hAnsiTheme="minorHAnsi"/>
          <w:sz w:val="24"/>
          <w:szCs w:val="24"/>
        </w:rPr>
        <w:t xml:space="preserve"> different components will be graded (the weight of each part is indicated between brackets)</w:t>
      </w:r>
      <w:r w:rsidRPr="00A65C5E">
        <w:rPr>
          <w:rFonts w:asciiTheme="minorHAnsi" w:hAnsiTheme="minorHAnsi"/>
          <w:sz w:val="24"/>
          <w:szCs w:val="24"/>
        </w:rPr>
        <w:t>:</w:t>
      </w:r>
    </w:p>
    <w:p w:rsidR="008C4359" w:rsidRPr="00A65C5E" w:rsidRDefault="008C4359" w:rsidP="000701B5">
      <w:pPr>
        <w:pStyle w:val="ListParagraph"/>
        <w:numPr>
          <w:ilvl w:val="0"/>
          <w:numId w:val="1"/>
        </w:numPr>
        <w:ind w:left="709" w:hanging="425"/>
        <w:jc w:val="both"/>
        <w:rPr>
          <w:rFonts w:asciiTheme="minorHAnsi" w:hAnsiTheme="minorHAnsi"/>
          <w:sz w:val="24"/>
          <w:szCs w:val="24"/>
        </w:rPr>
      </w:pPr>
      <w:r w:rsidRPr="00A65C5E">
        <w:rPr>
          <w:rFonts w:asciiTheme="minorHAnsi" w:hAnsiTheme="minorHAnsi"/>
          <w:sz w:val="24"/>
          <w:szCs w:val="24"/>
        </w:rPr>
        <w:t>Research proposal and description of relevant literature (5 EC)</w:t>
      </w:r>
    </w:p>
    <w:p w:rsidR="008C4359" w:rsidRPr="00A65C5E" w:rsidRDefault="008C4359" w:rsidP="000701B5">
      <w:pPr>
        <w:pStyle w:val="ListParagraph"/>
        <w:numPr>
          <w:ilvl w:val="0"/>
          <w:numId w:val="1"/>
        </w:numPr>
        <w:ind w:left="709" w:hanging="425"/>
        <w:jc w:val="both"/>
        <w:rPr>
          <w:rFonts w:asciiTheme="minorHAnsi" w:hAnsiTheme="minorHAnsi"/>
          <w:sz w:val="24"/>
          <w:szCs w:val="24"/>
        </w:rPr>
      </w:pPr>
      <w:r w:rsidRPr="00A65C5E">
        <w:rPr>
          <w:rFonts w:asciiTheme="minorHAnsi" w:hAnsiTheme="minorHAnsi"/>
          <w:sz w:val="24"/>
          <w:szCs w:val="24"/>
        </w:rPr>
        <w:t>Practical part: execution of the proposed research (15 EC)</w:t>
      </w:r>
    </w:p>
    <w:p w:rsidR="008C4359" w:rsidRPr="00A65C5E" w:rsidRDefault="008C4359" w:rsidP="000701B5">
      <w:pPr>
        <w:pStyle w:val="ListParagraph"/>
        <w:numPr>
          <w:ilvl w:val="0"/>
          <w:numId w:val="1"/>
        </w:numPr>
        <w:ind w:left="709" w:hanging="425"/>
        <w:jc w:val="both"/>
        <w:rPr>
          <w:rFonts w:asciiTheme="minorHAnsi" w:hAnsiTheme="minorHAnsi"/>
          <w:sz w:val="24"/>
          <w:szCs w:val="24"/>
        </w:rPr>
      </w:pPr>
      <w:r w:rsidRPr="00A65C5E">
        <w:rPr>
          <w:rFonts w:asciiTheme="minorHAnsi" w:hAnsiTheme="minorHAnsi"/>
          <w:sz w:val="24"/>
          <w:szCs w:val="24"/>
        </w:rPr>
        <w:t>Written thesis (7 EC)</w:t>
      </w:r>
    </w:p>
    <w:p w:rsidR="008C4359" w:rsidRPr="00A65C5E" w:rsidRDefault="008C4359" w:rsidP="000701B5">
      <w:pPr>
        <w:pStyle w:val="ListParagraph"/>
        <w:numPr>
          <w:ilvl w:val="0"/>
          <w:numId w:val="1"/>
        </w:numPr>
        <w:ind w:left="709" w:hanging="425"/>
        <w:jc w:val="both"/>
        <w:rPr>
          <w:rFonts w:asciiTheme="minorHAnsi" w:hAnsiTheme="minorHAnsi"/>
          <w:sz w:val="24"/>
          <w:szCs w:val="24"/>
        </w:rPr>
      </w:pPr>
      <w:r w:rsidRPr="00A65C5E">
        <w:rPr>
          <w:rFonts w:asciiTheme="minorHAnsi" w:hAnsiTheme="minorHAnsi"/>
          <w:sz w:val="24"/>
          <w:szCs w:val="24"/>
        </w:rPr>
        <w:t xml:space="preserve">Presentation </w:t>
      </w:r>
      <w:r w:rsidR="005F2101">
        <w:rPr>
          <w:rFonts w:asciiTheme="minorHAnsi" w:hAnsiTheme="minorHAnsi"/>
          <w:sz w:val="24"/>
          <w:szCs w:val="24"/>
        </w:rPr>
        <w:t xml:space="preserve">and defense </w:t>
      </w:r>
      <w:r w:rsidRPr="00A65C5E">
        <w:rPr>
          <w:rFonts w:asciiTheme="minorHAnsi" w:hAnsiTheme="minorHAnsi"/>
          <w:sz w:val="24"/>
          <w:szCs w:val="24"/>
        </w:rPr>
        <w:t>(3 EC)</w:t>
      </w:r>
    </w:p>
    <w:p w:rsidR="008C4359" w:rsidRPr="00A65C5E" w:rsidRDefault="008C4359" w:rsidP="000701B5">
      <w:pPr>
        <w:pStyle w:val="ListParagraph"/>
        <w:ind w:left="0" w:firstLine="0"/>
        <w:jc w:val="both"/>
        <w:rPr>
          <w:rFonts w:asciiTheme="minorHAnsi" w:hAnsiTheme="minorHAnsi"/>
          <w:sz w:val="24"/>
          <w:szCs w:val="24"/>
        </w:rPr>
      </w:pPr>
      <w:r w:rsidRPr="00A65C5E">
        <w:rPr>
          <w:rFonts w:asciiTheme="minorHAnsi" w:hAnsiTheme="minorHAnsi"/>
          <w:sz w:val="24"/>
          <w:szCs w:val="24"/>
        </w:rPr>
        <w:t>The final grade is calculated according to the individual EC weights of these four parts</w:t>
      </w:r>
      <w:r w:rsidR="00AA39CA">
        <w:rPr>
          <w:rFonts w:asciiTheme="minorHAnsi" w:hAnsiTheme="minorHAnsi"/>
          <w:sz w:val="24"/>
          <w:szCs w:val="24"/>
        </w:rPr>
        <w:t xml:space="preserve"> and a lower grade for one part can be compensated by a higher grade for another part</w:t>
      </w:r>
      <w:r w:rsidRPr="00A65C5E">
        <w:rPr>
          <w:rFonts w:asciiTheme="minorHAnsi" w:hAnsiTheme="minorHAnsi"/>
          <w:sz w:val="24"/>
          <w:szCs w:val="24"/>
        </w:rPr>
        <w:t>.</w:t>
      </w:r>
    </w:p>
    <w:p w:rsidR="008C4359" w:rsidRPr="00A65C5E" w:rsidRDefault="008C4359" w:rsidP="000701B5">
      <w:pPr>
        <w:ind w:left="0" w:firstLine="0"/>
        <w:jc w:val="both"/>
        <w:rPr>
          <w:rFonts w:asciiTheme="minorHAnsi" w:hAnsiTheme="minorHAnsi"/>
          <w:sz w:val="24"/>
          <w:szCs w:val="24"/>
        </w:rPr>
      </w:pPr>
    </w:p>
    <w:p w:rsidR="008C4359" w:rsidRDefault="008C4359" w:rsidP="000701B5">
      <w:pPr>
        <w:ind w:left="0" w:firstLine="0"/>
        <w:jc w:val="both"/>
        <w:rPr>
          <w:rFonts w:asciiTheme="minorHAnsi" w:hAnsiTheme="minorHAnsi"/>
          <w:sz w:val="24"/>
          <w:szCs w:val="24"/>
        </w:rPr>
      </w:pPr>
      <w:r w:rsidRPr="00A65C5E">
        <w:rPr>
          <w:rFonts w:asciiTheme="minorHAnsi" w:hAnsiTheme="minorHAnsi"/>
          <w:sz w:val="24"/>
          <w:szCs w:val="24"/>
        </w:rPr>
        <w:t xml:space="preserve">The bachelor thesis will be assessed by staff members of the </w:t>
      </w:r>
      <w:r w:rsidR="00F35CF7" w:rsidRPr="00A65C5E">
        <w:rPr>
          <w:rFonts w:asciiTheme="minorHAnsi" w:hAnsiTheme="minorHAnsi"/>
          <w:sz w:val="24"/>
          <w:szCs w:val="24"/>
        </w:rPr>
        <w:t xml:space="preserve">Maastricht Science </w:t>
      </w:r>
      <w:proofErr w:type="spellStart"/>
      <w:r w:rsidR="00F35CF7" w:rsidRPr="00A65C5E">
        <w:rPr>
          <w:rFonts w:asciiTheme="minorHAnsi" w:hAnsiTheme="minorHAnsi"/>
          <w:sz w:val="24"/>
          <w:szCs w:val="24"/>
        </w:rPr>
        <w:t>Programme</w:t>
      </w:r>
      <w:proofErr w:type="spellEnd"/>
      <w:r w:rsidRPr="00A65C5E">
        <w:rPr>
          <w:rFonts w:asciiTheme="minorHAnsi" w:hAnsiTheme="minorHAnsi"/>
          <w:sz w:val="24"/>
          <w:szCs w:val="24"/>
        </w:rPr>
        <w:t xml:space="preserve"> and the research supervisor. For the different parts of the thesis, the same group of staff/supervisors will be responsible for the grading, only with slightly different responsibilities for the different parts of the thesis:</w:t>
      </w:r>
    </w:p>
    <w:p w:rsidR="008C4359" w:rsidRPr="00A65C5E" w:rsidRDefault="008C4359" w:rsidP="000701B5">
      <w:pPr>
        <w:pStyle w:val="ListParagraph"/>
        <w:numPr>
          <w:ilvl w:val="0"/>
          <w:numId w:val="2"/>
        </w:numPr>
        <w:ind w:left="709" w:hanging="425"/>
        <w:jc w:val="both"/>
        <w:rPr>
          <w:rFonts w:asciiTheme="minorHAnsi" w:hAnsiTheme="minorHAnsi"/>
          <w:sz w:val="24"/>
          <w:szCs w:val="24"/>
        </w:rPr>
      </w:pPr>
      <w:r w:rsidRPr="00A65C5E">
        <w:rPr>
          <w:rFonts w:asciiTheme="minorHAnsi" w:hAnsiTheme="minorHAnsi"/>
          <w:sz w:val="24"/>
          <w:szCs w:val="24"/>
        </w:rPr>
        <w:t xml:space="preserve">Research proposal: the research supervisor and the internal thesis </w:t>
      </w:r>
      <w:r w:rsidR="00F35CF7">
        <w:rPr>
          <w:rFonts w:asciiTheme="minorHAnsi" w:hAnsiTheme="minorHAnsi"/>
          <w:sz w:val="24"/>
          <w:szCs w:val="24"/>
        </w:rPr>
        <w:t>advisor</w:t>
      </w:r>
    </w:p>
    <w:p w:rsidR="008C4359" w:rsidRPr="00A65C5E" w:rsidRDefault="008C4359" w:rsidP="000701B5">
      <w:pPr>
        <w:pStyle w:val="ListParagraph"/>
        <w:numPr>
          <w:ilvl w:val="0"/>
          <w:numId w:val="2"/>
        </w:numPr>
        <w:ind w:left="709" w:hanging="425"/>
        <w:jc w:val="both"/>
        <w:rPr>
          <w:rFonts w:asciiTheme="minorHAnsi" w:hAnsiTheme="minorHAnsi"/>
          <w:sz w:val="24"/>
          <w:szCs w:val="24"/>
        </w:rPr>
      </w:pPr>
      <w:r w:rsidRPr="00A65C5E">
        <w:rPr>
          <w:rFonts w:asciiTheme="minorHAnsi" w:hAnsiTheme="minorHAnsi"/>
          <w:sz w:val="24"/>
          <w:szCs w:val="24"/>
        </w:rPr>
        <w:t>Practical execution of the research: the research supervisor</w:t>
      </w:r>
    </w:p>
    <w:p w:rsidR="00E244BE" w:rsidRDefault="008C4359" w:rsidP="000701B5">
      <w:pPr>
        <w:pStyle w:val="ListParagraph"/>
        <w:numPr>
          <w:ilvl w:val="0"/>
          <w:numId w:val="2"/>
        </w:numPr>
        <w:ind w:left="709" w:hanging="425"/>
        <w:jc w:val="both"/>
        <w:rPr>
          <w:rFonts w:asciiTheme="minorHAnsi" w:hAnsiTheme="minorHAnsi"/>
          <w:sz w:val="24"/>
          <w:szCs w:val="24"/>
        </w:rPr>
      </w:pPr>
      <w:r w:rsidRPr="00E244BE">
        <w:rPr>
          <w:rFonts w:asciiTheme="minorHAnsi" w:hAnsiTheme="minorHAnsi"/>
          <w:sz w:val="24"/>
          <w:szCs w:val="24"/>
        </w:rPr>
        <w:t xml:space="preserve">Written thesis: </w:t>
      </w:r>
      <w:r w:rsidR="00400A52" w:rsidRPr="00E244BE">
        <w:rPr>
          <w:rFonts w:asciiTheme="minorHAnsi" w:hAnsiTheme="minorHAnsi"/>
          <w:sz w:val="24"/>
          <w:szCs w:val="24"/>
        </w:rPr>
        <w:t xml:space="preserve">the research supervisor and </w:t>
      </w:r>
      <w:r w:rsidRPr="00E244BE">
        <w:rPr>
          <w:rFonts w:asciiTheme="minorHAnsi" w:hAnsiTheme="minorHAnsi"/>
          <w:sz w:val="24"/>
          <w:szCs w:val="24"/>
        </w:rPr>
        <w:t xml:space="preserve">the internal thesis </w:t>
      </w:r>
      <w:r w:rsidR="00F35CF7" w:rsidRPr="00E244BE">
        <w:rPr>
          <w:rFonts w:asciiTheme="minorHAnsi" w:hAnsiTheme="minorHAnsi"/>
          <w:sz w:val="24"/>
          <w:szCs w:val="24"/>
        </w:rPr>
        <w:t>advisor</w:t>
      </w:r>
      <w:r w:rsidR="00E244BE">
        <w:rPr>
          <w:rFonts w:asciiTheme="minorHAnsi" w:hAnsiTheme="minorHAnsi"/>
          <w:sz w:val="24"/>
          <w:szCs w:val="24"/>
        </w:rPr>
        <w:t>.</w:t>
      </w:r>
    </w:p>
    <w:p w:rsidR="00F35CF7" w:rsidRPr="00E244BE" w:rsidRDefault="008C4359" w:rsidP="000701B5">
      <w:pPr>
        <w:pStyle w:val="ListParagraph"/>
        <w:numPr>
          <w:ilvl w:val="0"/>
          <w:numId w:val="2"/>
        </w:numPr>
        <w:ind w:left="709" w:hanging="425"/>
        <w:jc w:val="both"/>
        <w:rPr>
          <w:rFonts w:asciiTheme="minorHAnsi" w:hAnsiTheme="minorHAnsi"/>
          <w:sz w:val="24"/>
          <w:szCs w:val="24"/>
        </w:rPr>
      </w:pPr>
      <w:r w:rsidRPr="00E244BE">
        <w:rPr>
          <w:rFonts w:asciiTheme="minorHAnsi" w:hAnsiTheme="minorHAnsi"/>
          <w:sz w:val="24"/>
          <w:szCs w:val="24"/>
        </w:rPr>
        <w:t>Presentation</w:t>
      </w:r>
      <w:r w:rsidR="005F2101" w:rsidRPr="00E244BE">
        <w:rPr>
          <w:rFonts w:asciiTheme="minorHAnsi" w:hAnsiTheme="minorHAnsi"/>
          <w:sz w:val="24"/>
          <w:szCs w:val="24"/>
        </w:rPr>
        <w:t xml:space="preserve"> and defense</w:t>
      </w:r>
      <w:r w:rsidRPr="00E244BE">
        <w:rPr>
          <w:rFonts w:asciiTheme="minorHAnsi" w:hAnsiTheme="minorHAnsi"/>
          <w:sz w:val="24"/>
          <w:szCs w:val="24"/>
        </w:rPr>
        <w:t xml:space="preserve">: </w:t>
      </w:r>
      <w:r w:rsidR="000410B8" w:rsidRPr="00E244BE">
        <w:rPr>
          <w:rFonts w:asciiTheme="minorHAnsi" w:hAnsiTheme="minorHAnsi"/>
          <w:sz w:val="24"/>
          <w:szCs w:val="24"/>
        </w:rPr>
        <w:t xml:space="preserve">a jury composed of </w:t>
      </w:r>
      <w:r w:rsidRPr="00E244BE">
        <w:rPr>
          <w:rFonts w:asciiTheme="minorHAnsi" w:hAnsiTheme="minorHAnsi"/>
          <w:sz w:val="24"/>
          <w:szCs w:val="24"/>
        </w:rPr>
        <w:t xml:space="preserve">internal thesis </w:t>
      </w:r>
      <w:r w:rsidR="000410B8" w:rsidRPr="00E244BE">
        <w:rPr>
          <w:rFonts w:asciiTheme="minorHAnsi" w:hAnsiTheme="minorHAnsi"/>
          <w:sz w:val="24"/>
          <w:szCs w:val="24"/>
        </w:rPr>
        <w:t>advisors, external supervisors and other</w:t>
      </w:r>
      <w:r w:rsidRPr="00E244BE">
        <w:rPr>
          <w:rFonts w:asciiTheme="minorHAnsi" w:hAnsiTheme="minorHAnsi"/>
          <w:sz w:val="24"/>
          <w:szCs w:val="24"/>
        </w:rPr>
        <w:t xml:space="preserve"> </w:t>
      </w:r>
      <w:r w:rsidR="00F35CF7" w:rsidRPr="00E244BE">
        <w:rPr>
          <w:rFonts w:asciiTheme="minorHAnsi" w:hAnsiTheme="minorHAnsi"/>
          <w:sz w:val="24"/>
          <w:szCs w:val="24"/>
        </w:rPr>
        <w:t xml:space="preserve">Maastricht Science </w:t>
      </w:r>
      <w:proofErr w:type="spellStart"/>
      <w:r w:rsidR="00F35CF7" w:rsidRPr="00E244BE">
        <w:rPr>
          <w:rFonts w:asciiTheme="minorHAnsi" w:hAnsiTheme="minorHAnsi"/>
          <w:sz w:val="24"/>
          <w:szCs w:val="24"/>
        </w:rPr>
        <w:t>Programme</w:t>
      </w:r>
      <w:proofErr w:type="spellEnd"/>
      <w:r w:rsidRPr="00E244BE">
        <w:rPr>
          <w:rFonts w:asciiTheme="minorHAnsi" w:hAnsiTheme="minorHAnsi"/>
          <w:sz w:val="24"/>
          <w:szCs w:val="24"/>
        </w:rPr>
        <w:t xml:space="preserve"> staff member</w:t>
      </w:r>
      <w:r w:rsidR="000410B8" w:rsidRPr="00E244BE">
        <w:rPr>
          <w:rFonts w:asciiTheme="minorHAnsi" w:hAnsiTheme="minorHAnsi"/>
          <w:sz w:val="24"/>
          <w:szCs w:val="24"/>
        </w:rPr>
        <w:t>s</w:t>
      </w:r>
      <w:r w:rsidRPr="00E244BE">
        <w:rPr>
          <w:rFonts w:asciiTheme="minorHAnsi" w:hAnsiTheme="minorHAnsi"/>
          <w:sz w:val="24"/>
          <w:szCs w:val="24"/>
        </w:rPr>
        <w:t>.</w:t>
      </w:r>
    </w:p>
    <w:p w:rsidR="00E547D4" w:rsidRDefault="00E547D4" w:rsidP="000701B5">
      <w:pPr>
        <w:ind w:left="0" w:firstLine="0"/>
        <w:jc w:val="both"/>
        <w:rPr>
          <w:rFonts w:asciiTheme="minorHAnsi" w:hAnsiTheme="minorHAnsi"/>
          <w:sz w:val="24"/>
          <w:szCs w:val="24"/>
        </w:rPr>
      </w:pPr>
    </w:p>
    <w:p w:rsidR="00E547D4" w:rsidRDefault="00400A52" w:rsidP="000701B5">
      <w:pPr>
        <w:ind w:left="0" w:firstLine="0"/>
        <w:jc w:val="both"/>
        <w:rPr>
          <w:rFonts w:asciiTheme="minorHAnsi" w:hAnsiTheme="minorHAnsi"/>
          <w:sz w:val="24"/>
          <w:szCs w:val="24"/>
        </w:rPr>
      </w:pPr>
      <w:r>
        <w:rPr>
          <w:rFonts w:asciiTheme="minorHAnsi" w:hAnsiTheme="minorHAnsi"/>
          <w:sz w:val="24"/>
          <w:szCs w:val="24"/>
        </w:rPr>
        <w:t>More details on these parts can be found below.</w:t>
      </w:r>
    </w:p>
    <w:p w:rsidR="00AA39CA" w:rsidRDefault="00AA39CA" w:rsidP="000701B5">
      <w:pPr>
        <w:ind w:left="0" w:firstLine="0"/>
        <w:jc w:val="both"/>
        <w:rPr>
          <w:rFonts w:asciiTheme="minorHAnsi" w:hAnsiTheme="minorHAnsi"/>
          <w:sz w:val="24"/>
          <w:szCs w:val="24"/>
        </w:rPr>
      </w:pPr>
    </w:p>
    <w:p w:rsidR="003A688C" w:rsidRDefault="003A688C" w:rsidP="000701B5">
      <w:pPr>
        <w:ind w:left="0" w:firstLine="0"/>
        <w:jc w:val="both"/>
        <w:rPr>
          <w:rFonts w:asciiTheme="minorHAnsi" w:hAnsiTheme="minorHAnsi"/>
          <w:sz w:val="24"/>
          <w:szCs w:val="24"/>
          <w:u w:val="single"/>
        </w:rPr>
      </w:pPr>
      <w:r>
        <w:rPr>
          <w:rFonts w:asciiTheme="minorHAnsi" w:hAnsiTheme="minorHAnsi"/>
          <w:sz w:val="24"/>
          <w:szCs w:val="24"/>
          <w:u w:val="single"/>
        </w:rPr>
        <w:t>Research proposal</w:t>
      </w:r>
    </w:p>
    <w:p w:rsidR="008C4359" w:rsidRPr="00A65C5E" w:rsidRDefault="008C4359" w:rsidP="000701B5">
      <w:pPr>
        <w:ind w:left="0" w:firstLine="0"/>
        <w:jc w:val="both"/>
        <w:rPr>
          <w:rFonts w:asciiTheme="minorHAnsi" w:hAnsiTheme="minorHAnsi"/>
          <w:sz w:val="24"/>
          <w:szCs w:val="24"/>
        </w:rPr>
      </w:pPr>
      <w:r w:rsidRPr="00A65C5E">
        <w:rPr>
          <w:rFonts w:asciiTheme="minorHAnsi" w:hAnsiTheme="minorHAnsi"/>
          <w:sz w:val="24"/>
          <w:szCs w:val="24"/>
        </w:rPr>
        <w:t xml:space="preserve">The research proposal should be </w:t>
      </w:r>
      <w:r w:rsidR="0088296A">
        <w:rPr>
          <w:rFonts w:asciiTheme="minorHAnsi" w:hAnsiTheme="minorHAnsi"/>
          <w:sz w:val="24"/>
          <w:szCs w:val="24"/>
        </w:rPr>
        <w:t xml:space="preserve">between 1500 and 2000 words </w:t>
      </w:r>
      <w:r w:rsidRPr="00A65C5E">
        <w:rPr>
          <w:rFonts w:asciiTheme="minorHAnsi" w:hAnsiTheme="minorHAnsi"/>
          <w:sz w:val="24"/>
          <w:szCs w:val="24"/>
        </w:rPr>
        <w:t xml:space="preserve">and should be accompanied by a summary of the relevant literature with at least 15 relevant </w:t>
      </w:r>
      <w:r w:rsidR="0088296A">
        <w:rPr>
          <w:rFonts w:asciiTheme="minorHAnsi" w:hAnsiTheme="minorHAnsi"/>
          <w:sz w:val="24"/>
          <w:szCs w:val="24"/>
        </w:rPr>
        <w:t>peer-reviewed references</w:t>
      </w:r>
      <w:r w:rsidRPr="00A65C5E">
        <w:rPr>
          <w:rFonts w:asciiTheme="minorHAnsi" w:hAnsiTheme="minorHAnsi"/>
          <w:sz w:val="24"/>
          <w:szCs w:val="24"/>
        </w:rPr>
        <w:t>. This summary should explain the importance of the proposed research and the current state of research in the scientific area. The proposal will be approved and graded after submission by the research supervisor an</w:t>
      </w:r>
      <w:r w:rsidR="0088296A">
        <w:rPr>
          <w:rFonts w:asciiTheme="minorHAnsi" w:hAnsiTheme="minorHAnsi"/>
          <w:sz w:val="24"/>
          <w:szCs w:val="24"/>
        </w:rPr>
        <w:t>d the internal thesis advisor</w:t>
      </w:r>
      <w:r w:rsidRPr="00A65C5E">
        <w:rPr>
          <w:rFonts w:asciiTheme="minorHAnsi" w:hAnsiTheme="minorHAnsi"/>
          <w:sz w:val="24"/>
          <w:szCs w:val="24"/>
        </w:rPr>
        <w:t xml:space="preserve">, with their assessments having equal weight in the calculation of the grade. </w:t>
      </w:r>
      <w:r w:rsidR="00D320FE">
        <w:rPr>
          <w:rFonts w:asciiTheme="minorHAnsi" w:hAnsiTheme="minorHAnsi"/>
          <w:sz w:val="24"/>
          <w:szCs w:val="24"/>
        </w:rPr>
        <w:t xml:space="preserve">The </w:t>
      </w:r>
      <w:r w:rsidR="00F35CF7">
        <w:rPr>
          <w:rFonts w:asciiTheme="minorHAnsi" w:hAnsiTheme="minorHAnsi"/>
          <w:sz w:val="24"/>
          <w:szCs w:val="24"/>
        </w:rPr>
        <w:t>assessment</w:t>
      </w:r>
      <w:r w:rsidR="00D320FE">
        <w:rPr>
          <w:rFonts w:asciiTheme="minorHAnsi" w:hAnsiTheme="minorHAnsi"/>
          <w:sz w:val="24"/>
          <w:szCs w:val="24"/>
        </w:rPr>
        <w:t xml:space="preserve"> of the proposal will be performed using a standardized grading sheet, to ensure </w:t>
      </w:r>
      <w:r w:rsidR="00D320FE" w:rsidRPr="00A65C5E">
        <w:rPr>
          <w:rFonts w:asciiTheme="minorHAnsi" w:hAnsiTheme="minorHAnsi"/>
          <w:sz w:val="24"/>
          <w:szCs w:val="24"/>
        </w:rPr>
        <w:t>fair and cons</w:t>
      </w:r>
      <w:r w:rsidR="00D320FE">
        <w:rPr>
          <w:rFonts w:asciiTheme="minorHAnsi" w:hAnsiTheme="minorHAnsi"/>
          <w:sz w:val="24"/>
          <w:szCs w:val="24"/>
        </w:rPr>
        <w:t xml:space="preserve">istent grading. </w:t>
      </w:r>
      <w:r w:rsidRPr="00A65C5E">
        <w:rPr>
          <w:rFonts w:asciiTheme="minorHAnsi" w:hAnsiTheme="minorHAnsi"/>
          <w:sz w:val="24"/>
          <w:szCs w:val="24"/>
        </w:rPr>
        <w:t xml:space="preserve">Students are allowed to start with the practical work during the time needed for the writing </w:t>
      </w:r>
      <w:r w:rsidRPr="00A65C5E">
        <w:rPr>
          <w:rFonts w:asciiTheme="minorHAnsi" w:hAnsiTheme="minorHAnsi"/>
          <w:sz w:val="24"/>
          <w:szCs w:val="24"/>
        </w:rPr>
        <w:lastRenderedPageBreak/>
        <w:t>and the assessment of this proposal. This is necessary because the over-all time available for the bachelor thesis is limited.</w:t>
      </w:r>
      <w:r w:rsidR="000410B8">
        <w:rPr>
          <w:rFonts w:asciiTheme="minorHAnsi" w:hAnsiTheme="minorHAnsi"/>
          <w:sz w:val="24"/>
          <w:szCs w:val="24"/>
        </w:rPr>
        <w:t xml:space="preserve"> Detailed instructions </w:t>
      </w:r>
      <w:r w:rsidR="003A688C">
        <w:rPr>
          <w:rFonts w:asciiTheme="minorHAnsi" w:hAnsiTheme="minorHAnsi"/>
          <w:sz w:val="24"/>
          <w:szCs w:val="24"/>
        </w:rPr>
        <w:t>will be provided</w:t>
      </w:r>
      <w:r w:rsidR="000410B8">
        <w:rPr>
          <w:rFonts w:asciiTheme="minorHAnsi" w:hAnsiTheme="minorHAnsi"/>
          <w:sz w:val="24"/>
          <w:szCs w:val="24"/>
        </w:rPr>
        <w:t xml:space="preserve"> on </w:t>
      </w:r>
      <w:proofErr w:type="spellStart"/>
      <w:r w:rsidR="000410B8">
        <w:rPr>
          <w:rFonts w:asciiTheme="minorHAnsi" w:hAnsiTheme="minorHAnsi"/>
          <w:sz w:val="24"/>
          <w:szCs w:val="24"/>
        </w:rPr>
        <w:t>El</w:t>
      </w:r>
      <w:r w:rsidR="003A688C">
        <w:rPr>
          <w:rFonts w:asciiTheme="minorHAnsi" w:hAnsiTheme="minorHAnsi"/>
          <w:sz w:val="24"/>
          <w:szCs w:val="24"/>
        </w:rPr>
        <w:t>eum</w:t>
      </w:r>
      <w:proofErr w:type="spellEnd"/>
      <w:r w:rsidR="000410B8">
        <w:rPr>
          <w:rFonts w:asciiTheme="minorHAnsi" w:hAnsiTheme="minorHAnsi"/>
          <w:sz w:val="24"/>
          <w:szCs w:val="24"/>
        </w:rPr>
        <w:t>.</w:t>
      </w:r>
      <w:r w:rsidR="00E244BE">
        <w:rPr>
          <w:rFonts w:asciiTheme="minorHAnsi" w:hAnsiTheme="minorHAnsi"/>
          <w:sz w:val="24"/>
          <w:szCs w:val="24"/>
        </w:rPr>
        <w:t xml:space="preserve"> The proposal will account for 5 EC.</w:t>
      </w:r>
    </w:p>
    <w:p w:rsidR="008C4359" w:rsidRPr="00A65C5E" w:rsidRDefault="008C4359" w:rsidP="000701B5">
      <w:pPr>
        <w:ind w:left="0" w:firstLine="0"/>
        <w:jc w:val="both"/>
        <w:rPr>
          <w:rFonts w:asciiTheme="minorHAnsi" w:hAnsiTheme="minorHAnsi"/>
          <w:sz w:val="24"/>
          <w:szCs w:val="24"/>
        </w:rPr>
      </w:pPr>
    </w:p>
    <w:p w:rsidR="003A688C" w:rsidRDefault="003A688C" w:rsidP="000701B5">
      <w:pPr>
        <w:ind w:left="0" w:firstLine="0"/>
        <w:jc w:val="both"/>
        <w:rPr>
          <w:rFonts w:asciiTheme="minorHAnsi" w:hAnsiTheme="minorHAnsi"/>
          <w:sz w:val="24"/>
          <w:szCs w:val="24"/>
          <w:u w:val="single"/>
        </w:rPr>
      </w:pPr>
      <w:r w:rsidRPr="003A688C">
        <w:rPr>
          <w:rFonts w:asciiTheme="minorHAnsi" w:hAnsiTheme="minorHAnsi"/>
          <w:sz w:val="24"/>
          <w:szCs w:val="24"/>
          <w:u w:val="single"/>
        </w:rPr>
        <w:t>Practical execution of the research</w:t>
      </w:r>
    </w:p>
    <w:p w:rsidR="003A688C" w:rsidRDefault="008C4359" w:rsidP="000701B5">
      <w:pPr>
        <w:ind w:left="0" w:firstLine="0"/>
        <w:jc w:val="both"/>
        <w:rPr>
          <w:rFonts w:asciiTheme="minorHAnsi" w:hAnsiTheme="minorHAnsi"/>
          <w:sz w:val="24"/>
          <w:szCs w:val="24"/>
        </w:rPr>
      </w:pPr>
      <w:r w:rsidRPr="00A65C5E">
        <w:rPr>
          <w:rFonts w:asciiTheme="minorHAnsi" w:hAnsiTheme="minorHAnsi"/>
          <w:sz w:val="24"/>
          <w:szCs w:val="24"/>
        </w:rPr>
        <w:t xml:space="preserve">The practical execution is under supervision of the responsible </w:t>
      </w:r>
      <w:r w:rsidR="000410B8">
        <w:rPr>
          <w:rFonts w:asciiTheme="minorHAnsi" w:hAnsiTheme="minorHAnsi"/>
          <w:sz w:val="24"/>
          <w:szCs w:val="24"/>
        </w:rPr>
        <w:t>research supervisor</w:t>
      </w:r>
      <w:r w:rsidRPr="00A65C5E">
        <w:rPr>
          <w:rFonts w:asciiTheme="minorHAnsi" w:hAnsiTheme="minorHAnsi"/>
          <w:sz w:val="24"/>
          <w:szCs w:val="24"/>
        </w:rPr>
        <w:t xml:space="preserve">. </w:t>
      </w:r>
      <w:r w:rsidR="00F35CF7">
        <w:rPr>
          <w:rFonts w:asciiTheme="minorHAnsi" w:hAnsiTheme="minorHAnsi"/>
          <w:sz w:val="24"/>
          <w:szCs w:val="24"/>
        </w:rPr>
        <w:t>A</w:t>
      </w:r>
      <w:r w:rsidRPr="00A65C5E">
        <w:rPr>
          <w:rFonts w:asciiTheme="minorHAnsi" w:hAnsiTheme="minorHAnsi"/>
          <w:sz w:val="24"/>
          <w:szCs w:val="24"/>
        </w:rPr>
        <w:t>t least one</w:t>
      </w:r>
      <w:r w:rsidR="00304C33">
        <w:rPr>
          <w:rFonts w:asciiTheme="minorHAnsi" w:hAnsiTheme="minorHAnsi"/>
          <w:sz w:val="24"/>
          <w:szCs w:val="24"/>
        </w:rPr>
        <w:t xml:space="preserve">, but preferably two </w:t>
      </w:r>
      <w:r w:rsidRPr="00A65C5E">
        <w:rPr>
          <w:rFonts w:asciiTheme="minorHAnsi" w:hAnsiTheme="minorHAnsi"/>
          <w:sz w:val="24"/>
          <w:szCs w:val="24"/>
        </w:rPr>
        <w:t>visit</w:t>
      </w:r>
      <w:r w:rsidR="007728EC">
        <w:rPr>
          <w:rFonts w:asciiTheme="minorHAnsi" w:hAnsiTheme="minorHAnsi"/>
          <w:sz w:val="24"/>
          <w:szCs w:val="24"/>
        </w:rPr>
        <w:t>s</w:t>
      </w:r>
      <w:r w:rsidRPr="00A65C5E">
        <w:rPr>
          <w:rFonts w:asciiTheme="minorHAnsi" w:hAnsiTheme="minorHAnsi"/>
          <w:sz w:val="24"/>
          <w:szCs w:val="24"/>
        </w:rPr>
        <w:t xml:space="preserve"> by the internal thesis </w:t>
      </w:r>
      <w:r w:rsidR="000410B8">
        <w:rPr>
          <w:rFonts w:asciiTheme="minorHAnsi" w:hAnsiTheme="minorHAnsi"/>
          <w:sz w:val="24"/>
          <w:szCs w:val="24"/>
        </w:rPr>
        <w:t>advisor</w:t>
      </w:r>
      <w:r w:rsidR="000410B8" w:rsidRPr="00A65C5E">
        <w:rPr>
          <w:rFonts w:asciiTheme="minorHAnsi" w:hAnsiTheme="minorHAnsi"/>
          <w:sz w:val="24"/>
          <w:szCs w:val="24"/>
        </w:rPr>
        <w:t xml:space="preserve"> </w:t>
      </w:r>
      <w:r w:rsidRPr="00A65C5E">
        <w:rPr>
          <w:rFonts w:asciiTheme="minorHAnsi" w:hAnsiTheme="minorHAnsi"/>
          <w:sz w:val="24"/>
          <w:szCs w:val="24"/>
        </w:rPr>
        <w:t xml:space="preserve">should take place, preferably about half-way through the research project. </w:t>
      </w:r>
      <w:r w:rsidR="00F35CF7">
        <w:rPr>
          <w:rFonts w:asciiTheme="minorHAnsi" w:hAnsiTheme="minorHAnsi"/>
          <w:sz w:val="24"/>
          <w:szCs w:val="24"/>
        </w:rPr>
        <w:t>If possible, t</w:t>
      </w:r>
      <w:r w:rsidRPr="00A65C5E">
        <w:rPr>
          <w:rFonts w:asciiTheme="minorHAnsi" w:hAnsiTheme="minorHAnsi"/>
          <w:sz w:val="24"/>
          <w:szCs w:val="24"/>
        </w:rPr>
        <w:t xml:space="preserve">he </w:t>
      </w:r>
      <w:r w:rsidR="00F35CF7" w:rsidRPr="00A65C5E">
        <w:rPr>
          <w:rFonts w:asciiTheme="minorHAnsi" w:hAnsiTheme="minorHAnsi"/>
          <w:sz w:val="24"/>
          <w:szCs w:val="24"/>
        </w:rPr>
        <w:t xml:space="preserve">internal thesis </w:t>
      </w:r>
      <w:r w:rsidR="00F35CF7">
        <w:rPr>
          <w:rFonts w:asciiTheme="minorHAnsi" w:hAnsiTheme="minorHAnsi"/>
          <w:sz w:val="24"/>
          <w:szCs w:val="24"/>
        </w:rPr>
        <w:t>advisor</w:t>
      </w:r>
      <w:r w:rsidR="00F35CF7" w:rsidRPr="00A65C5E">
        <w:rPr>
          <w:rFonts w:asciiTheme="minorHAnsi" w:hAnsiTheme="minorHAnsi"/>
          <w:sz w:val="24"/>
          <w:szCs w:val="24"/>
        </w:rPr>
        <w:t xml:space="preserve"> </w:t>
      </w:r>
      <w:r w:rsidRPr="00A65C5E">
        <w:rPr>
          <w:rFonts w:asciiTheme="minorHAnsi" w:hAnsiTheme="minorHAnsi"/>
          <w:sz w:val="24"/>
          <w:szCs w:val="24"/>
        </w:rPr>
        <w:t xml:space="preserve">should discuss the progress of the </w:t>
      </w:r>
      <w:r w:rsidRPr="008B6529">
        <w:rPr>
          <w:rFonts w:asciiTheme="minorHAnsi" w:hAnsiTheme="minorHAnsi"/>
          <w:sz w:val="24"/>
          <w:szCs w:val="24"/>
        </w:rPr>
        <w:t xml:space="preserve">project </w:t>
      </w:r>
      <w:r w:rsidRPr="00F6548D">
        <w:rPr>
          <w:rFonts w:asciiTheme="minorHAnsi" w:hAnsiTheme="minorHAnsi"/>
          <w:sz w:val="24"/>
          <w:szCs w:val="24"/>
        </w:rPr>
        <w:t>separately</w:t>
      </w:r>
      <w:r w:rsidRPr="008B6529">
        <w:rPr>
          <w:rFonts w:asciiTheme="minorHAnsi" w:hAnsiTheme="minorHAnsi"/>
          <w:sz w:val="24"/>
          <w:szCs w:val="24"/>
        </w:rPr>
        <w:t xml:space="preserve"> with the</w:t>
      </w:r>
      <w:r w:rsidRPr="00A65C5E">
        <w:rPr>
          <w:rFonts w:asciiTheme="minorHAnsi" w:hAnsiTheme="minorHAnsi"/>
          <w:sz w:val="24"/>
          <w:szCs w:val="24"/>
        </w:rPr>
        <w:t xml:space="preserve"> student and supervisor, to ensure that there are no significant conflicts between the two parties. For students who do their thesis abroad or overseas, an alternative way of communication for this moment of mid-term evaluation should be chosen. </w:t>
      </w:r>
      <w:r w:rsidR="00D320FE">
        <w:rPr>
          <w:rFonts w:asciiTheme="minorHAnsi" w:hAnsiTheme="minorHAnsi"/>
          <w:sz w:val="24"/>
          <w:szCs w:val="24"/>
        </w:rPr>
        <w:t xml:space="preserve">The assessment of </w:t>
      </w:r>
      <w:r w:rsidR="00D320FE" w:rsidRPr="00A65C5E">
        <w:rPr>
          <w:rFonts w:asciiTheme="minorHAnsi" w:hAnsiTheme="minorHAnsi"/>
          <w:sz w:val="24"/>
          <w:szCs w:val="24"/>
        </w:rPr>
        <w:t xml:space="preserve">this practical part of the bachelor thesis </w:t>
      </w:r>
      <w:r w:rsidR="00D320FE">
        <w:rPr>
          <w:rFonts w:asciiTheme="minorHAnsi" w:hAnsiTheme="minorHAnsi"/>
          <w:sz w:val="24"/>
          <w:szCs w:val="24"/>
        </w:rPr>
        <w:t xml:space="preserve">will be performed using </w:t>
      </w:r>
      <w:r w:rsidR="003A688C">
        <w:rPr>
          <w:rFonts w:asciiTheme="minorHAnsi" w:hAnsiTheme="minorHAnsi"/>
          <w:sz w:val="24"/>
          <w:szCs w:val="24"/>
        </w:rPr>
        <w:t>two</w:t>
      </w:r>
      <w:r w:rsidR="00D320FE">
        <w:rPr>
          <w:rFonts w:asciiTheme="minorHAnsi" w:hAnsiTheme="minorHAnsi"/>
          <w:sz w:val="24"/>
          <w:szCs w:val="24"/>
        </w:rPr>
        <w:t xml:space="preserve"> standardized grading sheet</w:t>
      </w:r>
      <w:r w:rsidR="003A688C">
        <w:rPr>
          <w:rFonts w:asciiTheme="minorHAnsi" w:hAnsiTheme="minorHAnsi"/>
          <w:sz w:val="24"/>
          <w:szCs w:val="24"/>
        </w:rPr>
        <w:t>s</w:t>
      </w:r>
      <w:r w:rsidR="00D320FE">
        <w:rPr>
          <w:rFonts w:asciiTheme="minorHAnsi" w:hAnsiTheme="minorHAnsi"/>
          <w:sz w:val="24"/>
          <w:szCs w:val="24"/>
        </w:rPr>
        <w:t>.</w:t>
      </w:r>
      <w:r w:rsidR="003A688C">
        <w:rPr>
          <w:rFonts w:asciiTheme="minorHAnsi" w:hAnsiTheme="minorHAnsi"/>
          <w:sz w:val="24"/>
          <w:szCs w:val="24"/>
        </w:rPr>
        <w:t xml:space="preserve"> A first short grading sheet will be supplied </w:t>
      </w:r>
      <w:r w:rsidR="00E244BE">
        <w:rPr>
          <w:rFonts w:asciiTheme="minorHAnsi" w:hAnsiTheme="minorHAnsi"/>
          <w:sz w:val="24"/>
          <w:szCs w:val="24"/>
        </w:rPr>
        <w:t xml:space="preserve">to the research supervisor </w:t>
      </w:r>
      <w:r w:rsidR="003A688C">
        <w:rPr>
          <w:rFonts w:asciiTheme="minorHAnsi" w:hAnsiTheme="minorHAnsi"/>
          <w:sz w:val="24"/>
          <w:szCs w:val="24"/>
        </w:rPr>
        <w:t>at two months after the start</w:t>
      </w:r>
      <w:r w:rsidR="00E244BE">
        <w:rPr>
          <w:rFonts w:asciiTheme="minorHAnsi" w:hAnsiTheme="minorHAnsi"/>
          <w:sz w:val="24"/>
          <w:szCs w:val="24"/>
        </w:rPr>
        <w:t xml:space="preserve"> of the bachelor thesis. After consultation with the internal advisor, a first practical execution grade will be awarded. The weight of this grade will be 5 EC. In this way students receive the first feedback on their performance at a moment they still can improve. The second grading sheet will be supplied to the research supervisor towards the end of the research period. The weight of this grade will be 10 EC. The two grades combined will account for 15 EC.</w:t>
      </w:r>
    </w:p>
    <w:p w:rsidR="008C4359" w:rsidRPr="00A65C5E" w:rsidRDefault="008C4359" w:rsidP="000701B5">
      <w:pPr>
        <w:ind w:left="0" w:firstLine="0"/>
        <w:jc w:val="both"/>
        <w:rPr>
          <w:rFonts w:asciiTheme="minorHAnsi" w:hAnsiTheme="minorHAnsi"/>
          <w:sz w:val="24"/>
          <w:szCs w:val="24"/>
        </w:rPr>
      </w:pPr>
    </w:p>
    <w:p w:rsidR="00E244BE" w:rsidRDefault="00E244BE" w:rsidP="000701B5">
      <w:pPr>
        <w:ind w:left="0" w:firstLine="0"/>
        <w:jc w:val="both"/>
        <w:rPr>
          <w:rFonts w:asciiTheme="minorHAnsi" w:hAnsiTheme="minorHAnsi"/>
          <w:sz w:val="24"/>
          <w:szCs w:val="24"/>
          <w:u w:val="single"/>
        </w:rPr>
      </w:pPr>
      <w:r w:rsidRPr="00E244BE">
        <w:rPr>
          <w:rFonts w:asciiTheme="minorHAnsi" w:hAnsiTheme="minorHAnsi"/>
          <w:sz w:val="24"/>
          <w:szCs w:val="24"/>
          <w:u w:val="single"/>
        </w:rPr>
        <w:t>Written thesis</w:t>
      </w:r>
    </w:p>
    <w:p w:rsidR="00E244BE" w:rsidRPr="00A65C5E" w:rsidRDefault="008C4359" w:rsidP="000701B5">
      <w:pPr>
        <w:ind w:left="0" w:firstLine="0"/>
        <w:jc w:val="both"/>
        <w:rPr>
          <w:rFonts w:asciiTheme="minorHAnsi" w:hAnsiTheme="minorHAnsi"/>
          <w:sz w:val="24"/>
          <w:szCs w:val="24"/>
        </w:rPr>
      </w:pPr>
      <w:r w:rsidRPr="00A65C5E">
        <w:rPr>
          <w:rFonts w:asciiTheme="minorHAnsi" w:hAnsiTheme="minorHAnsi"/>
          <w:sz w:val="24"/>
          <w:szCs w:val="24"/>
        </w:rPr>
        <w:t>The written bachelor thesis will be graded b</w:t>
      </w:r>
      <w:r w:rsidR="00A703E7">
        <w:rPr>
          <w:rFonts w:asciiTheme="minorHAnsi" w:hAnsiTheme="minorHAnsi"/>
          <w:sz w:val="24"/>
          <w:szCs w:val="24"/>
        </w:rPr>
        <w:t xml:space="preserve">y the </w:t>
      </w:r>
      <w:r w:rsidR="00E244BE">
        <w:rPr>
          <w:rFonts w:asciiTheme="minorHAnsi" w:hAnsiTheme="minorHAnsi"/>
          <w:sz w:val="24"/>
          <w:szCs w:val="24"/>
        </w:rPr>
        <w:t xml:space="preserve">research supervisor and the </w:t>
      </w:r>
      <w:r w:rsidR="00A703E7">
        <w:rPr>
          <w:rFonts w:asciiTheme="minorHAnsi" w:hAnsiTheme="minorHAnsi"/>
          <w:sz w:val="24"/>
          <w:szCs w:val="24"/>
        </w:rPr>
        <w:t>internal thesis advisor</w:t>
      </w:r>
      <w:r w:rsidR="00E244BE">
        <w:rPr>
          <w:rFonts w:asciiTheme="minorHAnsi" w:hAnsiTheme="minorHAnsi"/>
          <w:sz w:val="24"/>
          <w:szCs w:val="24"/>
        </w:rPr>
        <w:t xml:space="preserve">, </w:t>
      </w:r>
      <w:r w:rsidRPr="00A65C5E">
        <w:rPr>
          <w:rFonts w:asciiTheme="minorHAnsi" w:hAnsiTheme="minorHAnsi"/>
          <w:sz w:val="24"/>
          <w:szCs w:val="24"/>
        </w:rPr>
        <w:t xml:space="preserve">with their assessments having equal weight in the calculation of the </w:t>
      </w:r>
      <w:r w:rsidR="00F35CF7">
        <w:rPr>
          <w:rFonts w:asciiTheme="minorHAnsi" w:hAnsiTheme="minorHAnsi"/>
          <w:sz w:val="24"/>
          <w:szCs w:val="24"/>
        </w:rPr>
        <w:t xml:space="preserve">thesis </w:t>
      </w:r>
      <w:r w:rsidRPr="00A65C5E">
        <w:rPr>
          <w:rFonts w:asciiTheme="minorHAnsi" w:hAnsiTheme="minorHAnsi"/>
          <w:sz w:val="24"/>
          <w:szCs w:val="24"/>
        </w:rPr>
        <w:t xml:space="preserve">grade. </w:t>
      </w:r>
      <w:r w:rsidR="005F2101">
        <w:rPr>
          <w:rFonts w:asciiTheme="minorHAnsi" w:hAnsiTheme="minorHAnsi"/>
          <w:sz w:val="24"/>
          <w:szCs w:val="24"/>
        </w:rPr>
        <w:t xml:space="preserve">The assessment of </w:t>
      </w:r>
      <w:r w:rsidR="005F2101" w:rsidRPr="00A65C5E">
        <w:rPr>
          <w:rFonts w:asciiTheme="minorHAnsi" w:hAnsiTheme="minorHAnsi"/>
          <w:sz w:val="24"/>
          <w:szCs w:val="24"/>
        </w:rPr>
        <w:t>th</w:t>
      </w:r>
      <w:r w:rsidR="005F2101">
        <w:rPr>
          <w:rFonts w:asciiTheme="minorHAnsi" w:hAnsiTheme="minorHAnsi"/>
          <w:sz w:val="24"/>
          <w:szCs w:val="24"/>
        </w:rPr>
        <w:t>e</w:t>
      </w:r>
      <w:r w:rsidR="005F2101" w:rsidRPr="00A65C5E">
        <w:rPr>
          <w:rFonts w:asciiTheme="minorHAnsi" w:hAnsiTheme="minorHAnsi"/>
          <w:sz w:val="24"/>
          <w:szCs w:val="24"/>
        </w:rPr>
        <w:t xml:space="preserve"> thesis </w:t>
      </w:r>
      <w:r w:rsidR="005F2101">
        <w:rPr>
          <w:rFonts w:asciiTheme="minorHAnsi" w:hAnsiTheme="minorHAnsi"/>
          <w:sz w:val="24"/>
          <w:szCs w:val="24"/>
        </w:rPr>
        <w:t>will be performed using a standardized grading sheet.</w:t>
      </w:r>
      <w:r w:rsidR="00E244BE">
        <w:rPr>
          <w:rFonts w:asciiTheme="minorHAnsi" w:hAnsiTheme="minorHAnsi"/>
          <w:sz w:val="24"/>
          <w:szCs w:val="24"/>
        </w:rPr>
        <w:t xml:space="preserve"> </w:t>
      </w:r>
      <w:r w:rsidR="00E244BE" w:rsidRPr="00E244BE">
        <w:rPr>
          <w:rFonts w:asciiTheme="minorHAnsi" w:hAnsiTheme="minorHAnsi"/>
          <w:sz w:val="24"/>
          <w:szCs w:val="24"/>
        </w:rPr>
        <w:t xml:space="preserve">When the assessment by the </w:t>
      </w:r>
      <w:r w:rsidR="00E244BE">
        <w:rPr>
          <w:rFonts w:asciiTheme="minorHAnsi" w:hAnsiTheme="minorHAnsi"/>
          <w:sz w:val="24"/>
          <w:szCs w:val="24"/>
        </w:rPr>
        <w:t xml:space="preserve">research </w:t>
      </w:r>
      <w:r w:rsidR="00E244BE" w:rsidRPr="00E244BE">
        <w:rPr>
          <w:rFonts w:asciiTheme="minorHAnsi" w:hAnsiTheme="minorHAnsi"/>
          <w:sz w:val="24"/>
          <w:szCs w:val="24"/>
        </w:rPr>
        <w:t xml:space="preserve">supervisor and the </w:t>
      </w:r>
      <w:r w:rsidR="00E244BE">
        <w:rPr>
          <w:rFonts w:asciiTheme="minorHAnsi" w:hAnsiTheme="minorHAnsi"/>
          <w:sz w:val="24"/>
          <w:szCs w:val="24"/>
        </w:rPr>
        <w:t xml:space="preserve">internal thesis </w:t>
      </w:r>
      <w:r w:rsidR="00E244BE" w:rsidRPr="00E244BE">
        <w:rPr>
          <w:rFonts w:asciiTheme="minorHAnsi" w:hAnsiTheme="minorHAnsi"/>
          <w:sz w:val="24"/>
          <w:szCs w:val="24"/>
        </w:rPr>
        <w:t xml:space="preserve">advisor are markedly different, the final decision </w:t>
      </w:r>
      <w:r w:rsidR="00E244BE">
        <w:rPr>
          <w:rFonts w:asciiTheme="minorHAnsi" w:hAnsiTheme="minorHAnsi"/>
          <w:sz w:val="24"/>
          <w:szCs w:val="24"/>
        </w:rPr>
        <w:t xml:space="preserve">on the thesis grade </w:t>
      </w:r>
      <w:r w:rsidR="00E244BE" w:rsidRPr="00E244BE">
        <w:rPr>
          <w:rFonts w:asciiTheme="minorHAnsi" w:hAnsiTheme="minorHAnsi"/>
          <w:sz w:val="24"/>
          <w:szCs w:val="24"/>
        </w:rPr>
        <w:t xml:space="preserve">is with the staff of the Maastricht Science </w:t>
      </w:r>
      <w:proofErr w:type="spellStart"/>
      <w:r w:rsidR="00E244BE" w:rsidRPr="00E244BE">
        <w:rPr>
          <w:rFonts w:asciiTheme="minorHAnsi" w:hAnsiTheme="minorHAnsi"/>
          <w:sz w:val="24"/>
          <w:szCs w:val="24"/>
        </w:rPr>
        <w:t>Programme</w:t>
      </w:r>
      <w:proofErr w:type="spellEnd"/>
      <w:r w:rsidR="00E244BE" w:rsidRPr="00E244BE">
        <w:rPr>
          <w:rFonts w:asciiTheme="minorHAnsi" w:hAnsiTheme="minorHAnsi"/>
          <w:sz w:val="24"/>
          <w:szCs w:val="24"/>
        </w:rPr>
        <w:t>.</w:t>
      </w:r>
      <w:r w:rsidR="00E244BE">
        <w:rPr>
          <w:rFonts w:asciiTheme="minorHAnsi" w:hAnsiTheme="minorHAnsi"/>
          <w:sz w:val="24"/>
          <w:szCs w:val="24"/>
        </w:rPr>
        <w:t xml:space="preserve"> The thesis will account for 7 EC.</w:t>
      </w:r>
    </w:p>
    <w:p w:rsidR="008C4359" w:rsidRPr="00A65C5E" w:rsidRDefault="008C4359" w:rsidP="000701B5">
      <w:pPr>
        <w:ind w:left="0" w:firstLine="0"/>
        <w:jc w:val="both"/>
        <w:rPr>
          <w:rFonts w:asciiTheme="minorHAnsi" w:hAnsiTheme="minorHAnsi"/>
          <w:sz w:val="24"/>
          <w:szCs w:val="24"/>
        </w:rPr>
      </w:pPr>
    </w:p>
    <w:p w:rsidR="00E244BE" w:rsidRDefault="00E244BE" w:rsidP="000701B5">
      <w:pPr>
        <w:ind w:left="0" w:firstLine="0"/>
        <w:jc w:val="both"/>
        <w:rPr>
          <w:rFonts w:asciiTheme="minorHAnsi" w:hAnsiTheme="minorHAnsi"/>
          <w:sz w:val="24"/>
          <w:szCs w:val="24"/>
          <w:u w:val="single"/>
        </w:rPr>
      </w:pPr>
      <w:r w:rsidRPr="00E244BE">
        <w:rPr>
          <w:rFonts w:asciiTheme="minorHAnsi" w:hAnsiTheme="minorHAnsi"/>
          <w:sz w:val="24"/>
          <w:szCs w:val="24"/>
          <w:u w:val="single"/>
        </w:rPr>
        <w:t>Presentation and defense</w:t>
      </w:r>
    </w:p>
    <w:p w:rsidR="008B6529" w:rsidRDefault="008C4359" w:rsidP="000701B5">
      <w:pPr>
        <w:ind w:left="0" w:firstLine="0"/>
        <w:jc w:val="both"/>
        <w:rPr>
          <w:rFonts w:asciiTheme="minorHAnsi" w:hAnsiTheme="minorHAnsi"/>
          <w:sz w:val="24"/>
          <w:szCs w:val="24"/>
        </w:rPr>
      </w:pPr>
      <w:r w:rsidRPr="00A65C5E">
        <w:rPr>
          <w:rFonts w:asciiTheme="minorHAnsi" w:hAnsiTheme="minorHAnsi"/>
          <w:sz w:val="24"/>
          <w:szCs w:val="24"/>
        </w:rPr>
        <w:t xml:space="preserve">The presentation </w:t>
      </w:r>
      <w:r w:rsidR="005F2101">
        <w:rPr>
          <w:rFonts w:asciiTheme="minorHAnsi" w:hAnsiTheme="minorHAnsi"/>
          <w:sz w:val="24"/>
          <w:szCs w:val="24"/>
        </w:rPr>
        <w:t xml:space="preserve">and defense </w:t>
      </w:r>
      <w:r w:rsidRPr="00A65C5E">
        <w:rPr>
          <w:rFonts w:asciiTheme="minorHAnsi" w:hAnsiTheme="minorHAnsi"/>
          <w:sz w:val="24"/>
          <w:szCs w:val="24"/>
        </w:rPr>
        <w:t xml:space="preserve">of the thesis results will </w:t>
      </w:r>
      <w:r w:rsidR="005F2101">
        <w:rPr>
          <w:rFonts w:asciiTheme="minorHAnsi" w:hAnsiTheme="minorHAnsi"/>
          <w:sz w:val="24"/>
          <w:szCs w:val="24"/>
        </w:rPr>
        <w:t>take place</w:t>
      </w:r>
      <w:r w:rsidRPr="00A65C5E">
        <w:rPr>
          <w:rFonts w:asciiTheme="minorHAnsi" w:hAnsiTheme="minorHAnsi"/>
          <w:sz w:val="24"/>
          <w:szCs w:val="24"/>
        </w:rPr>
        <w:t xml:space="preserve"> during a bachelor thesis symposium. The presentation </w:t>
      </w:r>
      <w:r w:rsidR="005F2101">
        <w:rPr>
          <w:rFonts w:asciiTheme="minorHAnsi" w:hAnsiTheme="minorHAnsi"/>
          <w:sz w:val="24"/>
          <w:szCs w:val="24"/>
        </w:rPr>
        <w:t xml:space="preserve">and defense </w:t>
      </w:r>
      <w:r w:rsidRPr="00A65C5E">
        <w:rPr>
          <w:rFonts w:asciiTheme="minorHAnsi" w:hAnsiTheme="minorHAnsi"/>
          <w:sz w:val="24"/>
          <w:szCs w:val="24"/>
        </w:rPr>
        <w:t xml:space="preserve">will be graded by </w:t>
      </w:r>
      <w:r w:rsidR="005F2101">
        <w:rPr>
          <w:rFonts w:asciiTheme="minorHAnsi" w:hAnsiTheme="minorHAnsi"/>
          <w:sz w:val="24"/>
          <w:szCs w:val="24"/>
        </w:rPr>
        <w:t xml:space="preserve">a jury. This jury </w:t>
      </w:r>
      <w:r w:rsidR="00E244BE">
        <w:rPr>
          <w:rFonts w:asciiTheme="minorHAnsi" w:hAnsiTheme="minorHAnsi"/>
          <w:sz w:val="24"/>
          <w:szCs w:val="24"/>
        </w:rPr>
        <w:t>w</w:t>
      </w:r>
      <w:r w:rsidR="00536BCD">
        <w:rPr>
          <w:rFonts w:asciiTheme="minorHAnsi" w:hAnsiTheme="minorHAnsi"/>
          <w:sz w:val="24"/>
          <w:szCs w:val="24"/>
        </w:rPr>
        <w:t>ill consist of</w:t>
      </w:r>
      <w:r w:rsidR="00E244BE">
        <w:rPr>
          <w:rFonts w:asciiTheme="minorHAnsi" w:hAnsiTheme="minorHAnsi"/>
          <w:sz w:val="24"/>
          <w:szCs w:val="24"/>
        </w:rPr>
        <w:t xml:space="preserve"> at least t</w:t>
      </w:r>
      <w:r w:rsidR="00536BCD">
        <w:rPr>
          <w:rFonts w:asciiTheme="minorHAnsi" w:hAnsiTheme="minorHAnsi"/>
          <w:sz w:val="24"/>
          <w:szCs w:val="24"/>
        </w:rPr>
        <w:t>hree</w:t>
      </w:r>
      <w:r w:rsidR="005F2101">
        <w:rPr>
          <w:rFonts w:asciiTheme="minorHAnsi" w:hAnsiTheme="minorHAnsi"/>
          <w:sz w:val="24"/>
          <w:szCs w:val="24"/>
        </w:rPr>
        <w:t xml:space="preserve"> </w:t>
      </w:r>
      <w:r w:rsidR="00F35CF7" w:rsidRPr="00A65C5E">
        <w:rPr>
          <w:rFonts w:asciiTheme="minorHAnsi" w:hAnsiTheme="minorHAnsi"/>
          <w:sz w:val="24"/>
          <w:szCs w:val="24"/>
        </w:rPr>
        <w:t xml:space="preserve">Maastricht Science </w:t>
      </w:r>
      <w:proofErr w:type="spellStart"/>
      <w:r w:rsidR="00F35CF7" w:rsidRPr="00A65C5E">
        <w:rPr>
          <w:rFonts w:asciiTheme="minorHAnsi" w:hAnsiTheme="minorHAnsi"/>
          <w:sz w:val="24"/>
          <w:szCs w:val="24"/>
        </w:rPr>
        <w:t>Programme</w:t>
      </w:r>
      <w:proofErr w:type="spellEnd"/>
      <w:r w:rsidRPr="00A65C5E">
        <w:rPr>
          <w:rFonts w:asciiTheme="minorHAnsi" w:hAnsiTheme="minorHAnsi"/>
          <w:sz w:val="24"/>
          <w:szCs w:val="24"/>
        </w:rPr>
        <w:t xml:space="preserve"> staff members</w:t>
      </w:r>
      <w:r w:rsidR="00E244BE">
        <w:rPr>
          <w:rFonts w:asciiTheme="minorHAnsi" w:hAnsiTheme="minorHAnsi"/>
          <w:sz w:val="24"/>
          <w:szCs w:val="24"/>
        </w:rPr>
        <w:t xml:space="preserve">, </w:t>
      </w:r>
      <w:r w:rsidR="00536BCD">
        <w:rPr>
          <w:rFonts w:asciiTheme="minorHAnsi" w:hAnsiTheme="minorHAnsi"/>
          <w:sz w:val="24"/>
          <w:szCs w:val="24"/>
        </w:rPr>
        <w:t>who</w:t>
      </w:r>
      <w:r w:rsidR="00E244BE">
        <w:rPr>
          <w:rFonts w:asciiTheme="minorHAnsi" w:hAnsiTheme="minorHAnsi"/>
          <w:sz w:val="24"/>
          <w:szCs w:val="24"/>
        </w:rPr>
        <w:t xml:space="preserve"> may be joined by </w:t>
      </w:r>
      <w:r w:rsidR="005F2101" w:rsidRPr="005F2101">
        <w:rPr>
          <w:rFonts w:asciiTheme="minorHAnsi" w:hAnsiTheme="minorHAnsi"/>
          <w:sz w:val="24"/>
          <w:szCs w:val="24"/>
        </w:rPr>
        <w:t xml:space="preserve">external supervisors and </w:t>
      </w:r>
      <w:r w:rsidR="00E244BE">
        <w:rPr>
          <w:rFonts w:asciiTheme="minorHAnsi" w:hAnsiTheme="minorHAnsi"/>
          <w:sz w:val="24"/>
          <w:szCs w:val="24"/>
        </w:rPr>
        <w:t xml:space="preserve">other academic </w:t>
      </w:r>
      <w:r w:rsidR="005F2101" w:rsidRPr="005F2101">
        <w:rPr>
          <w:rFonts w:asciiTheme="minorHAnsi" w:hAnsiTheme="minorHAnsi"/>
          <w:sz w:val="24"/>
          <w:szCs w:val="24"/>
        </w:rPr>
        <w:t>staff members.</w:t>
      </w:r>
      <w:r w:rsidR="005F2101">
        <w:rPr>
          <w:rFonts w:asciiTheme="minorHAnsi" w:hAnsiTheme="minorHAnsi"/>
          <w:sz w:val="24"/>
          <w:szCs w:val="24"/>
        </w:rPr>
        <w:t xml:space="preserve"> Finally, also the assessment of </w:t>
      </w:r>
      <w:r w:rsidR="005F2101" w:rsidRPr="00A65C5E">
        <w:rPr>
          <w:rFonts w:asciiTheme="minorHAnsi" w:hAnsiTheme="minorHAnsi"/>
          <w:sz w:val="24"/>
          <w:szCs w:val="24"/>
        </w:rPr>
        <w:t>th</w:t>
      </w:r>
      <w:r w:rsidR="005F2101">
        <w:rPr>
          <w:rFonts w:asciiTheme="minorHAnsi" w:hAnsiTheme="minorHAnsi"/>
          <w:sz w:val="24"/>
          <w:szCs w:val="24"/>
        </w:rPr>
        <w:t>e</w:t>
      </w:r>
      <w:r w:rsidR="005F2101" w:rsidRPr="00A65C5E">
        <w:rPr>
          <w:rFonts w:asciiTheme="minorHAnsi" w:hAnsiTheme="minorHAnsi"/>
          <w:sz w:val="24"/>
          <w:szCs w:val="24"/>
        </w:rPr>
        <w:t xml:space="preserve"> </w:t>
      </w:r>
      <w:r w:rsidR="005F2101">
        <w:rPr>
          <w:rFonts w:asciiTheme="minorHAnsi" w:hAnsiTheme="minorHAnsi"/>
          <w:sz w:val="24"/>
          <w:szCs w:val="24"/>
        </w:rPr>
        <w:t>presentation and defense</w:t>
      </w:r>
      <w:r w:rsidR="005F2101" w:rsidRPr="00A65C5E">
        <w:rPr>
          <w:rFonts w:asciiTheme="minorHAnsi" w:hAnsiTheme="minorHAnsi"/>
          <w:sz w:val="24"/>
          <w:szCs w:val="24"/>
        </w:rPr>
        <w:t xml:space="preserve"> </w:t>
      </w:r>
      <w:r w:rsidR="005F2101">
        <w:rPr>
          <w:rFonts w:asciiTheme="minorHAnsi" w:hAnsiTheme="minorHAnsi"/>
          <w:sz w:val="24"/>
          <w:szCs w:val="24"/>
        </w:rPr>
        <w:t>will be performed using a standardized grading sheet.</w:t>
      </w:r>
      <w:r w:rsidR="00536BCD">
        <w:rPr>
          <w:rFonts w:asciiTheme="minorHAnsi" w:hAnsiTheme="minorHAnsi"/>
          <w:sz w:val="24"/>
          <w:szCs w:val="24"/>
        </w:rPr>
        <w:t xml:space="preserve"> The </w:t>
      </w:r>
      <w:r w:rsidR="00536BCD" w:rsidRPr="00A65C5E">
        <w:rPr>
          <w:rFonts w:asciiTheme="minorHAnsi" w:hAnsiTheme="minorHAnsi"/>
          <w:sz w:val="24"/>
          <w:szCs w:val="24"/>
        </w:rPr>
        <w:t xml:space="preserve">presentation </w:t>
      </w:r>
      <w:r w:rsidR="00536BCD">
        <w:rPr>
          <w:rFonts w:asciiTheme="minorHAnsi" w:hAnsiTheme="minorHAnsi"/>
          <w:sz w:val="24"/>
          <w:szCs w:val="24"/>
        </w:rPr>
        <w:t>and defense will account for 3 EC.</w:t>
      </w:r>
    </w:p>
    <w:p w:rsidR="00536BCD" w:rsidRDefault="00536BCD" w:rsidP="000701B5">
      <w:pPr>
        <w:ind w:left="0" w:firstLine="0"/>
        <w:jc w:val="both"/>
        <w:rPr>
          <w:rFonts w:asciiTheme="minorHAnsi" w:hAnsiTheme="minorHAnsi"/>
          <w:sz w:val="24"/>
          <w:szCs w:val="24"/>
        </w:rPr>
      </w:pPr>
    </w:p>
    <w:p w:rsidR="00536BCD" w:rsidRPr="00536BCD" w:rsidRDefault="00536BCD" w:rsidP="000701B5">
      <w:pPr>
        <w:ind w:left="0" w:firstLine="0"/>
        <w:jc w:val="both"/>
        <w:rPr>
          <w:rFonts w:asciiTheme="minorHAnsi" w:hAnsiTheme="minorHAnsi"/>
          <w:sz w:val="24"/>
          <w:szCs w:val="24"/>
        </w:rPr>
      </w:pPr>
    </w:p>
    <w:p w:rsidR="00536BCD" w:rsidRDefault="000701B5" w:rsidP="000701B5">
      <w:pPr>
        <w:ind w:left="0" w:firstLine="0"/>
        <w:jc w:val="both"/>
        <w:rPr>
          <w:rFonts w:asciiTheme="minorHAnsi" w:hAnsiTheme="minorHAnsi"/>
          <w:b/>
          <w:i/>
          <w:sz w:val="24"/>
          <w:szCs w:val="24"/>
        </w:rPr>
      </w:pPr>
      <w:r>
        <w:rPr>
          <w:rFonts w:asciiTheme="minorHAnsi" w:hAnsiTheme="minorHAnsi"/>
          <w:b/>
          <w:i/>
          <w:sz w:val="24"/>
          <w:szCs w:val="24"/>
        </w:rPr>
        <w:t>B</w:t>
      </w:r>
      <w:r w:rsidR="00536BCD">
        <w:rPr>
          <w:rFonts w:asciiTheme="minorHAnsi" w:hAnsiTheme="minorHAnsi"/>
          <w:b/>
          <w:i/>
          <w:sz w:val="24"/>
          <w:szCs w:val="24"/>
        </w:rPr>
        <w:t>achelor thesis abroad</w:t>
      </w:r>
    </w:p>
    <w:p w:rsidR="00536BCD" w:rsidRDefault="00536BCD" w:rsidP="000701B5">
      <w:pPr>
        <w:ind w:left="0" w:firstLine="0"/>
        <w:jc w:val="both"/>
        <w:rPr>
          <w:rFonts w:asciiTheme="minorHAnsi" w:hAnsiTheme="minorHAnsi"/>
          <w:sz w:val="24"/>
          <w:szCs w:val="24"/>
        </w:rPr>
      </w:pPr>
    </w:p>
    <w:p w:rsidR="00536BCD" w:rsidRDefault="005A741A" w:rsidP="000701B5">
      <w:pPr>
        <w:ind w:left="0" w:firstLine="0"/>
        <w:jc w:val="both"/>
        <w:rPr>
          <w:rFonts w:asciiTheme="minorHAnsi" w:hAnsiTheme="minorHAnsi"/>
          <w:sz w:val="24"/>
          <w:szCs w:val="24"/>
        </w:rPr>
      </w:pPr>
      <w:r>
        <w:rPr>
          <w:rFonts w:asciiTheme="minorHAnsi" w:hAnsiTheme="minorHAnsi"/>
          <w:sz w:val="24"/>
          <w:szCs w:val="24"/>
        </w:rPr>
        <w:t>The bachelor thesis provides</w:t>
      </w:r>
      <w:r w:rsidR="00536BCD">
        <w:rPr>
          <w:rFonts w:asciiTheme="minorHAnsi" w:hAnsiTheme="minorHAnsi"/>
          <w:sz w:val="24"/>
          <w:szCs w:val="24"/>
        </w:rPr>
        <w:t xml:space="preserve"> an excellent opportunity to do part of your study abroad. Since all credits are awarded by Maastricht University, finding a thesis location abroad may not be very difficult. Often you will be treated as a “visiting scientist” at the receiving institution. Please be aware that planning a bachelor thesis abroad requires quite a bit more work than a thesis in the Netherlands. Hence, the deadlines in the provided calendars will not apply when going abroad and you should contact us as early as possible. To be able to go abroad for your thesis you have to meet certain criteria. First of all, a GPA of 7.5 is required to go abroad at the Maastricht Science </w:t>
      </w:r>
      <w:proofErr w:type="spellStart"/>
      <w:r w:rsidR="00536BCD">
        <w:rPr>
          <w:rFonts w:asciiTheme="minorHAnsi" w:hAnsiTheme="minorHAnsi"/>
          <w:sz w:val="24"/>
          <w:szCs w:val="24"/>
        </w:rPr>
        <w:t>Programme</w:t>
      </w:r>
      <w:proofErr w:type="spellEnd"/>
      <w:r w:rsidR="00536BCD">
        <w:rPr>
          <w:rFonts w:asciiTheme="minorHAnsi" w:hAnsiTheme="minorHAnsi"/>
          <w:sz w:val="24"/>
          <w:szCs w:val="24"/>
        </w:rPr>
        <w:t xml:space="preserve">. </w:t>
      </w:r>
      <w:r w:rsidR="00506703">
        <w:rPr>
          <w:rFonts w:asciiTheme="minorHAnsi" w:hAnsiTheme="minorHAnsi"/>
          <w:sz w:val="24"/>
          <w:szCs w:val="24"/>
        </w:rPr>
        <w:t>G</w:t>
      </w:r>
      <w:r w:rsidR="00536BCD">
        <w:rPr>
          <w:rFonts w:asciiTheme="minorHAnsi" w:hAnsiTheme="minorHAnsi"/>
          <w:sz w:val="24"/>
          <w:szCs w:val="24"/>
        </w:rPr>
        <w:t xml:space="preserve">enerally </w:t>
      </w:r>
      <w:r w:rsidR="00506703">
        <w:rPr>
          <w:rFonts w:asciiTheme="minorHAnsi" w:hAnsiTheme="minorHAnsi"/>
          <w:sz w:val="24"/>
          <w:szCs w:val="24"/>
        </w:rPr>
        <w:t xml:space="preserve">also </w:t>
      </w:r>
      <w:r w:rsidR="00536BCD">
        <w:rPr>
          <w:rFonts w:asciiTheme="minorHAnsi" w:hAnsiTheme="minorHAnsi"/>
          <w:sz w:val="24"/>
          <w:szCs w:val="24"/>
        </w:rPr>
        <w:t xml:space="preserve">a thesis start at the beginning </w:t>
      </w:r>
      <w:r w:rsidR="00536BCD">
        <w:rPr>
          <w:rFonts w:asciiTheme="minorHAnsi" w:hAnsiTheme="minorHAnsi"/>
          <w:sz w:val="24"/>
          <w:szCs w:val="24"/>
        </w:rPr>
        <w:lastRenderedPageBreak/>
        <w:t>of a semester is required.</w:t>
      </w:r>
      <w:r w:rsidR="00506703">
        <w:rPr>
          <w:rFonts w:asciiTheme="minorHAnsi" w:hAnsiTheme="minorHAnsi"/>
          <w:sz w:val="24"/>
          <w:szCs w:val="24"/>
        </w:rPr>
        <w:t xml:space="preserve"> Finally, your bachelor thesis </w:t>
      </w:r>
      <w:proofErr w:type="gramStart"/>
      <w:r w:rsidR="00506703">
        <w:rPr>
          <w:rFonts w:asciiTheme="minorHAnsi" w:hAnsiTheme="minorHAnsi"/>
          <w:sz w:val="24"/>
          <w:szCs w:val="24"/>
        </w:rPr>
        <w:t>subject a</w:t>
      </w:r>
      <w:r w:rsidR="000701B5">
        <w:rPr>
          <w:rFonts w:asciiTheme="minorHAnsi" w:hAnsiTheme="minorHAnsi"/>
          <w:sz w:val="24"/>
          <w:szCs w:val="24"/>
        </w:rPr>
        <w:t>s well as</w:t>
      </w:r>
      <w:r w:rsidR="00506703">
        <w:rPr>
          <w:rFonts w:asciiTheme="minorHAnsi" w:hAnsiTheme="minorHAnsi"/>
          <w:sz w:val="24"/>
          <w:szCs w:val="24"/>
        </w:rPr>
        <w:t xml:space="preserve"> the receiving institution have</w:t>
      </w:r>
      <w:proofErr w:type="gramEnd"/>
      <w:r w:rsidR="00506703">
        <w:rPr>
          <w:rFonts w:asciiTheme="minorHAnsi" w:hAnsiTheme="minorHAnsi"/>
          <w:sz w:val="24"/>
          <w:szCs w:val="24"/>
        </w:rPr>
        <w:t xml:space="preserve"> to be specifically approved.</w:t>
      </w:r>
    </w:p>
    <w:p w:rsidR="00506703" w:rsidRDefault="00506703" w:rsidP="000701B5">
      <w:pPr>
        <w:ind w:left="0" w:firstLine="0"/>
        <w:jc w:val="both"/>
        <w:rPr>
          <w:rFonts w:asciiTheme="minorHAnsi" w:hAnsiTheme="minorHAnsi"/>
          <w:sz w:val="24"/>
          <w:szCs w:val="24"/>
        </w:rPr>
      </w:pPr>
    </w:p>
    <w:p w:rsidR="00506703" w:rsidRDefault="00506703" w:rsidP="000701B5">
      <w:pPr>
        <w:ind w:left="0" w:firstLine="0"/>
        <w:jc w:val="both"/>
        <w:rPr>
          <w:rFonts w:asciiTheme="minorHAnsi" w:hAnsiTheme="minorHAnsi"/>
          <w:sz w:val="24"/>
          <w:szCs w:val="24"/>
        </w:rPr>
      </w:pPr>
      <w:r>
        <w:rPr>
          <w:rFonts w:asciiTheme="minorHAnsi" w:hAnsiTheme="minorHAnsi"/>
          <w:sz w:val="24"/>
          <w:szCs w:val="24"/>
        </w:rPr>
        <w:t>When going abroad, it is important to realize that</w:t>
      </w:r>
      <w:r w:rsidR="000701B5">
        <w:rPr>
          <w:rFonts w:asciiTheme="minorHAnsi" w:hAnsiTheme="minorHAnsi"/>
          <w:sz w:val="24"/>
          <w:szCs w:val="24"/>
        </w:rPr>
        <w:t>,</w:t>
      </w:r>
      <w:r>
        <w:rPr>
          <w:rFonts w:asciiTheme="minorHAnsi" w:hAnsiTheme="minorHAnsi"/>
          <w:sz w:val="24"/>
          <w:szCs w:val="24"/>
        </w:rPr>
        <w:t xml:space="preserve"> especially when travelling outside the EU, sometimes visa paperwork has to be done, which will take time, money and attention. You may also be required to take out special insurance. Additional costs of travel</w:t>
      </w:r>
      <w:r w:rsidR="000701B5">
        <w:rPr>
          <w:rFonts w:asciiTheme="minorHAnsi" w:hAnsiTheme="minorHAnsi"/>
          <w:sz w:val="24"/>
          <w:szCs w:val="24"/>
        </w:rPr>
        <w:t>, visa, insurance</w:t>
      </w:r>
      <w:r>
        <w:rPr>
          <w:rFonts w:asciiTheme="minorHAnsi" w:hAnsiTheme="minorHAnsi"/>
          <w:sz w:val="24"/>
          <w:szCs w:val="24"/>
        </w:rPr>
        <w:t xml:space="preserve"> and housing </w:t>
      </w:r>
      <w:r w:rsidR="000701B5">
        <w:rPr>
          <w:rFonts w:asciiTheme="minorHAnsi" w:hAnsiTheme="minorHAnsi"/>
          <w:sz w:val="24"/>
          <w:szCs w:val="24"/>
        </w:rPr>
        <w:t xml:space="preserve">when going abroad </w:t>
      </w:r>
      <w:r>
        <w:rPr>
          <w:rFonts w:asciiTheme="minorHAnsi" w:hAnsiTheme="minorHAnsi"/>
          <w:sz w:val="24"/>
          <w:szCs w:val="24"/>
        </w:rPr>
        <w:t xml:space="preserve">will be at your own expense and not covered by the Maastricht Science </w:t>
      </w:r>
      <w:proofErr w:type="spellStart"/>
      <w:r>
        <w:rPr>
          <w:rFonts w:asciiTheme="minorHAnsi" w:hAnsiTheme="minorHAnsi"/>
          <w:sz w:val="24"/>
          <w:szCs w:val="24"/>
        </w:rPr>
        <w:t>Programme</w:t>
      </w:r>
      <w:proofErr w:type="spellEnd"/>
      <w:r>
        <w:rPr>
          <w:rFonts w:asciiTheme="minorHAnsi" w:hAnsiTheme="minorHAnsi"/>
          <w:sz w:val="24"/>
          <w:szCs w:val="24"/>
        </w:rPr>
        <w:t>, unless you are awarded an Erasmus grant</w:t>
      </w:r>
      <w:r w:rsidR="000701B5">
        <w:rPr>
          <w:rFonts w:asciiTheme="minorHAnsi" w:hAnsiTheme="minorHAnsi"/>
          <w:sz w:val="24"/>
          <w:szCs w:val="24"/>
        </w:rPr>
        <w:t>, which may cover some costs</w:t>
      </w:r>
      <w:r>
        <w:rPr>
          <w:rFonts w:asciiTheme="minorHAnsi" w:hAnsiTheme="minorHAnsi"/>
          <w:sz w:val="24"/>
          <w:szCs w:val="24"/>
        </w:rPr>
        <w:t>.</w:t>
      </w:r>
      <w:r w:rsidR="005A741A">
        <w:rPr>
          <w:rFonts w:asciiTheme="minorHAnsi" w:hAnsiTheme="minorHAnsi"/>
          <w:sz w:val="24"/>
          <w:szCs w:val="24"/>
        </w:rPr>
        <w:t xml:space="preserve"> </w:t>
      </w:r>
    </w:p>
    <w:p w:rsidR="00536BCD" w:rsidRDefault="00536BCD" w:rsidP="000701B5">
      <w:pPr>
        <w:ind w:left="0" w:firstLine="0"/>
        <w:jc w:val="both"/>
        <w:rPr>
          <w:rFonts w:asciiTheme="minorHAnsi" w:hAnsiTheme="minorHAnsi"/>
          <w:sz w:val="24"/>
          <w:szCs w:val="24"/>
        </w:rPr>
      </w:pPr>
    </w:p>
    <w:p w:rsidR="00536BCD" w:rsidRDefault="00536BCD" w:rsidP="000701B5">
      <w:pPr>
        <w:ind w:left="0" w:firstLine="0"/>
        <w:jc w:val="both"/>
        <w:rPr>
          <w:rFonts w:asciiTheme="minorHAnsi" w:hAnsiTheme="minorHAnsi"/>
          <w:sz w:val="24"/>
          <w:szCs w:val="24"/>
        </w:rPr>
      </w:pPr>
      <w:r w:rsidRPr="00536BCD">
        <w:rPr>
          <w:rFonts w:asciiTheme="minorHAnsi" w:hAnsiTheme="minorHAnsi"/>
          <w:sz w:val="24"/>
          <w:szCs w:val="24"/>
        </w:rPr>
        <w:t xml:space="preserve">Erasmus + is a European education </w:t>
      </w:r>
      <w:proofErr w:type="spellStart"/>
      <w:r w:rsidRPr="00536BCD">
        <w:rPr>
          <w:rFonts w:asciiTheme="minorHAnsi" w:hAnsiTheme="minorHAnsi"/>
          <w:sz w:val="24"/>
          <w:szCs w:val="24"/>
        </w:rPr>
        <w:t>programme</w:t>
      </w:r>
      <w:proofErr w:type="spellEnd"/>
      <w:r w:rsidRPr="00536BCD">
        <w:rPr>
          <w:rFonts w:asciiTheme="minorHAnsi" w:hAnsiTheme="minorHAnsi"/>
          <w:sz w:val="24"/>
          <w:szCs w:val="24"/>
        </w:rPr>
        <w:t xml:space="preserve"> from the European Commission for Mobility of Higher Education in Europe and is aimed at supporting European activities of higher education institutions and promoting mobility and exchange of students, lecturers and staff.</w:t>
      </w:r>
      <w:r>
        <w:rPr>
          <w:rFonts w:asciiTheme="minorHAnsi" w:hAnsiTheme="minorHAnsi"/>
          <w:sz w:val="24"/>
          <w:szCs w:val="24"/>
        </w:rPr>
        <w:t xml:space="preserve"> </w:t>
      </w:r>
      <w:r w:rsidRPr="00536BCD">
        <w:rPr>
          <w:rFonts w:asciiTheme="minorHAnsi" w:hAnsiTheme="minorHAnsi"/>
          <w:sz w:val="24"/>
          <w:szCs w:val="24"/>
        </w:rPr>
        <w:t xml:space="preserve">Students participating in the Erasmus exchange </w:t>
      </w:r>
      <w:proofErr w:type="spellStart"/>
      <w:r w:rsidRPr="00536BCD">
        <w:rPr>
          <w:rFonts w:asciiTheme="minorHAnsi" w:hAnsiTheme="minorHAnsi"/>
          <w:sz w:val="24"/>
          <w:szCs w:val="24"/>
        </w:rPr>
        <w:t>programme</w:t>
      </w:r>
      <w:proofErr w:type="spellEnd"/>
      <w:r w:rsidRPr="00536BCD">
        <w:rPr>
          <w:rFonts w:asciiTheme="minorHAnsi" w:hAnsiTheme="minorHAnsi"/>
          <w:sz w:val="24"/>
          <w:szCs w:val="24"/>
        </w:rPr>
        <w:t xml:space="preserve"> can receive an Erasmus grant. When you do your bachelor thesis research abroad, within Europe, you can apply for an Erasmus grant. The height of the grant depends on the country you</w:t>
      </w:r>
      <w:r>
        <w:rPr>
          <w:rFonts w:asciiTheme="minorHAnsi" w:hAnsiTheme="minorHAnsi"/>
          <w:sz w:val="24"/>
          <w:szCs w:val="24"/>
        </w:rPr>
        <w:t xml:space="preserve"> are</w:t>
      </w:r>
      <w:r w:rsidRPr="00536BCD">
        <w:rPr>
          <w:rFonts w:asciiTheme="minorHAnsi" w:hAnsiTheme="minorHAnsi"/>
          <w:sz w:val="24"/>
          <w:szCs w:val="24"/>
        </w:rPr>
        <w:t xml:space="preserve"> going to, the amount is set by the European Commission so this is not debatable. There is a limited amount of money available, so </w:t>
      </w:r>
      <w:r>
        <w:rPr>
          <w:rFonts w:asciiTheme="minorHAnsi" w:hAnsiTheme="minorHAnsi"/>
          <w:sz w:val="24"/>
          <w:szCs w:val="24"/>
        </w:rPr>
        <w:t>there will be</w:t>
      </w:r>
      <w:r w:rsidRPr="00536BCD">
        <w:rPr>
          <w:rFonts w:asciiTheme="minorHAnsi" w:hAnsiTheme="minorHAnsi"/>
          <w:sz w:val="24"/>
          <w:szCs w:val="24"/>
        </w:rPr>
        <w:t xml:space="preserve"> a selection procedure using the following criteria:</w:t>
      </w:r>
      <w:r w:rsidR="005A741A">
        <w:rPr>
          <w:rFonts w:asciiTheme="minorHAnsi" w:hAnsiTheme="minorHAnsi"/>
          <w:sz w:val="24"/>
          <w:szCs w:val="24"/>
        </w:rPr>
        <w:br/>
      </w:r>
    </w:p>
    <w:p w:rsidR="00D17DA8" w:rsidRPr="00732DD6" w:rsidRDefault="00D17DA8" w:rsidP="000701B5">
      <w:pPr>
        <w:pStyle w:val="ListParagraph"/>
        <w:numPr>
          <w:ilvl w:val="0"/>
          <w:numId w:val="9"/>
        </w:numPr>
        <w:ind w:hanging="436"/>
        <w:jc w:val="both"/>
        <w:rPr>
          <w:rFonts w:asciiTheme="minorHAnsi" w:eastAsia="Times New Roman" w:hAnsiTheme="minorHAnsi"/>
          <w:sz w:val="24"/>
          <w:szCs w:val="24"/>
          <w:lang w:val="en" w:eastAsia="nl-NL"/>
        </w:rPr>
      </w:pPr>
      <w:r w:rsidRPr="00732DD6">
        <w:rPr>
          <w:rFonts w:asciiTheme="minorHAnsi" w:eastAsia="Times New Roman" w:hAnsiTheme="minorHAnsi"/>
          <w:sz w:val="24"/>
          <w:szCs w:val="24"/>
          <w:lang w:val="en" w:eastAsia="nl-NL"/>
        </w:rPr>
        <w:t>Grade Point Average (GPA)</w:t>
      </w:r>
    </w:p>
    <w:p w:rsidR="00D17DA8" w:rsidRDefault="00D17DA8" w:rsidP="000701B5">
      <w:pPr>
        <w:pStyle w:val="ListParagraph"/>
        <w:numPr>
          <w:ilvl w:val="0"/>
          <w:numId w:val="9"/>
        </w:numPr>
        <w:ind w:hanging="436"/>
        <w:jc w:val="both"/>
        <w:rPr>
          <w:rFonts w:asciiTheme="minorHAnsi" w:eastAsia="Times New Roman" w:hAnsiTheme="minorHAnsi"/>
          <w:sz w:val="24"/>
          <w:szCs w:val="24"/>
          <w:lang w:val="en" w:eastAsia="nl-NL"/>
        </w:rPr>
      </w:pPr>
      <w:r>
        <w:rPr>
          <w:rFonts w:asciiTheme="minorHAnsi" w:eastAsia="Times New Roman" w:hAnsiTheme="minorHAnsi"/>
          <w:sz w:val="24"/>
          <w:szCs w:val="24"/>
          <w:lang w:val="en" w:eastAsia="nl-NL"/>
        </w:rPr>
        <w:t>Country of destination: Belgium and Germany have the least priority</w:t>
      </w:r>
    </w:p>
    <w:p w:rsidR="00506703" w:rsidRPr="00506703" w:rsidRDefault="00506703" w:rsidP="000701B5">
      <w:pPr>
        <w:ind w:left="0" w:firstLine="0"/>
        <w:jc w:val="both"/>
        <w:rPr>
          <w:rFonts w:asciiTheme="minorHAnsi" w:eastAsia="Times New Roman" w:hAnsiTheme="minorHAnsi"/>
          <w:sz w:val="24"/>
          <w:szCs w:val="24"/>
          <w:lang w:val="en" w:eastAsia="nl-NL"/>
        </w:rPr>
      </w:pPr>
    </w:p>
    <w:p w:rsidR="00D17DA8" w:rsidRDefault="00D17DA8" w:rsidP="000701B5">
      <w:pPr>
        <w:jc w:val="both"/>
        <w:rPr>
          <w:rFonts w:asciiTheme="minorHAnsi" w:hAnsiTheme="minorHAnsi"/>
          <w:sz w:val="24"/>
          <w:szCs w:val="24"/>
        </w:rPr>
      </w:pPr>
      <w:r>
        <w:rPr>
          <w:rFonts w:asciiTheme="minorHAnsi" w:hAnsiTheme="minorHAnsi"/>
          <w:sz w:val="24"/>
          <w:szCs w:val="24"/>
        </w:rPr>
        <w:t xml:space="preserve">There are specific rules within Erasmus+ </w:t>
      </w:r>
      <w:r w:rsidR="00D108E5">
        <w:rPr>
          <w:rFonts w:asciiTheme="minorHAnsi" w:hAnsiTheme="minorHAnsi"/>
          <w:sz w:val="24"/>
          <w:szCs w:val="24"/>
        </w:rPr>
        <w:t xml:space="preserve">that </w:t>
      </w:r>
      <w:r>
        <w:rPr>
          <w:rFonts w:asciiTheme="minorHAnsi" w:hAnsiTheme="minorHAnsi"/>
          <w:sz w:val="24"/>
          <w:szCs w:val="24"/>
        </w:rPr>
        <w:t>will limit your ability to get a scholarship:</w:t>
      </w:r>
    </w:p>
    <w:p w:rsidR="00D17DA8" w:rsidRPr="00BB5B3B" w:rsidRDefault="00D17DA8" w:rsidP="000701B5">
      <w:pPr>
        <w:pStyle w:val="ListParagraph"/>
        <w:numPr>
          <w:ilvl w:val="0"/>
          <w:numId w:val="10"/>
        </w:numPr>
        <w:ind w:hanging="436"/>
        <w:jc w:val="both"/>
        <w:rPr>
          <w:sz w:val="24"/>
          <w:szCs w:val="24"/>
        </w:rPr>
      </w:pPr>
      <w:r w:rsidRPr="00BB5B3B">
        <w:rPr>
          <w:sz w:val="24"/>
          <w:szCs w:val="24"/>
        </w:rPr>
        <w:t>Going to your home country</w:t>
      </w:r>
    </w:p>
    <w:p w:rsidR="00D17DA8" w:rsidRPr="00BB5B3B" w:rsidRDefault="00D17DA8" w:rsidP="000701B5">
      <w:pPr>
        <w:numPr>
          <w:ilvl w:val="0"/>
          <w:numId w:val="10"/>
        </w:numPr>
        <w:overflowPunct w:val="0"/>
        <w:autoSpaceDE w:val="0"/>
        <w:autoSpaceDN w:val="0"/>
        <w:adjustRightInd w:val="0"/>
        <w:ind w:hanging="436"/>
        <w:jc w:val="both"/>
        <w:textAlignment w:val="baseline"/>
        <w:rPr>
          <w:rFonts w:cs="Arial"/>
          <w:b/>
          <w:sz w:val="24"/>
          <w:szCs w:val="24"/>
        </w:rPr>
      </w:pPr>
      <w:r w:rsidRPr="00BB5B3B">
        <w:rPr>
          <w:rFonts w:cs="Arial"/>
          <w:sz w:val="24"/>
          <w:szCs w:val="24"/>
        </w:rPr>
        <w:t xml:space="preserve">European institutions </w:t>
      </w:r>
      <w:hyperlink r:id="rId9" w:history="1">
        <w:r w:rsidRPr="00BB5B3B">
          <w:rPr>
            <w:rStyle w:val="Hyperlink"/>
            <w:rFonts w:eastAsia="SimSun" w:cs="Arial"/>
            <w:sz w:val="24"/>
            <w:szCs w:val="24"/>
            <w:lang w:eastAsia="zh-CN"/>
          </w:rPr>
          <w:t>http://europa.eu/institutions/inst/index_en.htm</w:t>
        </w:r>
      </w:hyperlink>
      <w:r w:rsidR="000701B5">
        <w:rPr>
          <w:rFonts w:eastAsia="SimSun" w:cs="Arial"/>
          <w:sz w:val="24"/>
          <w:szCs w:val="24"/>
          <w:lang w:eastAsia="zh-CN"/>
        </w:rPr>
        <w:t>;</w:t>
      </w:r>
    </w:p>
    <w:p w:rsidR="00D17DA8" w:rsidRPr="004024A7" w:rsidRDefault="00506703" w:rsidP="000701B5">
      <w:pPr>
        <w:numPr>
          <w:ilvl w:val="0"/>
          <w:numId w:val="10"/>
        </w:numPr>
        <w:overflowPunct w:val="0"/>
        <w:autoSpaceDE w:val="0"/>
        <w:autoSpaceDN w:val="0"/>
        <w:adjustRightInd w:val="0"/>
        <w:ind w:hanging="436"/>
        <w:jc w:val="both"/>
        <w:textAlignment w:val="baseline"/>
        <w:rPr>
          <w:rFonts w:cs="Arial"/>
          <w:b/>
          <w:sz w:val="24"/>
          <w:szCs w:val="24"/>
        </w:rPr>
      </w:pPr>
      <w:r w:rsidRPr="00BB5B3B">
        <w:rPr>
          <w:rFonts w:cs="Arial"/>
          <w:sz w:val="24"/>
          <w:szCs w:val="24"/>
        </w:rPr>
        <w:t>Organizations</w:t>
      </w:r>
      <w:r w:rsidR="005A741A">
        <w:rPr>
          <w:rFonts w:cs="Arial"/>
          <w:sz w:val="24"/>
          <w:szCs w:val="24"/>
        </w:rPr>
        <w:t xml:space="preserve"> that control EU-</w:t>
      </w:r>
      <w:proofErr w:type="spellStart"/>
      <w:r w:rsidR="005A741A">
        <w:rPr>
          <w:rFonts w:cs="Arial"/>
          <w:sz w:val="24"/>
          <w:szCs w:val="24"/>
        </w:rPr>
        <w:t>programme</w:t>
      </w:r>
      <w:r w:rsidR="00D17DA8" w:rsidRPr="00BB5B3B">
        <w:rPr>
          <w:rFonts w:cs="Arial"/>
          <w:sz w:val="24"/>
          <w:szCs w:val="24"/>
        </w:rPr>
        <w:t>s</w:t>
      </w:r>
      <w:proofErr w:type="spellEnd"/>
      <w:r>
        <w:rPr>
          <w:rFonts w:cs="Arial"/>
          <w:sz w:val="24"/>
          <w:szCs w:val="24"/>
        </w:rPr>
        <w:t>, such as</w:t>
      </w:r>
      <w:r w:rsidR="00D17DA8" w:rsidRPr="00BB5B3B">
        <w:rPr>
          <w:rFonts w:cs="Arial"/>
          <w:sz w:val="24"/>
          <w:szCs w:val="24"/>
        </w:rPr>
        <w:t xml:space="preserve"> National Agencies (this is to prevent possible conflict of</w:t>
      </w:r>
      <w:r w:rsidR="000701B5">
        <w:rPr>
          <w:rFonts w:cs="Arial"/>
          <w:sz w:val="24"/>
          <w:szCs w:val="24"/>
        </w:rPr>
        <w:t xml:space="preserve"> interests or double financing)</w:t>
      </w:r>
    </w:p>
    <w:p w:rsidR="004024A7" w:rsidRPr="00BB5B3B" w:rsidRDefault="004024A7" w:rsidP="000701B5">
      <w:pPr>
        <w:numPr>
          <w:ilvl w:val="0"/>
          <w:numId w:val="10"/>
        </w:numPr>
        <w:overflowPunct w:val="0"/>
        <w:autoSpaceDE w:val="0"/>
        <w:autoSpaceDN w:val="0"/>
        <w:adjustRightInd w:val="0"/>
        <w:ind w:hanging="436"/>
        <w:jc w:val="both"/>
        <w:textAlignment w:val="baseline"/>
        <w:rPr>
          <w:rFonts w:cs="Arial"/>
          <w:b/>
          <w:sz w:val="24"/>
          <w:szCs w:val="24"/>
        </w:rPr>
      </w:pPr>
      <w:r>
        <w:rPr>
          <w:rFonts w:cs="Arial"/>
          <w:sz w:val="24"/>
          <w:szCs w:val="24"/>
        </w:rPr>
        <w:t>If you</w:t>
      </w:r>
      <w:r w:rsidR="00506703">
        <w:rPr>
          <w:rFonts w:cs="Arial"/>
          <w:sz w:val="24"/>
          <w:szCs w:val="24"/>
        </w:rPr>
        <w:t xml:space="preserve"> have</w:t>
      </w:r>
      <w:r>
        <w:rPr>
          <w:rFonts w:cs="Arial"/>
          <w:sz w:val="24"/>
          <w:szCs w:val="24"/>
        </w:rPr>
        <w:t xml:space="preserve"> received an Erasmus grant as a bachelor student before</w:t>
      </w:r>
      <w:r w:rsidR="00D108E5">
        <w:rPr>
          <w:rFonts w:cs="Arial"/>
          <w:sz w:val="24"/>
          <w:szCs w:val="24"/>
        </w:rPr>
        <w:t xml:space="preserve">, </w:t>
      </w:r>
      <w:r>
        <w:rPr>
          <w:rFonts w:cs="Arial"/>
          <w:sz w:val="24"/>
          <w:szCs w:val="24"/>
        </w:rPr>
        <w:t xml:space="preserve">please </w:t>
      </w:r>
      <w:r w:rsidR="00D108E5">
        <w:rPr>
          <w:rFonts w:cs="Arial"/>
          <w:sz w:val="24"/>
          <w:szCs w:val="24"/>
        </w:rPr>
        <w:t>contact us</w:t>
      </w:r>
      <w:r w:rsidR="008451AB">
        <w:rPr>
          <w:rFonts w:cs="Arial"/>
          <w:sz w:val="24"/>
          <w:szCs w:val="24"/>
        </w:rPr>
        <w:t>.</w:t>
      </w:r>
    </w:p>
    <w:p w:rsidR="005A741A" w:rsidRDefault="005A741A" w:rsidP="000701B5">
      <w:pPr>
        <w:ind w:left="0" w:firstLine="0"/>
        <w:jc w:val="both"/>
        <w:rPr>
          <w:rFonts w:asciiTheme="minorHAnsi" w:hAnsiTheme="minorHAnsi"/>
          <w:sz w:val="24"/>
          <w:szCs w:val="24"/>
        </w:rPr>
      </w:pPr>
    </w:p>
    <w:p w:rsidR="00F35CF7" w:rsidRPr="00F6548D" w:rsidRDefault="005A741A" w:rsidP="000701B5">
      <w:pPr>
        <w:ind w:left="0" w:firstLine="0"/>
        <w:jc w:val="both"/>
        <w:rPr>
          <w:rFonts w:asciiTheme="minorHAnsi" w:hAnsiTheme="minorHAnsi"/>
          <w:b/>
          <w:i/>
          <w:sz w:val="24"/>
          <w:szCs w:val="24"/>
        </w:rPr>
      </w:pPr>
      <w:r>
        <w:rPr>
          <w:rFonts w:asciiTheme="minorHAnsi" w:hAnsiTheme="minorHAnsi"/>
          <w:sz w:val="24"/>
          <w:szCs w:val="24"/>
        </w:rPr>
        <w:t xml:space="preserve">You can apply for an Erasmus grant by filling out the Erasmus grant application form (available on </w:t>
      </w:r>
      <w:proofErr w:type="spellStart"/>
      <w:r>
        <w:rPr>
          <w:rFonts w:asciiTheme="minorHAnsi" w:hAnsiTheme="minorHAnsi"/>
          <w:sz w:val="24"/>
          <w:szCs w:val="24"/>
        </w:rPr>
        <w:t>Eleum</w:t>
      </w:r>
      <w:proofErr w:type="spellEnd"/>
      <w:r>
        <w:rPr>
          <w:rFonts w:asciiTheme="minorHAnsi" w:hAnsiTheme="minorHAnsi"/>
          <w:sz w:val="24"/>
          <w:szCs w:val="24"/>
        </w:rPr>
        <w:t>).</w:t>
      </w:r>
    </w:p>
    <w:p w:rsidR="00506703" w:rsidRDefault="00506703" w:rsidP="000701B5">
      <w:pPr>
        <w:ind w:left="0" w:firstLine="0"/>
        <w:jc w:val="both"/>
        <w:rPr>
          <w:rFonts w:asciiTheme="minorHAnsi" w:hAnsiTheme="minorHAnsi"/>
          <w:b/>
          <w:i/>
          <w:sz w:val="24"/>
          <w:szCs w:val="24"/>
        </w:rPr>
      </w:pPr>
    </w:p>
    <w:p w:rsidR="00506703" w:rsidRDefault="00506703" w:rsidP="000701B5">
      <w:pPr>
        <w:ind w:left="0" w:firstLine="0"/>
        <w:jc w:val="both"/>
        <w:rPr>
          <w:rFonts w:asciiTheme="minorHAnsi" w:hAnsiTheme="minorHAnsi"/>
          <w:b/>
          <w:i/>
          <w:sz w:val="24"/>
          <w:szCs w:val="24"/>
        </w:rPr>
      </w:pPr>
    </w:p>
    <w:p w:rsidR="008B6529" w:rsidRPr="00F6548D" w:rsidRDefault="008B6529" w:rsidP="000701B5">
      <w:pPr>
        <w:ind w:left="0" w:firstLine="0"/>
        <w:jc w:val="both"/>
        <w:rPr>
          <w:rFonts w:asciiTheme="minorHAnsi" w:hAnsiTheme="minorHAnsi"/>
          <w:b/>
          <w:i/>
          <w:sz w:val="24"/>
          <w:szCs w:val="24"/>
        </w:rPr>
      </w:pPr>
      <w:r w:rsidRPr="00F6548D">
        <w:rPr>
          <w:rFonts w:asciiTheme="minorHAnsi" w:hAnsiTheme="minorHAnsi"/>
          <w:b/>
          <w:i/>
          <w:sz w:val="24"/>
          <w:szCs w:val="24"/>
        </w:rPr>
        <w:t>Disclaimer</w:t>
      </w:r>
    </w:p>
    <w:p w:rsidR="008C4359" w:rsidRPr="00F6548D" w:rsidRDefault="008B6529" w:rsidP="000701B5">
      <w:pPr>
        <w:ind w:left="0" w:firstLine="0"/>
        <w:jc w:val="both"/>
        <w:rPr>
          <w:rFonts w:asciiTheme="minorHAnsi" w:hAnsiTheme="minorHAnsi"/>
          <w:b/>
          <w:sz w:val="24"/>
          <w:szCs w:val="24"/>
        </w:rPr>
      </w:pPr>
      <w:r w:rsidRPr="00F6548D">
        <w:rPr>
          <w:rFonts w:asciiTheme="minorHAnsi" w:hAnsiTheme="minorHAnsi"/>
          <w:b/>
          <w:i/>
          <w:sz w:val="24"/>
          <w:szCs w:val="24"/>
        </w:rPr>
        <w:t xml:space="preserve">Please note that all information in this document is </w:t>
      </w:r>
      <w:r w:rsidR="00F35CF7" w:rsidRPr="00F6548D">
        <w:rPr>
          <w:rFonts w:asciiTheme="minorHAnsi" w:hAnsiTheme="minorHAnsi"/>
          <w:b/>
          <w:i/>
          <w:sz w:val="24"/>
          <w:szCs w:val="24"/>
        </w:rPr>
        <w:t>tentative</w:t>
      </w:r>
      <w:r w:rsidRPr="00F6548D">
        <w:rPr>
          <w:rFonts w:asciiTheme="minorHAnsi" w:hAnsiTheme="minorHAnsi"/>
          <w:b/>
          <w:i/>
          <w:sz w:val="24"/>
          <w:szCs w:val="24"/>
        </w:rPr>
        <w:t xml:space="preserve"> and subject to change</w:t>
      </w:r>
      <w:r w:rsidR="00506703">
        <w:rPr>
          <w:rFonts w:asciiTheme="minorHAnsi" w:hAnsiTheme="minorHAnsi"/>
          <w:b/>
          <w:i/>
          <w:sz w:val="24"/>
          <w:szCs w:val="24"/>
        </w:rPr>
        <w:t>. S</w:t>
      </w:r>
      <w:r w:rsidR="00F35CF7" w:rsidRPr="00F6548D">
        <w:rPr>
          <w:rFonts w:asciiTheme="minorHAnsi" w:hAnsiTheme="minorHAnsi"/>
          <w:b/>
          <w:i/>
          <w:sz w:val="24"/>
          <w:szCs w:val="24"/>
        </w:rPr>
        <w:t>ince</w:t>
      </w:r>
      <w:r w:rsidRPr="00F6548D">
        <w:rPr>
          <w:rFonts w:asciiTheme="minorHAnsi" w:hAnsiTheme="minorHAnsi"/>
          <w:b/>
          <w:i/>
          <w:sz w:val="24"/>
          <w:szCs w:val="24"/>
        </w:rPr>
        <w:t xml:space="preserve"> we are </w:t>
      </w:r>
      <w:r w:rsidR="00F35CF7" w:rsidRPr="00F6548D">
        <w:rPr>
          <w:rFonts w:asciiTheme="minorHAnsi" w:hAnsiTheme="minorHAnsi"/>
          <w:b/>
          <w:i/>
          <w:sz w:val="24"/>
          <w:szCs w:val="24"/>
        </w:rPr>
        <w:t>still</w:t>
      </w:r>
      <w:r w:rsidRPr="00F6548D">
        <w:rPr>
          <w:rFonts w:asciiTheme="minorHAnsi" w:hAnsiTheme="minorHAnsi"/>
          <w:b/>
          <w:i/>
          <w:sz w:val="24"/>
          <w:szCs w:val="24"/>
        </w:rPr>
        <w:t xml:space="preserve"> in the process of optimizing the </w:t>
      </w:r>
      <w:r w:rsidR="00F35CF7" w:rsidRPr="00F6548D">
        <w:rPr>
          <w:rFonts w:asciiTheme="minorHAnsi" w:hAnsiTheme="minorHAnsi"/>
          <w:b/>
          <w:i/>
          <w:sz w:val="24"/>
          <w:szCs w:val="24"/>
        </w:rPr>
        <w:t>bachelor</w:t>
      </w:r>
      <w:r w:rsidRPr="00F6548D">
        <w:rPr>
          <w:rFonts w:asciiTheme="minorHAnsi" w:hAnsiTheme="minorHAnsi"/>
          <w:b/>
          <w:i/>
          <w:sz w:val="24"/>
          <w:szCs w:val="24"/>
        </w:rPr>
        <w:t xml:space="preserve"> </w:t>
      </w:r>
      <w:r w:rsidR="00F35CF7" w:rsidRPr="00F6548D">
        <w:rPr>
          <w:rFonts w:asciiTheme="minorHAnsi" w:hAnsiTheme="minorHAnsi"/>
          <w:b/>
          <w:i/>
          <w:sz w:val="24"/>
          <w:szCs w:val="24"/>
        </w:rPr>
        <w:t>thesis</w:t>
      </w:r>
      <w:r w:rsidRPr="00F6548D">
        <w:rPr>
          <w:rFonts w:asciiTheme="minorHAnsi" w:hAnsiTheme="minorHAnsi"/>
          <w:b/>
          <w:i/>
          <w:sz w:val="24"/>
          <w:szCs w:val="24"/>
        </w:rPr>
        <w:t xml:space="preserve"> </w:t>
      </w:r>
      <w:r w:rsidR="00F35CF7" w:rsidRPr="00F6548D">
        <w:rPr>
          <w:rFonts w:asciiTheme="minorHAnsi" w:hAnsiTheme="minorHAnsi"/>
          <w:b/>
          <w:i/>
          <w:sz w:val="24"/>
          <w:szCs w:val="24"/>
        </w:rPr>
        <w:t>module</w:t>
      </w:r>
      <w:r w:rsidR="00506703">
        <w:rPr>
          <w:rFonts w:asciiTheme="minorHAnsi" w:hAnsiTheme="minorHAnsi"/>
          <w:b/>
          <w:i/>
          <w:sz w:val="24"/>
          <w:szCs w:val="24"/>
        </w:rPr>
        <w:t>, the provided information may be adjusted in the coming months</w:t>
      </w:r>
      <w:r w:rsidRPr="00F6548D">
        <w:rPr>
          <w:rFonts w:asciiTheme="minorHAnsi" w:hAnsiTheme="minorHAnsi"/>
          <w:b/>
          <w:i/>
          <w:sz w:val="24"/>
          <w:szCs w:val="24"/>
        </w:rPr>
        <w:t>. The guideline</w:t>
      </w:r>
      <w:r w:rsidR="00506703">
        <w:rPr>
          <w:rFonts w:asciiTheme="minorHAnsi" w:hAnsiTheme="minorHAnsi"/>
          <w:b/>
          <w:i/>
          <w:sz w:val="24"/>
          <w:szCs w:val="24"/>
        </w:rPr>
        <w:t>s</w:t>
      </w:r>
      <w:r w:rsidRPr="00F6548D">
        <w:rPr>
          <w:rFonts w:asciiTheme="minorHAnsi" w:hAnsiTheme="minorHAnsi"/>
          <w:b/>
          <w:i/>
          <w:sz w:val="24"/>
          <w:szCs w:val="24"/>
        </w:rPr>
        <w:t xml:space="preserve"> </w:t>
      </w:r>
      <w:r w:rsidR="00F35CF7" w:rsidRPr="00F6548D">
        <w:rPr>
          <w:rFonts w:asciiTheme="minorHAnsi" w:hAnsiTheme="minorHAnsi"/>
          <w:b/>
          <w:i/>
          <w:sz w:val="24"/>
          <w:szCs w:val="24"/>
        </w:rPr>
        <w:t>that</w:t>
      </w:r>
      <w:r w:rsidRPr="00F6548D">
        <w:rPr>
          <w:rFonts w:asciiTheme="minorHAnsi" w:hAnsiTheme="minorHAnsi"/>
          <w:b/>
          <w:i/>
          <w:sz w:val="24"/>
          <w:szCs w:val="24"/>
        </w:rPr>
        <w:t xml:space="preserve"> will be in </w:t>
      </w:r>
      <w:r w:rsidR="00F35CF7" w:rsidRPr="00F6548D">
        <w:rPr>
          <w:rFonts w:asciiTheme="minorHAnsi" w:hAnsiTheme="minorHAnsi"/>
          <w:b/>
          <w:i/>
          <w:sz w:val="24"/>
          <w:szCs w:val="24"/>
        </w:rPr>
        <w:t>place</w:t>
      </w:r>
      <w:r w:rsidRPr="00F6548D">
        <w:rPr>
          <w:rFonts w:asciiTheme="minorHAnsi" w:hAnsiTheme="minorHAnsi"/>
          <w:b/>
          <w:i/>
          <w:sz w:val="24"/>
          <w:szCs w:val="24"/>
        </w:rPr>
        <w:t xml:space="preserve"> at the exact moment of the </w:t>
      </w:r>
      <w:r w:rsidR="00506703">
        <w:rPr>
          <w:rFonts w:asciiTheme="minorHAnsi" w:hAnsiTheme="minorHAnsi"/>
          <w:b/>
          <w:i/>
          <w:sz w:val="24"/>
          <w:szCs w:val="24"/>
        </w:rPr>
        <w:t xml:space="preserve">actual </w:t>
      </w:r>
      <w:r w:rsidRPr="00F6548D">
        <w:rPr>
          <w:rFonts w:asciiTheme="minorHAnsi" w:hAnsiTheme="minorHAnsi"/>
          <w:b/>
          <w:i/>
          <w:sz w:val="24"/>
          <w:szCs w:val="24"/>
        </w:rPr>
        <w:t xml:space="preserve">start of </w:t>
      </w:r>
      <w:r w:rsidR="00F35CF7" w:rsidRPr="00F6548D">
        <w:rPr>
          <w:rFonts w:asciiTheme="minorHAnsi" w:hAnsiTheme="minorHAnsi"/>
          <w:b/>
          <w:i/>
          <w:sz w:val="24"/>
          <w:szCs w:val="24"/>
        </w:rPr>
        <w:t>your</w:t>
      </w:r>
      <w:r w:rsidRPr="00F6548D">
        <w:rPr>
          <w:rFonts w:asciiTheme="minorHAnsi" w:hAnsiTheme="minorHAnsi"/>
          <w:b/>
          <w:i/>
          <w:sz w:val="24"/>
          <w:szCs w:val="24"/>
        </w:rPr>
        <w:t xml:space="preserve"> thesis research will </w:t>
      </w:r>
      <w:r w:rsidR="00506703">
        <w:rPr>
          <w:rFonts w:asciiTheme="minorHAnsi" w:hAnsiTheme="minorHAnsi"/>
          <w:b/>
          <w:i/>
          <w:sz w:val="24"/>
          <w:szCs w:val="24"/>
        </w:rPr>
        <w:t xml:space="preserve">determine </w:t>
      </w:r>
      <w:r w:rsidRPr="00F6548D">
        <w:rPr>
          <w:rFonts w:asciiTheme="minorHAnsi" w:hAnsiTheme="minorHAnsi"/>
          <w:b/>
          <w:i/>
          <w:sz w:val="24"/>
          <w:szCs w:val="24"/>
        </w:rPr>
        <w:t xml:space="preserve">the </w:t>
      </w:r>
      <w:r w:rsidR="00F35CF7" w:rsidRPr="00F6548D">
        <w:rPr>
          <w:rFonts w:asciiTheme="minorHAnsi" w:hAnsiTheme="minorHAnsi"/>
          <w:b/>
          <w:i/>
          <w:sz w:val="24"/>
          <w:szCs w:val="24"/>
        </w:rPr>
        <w:t>procedures</w:t>
      </w:r>
      <w:r w:rsidRPr="00F6548D">
        <w:rPr>
          <w:rFonts w:asciiTheme="minorHAnsi" w:hAnsiTheme="minorHAnsi"/>
          <w:b/>
          <w:i/>
          <w:sz w:val="24"/>
          <w:szCs w:val="24"/>
        </w:rPr>
        <w:t>, rules, grading and time planning</w:t>
      </w:r>
      <w:r w:rsidR="00506703">
        <w:rPr>
          <w:rFonts w:asciiTheme="minorHAnsi" w:hAnsiTheme="minorHAnsi"/>
          <w:b/>
          <w:i/>
          <w:sz w:val="24"/>
          <w:szCs w:val="24"/>
        </w:rPr>
        <w:t xml:space="preserve"> applying to your bachelor thesis research.</w:t>
      </w:r>
    </w:p>
    <w:sectPr w:rsidR="008C4359" w:rsidRPr="00F6548D" w:rsidSect="00AA39CA">
      <w:footerReference w:type="default" r:id="rId10"/>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56" w:rsidRDefault="00133756" w:rsidP="008731A8">
      <w:r>
        <w:separator/>
      </w:r>
    </w:p>
  </w:endnote>
  <w:endnote w:type="continuationSeparator" w:id="0">
    <w:p w:rsidR="00133756" w:rsidRDefault="00133756" w:rsidP="0087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1A8" w:rsidRDefault="00AD47C4" w:rsidP="00AD47C4">
    <w:pPr>
      <w:pStyle w:val="Footer"/>
      <w:jc w:val="center"/>
    </w:pPr>
    <w:r>
      <w:tab/>
    </w:r>
    <w:r>
      <w:tab/>
    </w:r>
    <w:sdt>
      <w:sdtPr>
        <w:id w:val="60609493"/>
        <w:docPartObj>
          <w:docPartGallery w:val="Page Numbers (Bottom of Page)"/>
          <w:docPartUnique/>
        </w:docPartObj>
      </w:sdtPr>
      <w:sdtEndPr>
        <w:rPr>
          <w:noProof/>
        </w:rPr>
      </w:sdtEndPr>
      <w:sdtContent>
        <w:r w:rsidR="008731A8">
          <w:fldChar w:fldCharType="begin"/>
        </w:r>
        <w:r w:rsidR="008731A8">
          <w:instrText xml:space="preserve"> PAGE   \* MERGEFORMAT </w:instrText>
        </w:r>
        <w:r w:rsidR="008731A8">
          <w:fldChar w:fldCharType="separate"/>
        </w:r>
        <w:r w:rsidR="005A72B0">
          <w:rPr>
            <w:noProof/>
          </w:rPr>
          <w:t>3</w:t>
        </w:r>
        <w:r w:rsidR="008731A8">
          <w:rPr>
            <w:noProof/>
          </w:rPr>
          <w:fldChar w:fldCharType="end"/>
        </w:r>
      </w:sdtContent>
    </w:sdt>
    <w:r>
      <w:rPr>
        <w:noProof/>
      </w:rPr>
      <w:tab/>
    </w:r>
  </w:p>
  <w:p w:rsidR="008731A8" w:rsidRDefault="00873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56" w:rsidRDefault="00133756" w:rsidP="008731A8">
      <w:r>
        <w:separator/>
      </w:r>
    </w:p>
  </w:footnote>
  <w:footnote w:type="continuationSeparator" w:id="0">
    <w:p w:rsidR="00133756" w:rsidRDefault="00133756" w:rsidP="008731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056"/>
    <w:multiLevelType w:val="hybridMultilevel"/>
    <w:tmpl w:val="35404ECE"/>
    <w:lvl w:ilvl="0" w:tplc="AA306B06">
      <w:start w:val="1"/>
      <w:numFmt w:val="decimal"/>
      <w:lvlText w:val="%1)"/>
      <w:lvlJc w:val="left"/>
      <w:pPr>
        <w:ind w:left="720" w:hanging="360"/>
      </w:pPr>
      <w:rPr>
        <w:rFonts w:asciiTheme="minorHAnsi" w:hAnsiTheme="minorHAnsi"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F130F93"/>
    <w:multiLevelType w:val="hybridMultilevel"/>
    <w:tmpl w:val="C24A151E"/>
    <w:lvl w:ilvl="0" w:tplc="6666DED6">
      <w:start w:val="1"/>
      <w:numFmt w:val="decimal"/>
      <w:lvlText w:val="%1)"/>
      <w:lvlJc w:val="left"/>
      <w:pPr>
        <w:ind w:left="720" w:hanging="360"/>
      </w:pPr>
      <w:rPr>
        <w:rFonts w:asciiTheme="minorHAnsi" w:eastAsia="Times New Roman" w:hAnsiTheme="minorHAnsi" w:cs="Times New Roman"/>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044A5D"/>
    <w:multiLevelType w:val="hybridMultilevel"/>
    <w:tmpl w:val="40EA9E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D783234"/>
    <w:multiLevelType w:val="hybridMultilevel"/>
    <w:tmpl w:val="456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9920F4"/>
    <w:multiLevelType w:val="hybridMultilevel"/>
    <w:tmpl w:val="B3CE8504"/>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nsid w:val="1EA67BFF"/>
    <w:multiLevelType w:val="multilevel"/>
    <w:tmpl w:val="79C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753A85"/>
    <w:multiLevelType w:val="hybridMultilevel"/>
    <w:tmpl w:val="4EDCBC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01358FE"/>
    <w:multiLevelType w:val="hybridMultilevel"/>
    <w:tmpl w:val="AB00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949BC"/>
    <w:multiLevelType w:val="hybridMultilevel"/>
    <w:tmpl w:val="DD30121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22D6D89"/>
    <w:multiLevelType w:val="hybridMultilevel"/>
    <w:tmpl w:val="B896FE5C"/>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8"/>
  </w:num>
  <w:num w:numId="2">
    <w:abstractNumId w:val="6"/>
  </w:num>
  <w:num w:numId="3">
    <w:abstractNumId w:val="2"/>
  </w:num>
  <w:num w:numId="4">
    <w:abstractNumId w:val="7"/>
  </w:num>
  <w:num w:numId="5">
    <w:abstractNumId w:val="9"/>
  </w:num>
  <w:num w:numId="6">
    <w:abstractNumId w:val="4"/>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4C"/>
    <w:rsid w:val="00014D21"/>
    <w:rsid w:val="000410B8"/>
    <w:rsid w:val="000455BD"/>
    <w:rsid w:val="000701B5"/>
    <w:rsid w:val="000A6EB8"/>
    <w:rsid w:val="000D23AE"/>
    <w:rsid w:val="0010073F"/>
    <w:rsid w:val="00104106"/>
    <w:rsid w:val="001054EC"/>
    <w:rsid w:val="00115B4D"/>
    <w:rsid w:val="00133756"/>
    <w:rsid w:val="001445EF"/>
    <w:rsid w:val="00151B97"/>
    <w:rsid w:val="0015635C"/>
    <w:rsid w:val="00162305"/>
    <w:rsid w:val="0016243E"/>
    <w:rsid w:val="00172E4E"/>
    <w:rsid w:val="00175A96"/>
    <w:rsid w:val="00187F0E"/>
    <w:rsid w:val="001A17B6"/>
    <w:rsid w:val="001D78B8"/>
    <w:rsid w:val="00202476"/>
    <w:rsid w:val="00223A4C"/>
    <w:rsid w:val="00223DD2"/>
    <w:rsid w:val="00231AE4"/>
    <w:rsid w:val="00233862"/>
    <w:rsid w:val="00257523"/>
    <w:rsid w:val="002E5B87"/>
    <w:rsid w:val="00301132"/>
    <w:rsid w:val="00304C33"/>
    <w:rsid w:val="00313738"/>
    <w:rsid w:val="00357972"/>
    <w:rsid w:val="003837F7"/>
    <w:rsid w:val="00383CB0"/>
    <w:rsid w:val="00386F38"/>
    <w:rsid w:val="00392871"/>
    <w:rsid w:val="003A30D4"/>
    <w:rsid w:val="003A688C"/>
    <w:rsid w:val="003C250C"/>
    <w:rsid w:val="003C41E8"/>
    <w:rsid w:val="003D4CB2"/>
    <w:rsid w:val="00400A52"/>
    <w:rsid w:val="004024A7"/>
    <w:rsid w:val="00423EF4"/>
    <w:rsid w:val="00431EA4"/>
    <w:rsid w:val="004340D1"/>
    <w:rsid w:val="00444562"/>
    <w:rsid w:val="00466D7C"/>
    <w:rsid w:val="00486C70"/>
    <w:rsid w:val="004B3D10"/>
    <w:rsid w:val="004D11AB"/>
    <w:rsid w:val="004D4028"/>
    <w:rsid w:val="004E497F"/>
    <w:rsid w:val="00506703"/>
    <w:rsid w:val="00532A77"/>
    <w:rsid w:val="00535E56"/>
    <w:rsid w:val="00536BCD"/>
    <w:rsid w:val="00542D98"/>
    <w:rsid w:val="005A72B0"/>
    <w:rsid w:val="005A741A"/>
    <w:rsid w:val="005E06F8"/>
    <w:rsid w:val="005F2101"/>
    <w:rsid w:val="00603AEF"/>
    <w:rsid w:val="006264E7"/>
    <w:rsid w:val="00633680"/>
    <w:rsid w:val="0066589D"/>
    <w:rsid w:val="006A503D"/>
    <w:rsid w:val="006D68D7"/>
    <w:rsid w:val="00743D61"/>
    <w:rsid w:val="007728EC"/>
    <w:rsid w:val="007B76DE"/>
    <w:rsid w:val="007C1515"/>
    <w:rsid w:val="007D64A3"/>
    <w:rsid w:val="007E44A6"/>
    <w:rsid w:val="007F13E4"/>
    <w:rsid w:val="00833ED8"/>
    <w:rsid w:val="00834891"/>
    <w:rsid w:val="00843B68"/>
    <w:rsid w:val="008451AB"/>
    <w:rsid w:val="008731A8"/>
    <w:rsid w:val="0088296A"/>
    <w:rsid w:val="008B6529"/>
    <w:rsid w:val="008B6A7A"/>
    <w:rsid w:val="008C4359"/>
    <w:rsid w:val="009028B7"/>
    <w:rsid w:val="00903B70"/>
    <w:rsid w:val="009B03E5"/>
    <w:rsid w:val="00A65C5E"/>
    <w:rsid w:val="00A67974"/>
    <w:rsid w:val="00A703E7"/>
    <w:rsid w:val="00A83250"/>
    <w:rsid w:val="00AA39CA"/>
    <w:rsid w:val="00AC0DB8"/>
    <w:rsid w:val="00AD47C4"/>
    <w:rsid w:val="00B01529"/>
    <w:rsid w:val="00B23801"/>
    <w:rsid w:val="00B26EEC"/>
    <w:rsid w:val="00B633B2"/>
    <w:rsid w:val="00B83ACD"/>
    <w:rsid w:val="00BE46B6"/>
    <w:rsid w:val="00BE76B1"/>
    <w:rsid w:val="00C012C6"/>
    <w:rsid w:val="00C62237"/>
    <w:rsid w:val="00C85B54"/>
    <w:rsid w:val="00CB6728"/>
    <w:rsid w:val="00CC0868"/>
    <w:rsid w:val="00D108E5"/>
    <w:rsid w:val="00D17DA8"/>
    <w:rsid w:val="00D320FE"/>
    <w:rsid w:val="00D37F2C"/>
    <w:rsid w:val="00D41F05"/>
    <w:rsid w:val="00D4528B"/>
    <w:rsid w:val="00D45CE2"/>
    <w:rsid w:val="00D5291E"/>
    <w:rsid w:val="00D5731F"/>
    <w:rsid w:val="00DA75A7"/>
    <w:rsid w:val="00DD7D85"/>
    <w:rsid w:val="00DF055A"/>
    <w:rsid w:val="00E060DB"/>
    <w:rsid w:val="00E21D29"/>
    <w:rsid w:val="00E244BE"/>
    <w:rsid w:val="00E547D4"/>
    <w:rsid w:val="00E66B44"/>
    <w:rsid w:val="00E75D34"/>
    <w:rsid w:val="00EF4064"/>
    <w:rsid w:val="00F00EDD"/>
    <w:rsid w:val="00F04B69"/>
    <w:rsid w:val="00F269FC"/>
    <w:rsid w:val="00F35CF7"/>
    <w:rsid w:val="00F37E74"/>
    <w:rsid w:val="00F51026"/>
    <w:rsid w:val="00F6548D"/>
    <w:rsid w:val="00FB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AE"/>
    <w:pPr>
      <w:ind w:left="624" w:hanging="62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3A4C"/>
    <w:pPr>
      <w:ind w:left="720"/>
      <w:contextualSpacing/>
    </w:pPr>
  </w:style>
  <w:style w:type="character" w:styleId="CommentReference">
    <w:name w:val="annotation reference"/>
    <w:basedOn w:val="DefaultParagraphFont"/>
    <w:uiPriority w:val="99"/>
    <w:semiHidden/>
    <w:rsid w:val="00D5291E"/>
    <w:rPr>
      <w:rFonts w:cs="Times New Roman"/>
      <w:sz w:val="16"/>
      <w:szCs w:val="16"/>
    </w:rPr>
  </w:style>
  <w:style w:type="paragraph" w:styleId="CommentText">
    <w:name w:val="annotation text"/>
    <w:basedOn w:val="Normal"/>
    <w:link w:val="CommentTextChar"/>
    <w:uiPriority w:val="99"/>
    <w:semiHidden/>
    <w:rsid w:val="00D5291E"/>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D5291E"/>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rsid w:val="00D5291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character" w:styleId="Hyperlink">
    <w:name w:val="Hyperlink"/>
    <w:basedOn w:val="DefaultParagraphFont"/>
    <w:uiPriority w:val="99"/>
    <w:unhideWhenUsed/>
    <w:rsid w:val="00444562"/>
    <w:rPr>
      <w:color w:val="0000FF" w:themeColor="hyperlink"/>
      <w:u w:val="single"/>
    </w:rPr>
  </w:style>
  <w:style w:type="paragraph" w:styleId="Header">
    <w:name w:val="header"/>
    <w:basedOn w:val="Normal"/>
    <w:link w:val="HeaderChar"/>
    <w:uiPriority w:val="99"/>
    <w:unhideWhenUsed/>
    <w:rsid w:val="008731A8"/>
    <w:pPr>
      <w:tabs>
        <w:tab w:val="center" w:pos="4536"/>
        <w:tab w:val="right" w:pos="9072"/>
      </w:tabs>
    </w:pPr>
  </w:style>
  <w:style w:type="character" w:customStyle="1" w:styleId="HeaderChar">
    <w:name w:val="Header Char"/>
    <w:basedOn w:val="DefaultParagraphFont"/>
    <w:link w:val="Header"/>
    <w:uiPriority w:val="99"/>
    <w:rsid w:val="008731A8"/>
  </w:style>
  <w:style w:type="paragraph" w:styleId="Footer">
    <w:name w:val="footer"/>
    <w:basedOn w:val="Normal"/>
    <w:link w:val="FooterChar"/>
    <w:uiPriority w:val="99"/>
    <w:unhideWhenUsed/>
    <w:rsid w:val="008731A8"/>
    <w:pPr>
      <w:tabs>
        <w:tab w:val="center" w:pos="4536"/>
        <w:tab w:val="right" w:pos="9072"/>
      </w:tabs>
    </w:pPr>
  </w:style>
  <w:style w:type="character" w:customStyle="1" w:styleId="FooterChar">
    <w:name w:val="Footer Char"/>
    <w:basedOn w:val="DefaultParagraphFont"/>
    <w:link w:val="Footer"/>
    <w:uiPriority w:val="99"/>
    <w:rsid w:val="008731A8"/>
  </w:style>
  <w:style w:type="paragraph" w:styleId="NormalWeb">
    <w:name w:val="Normal (Web)"/>
    <w:basedOn w:val="Normal"/>
    <w:uiPriority w:val="99"/>
    <w:semiHidden/>
    <w:unhideWhenUsed/>
    <w:rsid w:val="00C012C6"/>
    <w:pPr>
      <w:spacing w:before="100" w:beforeAutospacing="1" w:after="100" w:afterAutospacing="1"/>
      <w:ind w:left="0" w:firstLine="0"/>
    </w:pPr>
    <w:rPr>
      <w:rFonts w:ascii="Times New Roman" w:eastAsia="Times New Roman" w:hAnsi="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AE"/>
    <w:pPr>
      <w:ind w:left="624" w:hanging="62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3A4C"/>
    <w:pPr>
      <w:ind w:left="720"/>
      <w:contextualSpacing/>
    </w:pPr>
  </w:style>
  <w:style w:type="character" w:styleId="CommentReference">
    <w:name w:val="annotation reference"/>
    <w:basedOn w:val="DefaultParagraphFont"/>
    <w:uiPriority w:val="99"/>
    <w:semiHidden/>
    <w:rsid w:val="00D5291E"/>
    <w:rPr>
      <w:rFonts w:cs="Times New Roman"/>
      <w:sz w:val="16"/>
      <w:szCs w:val="16"/>
    </w:rPr>
  </w:style>
  <w:style w:type="paragraph" w:styleId="CommentText">
    <w:name w:val="annotation text"/>
    <w:basedOn w:val="Normal"/>
    <w:link w:val="CommentTextChar"/>
    <w:uiPriority w:val="99"/>
    <w:semiHidden/>
    <w:rsid w:val="00D5291E"/>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D5291E"/>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rsid w:val="00D5291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character" w:styleId="Hyperlink">
    <w:name w:val="Hyperlink"/>
    <w:basedOn w:val="DefaultParagraphFont"/>
    <w:uiPriority w:val="99"/>
    <w:unhideWhenUsed/>
    <w:rsid w:val="00444562"/>
    <w:rPr>
      <w:color w:val="0000FF" w:themeColor="hyperlink"/>
      <w:u w:val="single"/>
    </w:rPr>
  </w:style>
  <w:style w:type="paragraph" w:styleId="Header">
    <w:name w:val="header"/>
    <w:basedOn w:val="Normal"/>
    <w:link w:val="HeaderChar"/>
    <w:uiPriority w:val="99"/>
    <w:unhideWhenUsed/>
    <w:rsid w:val="008731A8"/>
    <w:pPr>
      <w:tabs>
        <w:tab w:val="center" w:pos="4536"/>
        <w:tab w:val="right" w:pos="9072"/>
      </w:tabs>
    </w:pPr>
  </w:style>
  <w:style w:type="character" w:customStyle="1" w:styleId="HeaderChar">
    <w:name w:val="Header Char"/>
    <w:basedOn w:val="DefaultParagraphFont"/>
    <w:link w:val="Header"/>
    <w:uiPriority w:val="99"/>
    <w:rsid w:val="008731A8"/>
  </w:style>
  <w:style w:type="paragraph" w:styleId="Footer">
    <w:name w:val="footer"/>
    <w:basedOn w:val="Normal"/>
    <w:link w:val="FooterChar"/>
    <w:uiPriority w:val="99"/>
    <w:unhideWhenUsed/>
    <w:rsid w:val="008731A8"/>
    <w:pPr>
      <w:tabs>
        <w:tab w:val="center" w:pos="4536"/>
        <w:tab w:val="right" w:pos="9072"/>
      </w:tabs>
    </w:pPr>
  </w:style>
  <w:style w:type="character" w:customStyle="1" w:styleId="FooterChar">
    <w:name w:val="Footer Char"/>
    <w:basedOn w:val="DefaultParagraphFont"/>
    <w:link w:val="Footer"/>
    <w:uiPriority w:val="99"/>
    <w:rsid w:val="008731A8"/>
  </w:style>
  <w:style w:type="paragraph" w:styleId="NormalWeb">
    <w:name w:val="Normal (Web)"/>
    <w:basedOn w:val="Normal"/>
    <w:uiPriority w:val="99"/>
    <w:semiHidden/>
    <w:unhideWhenUsed/>
    <w:rsid w:val="00C012C6"/>
    <w:pPr>
      <w:spacing w:before="100" w:beforeAutospacing="1" w:after="100" w:afterAutospacing="1"/>
      <w:ind w:left="0" w:firstLine="0"/>
    </w:pPr>
    <w:rPr>
      <w:rFonts w:ascii="Times New Roman" w:eastAsia="Times New Roman" w:hAnsi="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3185">
      <w:bodyDiv w:val="1"/>
      <w:marLeft w:val="0"/>
      <w:marRight w:val="0"/>
      <w:marTop w:val="0"/>
      <w:marBottom w:val="0"/>
      <w:divBdr>
        <w:top w:val="none" w:sz="0" w:space="0" w:color="auto"/>
        <w:left w:val="none" w:sz="0" w:space="0" w:color="auto"/>
        <w:bottom w:val="none" w:sz="0" w:space="0" w:color="auto"/>
        <w:right w:val="none" w:sz="0" w:space="0" w:color="auto"/>
      </w:divBdr>
      <w:divsChild>
        <w:div w:id="609973580">
          <w:marLeft w:val="0"/>
          <w:marRight w:val="0"/>
          <w:marTop w:val="0"/>
          <w:marBottom w:val="0"/>
          <w:divBdr>
            <w:top w:val="none" w:sz="0" w:space="0" w:color="auto"/>
            <w:left w:val="none" w:sz="0" w:space="0" w:color="auto"/>
            <w:bottom w:val="none" w:sz="0" w:space="0" w:color="auto"/>
            <w:right w:val="none" w:sz="0" w:space="0" w:color="auto"/>
          </w:divBdr>
        </w:div>
      </w:divsChild>
    </w:div>
    <w:div w:id="216481344">
      <w:bodyDiv w:val="1"/>
      <w:marLeft w:val="0"/>
      <w:marRight w:val="0"/>
      <w:marTop w:val="0"/>
      <w:marBottom w:val="0"/>
      <w:divBdr>
        <w:top w:val="none" w:sz="0" w:space="0" w:color="auto"/>
        <w:left w:val="none" w:sz="0" w:space="0" w:color="auto"/>
        <w:bottom w:val="none" w:sz="0" w:space="0" w:color="auto"/>
        <w:right w:val="none" w:sz="0" w:space="0" w:color="auto"/>
      </w:divBdr>
      <w:divsChild>
        <w:div w:id="107651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c-btr@maastrichtuniversity.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uropa.eu/institutions/inst/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2659</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Proposal bachelor thesis: quality control and assessment</vt:lpstr>
    </vt:vector>
  </TitlesOfParts>
  <Company>Universiteit Maastricht</Company>
  <LinksUpToDate>false</LinksUpToDate>
  <CharactersWithSpaces>17320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bachelor thesis: quality control and assessment</dc:title>
  <dc:creator>menno</dc:creator>
  <cp:lastModifiedBy>Zwieten Tobie van (MSP)</cp:lastModifiedBy>
  <cp:revision>3</cp:revision>
  <cp:lastPrinted>2014-11-05T13:39:00Z</cp:lastPrinted>
  <dcterms:created xsi:type="dcterms:W3CDTF">2016-09-01T08:29:00Z</dcterms:created>
  <dcterms:modified xsi:type="dcterms:W3CDTF">2016-09-06T07:54:00Z</dcterms:modified>
</cp:coreProperties>
</file>