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DB693" w14:textId="1493C6A1" w:rsidR="00FF1987" w:rsidRDefault="00FF1987" w:rsidP="00FF1987">
      <w:pPr>
        <w:pStyle w:val="Title"/>
      </w:pPr>
      <w:r>
        <w:t>Functional Specification</w:t>
      </w:r>
    </w:p>
    <w:p w14:paraId="43221AD1" w14:textId="77777777" w:rsidR="00FF1987" w:rsidRDefault="00FF1987" w:rsidP="00FF1987">
      <w:pPr>
        <w:pStyle w:val="Title"/>
      </w:pPr>
    </w:p>
    <w:p w14:paraId="575D2DBA" w14:textId="77777777" w:rsidR="001A0A1B" w:rsidRDefault="004218A7" w:rsidP="001A0A1B">
      <w:pPr>
        <w:pStyle w:val="Title"/>
        <w:jc w:val="left"/>
        <w:rPr>
          <w:sz w:val="24"/>
          <w:szCs w:val="24"/>
        </w:rPr>
      </w:pPr>
      <w:r w:rsidRPr="147A49EB">
        <w:rPr>
          <w:sz w:val="24"/>
          <w:szCs w:val="24"/>
        </w:rPr>
        <w:t>Year:</w:t>
      </w:r>
      <w:r w:rsidR="0E0FD975" w:rsidRPr="147A49EB">
        <w:rPr>
          <w:sz w:val="24"/>
          <w:szCs w:val="24"/>
        </w:rPr>
        <w:t xml:space="preserve"> </w:t>
      </w:r>
      <w:r w:rsidR="0E0FD975" w:rsidRPr="5CAECAF0">
        <w:rPr>
          <w:sz w:val="24"/>
          <w:szCs w:val="24"/>
        </w:rPr>
        <w:t>2025</w:t>
      </w:r>
      <w:r w:rsidR="00846067">
        <w:tab/>
      </w:r>
      <w:r w:rsidR="00846067">
        <w:tab/>
      </w:r>
      <w:r w:rsidRPr="147A49EB">
        <w:rPr>
          <w:sz w:val="24"/>
          <w:szCs w:val="24"/>
        </w:rPr>
        <w:t>Semester:</w:t>
      </w:r>
      <w:r w:rsidR="025B5FD1" w:rsidRPr="3ED102D6">
        <w:rPr>
          <w:sz w:val="24"/>
          <w:szCs w:val="24"/>
        </w:rPr>
        <w:t xml:space="preserve"> </w:t>
      </w:r>
      <w:r w:rsidR="025B5FD1" w:rsidRPr="6F394C3D">
        <w:rPr>
          <w:sz w:val="24"/>
          <w:szCs w:val="24"/>
        </w:rPr>
        <w:t>Spring</w:t>
      </w:r>
      <w:r w:rsidR="00846067">
        <w:tab/>
      </w:r>
      <w:r w:rsidR="00846067">
        <w:tab/>
      </w:r>
      <w:r w:rsidRPr="147A49EB">
        <w:rPr>
          <w:sz w:val="24"/>
          <w:szCs w:val="24"/>
        </w:rPr>
        <w:t>Team:</w:t>
      </w:r>
      <w:r w:rsidR="00846067">
        <w:tab/>
      </w:r>
      <w:r w:rsidR="0E716850" w:rsidRPr="3D221342">
        <w:rPr>
          <w:sz w:val="24"/>
          <w:szCs w:val="24"/>
        </w:rPr>
        <w:t>15</w:t>
      </w:r>
      <w:r w:rsidR="00846067">
        <w:tab/>
      </w:r>
      <w:r w:rsidRPr="147A49EB">
        <w:rPr>
          <w:sz w:val="24"/>
          <w:szCs w:val="24"/>
        </w:rPr>
        <w:t>Project:</w:t>
      </w:r>
      <w:r w:rsidR="68212B2D" w:rsidRPr="3BC1B30D">
        <w:rPr>
          <w:sz w:val="24"/>
          <w:szCs w:val="24"/>
        </w:rPr>
        <w:t xml:space="preserve"> </w:t>
      </w:r>
      <w:r w:rsidR="001A0A1B">
        <w:rPr>
          <w:rFonts w:eastAsia="SimSun"/>
          <w:sz w:val="24"/>
          <w:szCs w:val="24"/>
          <w:lang w:eastAsia="zh-CN"/>
        </w:rPr>
        <w:t>αCassiopeiae 8800</w:t>
      </w:r>
    </w:p>
    <w:p w14:paraId="0E6B8F9B" w14:textId="2CB02BE3" w:rsidR="004218A7" w:rsidRDefault="004218A7" w:rsidP="004218A7">
      <w:pPr>
        <w:pStyle w:val="Title"/>
        <w:jc w:val="left"/>
        <w:rPr>
          <w:sz w:val="24"/>
          <w:szCs w:val="24"/>
        </w:rPr>
      </w:pPr>
    </w:p>
    <w:p w14:paraId="4F70F251" w14:textId="26CF456D" w:rsidR="004218A7" w:rsidRPr="00522B0B" w:rsidRDefault="004218A7" w:rsidP="004218A7">
      <w:pPr>
        <w:pStyle w:val="Title"/>
        <w:jc w:val="left"/>
        <w:rPr>
          <w:sz w:val="24"/>
        </w:rPr>
      </w:pPr>
      <w:r>
        <w:rPr>
          <w:sz w:val="24"/>
        </w:rPr>
        <w:t>Creation Date:</w:t>
      </w:r>
      <w:r w:rsidR="0034552D">
        <w:rPr>
          <w:sz w:val="24"/>
        </w:rPr>
        <w:t xml:space="preserve"> January </w:t>
      </w:r>
      <w:r w:rsidR="00522B0B">
        <w:rPr>
          <w:sz w:val="24"/>
        </w:rPr>
        <w:t xml:space="preserve">22, </w:t>
      </w:r>
      <w:proofErr w:type="gramStart"/>
      <w:r w:rsidR="0034552D">
        <w:rPr>
          <w:sz w:val="24"/>
        </w:rPr>
        <w:t>2025</w:t>
      </w:r>
      <w:proofErr w:type="gramEnd"/>
      <w:r w:rsidR="00846067">
        <w:rPr>
          <w:sz w:val="24"/>
        </w:rPr>
        <w:tab/>
      </w:r>
      <w:r>
        <w:rPr>
          <w:sz w:val="24"/>
        </w:rPr>
        <w:t xml:space="preserve"> </w:t>
      </w:r>
      <w:r>
        <w:rPr>
          <w:sz w:val="24"/>
        </w:rPr>
        <w:tab/>
      </w:r>
      <w:r>
        <w:rPr>
          <w:sz w:val="24"/>
        </w:rPr>
        <w:tab/>
        <w:t xml:space="preserve">Last </w:t>
      </w:r>
      <w:r w:rsidRPr="00522B0B">
        <w:rPr>
          <w:sz w:val="24"/>
        </w:rPr>
        <w:t xml:space="preserve">Modified: </w:t>
      </w:r>
      <w:r w:rsidRPr="00522B0B">
        <w:rPr>
          <w:sz w:val="24"/>
        </w:rPr>
        <w:fldChar w:fldCharType="begin"/>
      </w:r>
      <w:r w:rsidRPr="00522B0B">
        <w:rPr>
          <w:sz w:val="24"/>
        </w:rPr>
        <w:instrText xml:space="preserve"> DATE \@ "MMMM d, yyyy" </w:instrText>
      </w:r>
      <w:r w:rsidRPr="00522B0B">
        <w:rPr>
          <w:sz w:val="24"/>
        </w:rPr>
        <w:fldChar w:fldCharType="separate"/>
      </w:r>
      <w:r w:rsidR="00457FEC" w:rsidRPr="00522B0B">
        <w:rPr>
          <w:noProof/>
          <w:sz w:val="24"/>
        </w:rPr>
        <w:t xml:space="preserve">January </w:t>
      </w:r>
      <w:r w:rsidR="009616E3" w:rsidRPr="00522B0B">
        <w:rPr>
          <w:noProof/>
          <w:sz w:val="24"/>
        </w:rPr>
        <w:t>25</w:t>
      </w:r>
      <w:r w:rsidR="00457FEC" w:rsidRPr="00522B0B">
        <w:rPr>
          <w:noProof/>
          <w:sz w:val="24"/>
        </w:rPr>
        <w:t>, 2025</w:t>
      </w:r>
      <w:r w:rsidRPr="00522B0B">
        <w:rPr>
          <w:sz w:val="24"/>
        </w:rPr>
        <w:fldChar w:fldCharType="end"/>
      </w:r>
    </w:p>
    <w:p w14:paraId="3B0CF26E" w14:textId="67DB2F6C" w:rsidR="004218A7" w:rsidRDefault="00846067" w:rsidP="004218A7">
      <w:pPr>
        <w:pStyle w:val="Title"/>
        <w:jc w:val="left"/>
        <w:rPr>
          <w:sz w:val="24"/>
          <w:szCs w:val="24"/>
        </w:rPr>
      </w:pPr>
      <w:r>
        <w:rPr>
          <w:sz w:val="24"/>
          <w:szCs w:val="24"/>
        </w:rPr>
        <w:t>Member1</w:t>
      </w:r>
      <w:r w:rsidR="004218A7">
        <w:rPr>
          <w:sz w:val="24"/>
          <w:szCs w:val="24"/>
        </w:rPr>
        <w:t>:</w:t>
      </w:r>
      <w:r>
        <w:rPr>
          <w:sz w:val="24"/>
          <w:szCs w:val="24"/>
        </w:rPr>
        <w:t xml:space="preserve"> </w:t>
      </w:r>
      <w:r w:rsidR="0034552D">
        <w:rPr>
          <w:sz w:val="24"/>
          <w:szCs w:val="24"/>
        </w:rPr>
        <w:t>Brian Lu</w:t>
      </w:r>
      <w:r w:rsidR="0034552D">
        <w:rPr>
          <w:sz w:val="24"/>
          <w:szCs w:val="24"/>
        </w:rPr>
        <w:tab/>
      </w:r>
      <w:r w:rsidR="0034552D">
        <w:rPr>
          <w:sz w:val="24"/>
          <w:szCs w:val="24"/>
        </w:rPr>
        <w:tab/>
      </w:r>
      <w:r w:rsidR="0034552D">
        <w:rPr>
          <w:sz w:val="24"/>
          <w:szCs w:val="24"/>
        </w:rPr>
        <w:tab/>
      </w:r>
      <w:r w:rsidR="0034552D">
        <w:rPr>
          <w:sz w:val="24"/>
          <w:szCs w:val="24"/>
        </w:rPr>
        <w:tab/>
      </w:r>
      <w:r w:rsidR="004218A7">
        <w:rPr>
          <w:sz w:val="24"/>
          <w:szCs w:val="24"/>
        </w:rPr>
        <w:tab/>
        <w:t xml:space="preserve">Email: </w:t>
      </w:r>
      <w:r w:rsidR="0034552D">
        <w:rPr>
          <w:sz w:val="24"/>
          <w:szCs w:val="24"/>
        </w:rPr>
        <w:t>lu964@purdue.edu</w:t>
      </w:r>
    </w:p>
    <w:p w14:paraId="4CDCEF29" w14:textId="67DFB2B9" w:rsidR="00846067" w:rsidRDefault="00846067" w:rsidP="00846067">
      <w:pPr>
        <w:pStyle w:val="Title"/>
        <w:jc w:val="left"/>
        <w:rPr>
          <w:sz w:val="24"/>
          <w:szCs w:val="24"/>
        </w:rPr>
      </w:pPr>
      <w:r>
        <w:rPr>
          <w:sz w:val="24"/>
          <w:szCs w:val="24"/>
        </w:rPr>
        <w:t xml:space="preserve">Member2: </w:t>
      </w:r>
      <w:r w:rsidR="00F96FB7">
        <w:rPr>
          <w:sz w:val="24"/>
          <w:szCs w:val="24"/>
        </w:rPr>
        <w:t>Seth Deegan</w:t>
      </w:r>
      <w:r w:rsidR="00F96FB7">
        <w:rPr>
          <w:sz w:val="24"/>
          <w:szCs w:val="24"/>
        </w:rPr>
        <w:tab/>
      </w:r>
      <w:r w:rsidR="00F96FB7">
        <w:rPr>
          <w:sz w:val="24"/>
          <w:szCs w:val="24"/>
        </w:rPr>
        <w:tab/>
      </w:r>
      <w:r w:rsidR="00F96FB7">
        <w:rPr>
          <w:sz w:val="24"/>
          <w:szCs w:val="24"/>
        </w:rPr>
        <w:tab/>
      </w:r>
      <w:r>
        <w:rPr>
          <w:sz w:val="24"/>
          <w:szCs w:val="24"/>
        </w:rPr>
        <w:tab/>
        <w:t xml:space="preserve">Email: </w:t>
      </w:r>
      <w:r w:rsidR="00F96FB7">
        <w:rPr>
          <w:sz w:val="24"/>
          <w:szCs w:val="24"/>
        </w:rPr>
        <w:t>sdeegan@purdue.edu</w:t>
      </w:r>
    </w:p>
    <w:p w14:paraId="52CFD2DB" w14:textId="421B7E95" w:rsidR="00846067" w:rsidRDefault="00846067" w:rsidP="00846067">
      <w:pPr>
        <w:pStyle w:val="Title"/>
        <w:jc w:val="left"/>
        <w:rPr>
          <w:sz w:val="24"/>
          <w:szCs w:val="24"/>
        </w:rPr>
      </w:pPr>
      <w:r>
        <w:rPr>
          <w:sz w:val="24"/>
          <w:szCs w:val="24"/>
        </w:rPr>
        <w:t xml:space="preserve">Member3: </w:t>
      </w:r>
      <w:r w:rsidR="7C30E644" w:rsidRPr="72EE6CF4">
        <w:rPr>
          <w:sz w:val="24"/>
          <w:szCs w:val="24"/>
        </w:rPr>
        <w:t>Caleb Shinkle</w:t>
      </w:r>
      <w:r>
        <w:tab/>
      </w:r>
      <w:r>
        <w:tab/>
      </w:r>
      <w:r>
        <w:tab/>
      </w:r>
      <w:r>
        <w:tab/>
      </w:r>
      <w:r>
        <w:rPr>
          <w:sz w:val="24"/>
          <w:szCs w:val="24"/>
        </w:rPr>
        <w:t xml:space="preserve">Email: </w:t>
      </w:r>
      <w:r w:rsidR="4DEE112B" w:rsidRPr="36284ED8">
        <w:rPr>
          <w:sz w:val="24"/>
          <w:szCs w:val="24"/>
        </w:rPr>
        <w:t>cshinkle@purdue</w:t>
      </w:r>
      <w:r w:rsidR="4DEE112B" w:rsidRPr="2BC75540">
        <w:rPr>
          <w:sz w:val="24"/>
          <w:szCs w:val="24"/>
        </w:rPr>
        <w:t>.edu</w:t>
      </w:r>
    </w:p>
    <w:p w14:paraId="09D90908" w14:textId="2A2E466A" w:rsidR="00846067" w:rsidRDefault="00846067" w:rsidP="00846067">
      <w:pPr>
        <w:pStyle w:val="Title"/>
        <w:jc w:val="left"/>
        <w:rPr>
          <w:sz w:val="24"/>
          <w:szCs w:val="24"/>
        </w:rPr>
      </w:pPr>
      <w:r>
        <w:rPr>
          <w:sz w:val="24"/>
          <w:szCs w:val="24"/>
        </w:rPr>
        <w:t>Member4:</w:t>
      </w:r>
      <w:r w:rsidR="00D76134">
        <w:rPr>
          <w:sz w:val="24"/>
          <w:szCs w:val="24"/>
        </w:rPr>
        <w:t xml:space="preserve"> Nathan Huang</w:t>
      </w:r>
      <w:r w:rsidR="00D76134">
        <w:rPr>
          <w:sz w:val="24"/>
          <w:szCs w:val="24"/>
        </w:rPr>
        <w:tab/>
      </w:r>
      <w:r w:rsidR="00D76134">
        <w:rPr>
          <w:sz w:val="24"/>
          <w:szCs w:val="24"/>
        </w:rPr>
        <w:tab/>
      </w:r>
      <w:r w:rsidR="00D76134">
        <w:rPr>
          <w:sz w:val="24"/>
          <w:szCs w:val="24"/>
        </w:rPr>
        <w:tab/>
      </w:r>
      <w:r>
        <w:rPr>
          <w:sz w:val="24"/>
          <w:szCs w:val="24"/>
        </w:rPr>
        <w:tab/>
        <w:t xml:space="preserve">Email: </w:t>
      </w:r>
      <w:r w:rsidR="00D76134">
        <w:rPr>
          <w:sz w:val="24"/>
          <w:szCs w:val="24"/>
        </w:rPr>
        <w:t>huan1811@purdue.edu</w:t>
      </w:r>
    </w:p>
    <w:p w14:paraId="7ABD3A1A" w14:textId="77777777" w:rsidR="00FF1987" w:rsidRDefault="00FF1987" w:rsidP="00C35FF7">
      <w:pPr>
        <w:pStyle w:val="Title"/>
        <w:jc w:val="left"/>
        <w:rPr>
          <w:sz w:val="24"/>
        </w:rPr>
      </w:pPr>
    </w:p>
    <w:p w14:paraId="37B088DC" w14:textId="77777777" w:rsidR="00FF1987" w:rsidRDefault="00FF1987" w:rsidP="00C35FF7">
      <w:pPr>
        <w:pStyle w:val="Title"/>
        <w:jc w:val="left"/>
        <w:rPr>
          <w:sz w:val="24"/>
        </w:rPr>
      </w:pPr>
    </w:p>
    <w:p w14:paraId="205782D1" w14:textId="3F593471" w:rsidR="00037AA7" w:rsidRPr="00C17FE9" w:rsidRDefault="00C35FF7" w:rsidP="00C35FF7">
      <w:pPr>
        <w:pStyle w:val="Title"/>
        <w:jc w:val="left"/>
        <w:rPr>
          <w:sz w:val="24"/>
        </w:rPr>
      </w:pPr>
      <w:r>
        <w:rPr>
          <w:sz w:val="24"/>
        </w:rPr>
        <w:t>1.0 Functional Description</w:t>
      </w:r>
    </w:p>
    <w:p w14:paraId="17ADB43C" w14:textId="614CAB4D" w:rsidR="00736583" w:rsidRPr="00736583" w:rsidRDefault="00CF0863" w:rsidP="00736583">
      <w:r>
        <w:t xml:space="preserve">The </w:t>
      </w:r>
      <w:r w:rsidR="00F27A9A" w:rsidRPr="00F27A9A">
        <w:t>αCassiopeiae</w:t>
      </w:r>
      <w:r w:rsidR="00F27A9A">
        <w:t xml:space="preserve"> </w:t>
      </w:r>
      <w:r w:rsidR="00655704">
        <w:t xml:space="preserve">microcomputer </w:t>
      </w:r>
      <w:r w:rsidR="00294DA9">
        <w:t xml:space="preserve">acts as both a personal </w:t>
      </w:r>
      <w:r w:rsidR="00093107">
        <w:t xml:space="preserve">computer </w:t>
      </w:r>
      <w:r w:rsidR="00033BDD">
        <w:t xml:space="preserve">with a general microprocessor and provides expansion capabilities for different </w:t>
      </w:r>
      <w:r w:rsidR="005B0497">
        <w:t>input and output</w:t>
      </w:r>
      <w:r w:rsidR="00123F80">
        <w:t>s</w:t>
      </w:r>
      <w:r w:rsidR="00C25012">
        <w:t>.</w:t>
      </w:r>
      <w:r w:rsidR="00CD522A">
        <w:t xml:space="preserve"> </w:t>
      </w:r>
      <w:r w:rsidR="00736583">
        <w:t xml:space="preserve">This device </w:t>
      </w:r>
      <w:r w:rsidR="005A2473">
        <w:t>in its minimally</w:t>
      </w:r>
      <w:r w:rsidR="005F6FFC">
        <w:t xml:space="preserve"> </w:t>
      </w:r>
      <w:r w:rsidR="005A2473">
        <w:t>complete form will allow the user to</w:t>
      </w:r>
      <w:r w:rsidR="00CF11F3">
        <w:t>:</w:t>
      </w:r>
    </w:p>
    <w:p w14:paraId="685527A6" w14:textId="192EA8DC" w:rsidR="00CF11F3" w:rsidRPr="00736583" w:rsidRDefault="00CF11F3" w:rsidP="00CF11F3">
      <w:pPr>
        <w:pStyle w:val="ListParagraph"/>
        <w:numPr>
          <w:ilvl w:val="0"/>
          <w:numId w:val="10"/>
        </w:numPr>
      </w:pPr>
      <w:r>
        <w:t xml:space="preserve">Utilize the </w:t>
      </w:r>
      <w:r w:rsidR="00665986">
        <w:t xml:space="preserve">front panel to write, read, and </w:t>
      </w:r>
      <w:r w:rsidR="00D00A69">
        <w:t xml:space="preserve">execute </w:t>
      </w:r>
      <w:r w:rsidR="00D07FCF">
        <w:t xml:space="preserve">Intel 8080 </w:t>
      </w:r>
      <w:r w:rsidR="005F6FFC">
        <w:t xml:space="preserve">instructions in </w:t>
      </w:r>
      <w:r w:rsidR="00D00A69">
        <w:t>memory.</w:t>
      </w:r>
    </w:p>
    <w:p w14:paraId="0690AF66" w14:textId="17FDE908" w:rsidR="00D00A69" w:rsidRPr="00736583" w:rsidRDefault="005F6FFC" w:rsidP="00CF11F3">
      <w:pPr>
        <w:pStyle w:val="ListParagraph"/>
        <w:numPr>
          <w:ilvl w:val="0"/>
          <w:numId w:val="10"/>
        </w:numPr>
      </w:pPr>
      <w:r>
        <w:t xml:space="preserve">Add expansion cards </w:t>
      </w:r>
      <w:r w:rsidR="00E55E57">
        <w:t>to allow the processor to read and write data over UART, to a disk, etc.</w:t>
      </w:r>
    </w:p>
    <w:p w14:paraId="24957EC8" w14:textId="77777777" w:rsidR="00E55E57" w:rsidRDefault="00E55E57" w:rsidP="00E55E57"/>
    <w:p w14:paraId="3AF9E227" w14:textId="787016C7" w:rsidR="00E55E57" w:rsidRPr="00736583" w:rsidRDefault="00E55E57" w:rsidP="00E55E57">
      <w:r>
        <w:t xml:space="preserve">The front panel will contain </w:t>
      </w:r>
      <w:r w:rsidR="00DB7536">
        <w:t xml:space="preserve">8 </w:t>
      </w:r>
      <w:r w:rsidR="00494DE8">
        <w:t>status lights</w:t>
      </w:r>
      <w:r w:rsidR="009770B6">
        <w:t xml:space="preserve"> to indicate </w:t>
      </w:r>
      <w:r w:rsidR="00065412">
        <w:t xml:space="preserve">the CPU’s operation, </w:t>
      </w:r>
      <w:r w:rsidR="004058E1">
        <w:t>16 address bit lights</w:t>
      </w:r>
      <w:r w:rsidR="00BF420B">
        <w:t xml:space="preserve"> to indicate the </w:t>
      </w:r>
      <w:r w:rsidR="00C00014">
        <w:t xml:space="preserve">address of the </w:t>
      </w:r>
      <w:r w:rsidR="0026006A">
        <w:t>memory currently selected</w:t>
      </w:r>
      <w:r w:rsidR="004058E1">
        <w:t xml:space="preserve">, </w:t>
      </w:r>
      <w:r w:rsidR="003F3B1A">
        <w:t>8 data bit lights</w:t>
      </w:r>
      <w:r w:rsidR="0026006A">
        <w:t xml:space="preserve"> to show the value at that point in memory</w:t>
      </w:r>
      <w:r w:rsidR="003F3B1A">
        <w:t xml:space="preserve">, and </w:t>
      </w:r>
      <w:r w:rsidR="00F10440">
        <w:t>4 other CPU indicator lights. The</w:t>
      </w:r>
      <w:r w:rsidR="00A83A64">
        <w:t xml:space="preserve">re are 16 </w:t>
      </w:r>
      <w:r w:rsidR="00D57FFD">
        <w:t xml:space="preserve">switches for manipulating the </w:t>
      </w:r>
      <w:r w:rsidR="00672B52">
        <w:t xml:space="preserve">data and address </w:t>
      </w:r>
      <w:r w:rsidR="00E62448">
        <w:t>lines,</w:t>
      </w:r>
      <w:r w:rsidR="00483B98">
        <w:t xml:space="preserve"> and 6 switches for </w:t>
      </w:r>
      <w:r w:rsidR="00A27362">
        <w:t>turning on, resetting, running, etc. the computer.</w:t>
      </w:r>
    </w:p>
    <w:p w14:paraId="2FC8ADB8" w14:textId="77777777" w:rsidR="00CA6684" w:rsidRDefault="00CA6684" w:rsidP="00E55E57"/>
    <w:p w14:paraId="338DE607" w14:textId="16463310" w:rsidR="00CA6684" w:rsidRPr="00736583" w:rsidRDefault="00CA6684" w:rsidP="00E55E57">
      <w:r>
        <w:t xml:space="preserve">There will be </w:t>
      </w:r>
      <w:r w:rsidR="000056C5">
        <w:t xml:space="preserve">at least 3 </w:t>
      </w:r>
      <w:r w:rsidR="008C6BC2">
        <w:t xml:space="preserve">card slots </w:t>
      </w:r>
      <w:r w:rsidR="00003F62">
        <w:t xml:space="preserve">using a DDR4 dev </w:t>
      </w:r>
      <w:r w:rsidR="008B4AEF">
        <w:t>that users can slot expansion cards into.</w:t>
      </w:r>
    </w:p>
    <w:p w14:paraId="0AAA6D16" w14:textId="77777777" w:rsidR="008B4AEF" w:rsidRDefault="008B4AEF" w:rsidP="00E55E57"/>
    <w:p w14:paraId="0E7C848A" w14:textId="4733CBE4" w:rsidR="002B7200" w:rsidRDefault="00544248" w:rsidP="00E55E57">
      <w:r>
        <w:t xml:space="preserve">Users </w:t>
      </w:r>
      <w:r w:rsidR="00BA0552">
        <w:t>can</w:t>
      </w:r>
      <w:r>
        <w:t xml:space="preserve"> utilize the front panel to </w:t>
      </w:r>
      <w:r w:rsidR="00224FC5">
        <w:t>write programs</w:t>
      </w:r>
      <w:r>
        <w:t xml:space="preserve"> </w:t>
      </w:r>
      <w:r w:rsidR="004E3CF2">
        <w:t xml:space="preserve">for the </w:t>
      </w:r>
      <w:r w:rsidR="00EE0E32">
        <w:t>computer but</w:t>
      </w:r>
      <w:r w:rsidR="004E3CF2">
        <w:t xml:space="preserve"> will typically use it to </w:t>
      </w:r>
      <w:r w:rsidR="00D30150">
        <w:t xml:space="preserve">write a </w:t>
      </w:r>
      <w:r w:rsidR="007C347A">
        <w:t>bootstrapper</w:t>
      </w:r>
      <w:r w:rsidR="004E3CF2">
        <w:t xml:space="preserve"> </w:t>
      </w:r>
      <w:r w:rsidR="007C347A">
        <w:t>for</w:t>
      </w:r>
      <w:r w:rsidR="004E3CF2">
        <w:t xml:space="preserve"> </w:t>
      </w:r>
      <w:r w:rsidR="0013073B">
        <w:t>an operating system</w:t>
      </w:r>
      <w:r w:rsidR="007C347A">
        <w:t xml:space="preserve"> the CPU can run</w:t>
      </w:r>
      <w:r w:rsidR="0013073B">
        <w:t>.</w:t>
      </w:r>
      <w:r w:rsidR="00F845F9">
        <w:t xml:space="preserve"> The lights can also be used as a debugging and </w:t>
      </w:r>
      <w:r w:rsidR="00EE0E32">
        <w:t>step-through</w:t>
      </w:r>
      <w:r w:rsidR="00F845F9">
        <w:t xml:space="preserve"> tool for programs</w:t>
      </w:r>
      <w:r w:rsidR="0013073B">
        <w:t>.</w:t>
      </w:r>
    </w:p>
    <w:p w14:paraId="4B54124D" w14:textId="77777777" w:rsidR="00736583" w:rsidRDefault="00736583" w:rsidP="00C35FF7">
      <w:pPr>
        <w:pStyle w:val="Title"/>
        <w:jc w:val="left"/>
        <w:rPr>
          <w:b w:val="0"/>
          <w:i/>
          <w:color w:val="FF0000"/>
          <w:sz w:val="24"/>
        </w:rPr>
      </w:pPr>
    </w:p>
    <w:p w14:paraId="1BDC780B" w14:textId="77777777" w:rsidR="007D5E20" w:rsidRDefault="007D5E20" w:rsidP="00C35FF7">
      <w:pPr>
        <w:pStyle w:val="Title"/>
        <w:jc w:val="left"/>
        <w:rPr>
          <w:b w:val="0"/>
          <w:i/>
          <w:color w:val="FF0000"/>
          <w:sz w:val="24"/>
        </w:rPr>
      </w:pPr>
    </w:p>
    <w:p w14:paraId="3DCA5A4B" w14:textId="282AE037" w:rsidR="007D5E20" w:rsidRPr="007D5E20" w:rsidRDefault="007D5E20" w:rsidP="00847484">
      <w:pPr>
        <w:pStyle w:val="Title"/>
        <w:ind w:firstLine="720"/>
        <w:jc w:val="left"/>
        <w:rPr>
          <w:b w:val="0"/>
          <w:iCs/>
          <w:sz w:val="24"/>
        </w:rPr>
      </w:pPr>
      <w:r>
        <w:rPr>
          <w:b w:val="0"/>
          <w:iCs/>
          <w:sz w:val="24"/>
        </w:rPr>
        <w:t>A top</w:t>
      </w:r>
      <w:r w:rsidR="00831A99">
        <w:rPr>
          <w:b w:val="0"/>
          <w:iCs/>
          <w:sz w:val="24"/>
        </w:rPr>
        <w:t>-</w:t>
      </w:r>
      <w:r>
        <w:rPr>
          <w:b w:val="0"/>
          <w:iCs/>
          <w:sz w:val="24"/>
        </w:rPr>
        <w:t xml:space="preserve">level diagram for the miniaturized </w:t>
      </w:r>
      <w:r w:rsidR="00847484">
        <w:rPr>
          <w:b w:val="0"/>
          <w:iCs/>
          <w:sz w:val="24"/>
        </w:rPr>
        <w:t>Alt</w:t>
      </w:r>
      <w:r w:rsidR="005E5BA9">
        <w:rPr>
          <w:b w:val="0"/>
          <w:iCs/>
          <w:sz w:val="24"/>
        </w:rPr>
        <w:t>air</w:t>
      </w:r>
      <w:r w:rsidR="00847484">
        <w:rPr>
          <w:b w:val="0"/>
          <w:iCs/>
          <w:sz w:val="24"/>
        </w:rPr>
        <w:t xml:space="preserve"> can be found in figure 1, below.</w:t>
      </w:r>
    </w:p>
    <w:p w14:paraId="546871A0" w14:textId="77777777" w:rsidR="00847484" w:rsidRPr="007D5E20" w:rsidRDefault="00847484" w:rsidP="00847484">
      <w:pPr>
        <w:pStyle w:val="Title"/>
        <w:ind w:firstLine="720"/>
        <w:jc w:val="left"/>
        <w:rPr>
          <w:b w:val="0"/>
          <w:iCs/>
          <w:sz w:val="24"/>
        </w:rPr>
      </w:pPr>
    </w:p>
    <w:p w14:paraId="312EC207" w14:textId="0224473D" w:rsidR="00C7651C" w:rsidRPr="00206BBA" w:rsidRDefault="00D24DE2" w:rsidP="00C35FF7">
      <w:pPr>
        <w:pStyle w:val="Title"/>
        <w:jc w:val="left"/>
        <w:rPr>
          <w:b w:val="0"/>
          <w:i/>
          <w:color w:val="FF0000"/>
          <w:sz w:val="24"/>
        </w:rPr>
      </w:pPr>
      <w:r>
        <w:rPr>
          <w:b w:val="0"/>
          <w:i/>
          <w:noProof/>
          <w:color w:val="FF0000"/>
          <w:sz w:val="24"/>
        </w:rPr>
        <w:drawing>
          <wp:inline distT="0" distB="0" distL="0" distR="0" wp14:anchorId="0D111C23" wp14:editId="4BA62992">
            <wp:extent cx="5928360" cy="3637206"/>
            <wp:effectExtent l="0" t="0" r="0" b="1905"/>
            <wp:docPr id="39295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51007"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28360" cy="3637206"/>
                    </a:xfrm>
                    <a:prstGeom prst="rect">
                      <a:avLst/>
                    </a:prstGeom>
                    <a:noFill/>
                    <a:ln>
                      <a:noFill/>
                    </a:ln>
                  </pic:spPr>
                </pic:pic>
              </a:graphicData>
            </a:graphic>
          </wp:inline>
        </w:drawing>
      </w:r>
    </w:p>
    <w:p w14:paraId="223AB3E9" w14:textId="7184D4BD" w:rsidR="00847484" w:rsidRPr="00847484" w:rsidRDefault="00847484" w:rsidP="00847484">
      <w:pPr>
        <w:pStyle w:val="Title"/>
        <w:rPr>
          <w:b w:val="0"/>
          <w:i/>
          <w:sz w:val="20"/>
        </w:rPr>
      </w:pPr>
      <w:r>
        <w:rPr>
          <w:b w:val="0"/>
          <w:i/>
          <w:sz w:val="20"/>
        </w:rPr>
        <w:t xml:space="preserve">Figure 1: Top Level Diagram of all </w:t>
      </w:r>
      <w:r w:rsidR="00F64A28">
        <w:rPr>
          <w:b w:val="0"/>
          <w:i/>
          <w:sz w:val="20"/>
        </w:rPr>
        <w:t>systems</w:t>
      </w:r>
    </w:p>
    <w:p w14:paraId="0DBC21D0" w14:textId="77777777" w:rsidR="00C35FF7" w:rsidRDefault="00C35FF7" w:rsidP="00C35FF7">
      <w:pPr>
        <w:pStyle w:val="Title"/>
        <w:jc w:val="left"/>
        <w:rPr>
          <w:sz w:val="24"/>
        </w:rPr>
      </w:pPr>
    </w:p>
    <w:p w14:paraId="0569E868" w14:textId="77777777" w:rsidR="00A10833" w:rsidRPr="005A1529" w:rsidRDefault="00C35FF7" w:rsidP="00C35FF7">
      <w:pPr>
        <w:pStyle w:val="Title"/>
        <w:jc w:val="left"/>
        <w:rPr>
          <w:sz w:val="24"/>
        </w:rPr>
      </w:pPr>
      <w:r>
        <w:rPr>
          <w:sz w:val="24"/>
        </w:rPr>
        <w:t xml:space="preserve">2.0 </w:t>
      </w:r>
      <w:r w:rsidR="00A10833">
        <w:rPr>
          <w:sz w:val="24"/>
        </w:rPr>
        <w:t>Theory of Operation</w:t>
      </w:r>
    </w:p>
    <w:p w14:paraId="539A6DA6" w14:textId="2C83B1D3" w:rsidR="002342D8" w:rsidRDefault="002342D8" w:rsidP="00A10833">
      <w:pPr>
        <w:pStyle w:val="Title"/>
        <w:jc w:val="left"/>
        <w:rPr>
          <w:b w:val="0"/>
          <w:iCs/>
          <w:sz w:val="24"/>
        </w:rPr>
      </w:pPr>
      <w:r>
        <w:rPr>
          <w:b w:val="0"/>
          <w:iCs/>
          <w:sz w:val="24"/>
        </w:rPr>
        <w:t xml:space="preserve">The device is a multi-board implementation of the </w:t>
      </w:r>
      <w:r w:rsidR="00644367">
        <w:rPr>
          <w:b w:val="0"/>
          <w:iCs/>
          <w:sz w:val="24"/>
        </w:rPr>
        <w:t>Altair 8800</w:t>
      </w:r>
      <w:r w:rsidR="008C0CC7">
        <w:rPr>
          <w:b w:val="0"/>
          <w:iCs/>
          <w:sz w:val="24"/>
        </w:rPr>
        <w:t xml:space="preserve">. </w:t>
      </w:r>
      <w:r w:rsidR="00E37909">
        <w:rPr>
          <w:b w:val="0"/>
          <w:iCs/>
          <w:sz w:val="24"/>
        </w:rPr>
        <w:t xml:space="preserve">This design features a custom 8080-bus featuring data, addressing, bus control, and front panel signals at 3.3V logic levels. </w:t>
      </w:r>
      <w:r w:rsidR="008C0CC7">
        <w:rPr>
          <w:b w:val="0"/>
          <w:iCs/>
          <w:sz w:val="24"/>
        </w:rPr>
        <w:t>A “Front Panel</w:t>
      </w:r>
      <w:r w:rsidR="00793920">
        <w:rPr>
          <w:b w:val="0"/>
          <w:iCs/>
          <w:sz w:val="24"/>
        </w:rPr>
        <w:t>” board provides</w:t>
      </w:r>
      <w:r w:rsidR="00875BB9">
        <w:rPr>
          <w:b w:val="0"/>
          <w:iCs/>
          <w:sz w:val="24"/>
        </w:rPr>
        <w:t xml:space="preserve"> a reverse-mounted</w:t>
      </w:r>
      <w:r w:rsidR="00793920">
        <w:rPr>
          <w:b w:val="0"/>
          <w:iCs/>
          <w:sz w:val="24"/>
        </w:rPr>
        <w:t xml:space="preserve"> LED </w:t>
      </w:r>
      <w:r w:rsidR="00366ED9">
        <w:rPr>
          <w:b w:val="0"/>
          <w:iCs/>
          <w:sz w:val="24"/>
        </w:rPr>
        <w:t xml:space="preserve">display </w:t>
      </w:r>
      <w:r w:rsidR="007000A9">
        <w:rPr>
          <w:b w:val="0"/>
          <w:iCs/>
          <w:sz w:val="24"/>
        </w:rPr>
        <w:t>of either user-controlled</w:t>
      </w:r>
      <w:r w:rsidR="00EA7929">
        <w:rPr>
          <w:b w:val="0"/>
          <w:iCs/>
          <w:sz w:val="24"/>
        </w:rPr>
        <w:t xml:space="preserve"> or bus-controlled signals</w:t>
      </w:r>
      <w:r w:rsidR="00E37909">
        <w:rPr>
          <w:b w:val="0"/>
          <w:iCs/>
          <w:sz w:val="24"/>
        </w:rPr>
        <w:t xml:space="preserve"> (depending on the state of </w:t>
      </w:r>
      <w:r w:rsidR="00182E84">
        <w:rPr>
          <w:b w:val="0"/>
          <w:iCs/>
          <w:sz w:val="24"/>
        </w:rPr>
        <w:t>slide switches on the board</w:t>
      </w:r>
      <w:r w:rsidR="00E37909">
        <w:rPr>
          <w:b w:val="0"/>
          <w:iCs/>
          <w:sz w:val="24"/>
        </w:rPr>
        <w:t>)</w:t>
      </w:r>
      <w:r w:rsidR="00EA7929">
        <w:rPr>
          <w:b w:val="0"/>
          <w:iCs/>
          <w:sz w:val="24"/>
        </w:rPr>
        <w:t xml:space="preserve">, </w:t>
      </w:r>
      <w:r w:rsidR="00D533A2">
        <w:rPr>
          <w:b w:val="0"/>
          <w:iCs/>
          <w:sz w:val="24"/>
        </w:rPr>
        <w:t xml:space="preserve">interfaces with </w:t>
      </w:r>
      <w:r w:rsidR="00E37909">
        <w:rPr>
          <w:b w:val="0"/>
          <w:iCs/>
          <w:sz w:val="24"/>
        </w:rPr>
        <w:t xml:space="preserve">the </w:t>
      </w:r>
      <w:r w:rsidR="00D533A2">
        <w:rPr>
          <w:b w:val="0"/>
          <w:iCs/>
          <w:sz w:val="24"/>
        </w:rPr>
        <w:t xml:space="preserve">bus, and provides clock control. “CPU” and “RAM” boards </w:t>
      </w:r>
      <w:r w:rsidR="00E37909">
        <w:rPr>
          <w:b w:val="0"/>
          <w:iCs/>
          <w:sz w:val="24"/>
        </w:rPr>
        <w:t xml:space="preserve">are connected to this common </w:t>
      </w:r>
      <w:r w:rsidR="00D41D02">
        <w:rPr>
          <w:b w:val="0"/>
          <w:iCs/>
          <w:sz w:val="24"/>
        </w:rPr>
        <w:t xml:space="preserve">bus and </w:t>
      </w:r>
      <w:r w:rsidR="00BE0AE4">
        <w:rPr>
          <w:b w:val="0"/>
          <w:iCs/>
          <w:sz w:val="24"/>
        </w:rPr>
        <w:t xml:space="preserve">are driven by the clock signal to execute instructions, </w:t>
      </w:r>
      <w:r w:rsidR="0051588F">
        <w:rPr>
          <w:b w:val="0"/>
          <w:iCs/>
          <w:sz w:val="24"/>
        </w:rPr>
        <w:t>load memory, store memory, and interface with other peripherals (potentially) on the bus.</w:t>
      </w:r>
    </w:p>
    <w:p w14:paraId="151D232E" w14:textId="77777777" w:rsidR="006E1CB3" w:rsidRDefault="006E1CB3" w:rsidP="006E1CB3">
      <w:pPr>
        <w:pStyle w:val="Title"/>
        <w:jc w:val="left"/>
        <w:rPr>
          <w:b w:val="0"/>
          <w:iCs/>
          <w:sz w:val="24"/>
        </w:rPr>
      </w:pPr>
    </w:p>
    <w:p w14:paraId="19DB496B" w14:textId="77777777" w:rsidR="006E1CB3" w:rsidRPr="002342D8" w:rsidRDefault="006E1CB3" w:rsidP="006E1CB3">
      <w:pPr>
        <w:pStyle w:val="Title"/>
        <w:jc w:val="left"/>
        <w:rPr>
          <w:b w:val="0"/>
          <w:iCs/>
          <w:sz w:val="24"/>
        </w:rPr>
      </w:pPr>
      <w:r>
        <w:rPr>
          <w:b w:val="0"/>
          <w:iCs/>
          <w:sz w:val="24"/>
        </w:rPr>
        <w:t>For example, as a stretch goal, a “UART” board may also interface with the bus using the same signals. This board would be mapped (possibly user configurable) to the I/O address space of the 8080. In this manner, it would work similarly to other UART boards of the 8800’s era.</w:t>
      </w:r>
    </w:p>
    <w:p w14:paraId="166D399E" w14:textId="77777777" w:rsidR="00702308" w:rsidRDefault="00702308" w:rsidP="00A10833">
      <w:pPr>
        <w:pStyle w:val="Title"/>
        <w:jc w:val="left"/>
        <w:rPr>
          <w:b w:val="0"/>
          <w:iCs/>
          <w:sz w:val="24"/>
        </w:rPr>
      </w:pPr>
    </w:p>
    <w:p w14:paraId="5CD56464" w14:textId="32EF2335" w:rsidR="00702308" w:rsidRDefault="00037681" w:rsidP="00A10833">
      <w:pPr>
        <w:pStyle w:val="Title"/>
        <w:jc w:val="left"/>
        <w:rPr>
          <w:b w:val="0"/>
          <w:iCs/>
          <w:sz w:val="24"/>
        </w:rPr>
      </w:pPr>
      <w:r>
        <w:rPr>
          <w:b w:val="0"/>
          <w:iCs/>
          <w:sz w:val="24"/>
        </w:rPr>
        <w:t xml:space="preserve">Because </w:t>
      </w:r>
      <w:r w:rsidR="00EB1F85">
        <w:rPr>
          <w:b w:val="0"/>
          <w:iCs/>
          <w:sz w:val="24"/>
        </w:rPr>
        <w:t xml:space="preserve">many </w:t>
      </w:r>
      <w:r>
        <w:rPr>
          <w:b w:val="0"/>
          <w:iCs/>
          <w:sz w:val="24"/>
        </w:rPr>
        <w:t>modern microprocessors do no</w:t>
      </w:r>
      <w:r w:rsidR="00EB1F85">
        <w:rPr>
          <w:b w:val="0"/>
          <w:iCs/>
          <w:sz w:val="24"/>
        </w:rPr>
        <w:t xml:space="preserve">t have native parallel bus support, and even less so custom parallel bus interface support, our design relies on the ability for </w:t>
      </w:r>
      <w:r w:rsidR="009D4A47">
        <w:rPr>
          <w:b w:val="0"/>
          <w:iCs/>
          <w:sz w:val="24"/>
        </w:rPr>
        <w:t xml:space="preserve">Programmable I/O interfaces. Raspberry Pi </w:t>
      </w:r>
      <w:proofErr w:type="spellStart"/>
      <w:r w:rsidR="009D4A47">
        <w:rPr>
          <w:b w:val="0"/>
          <w:iCs/>
          <w:sz w:val="24"/>
        </w:rPr>
        <w:t>RPxxxx</w:t>
      </w:r>
      <w:proofErr w:type="spellEnd"/>
      <w:r w:rsidR="009D4A47">
        <w:rPr>
          <w:b w:val="0"/>
          <w:iCs/>
          <w:sz w:val="24"/>
        </w:rPr>
        <w:t xml:space="preserve"> series of microcontrollers feature custom Programmable I/O (PIO) units that can be programmed to both drive and receive clocks on both serial and parallel interfaces</w:t>
      </w:r>
      <w:r w:rsidR="006D46BC">
        <w:rPr>
          <w:b w:val="0"/>
          <w:iCs/>
          <w:sz w:val="24"/>
        </w:rPr>
        <w:t xml:space="preserve"> at high speeds</w:t>
      </w:r>
      <w:r w:rsidR="009D4A47">
        <w:rPr>
          <w:b w:val="0"/>
          <w:iCs/>
          <w:sz w:val="24"/>
        </w:rPr>
        <w:t xml:space="preserve">, all of which can be </w:t>
      </w:r>
      <w:r w:rsidR="006D46BC">
        <w:rPr>
          <w:b w:val="0"/>
          <w:iCs/>
          <w:sz w:val="24"/>
        </w:rPr>
        <w:t xml:space="preserve">user </w:t>
      </w:r>
      <w:r w:rsidR="00645C73">
        <w:rPr>
          <w:b w:val="0"/>
          <w:iCs/>
          <w:sz w:val="24"/>
        </w:rPr>
        <w:t xml:space="preserve">defined. This project seeks to leverage PIO functionality to implement </w:t>
      </w:r>
      <w:r w:rsidR="00535AA6">
        <w:rPr>
          <w:b w:val="0"/>
          <w:iCs/>
          <w:sz w:val="24"/>
        </w:rPr>
        <w:t>this bus interface</w:t>
      </w:r>
      <w:r w:rsidR="006E1CB3">
        <w:rPr>
          <w:b w:val="0"/>
          <w:iCs/>
          <w:sz w:val="24"/>
        </w:rPr>
        <w:t xml:space="preserve"> for all boards: front panel, CPU, RAM, UART, etc.</w:t>
      </w:r>
    </w:p>
    <w:p w14:paraId="1B8D9BA0" w14:textId="77777777" w:rsidR="00E00D83" w:rsidRDefault="00E00D83" w:rsidP="00A10833">
      <w:pPr>
        <w:pStyle w:val="Title"/>
        <w:jc w:val="left"/>
        <w:rPr>
          <w:b w:val="0"/>
          <w:iCs/>
          <w:sz w:val="24"/>
        </w:rPr>
      </w:pPr>
    </w:p>
    <w:p w14:paraId="3B60B604" w14:textId="253CF3B6" w:rsidR="00E00D83" w:rsidRDefault="00E00D83" w:rsidP="00A10833">
      <w:pPr>
        <w:pStyle w:val="Title"/>
        <w:jc w:val="left"/>
        <w:rPr>
          <w:b w:val="0"/>
          <w:iCs/>
          <w:sz w:val="24"/>
        </w:rPr>
      </w:pPr>
      <w:r w:rsidRPr="00E00D83">
        <w:rPr>
          <w:b w:val="0"/>
          <w:iCs/>
          <w:sz w:val="24"/>
        </w:rPr>
        <w:drawing>
          <wp:inline distT="0" distB="0" distL="0" distR="0" wp14:anchorId="2E5E41CB" wp14:editId="7607FA1D">
            <wp:extent cx="5943600" cy="5161280"/>
            <wp:effectExtent l="0" t="0" r="0" b="1270"/>
            <wp:docPr id="3313808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8088" name="Picture 1" descr="A diagram of a machine&#10;&#10;Description automatically generated"/>
                    <pic:cNvPicPr/>
                  </pic:nvPicPr>
                  <pic:blipFill>
                    <a:blip r:embed="rId12"/>
                    <a:stretch>
                      <a:fillRect/>
                    </a:stretch>
                  </pic:blipFill>
                  <pic:spPr>
                    <a:xfrm>
                      <a:off x="0" y="0"/>
                      <a:ext cx="5943600" cy="5161280"/>
                    </a:xfrm>
                    <a:prstGeom prst="rect">
                      <a:avLst/>
                    </a:prstGeom>
                  </pic:spPr>
                </pic:pic>
              </a:graphicData>
            </a:graphic>
          </wp:inline>
        </w:drawing>
      </w:r>
    </w:p>
    <w:p w14:paraId="2E70E5DF" w14:textId="77777777" w:rsidR="006E1CB3" w:rsidRDefault="006E1CB3" w:rsidP="00A10833">
      <w:pPr>
        <w:pStyle w:val="Title"/>
        <w:jc w:val="left"/>
        <w:rPr>
          <w:b w:val="0"/>
          <w:iCs/>
          <w:sz w:val="24"/>
        </w:rPr>
      </w:pPr>
    </w:p>
    <w:p w14:paraId="1938E7F6" w14:textId="36FD24D6" w:rsidR="00E00D83" w:rsidRDefault="00AA3660" w:rsidP="00A10833">
      <w:pPr>
        <w:pStyle w:val="Title"/>
        <w:jc w:val="left"/>
        <w:rPr>
          <w:b w:val="0"/>
          <w:iCs/>
          <w:sz w:val="24"/>
        </w:rPr>
      </w:pPr>
      <w:r>
        <w:rPr>
          <w:b w:val="0"/>
          <w:iCs/>
          <w:sz w:val="24"/>
        </w:rPr>
        <w:t xml:space="preserve">The PIO interface allows for the </w:t>
      </w:r>
      <w:r w:rsidR="00B0090F">
        <w:rPr>
          <w:b w:val="0"/>
          <w:iCs/>
          <w:sz w:val="24"/>
        </w:rPr>
        <w:t xml:space="preserve">rapid </w:t>
      </w:r>
      <w:r w:rsidR="00EB70AC">
        <w:rPr>
          <w:b w:val="0"/>
          <w:iCs/>
          <w:sz w:val="24"/>
        </w:rPr>
        <w:t>transmission</w:t>
      </w:r>
      <w:r w:rsidR="005A4879">
        <w:rPr>
          <w:b w:val="0"/>
          <w:iCs/>
          <w:sz w:val="24"/>
        </w:rPr>
        <w:t xml:space="preserve"> and control </w:t>
      </w:r>
      <w:r w:rsidR="00B0090F">
        <w:rPr>
          <w:b w:val="0"/>
          <w:iCs/>
          <w:sz w:val="24"/>
        </w:rPr>
        <w:t>of all required parallel bus signals, including the 16 addressing bits, 8 data bits, bus control</w:t>
      </w:r>
      <w:r w:rsidR="005A4879">
        <w:rPr>
          <w:b w:val="0"/>
          <w:iCs/>
          <w:sz w:val="24"/>
        </w:rPr>
        <w:t xml:space="preserve">, and clock signals. Depending on the specific </w:t>
      </w:r>
      <w:r w:rsidR="00155A01">
        <w:rPr>
          <w:b w:val="0"/>
          <w:iCs/>
          <w:sz w:val="24"/>
        </w:rPr>
        <w:t>board</w:t>
      </w:r>
      <w:r w:rsidR="00EB70AC">
        <w:rPr>
          <w:b w:val="0"/>
          <w:iCs/>
          <w:sz w:val="24"/>
        </w:rPr>
        <w:t>, the TX/RX directions are different.</w:t>
      </w:r>
    </w:p>
    <w:p w14:paraId="036A60C1" w14:textId="77777777" w:rsidR="00E00D83" w:rsidRDefault="00E00D83" w:rsidP="00A10833">
      <w:pPr>
        <w:pStyle w:val="Title"/>
        <w:jc w:val="left"/>
        <w:rPr>
          <w:b w:val="0"/>
          <w:iCs/>
          <w:sz w:val="24"/>
        </w:rPr>
      </w:pPr>
    </w:p>
    <w:p w14:paraId="5101563B" w14:textId="653409C1" w:rsidR="00A91166" w:rsidRDefault="00A91166" w:rsidP="00A10833">
      <w:pPr>
        <w:pStyle w:val="Title"/>
        <w:jc w:val="left"/>
        <w:rPr>
          <w:b w:val="0"/>
          <w:iCs/>
          <w:sz w:val="24"/>
        </w:rPr>
      </w:pPr>
      <w:r>
        <w:rPr>
          <w:b w:val="0"/>
          <w:iCs/>
          <w:sz w:val="24"/>
        </w:rPr>
        <w:t>The specific choice of the RP2350B microprocessor and package</w:t>
      </w:r>
      <w:r w:rsidR="00E91160">
        <w:rPr>
          <w:b w:val="0"/>
          <w:iCs/>
          <w:sz w:val="24"/>
        </w:rPr>
        <w:t xml:space="preserve"> is justified by the fact that it is the </w:t>
      </w:r>
      <w:proofErr w:type="spellStart"/>
      <w:r w:rsidR="00E91160">
        <w:rPr>
          <w:b w:val="0"/>
          <w:iCs/>
          <w:sz w:val="24"/>
        </w:rPr>
        <w:t>RPxxxx</w:t>
      </w:r>
      <w:proofErr w:type="spellEnd"/>
      <w:r w:rsidR="00E91160">
        <w:rPr>
          <w:b w:val="0"/>
          <w:iCs/>
          <w:sz w:val="24"/>
        </w:rPr>
        <w:t xml:space="preserve"> chip with the </w:t>
      </w:r>
      <w:r w:rsidR="003836CB">
        <w:rPr>
          <w:b w:val="0"/>
          <w:iCs/>
          <w:sz w:val="24"/>
        </w:rPr>
        <w:t>highest</w:t>
      </w:r>
      <w:r w:rsidR="00E91160">
        <w:rPr>
          <w:b w:val="0"/>
          <w:iCs/>
          <w:sz w:val="24"/>
        </w:rPr>
        <w:t xml:space="preserve"> number of exposed GPIO pins, 48 (forty-eight), with all of them being connected to each </w:t>
      </w:r>
      <w:r w:rsidR="003836CB">
        <w:rPr>
          <w:b w:val="0"/>
          <w:iCs/>
          <w:sz w:val="24"/>
        </w:rPr>
        <w:t>of the 3 PIO blocks (pictured above).</w:t>
      </w:r>
    </w:p>
    <w:p w14:paraId="6DE27E68" w14:textId="77777777" w:rsidR="00A91166" w:rsidRDefault="00A91166" w:rsidP="00A10833">
      <w:pPr>
        <w:pStyle w:val="Title"/>
        <w:jc w:val="left"/>
        <w:rPr>
          <w:b w:val="0"/>
          <w:iCs/>
          <w:sz w:val="24"/>
        </w:rPr>
      </w:pPr>
    </w:p>
    <w:p w14:paraId="00A42215" w14:textId="4D729D25" w:rsidR="006E1CB3" w:rsidRDefault="00D034C8" w:rsidP="00A10833">
      <w:pPr>
        <w:pStyle w:val="Title"/>
        <w:jc w:val="left"/>
        <w:rPr>
          <w:b w:val="0"/>
          <w:iCs/>
          <w:sz w:val="24"/>
        </w:rPr>
      </w:pPr>
      <w:r>
        <w:rPr>
          <w:b w:val="0"/>
          <w:iCs/>
          <w:sz w:val="24"/>
        </w:rPr>
        <w:t xml:space="preserve">While the front panel and backplane boards will have unique designs, it is the intention to </w:t>
      </w:r>
      <w:r w:rsidR="00605DAF">
        <w:rPr>
          <w:b w:val="0"/>
          <w:iCs/>
          <w:sz w:val="24"/>
        </w:rPr>
        <w:t xml:space="preserve">have as much board design commonality as possible on the edge board connected PCBs. </w:t>
      </w:r>
      <w:r w:rsidR="00C33A77">
        <w:rPr>
          <w:b w:val="0"/>
          <w:iCs/>
          <w:sz w:val="24"/>
        </w:rPr>
        <w:t>Therefore, what differentiates the CPU, RAM, and UART boards is mostly a matter of loaded software and populated components.</w:t>
      </w:r>
    </w:p>
    <w:p w14:paraId="78FA64C2" w14:textId="1E06E4DD" w:rsidR="00637D7D" w:rsidRDefault="00EB70AC" w:rsidP="00EB70AC">
      <w:pPr>
        <w:pStyle w:val="Title"/>
        <w:numPr>
          <w:ilvl w:val="0"/>
          <w:numId w:val="11"/>
        </w:numPr>
        <w:jc w:val="left"/>
        <w:rPr>
          <w:b w:val="0"/>
          <w:iCs/>
          <w:sz w:val="24"/>
        </w:rPr>
      </w:pPr>
      <w:r>
        <w:rPr>
          <w:b w:val="0"/>
          <w:iCs/>
          <w:sz w:val="24"/>
        </w:rPr>
        <w:t xml:space="preserve">The software loaded on the </w:t>
      </w:r>
      <w:r w:rsidR="0028243B">
        <w:rPr>
          <w:b w:val="0"/>
          <w:iCs/>
          <w:sz w:val="24"/>
        </w:rPr>
        <w:t>“</w:t>
      </w:r>
      <w:r>
        <w:rPr>
          <w:b w:val="0"/>
          <w:iCs/>
          <w:sz w:val="24"/>
        </w:rPr>
        <w:t>CPU</w:t>
      </w:r>
      <w:r w:rsidR="0028243B">
        <w:rPr>
          <w:b w:val="0"/>
          <w:iCs/>
          <w:sz w:val="24"/>
        </w:rPr>
        <w:t>” card receives t</w:t>
      </w:r>
      <w:r w:rsidR="00E336D8">
        <w:rPr>
          <w:b w:val="0"/>
          <w:iCs/>
          <w:sz w:val="24"/>
        </w:rPr>
        <w:t xml:space="preserve">he clock signal to advance its </w:t>
      </w:r>
      <w:r w:rsidR="00E3713D">
        <w:rPr>
          <w:b w:val="0"/>
          <w:iCs/>
          <w:sz w:val="24"/>
        </w:rPr>
        <w:t>execution and</w:t>
      </w:r>
      <w:r w:rsidR="0028243B">
        <w:rPr>
          <w:b w:val="0"/>
          <w:iCs/>
          <w:sz w:val="24"/>
        </w:rPr>
        <w:t xml:space="preserve"> coordinates the bus control signals to determine whether it controls the address/data lines for read/write.</w:t>
      </w:r>
    </w:p>
    <w:p w14:paraId="2A35E5FC" w14:textId="0CA5465B" w:rsidR="0028243B" w:rsidRDefault="0028243B" w:rsidP="00EB70AC">
      <w:pPr>
        <w:pStyle w:val="Title"/>
        <w:numPr>
          <w:ilvl w:val="0"/>
          <w:numId w:val="11"/>
        </w:numPr>
        <w:jc w:val="left"/>
        <w:rPr>
          <w:b w:val="0"/>
          <w:iCs/>
          <w:sz w:val="24"/>
        </w:rPr>
      </w:pPr>
      <w:r>
        <w:rPr>
          <w:b w:val="0"/>
          <w:iCs/>
          <w:sz w:val="24"/>
        </w:rPr>
        <w:t xml:space="preserve">The software loaded on the “RAM” card </w:t>
      </w:r>
      <w:r w:rsidR="00E3713D">
        <w:rPr>
          <w:b w:val="0"/>
          <w:iCs/>
          <w:sz w:val="24"/>
        </w:rPr>
        <w:t xml:space="preserve">receives clock and bus control signals to both read and write memory, as dictated </w:t>
      </w:r>
      <w:r w:rsidR="00E50E09">
        <w:rPr>
          <w:b w:val="0"/>
          <w:iCs/>
          <w:sz w:val="24"/>
        </w:rPr>
        <w:t>by the CPU/Front Panel.</w:t>
      </w:r>
    </w:p>
    <w:p w14:paraId="08365577" w14:textId="788DC931" w:rsidR="00E50E09" w:rsidRDefault="00695734" w:rsidP="00EB70AC">
      <w:pPr>
        <w:pStyle w:val="Title"/>
        <w:numPr>
          <w:ilvl w:val="0"/>
          <w:numId w:val="11"/>
        </w:numPr>
        <w:jc w:val="left"/>
        <w:rPr>
          <w:b w:val="0"/>
          <w:iCs/>
          <w:sz w:val="24"/>
        </w:rPr>
      </w:pPr>
      <w:r>
        <w:rPr>
          <w:b w:val="0"/>
          <w:iCs/>
          <w:sz w:val="24"/>
        </w:rPr>
        <w:t xml:space="preserve">The software on </w:t>
      </w:r>
      <w:proofErr w:type="gramStart"/>
      <w:r>
        <w:rPr>
          <w:b w:val="0"/>
          <w:iCs/>
          <w:sz w:val="24"/>
        </w:rPr>
        <w:t>the UART</w:t>
      </w:r>
      <w:proofErr w:type="gramEnd"/>
      <w:r>
        <w:rPr>
          <w:b w:val="0"/>
          <w:iCs/>
          <w:sz w:val="24"/>
        </w:rPr>
        <w:t xml:space="preserve"> listens to I/O </w:t>
      </w:r>
      <w:r w:rsidR="006463C9">
        <w:rPr>
          <w:b w:val="0"/>
          <w:iCs/>
          <w:sz w:val="24"/>
        </w:rPr>
        <w:t>port signals to determine what data to read and write to/from the CPU.</w:t>
      </w:r>
    </w:p>
    <w:p w14:paraId="19940941" w14:textId="77777777" w:rsidR="00D20CE6" w:rsidRDefault="00D20CE6">
      <w:pPr>
        <w:pStyle w:val="Title"/>
        <w:jc w:val="left"/>
        <w:rPr>
          <w:sz w:val="24"/>
        </w:rPr>
      </w:pPr>
    </w:p>
    <w:p w14:paraId="43DC6E3B" w14:textId="1A70F103" w:rsidR="006463C9" w:rsidRDefault="006463C9">
      <w:pPr>
        <w:pStyle w:val="Title"/>
        <w:jc w:val="left"/>
        <w:rPr>
          <w:b w:val="0"/>
          <w:bCs/>
          <w:sz w:val="24"/>
        </w:rPr>
      </w:pPr>
      <w:r>
        <w:rPr>
          <w:b w:val="0"/>
          <w:bCs/>
          <w:sz w:val="24"/>
        </w:rPr>
        <w:t xml:space="preserve">A high performance </w:t>
      </w:r>
      <w:r w:rsidR="00E63CF3">
        <w:rPr>
          <w:b w:val="0"/>
          <w:bCs/>
          <w:sz w:val="24"/>
        </w:rPr>
        <w:t xml:space="preserve">8080 </w:t>
      </w:r>
      <w:r>
        <w:rPr>
          <w:b w:val="0"/>
          <w:bCs/>
          <w:sz w:val="24"/>
        </w:rPr>
        <w:t xml:space="preserve">emulator </w:t>
      </w:r>
      <w:r w:rsidR="00E63CF3">
        <w:rPr>
          <w:b w:val="0"/>
          <w:bCs/>
          <w:sz w:val="24"/>
        </w:rPr>
        <w:t xml:space="preserve">must be present on the CPU board software </w:t>
      </w:r>
      <w:proofErr w:type="gramStart"/>
      <w:r w:rsidR="00E63CF3">
        <w:rPr>
          <w:b w:val="0"/>
          <w:bCs/>
          <w:sz w:val="24"/>
        </w:rPr>
        <w:t>in order to</w:t>
      </w:r>
      <w:proofErr w:type="gramEnd"/>
      <w:r w:rsidR="00E63CF3">
        <w:rPr>
          <w:b w:val="0"/>
          <w:bCs/>
          <w:sz w:val="24"/>
        </w:rPr>
        <w:t xml:space="preserve"> keep up with the target clock rate. Tentatively, this emulator will be written in </w:t>
      </w:r>
      <w:r w:rsidR="000012A8">
        <w:rPr>
          <w:b w:val="0"/>
          <w:bCs/>
          <w:sz w:val="24"/>
        </w:rPr>
        <w:t xml:space="preserve">the Rust programming language. Because of the usage of Rust, </w:t>
      </w:r>
      <w:r w:rsidR="006D50FF">
        <w:rPr>
          <w:b w:val="0"/>
          <w:bCs/>
          <w:sz w:val="24"/>
        </w:rPr>
        <w:t xml:space="preserve">the </w:t>
      </w:r>
      <w:proofErr w:type="spellStart"/>
      <w:r w:rsidR="006D50FF">
        <w:rPr>
          <w:b w:val="0"/>
          <w:bCs/>
          <w:sz w:val="24"/>
        </w:rPr>
        <w:t>rp-rs</w:t>
      </w:r>
      <w:proofErr w:type="spellEnd"/>
      <w:r w:rsidR="006D50FF">
        <w:rPr>
          <w:b w:val="0"/>
          <w:bCs/>
          <w:sz w:val="24"/>
        </w:rPr>
        <w:t xml:space="preserve"> framework for programming </w:t>
      </w:r>
      <w:proofErr w:type="spellStart"/>
      <w:r w:rsidR="006D50FF">
        <w:rPr>
          <w:b w:val="0"/>
          <w:bCs/>
          <w:sz w:val="24"/>
        </w:rPr>
        <w:t>RPxxxx</w:t>
      </w:r>
      <w:proofErr w:type="spellEnd"/>
      <w:r w:rsidR="006D50FF">
        <w:rPr>
          <w:b w:val="0"/>
          <w:bCs/>
          <w:sz w:val="24"/>
        </w:rPr>
        <w:t xml:space="preserve"> series boards </w:t>
      </w:r>
      <w:r w:rsidR="00745F8B">
        <w:rPr>
          <w:b w:val="0"/>
          <w:bCs/>
          <w:sz w:val="24"/>
        </w:rPr>
        <w:t>is a tentative choice for the full selection of software running on these boards.</w:t>
      </w:r>
    </w:p>
    <w:p w14:paraId="3E95DBFC" w14:textId="77777777" w:rsidR="006463C9" w:rsidRDefault="006463C9">
      <w:pPr>
        <w:pStyle w:val="Title"/>
        <w:jc w:val="left"/>
        <w:rPr>
          <w:sz w:val="24"/>
        </w:rPr>
      </w:pPr>
    </w:p>
    <w:p w14:paraId="08035100" w14:textId="410CD441" w:rsidR="004A40FE" w:rsidRPr="00C17FE9" w:rsidRDefault="00A10833" w:rsidP="3C721495">
      <w:pPr>
        <w:pStyle w:val="Title"/>
        <w:jc w:val="left"/>
        <w:rPr>
          <w:sz w:val="24"/>
        </w:rPr>
      </w:pPr>
      <w:r>
        <w:rPr>
          <w:sz w:val="24"/>
        </w:rPr>
        <w:t>3</w:t>
      </w:r>
      <w:r w:rsidR="00D20CE6">
        <w:rPr>
          <w:sz w:val="24"/>
        </w:rPr>
        <w:t xml:space="preserve">.0 </w:t>
      </w:r>
      <w:r w:rsidR="00A05316">
        <w:rPr>
          <w:sz w:val="24"/>
        </w:rPr>
        <w:t>Expected Usage Case</w:t>
      </w:r>
    </w:p>
    <w:p w14:paraId="7C95D1ED" w14:textId="6EF259E4" w:rsidR="31ED8827" w:rsidRDefault="6B963F5B" w:rsidP="6FFC1556">
      <w:pPr>
        <w:pStyle w:val="Title"/>
        <w:numPr>
          <w:ilvl w:val="0"/>
          <w:numId w:val="9"/>
        </w:numPr>
        <w:jc w:val="left"/>
        <w:rPr>
          <w:b w:val="0"/>
          <w:sz w:val="24"/>
          <w:szCs w:val="24"/>
        </w:rPr>
      </w:pPr>
      <w:r w:rsidRPr="2B2EDDAF">
        <w:rPr>
          <w:b w:val="0"/>
          <w:sz w:val="24"/>
          <w:szCs w:val="24"/>
        </w:rPr>
        <w:t xml:space="preserve">Stationary </w:t>
      </w:r>
      <w:r w:rsidRPr="49DA8559">
        <w:rPr>
          <w:b w:val="0"/>
          <w:sz w:val="24"/>
          <w:szCs w:val="24"/>
        </w:rPr>
        <w:t xml:space="preserve">setting, </w:t>
      </w:r>
      <w:r w:rsidRPr="16B2AE67">
        <w:rPr>
          <w:b w:val="0"/>
          <w:sz w:val="24"/>
          <w:szCs w:val="24"/>
        </w:rPr>
        <w:t>indoors</w:t>
      </w:r>
      <w:r w:rsidR="79557A12" w:rsidRPr="2620DD7F">
        <w:rPr>
          <w:b w:val="0"/>
          <w:sz w:val="24"/>
          <w:szCs w:val="24"/>
        </w:rPr>
        <w:t xml:space="preserve"> </w:t>
      </w:r>
      <w:r w:rsidR="79557A12" w:rsidRPr="450EB22C">
        <w:rPr>
          <w:b w:val="0"/>
          <w:sz w:val="24"/>
          <w:szCs w:val="24"/>
        </w:rPr>
        <w:t xml:space="preserve">with no </w:t>
      </w:r>
      <w:r w:rsidR="79557A12" w:rsidRPr="56CB44A6">
        <w:rPr>
          <w:b w:val="0"/>
          <w:sz w:val="24"/>
          <w:szCs w:val="24"/>
        </w:rPr>
        <w:t xml:space="preserve">environmental </w:t>
      </w:r>
      <w:r w:rsidR="79557A12" w:rsidRPr="33A0ECA7">
        <w:rPr>
          <w:b w:val="0"/>
          <w:sz w:val="24"/>
          <w:szCs w:val="24"/>
        </w:rPr>
        <w:t>hazards</w:t>
      </w:r>
      <w:r w:rsidR="00D65C9A">
        <w:rPr>
          <w:b w:val="0"/>
          <w:sz w:val="24"/>
          <w:szCs w:val="24"/>
        </w:rPr>
        <w:t xml:space="preserve"> </w:t>
      </w:r>
      <w:r w:rsidR="00AE6DAF">
        <w:rPr>
          <w:b w:val="0"/>
          <w:sz w:val="24"/>
          <w:szCs w:val="24"/>
        </w:rPr>
        <w:t>such as dust, electromagnetic interference, and humidity</w:t>
      </w:r>
      <w:r w:rsidR="00A01607">
        <w:rPr>
          <w:b w:val="0"/>
          <w:sz w:val="24"/>
          <w:szCs w:val="24"/>
        </w:rPr>
        <w:t>.</w:t>
      </w:r>
    </w:p>
    <w:p w14:paraId="3CCE3A3E" w14:textId="00B8AE34" w:rsidR="79557A12" w:rsidRDefault="79557A12" w:rsidP="33A0ECA7">
      <w:pPr>
        <w:pStyle w:val="Title"/>
        <w:numPr>
          <w:ilvl w:val="0"/>
          <w:numId w:val="9"/>
        </w:numPr>
        <w:jc w:val="left"/>
        <w:rPr>
          <w:b w:val="0"/>
          <w:sz w:val="24"/>
          <w:szCs w:val="24"/>
        </w:rPr>
      </w:pPr>
      <w:r w:rsidRPr="1D3AF88D">
        <w:rPr>
          <w:b w:val="0"/>
          <w:sz w:val="24"/>
          <w:szCs w:val="24"/>
        </w:rPr>
        <w:t xml:space="preserve">One user at a </w:t>
      </w:r>
      <w:r w:rsidRPr="1799EE3B">
        <w:rPr>
          <w:b w:val="0"/>
          <w:sz w:val="24"/>
          <w:szCs w:val="24"/>
        </w:rPr>
        <w:t xml:space="preserve">time, users are </w:t>
      </w:r>
      <w:r w:rsidRPr="349394B2">
        <w:rPr>
          <w:b w:val="0"/>
          <w:sz w:val="24"/>
          <w:szCs w:val="24"/>
        </w:rPr>
        <w:t>likely hobbyists/</w:t>
      </w:r>
      <w:r w:rsidRPr="7DD8B1C7">
        <w:rPr>
          <w:b w:val="0"/>
          <w:sz w:val="24"/>
          <w:szCs w:val="24"/>
        </w:rPr>
        <w:t>computer enthusiasts</w:t>
      </w:r>
      <w:r w:rsidRPr="1D75CD1B">
        <w:rPr>
          <w:b w:val="0"/>
          <w:sz w:val="24"/>
          <w:szCs w:val="24"/>
        </w:rPr>
        <w:t xml:space="preserve"> </w:t>
      </w:r>
      <w:r w:rsidR="002700AF">
        <w:rPr>
          <w:b w:val="0"/>
          <w:sz w:val="24"/>
          <w:szCs w:val="24"/>
        </w:rPr>
        <w:t>who are knowledgeable about old school computer</w:t>
      </w:r>
      <w:r w:rsidR="00AE6DAF">
        <w:rPr>
          <w:b w:val="0"/>
          <w:sz w:val="24"/>
          <w:szCs w:val="24"/>
        </w:rPr>
        <w:t>s:</w:t>
      </w:r>
    </w:p>
    <w:p w14:paraId="4DD98440" w14:textId="14E50827" w:rsidR="00046EBA" w:rsidRDefault="002700AF" w:rsidP="742455D5">
      <w:pPr>
        <w:pStyle w:val="Title"/>
        <w:numPr>
          <w:ilvl w:val="1"/>
          <w:numId w:val="9"/>
        </w:numPr>
        <w:jc w:val="left"/>
        <w:rPr>
          <w:b w:val="0"/>
          <w:sz w:val="24"/>
          <w:szCs w:val="24"/>
        </w:rPr>
      </w:pPr>
      <w:r>
        <w:rPr>
          <w:b w:val="0"/>
          <w:sz w:val="24"/>
          <w:szCs w:val="24"/>
        </w:rPr>
        <w:t>A</w:t>
      </w:r>
      <w:r w:rsidR="79557A12" w:rsidRPr="36648074">
        <w:rPr>
          <w:b w:val="0"/>
          <w:sz w:val="24"/>
          <w:szCs w:val="24"/>
        </w:rPr>
        <w:t>dults with</w:t>
      </w:r>
      <w:r w:rsidR="79557A12" w:rsidRPr="76D0C25D">
        <w:rPr>
          <w:b w:val="0"/>
          <w:sz w:val="24"/>
          <w:szCs w:val="24"/>
        </w:rPr>
        <w:t xml:space="preserve"> a </w:t>
      </w:r>
      <w:r>
        <w:rPr>
          <w:b w:val="0"/>
          <w:sz w:val="24"/>
          <w:szCs w:val="24"/>
        </w:rPr>
        <w:t>formidable</w:t>
      </w:r>
      <w:r w:rsidR="79557A12" w:rsidRPr="1A1D0FF2">
        <w:rPr>
          <w:b w:val="0"/>
          <w:sz w:val="24"/>
          <w:szCs w:val="24"/>
        </w:rPr>
        <w:t xml:space="preserve"> background </w:t>
      </w:r>
      <w:r w:rsidR="79557A12" w:rsidRPr="5AE5E0E7">
        <w:rPr>
          <w:b w:val="0"/>
          <w:sz w:val="24"/>
          <w:szCs w:val="24"/>
        </w:rPr>
        <w:t>in computers</w:t>
      </w:r>
    </w:p>
    <w:p w14:paraId="7D38DFDD" w14:textId="0A6B3367" w:rsidR="00481425" w:rsidRDefault="00F22E47" w:rsidP="742455D5">
      <w:pPr>
        <w:pStyle w:val="Title"/>
        <w:numPr>
          <w:ilvl w:val="1"/>
          <w:numId w:val="9"/>
        </w:numPr>
        <w:jc w:val="left"/>
        <w:rPr>
          <w:b w:val="0"/>
          <w:sz w:val="24"/>
          <w:szCs w:val="24"/>
        </w:rPr>
      </w:pPr>
      <w:r>
        <w:rPr>
          <w:b w:val="0"/>
          <w:sz w:val="24"/>
          <w:szCs w:val="24"/>
        </w:rPr>
        <w:t>Vintage computer collectors</w:t>
      </w:r>
    </w:p>
    <w:p w14:paraId="30722BFB" w14:textId="0A50C5E8" w:rsidR="002700AF" w:rsidRDefault="003D2C69" w:rsidP="742455D5">
      <w:pPr>
        <w:pStyle w:val="Title"/>
        <w:numPr>
          <w:ilvl w:val="1"/>
          <w:numId w:val="9"/>
        </w:numPr>
        <w:jc w:val="left"/>
        <w:rPr>
          <w:b w:val="0"/>
          <w:sz w:val="24"/>
          <w:szCs w:val="24"/>
        </w:rPr>
      </w:pPr>
      <w:r>
        <w:rPr>
          <w:b w:val="0"/>
          <w:sz w:val="24"/>
          <w:szCs w:val="24"/>
        </w:rPr>
        <w:t>Computer hobbyist clubs</w:t>
      </w:r>
    </w:p>
    <w:p w14:paraId="7A325155" w14:textId="274E74F8" w:rsidR="00DF7495" w:rsidRDefault="003642EA" w:rsidP="00DF7495">
      <w:pPr>
        <w:pStyle w:val="Title"/>
        <w:numPr>
          <w:ilvl w:val="0"/>
          <w:numId w:val="9"/>
        </w:numPr>
        <w:jc w:val="left"/>
        <w:rPr>
          <w:b w:val="0"/>
          <w:sz w:val="24"/>
          <w:szCs w:val="24"/>
        </w:rPr>
      </w:pPr>
      <w:r>
        <w:rPr>
          <w:b w:val="0"/>
          <w:sz w:val="24"/>
          <w:szCs w:val="24"/>
        </w:rPr>
        <w:t xml:space="preserve">Likely individuals older </w:t>
      </w:r>
      <w:r w:rsidR="00B019C7">
        <w:rPr>
          <w:b w:val="0"/>
          <w:sz w:val="24"/>
          <w:szCs w:val="24"/>
        </w:rPr>
        <w:t xml:space="preserve">than 40-50, because of the </w:t>
      </w:r>
      <w:r w:rsidR="00831A99">
        <w:rPr>
          <w:b w:val="0"/>
          <w:sz w:val="24"/>
          <w:szCs w:val="24"/>
        </w:rPr>
        <w:t>Altair 8800’s</w:t>
      </w:r>
      <w:r w:rsidR="00B019C7">
        <w:rPr>
          <w:b w:val="0"/>
          <w:sz w:val="24"/>
          <w:szCs w:val="24"/>
        </w:rPr>
        <w:t xml:space="preserve"> 1974 release date.</w:t>
      </w:r>
    </w:p>
    <w:p w14:paraId="18CB4FAB" w14:textId="115399F1" w:rsidR="00FC5EF9" w:rsidRDefault="00394821" w:rsidP="00DF7495">
      <w:pPr>
        <w:pStyle w:val="Title"/>
        <w:numPr>
          <w:ilvl w:val="0"/>
          <w:numId w:val="9"/>
        </w:numPr>
        <w:jc w:val="left"/>
        <w:rPr>
          <w:b w:val="0"/>
          <w:sz w:val="24"/>
          <w:szCs w:val="24"/>
        </w:rPr>
      </w:pPr>
      <w:r>
        <w:rPr>
          <w:b w:val="0"/>
          <w:sz w:val="24"/>
          <w:szCs w:val="24"/>
        </w:rPr>
        <w:t xml:space="preserve">Classroom setting for </w:t>
      </w:r>
      <w:r w:rsidR="004B24ED">
        <w:rPr>
          <w:b w:val="0"/>
          <w:sz w:val="24"/>
          <w:szCs w:val="24"/>
        </w:rPr>
        <w:t>learning purposes.</w:t>
      </w:r>
    </w:p>
    <w:p w14:paraId="6614828B" w14:textId="77C72477" w:rsidR="31ED8827" w:rsidRPr="00B66E2C" w:rsidRDefault="00074984" w:rsidP="31ED8827">
      <w:pPr>
        <w:pStyle w:val="Title"/>
        <w:numPr>
          <w:ilvl w:val="0"/>
          <w:numId w:val="9"/>
        </w:numPr>
        <w:jc w:val="left"/>
        <w:rPr>
          <w:b w:val="0"/>
          <w:sz w:val="24"/>
          <w:szCs w:val="24"/>
        </w:rPr>
      </w:pPr>
      <w:r>
        <w:rPr>
          <w:b w:val="0"/>
          <w:sz w:val="24"/>
          <w:szCs w:val="24"/>
        </w:rPr>
        <w:t xml:space="preserve">Can be used as a dev board </w:t>
      </w:r>
      <w:r w:rsidR="00B66E2C">
        <w:rPr>
          <w:b w:val="0"/>
          <w:sz w:val="24"/>
          <w:szCs w:val="24"/>
        </w:rPr>
        <w:t>for the RP2350.</w:t>
      </w:r>
    </w:p>
    <w:p w14:paraId="7D23DCEF" w14:textId="554E7A45" w:rsidR="31ED8827" w:rsidRDefault="31ED8827" w:rsidP="31ED8827">
      <w:pPr>
        <w:pStyle w:val="Title"/>
        <w:jc w:val="left"/>
        <w:rPr>
          <w:b w:val="0"/>
          <w:i/>
          <w:iCs/>
          <w:color w:val="FF0000"/>
          <w:sz w:val="24"/>
          <w:szCs w:val="24"/>
        </w:rPr>
      </w:pPr>
    </w:p>
    <w:p w14:paraId="76A0C489" w14:textId="77777777" w:rsidR="00FE544B" w:rsidRDefault="00FE544B">
      <w:pPr>
        <w:pStyle w:val="Title"/>
        <w:jc w:val="left"/>
        <w:rPr>
          <w:sz w:val="24"/>
        </w:rPr>
      </w:pPr>
    </w:p>
    <w:p w14:paraId="10A0B35C" w14:textId="77777777" w:rsidR="00DC2D90" w:rsidRDefault="00A10833">
      <w:pPr>
        <w:pStyle w:val="Title"/>
        <w:jc w:val="left"/>
        <w:rPr>
          <w:sz w:val="24"/>
        </w:rPr>
      </w:pPr>
      <w:r>
        <w:rPr>
          <w:sz w:val="24"/>
        </w:rPr>
        <w:t>4</w:t>
      </w:r>
      <w:r w:rsidR="00FE544B">
        <w:rPr>
          <w:sz w:val="24"/>
        </w:rPr>
        <w:t xml:space="preserve">.0 </w:t>
      </w:r>
      <w:r w:rsidR="00A05316">
        <w:rPr>
          <w:sz w:val="24"/>
        </w:rPr>
        <w:t>Design Constraints</w:t>
      </w:r>
    </w:p>
    <w:p w14:paraId="5B1E6825" w14:textId="6EE5A78D" w:rsidR="00F635B1" w:rsidRDefault="00506769" w:rsidP="00310E03">
      <w:pPr>
        <w:pStyle w:val="Title"/>
        <w:jc w:val="left"/>
        <w:rPr>
          <w:b w:val="0"/>
          <w:sz w:val="24"/>
        </w:rPr>
      </w:pPr>
      <w:r>
        <w:rPr>
          <w:b w:val="0"/>
          <w:sz w:val="24"/>
        </w:rPr>
        <w:t>The design o</w:t>
      </w:r>
      <w:r w:rsidR="00B164D8">
        <w:rPr>
          <w:b w:val="0"/>
          <w:sz w:val="24"/>
        </w:rPr>
        <w:t xml:space="preserve">f this system has </w:t>
      </w:r>
      <w:r w:rsidR="00E7403D">
        <w:rPr>
          <w:b w:val="0"/>
          <w:sz w:val="24"/>
        </w:rPr>
        <w:t xml:space="preserve">these </w:t>
      </w:r>
      <w:r w:rsidR="00B164D8">
        <w:rPr>
          <w:b w:val="0"/>
          <w:sz w:val="24"/>
        </w:rPr>
        <w:t xml:space="preserve">major </w:t>
      </w:r>
      <w:r w:rsidR="00716D9A">
        <w:rPr>
          <w:b w:val="0"/>
          <w:sz w:val="24"/>
        </w:rPr>
        <w:t xml:space="preserve">design </w:t>
      </w:r>
      <w:r w:rsidR="00B164D8">
        <w:rPr>
          <w:b w:val="0"/>
          <w:sz w:val="24"/>
        </w:rPr>
        <w:t>constraints:</w:t>
      </w:r>
    </w:p>
    <w:p w14:paraId="35B3B90E" w14:textId="7A7438CC" w:rsidR="00B164D8" w:rsidRDefault="00B164D8" w:rsidP="00B164D8">
      <w:pPr>
        <w:pStyle w:val="Title"/>
        <w:numPr>
          <w:ilvl w:val="0"/>
          <w:numId w:val="9"/>
        </w:numPr>
        <w:jc w:val="left"/>
        <w:rPr>
          <w:b w:val="0"/>
          <w:sz w:val="24"/>
        </w:rPr>
      </w:pPr>
      <w:r>
        <w:rPr>
          <w:b w:val="0"/>
          <w:sz w:val="24"/>
        </w:rPr>
        <w:t>The size of the entire device itself</w:t>
      </w:r>
      <w:r w:rsidR="00AC575D">
        <w:rPr>
          <w:b w:val="0"/>
          <w:sz w:val="24"/>
        </w:rPr>
        <w:t xml:space="preserve">: The device should be as small as reasonably possible, </w:t>
      </w:r>
      <w:r w:rsidR="00AB3858">
        <w:rPr>
          <w:b w:val="0"/>
          <w:sz w:val="24"/>
        </w:rPr>
        <w:t>portability</w:t>
      </w:r>
      <w:r w:rsidR="00AC575D">
        <w:rPr>
          <w:b w:val="0"/>
          <w:sz w:val="24"/>
        </w:rPr>
        <w:t xml:space="preserve">, </w:t>
      </w:r>
      <w:r w:rsidR="00AB3858">
        <w:rPr>
          <w:b w:val="0"/>
          <w:sz w:val="24"/>
        </w:rPr>
        <w:t>affordability</w:t>
      </w:r>
      <w:r w:rsidR="00986584">
        <w:rPr>
          <w:b w:val="0"/>
          <w:sz w:val="24"/>
        </w:rPr>
        <w:t xml:space="preserve">, and </w:t>
      </w:r>
      <w:r w:rsidR="00670581">
        <w:rPr>
          <w:b w:val="0"/>
          <w:sz w:val="24"/>
        </w:rPr>
        <w:t>“cuteness factor” can be maximized.</w:t>
      </w:r>
    </w:p>
    <w:p w14:paraId="15D13E52" w14:textId="34B4D9C4" w:rsidR="00670581" w:rsidRDefault="00670581" w:rsidP="00B164D8">
      <w:pPr>
        <w:pStyle w:val="Title"/>
        <w:numPr>
          <w:ilvl w:val="0"/>
          <w:numId w:val="9"/>
        </w:numPr>
        <w:jc w:val="left"/>
        <w:rPr>
          <w:b w:val="0"/>
          <w:sz w:val="24"/>
        </w:rPr>
      </w:pPr>
      <w:r>
        <w:rPr>
          <w:b w:val="0"/>
          <w:sz w:val="24"/>
        </w:rPr>
        <w:t>The device should be able to support multiple boards</w:t>
      </w:r>
      <w:r w:rsidR="00CB35F0">
        <w:rPr>
          <w:b w:val="0"/>
          <w:sz w:val="24"/>
        </w:rPr>
        <w:t xml:space="preserve">. </w:t>
      </w:r>
      <w:r w:rsidR="00CA129A">
        <w:rPr>
          <w:b w:val="0"/>
          <w:sz w:val="24"/>
        </w:rPr>
        <w:t>Part of the original hobbyist factor of the original 8800 was it</w:t>
      </w:r>
      <w:r w:rsidR="009D3569">
        <w:rPr>
          <w:b w:val="0"/>
          <w:sz w:val="24"/>
        </w:rPr>
        <w:t xml:space="preserve">s expandability </w:t>
      </w:r>
      <w:r w:rsidR="009915C0">
        <w:rPr>
          <w:b w:val="0"/>
          <w:sz w:val="24"/>
        </w:rPr>
        <w:t xml:space="preserve">with additional cards </w:t>
      </w:r>
      <w:r w:rsidR="00D86910">
        <w:rPr>
          <w:b w:val="0"/>
          <w:sz w:val="24"/>
        </w:rPr>
        <w:t xml:space="preserve">using what became the S-100 bus. </w:t>
      </w:r>
      <w:r w:rsidR="00A64C8F">
        <w:rPr>
          <w:b w:val="0"/>
          <w:sz w:val="24"/>
        </w:rPr>
        <w:t xml:space="preserve">Being able to install and remove </w:t>
      </w:r>
      <w:r w:rsidR="00AB3858">
        <w:rPr>
          <w:b w:val="0"/>
          <w:sz w:val="24"/>
        </w:rPr>
        <w:t>cards should be part of this device’s user experience.</w:t>
      </w:r>
    </w:p>
    <w:p w14:paraId="5D131E30" w14:textId="46039856" w:rsidR="00846067" w:rsidRPr="00716D9A" w:rsidRDefault="00E7403D" w:rsidP="00EE0E32">
      <w:pPr>
        <w:pStyle w:val="Title"/>
        <w:numPr>
          <w:ilvl w:val="0"/>
          <w:numId w:val="9"/>
        </w:numPr>
        <w:jc w:val="left"/>
        <w:rPr>
          <w:b w:val="0"/>
          <w:sz w:val="24"/>
        </w:rPr>
      </w:pPr>
      <w:r w:rsidRPr="00716D9A">
        <w:rPr>
          <w:b w:val="0"/>
          <w:sz w:val="24"/>
        </w:rPr>
        <w:t xml:space="preserve">The device should appear to resemble in general shape </w:t>
      </w:r>
      <w:r w:rsidR="000272EB" w:rsidRPr="00716D9A">
        <w:rPr>
          <w:b w:val="0"/>
          <w:sz w:val="24"/>
        </w:rPr>
        <w:t>and visual design of the original Altair 8800 as much as possible</w:t>
      </w:r>
      <w:r w:rsidR="00716D9A">
        <w:rPr>
          <w:b w:val="0"/>
          <w:sz w:val="24"/>
        </w:rPr>
        <w:t>. Consequent</w:t>
      </w:r>
      <w:r w:rsidR="005C3B3C">
        <w:rPr>
          <w:b w:val="0"/>
          <w:sz w:val="24"/>
        </w:rPr>
        <w:t>ially</w:t>
      </w:r>
      <w:r w:rsidR="00B7567C">
        <w:rPr>
          <w:b w:val="0"/>
          <w:sz w:val="24"/>
        </w:rPr>
        <w:t>,</w:t>
      </w:r>
      <w:r w:rsidR="00BC29BD">
        <w:rPr>
          <w:b w:val="0"/>
          <w:sz w:val="24"/>
        </w:rPr>
        <w:t xml:space="preserve"> </w:t>
      </w:r>
      <w:r w:rsidR="00831A99">
        <w:rPr>
          <w:b w:val="0"/>
          <w:sz w:val="24"/>
        </w:rPr>
        <w:t>the</w:t>
      </w:r>
      <w:r w:rsidR="00BC29BD" w:rsidRPr="00716D9A">
        <w:rPr>
          <w:b w:val="0"/>
          <w:sz w:val="24"/>
        </w:rPr>
        <w:t xml:space="preserve"> device</w:t>
      </w:r>
      <w:r w:rsidR="00AA0C99" w:rsidRPr="00716D9A">
        <w:rPr>
          <w:b w:val="0"/>
          <w:sz w:val="24"/>
        </w:rPr>
        <w:t>’s front panel should follow the appearance of</w:t>
      </w:r>
      <w:r w:rsidR="00962D03" w:rsidRPr="00716D9A">
        <w:rPr>
          <w:b w:val="0"/>
          <w:sz w:val="24"/>
        </w:rPr>
        <w:t xml:space="preserve"> </w:t>
      </w:r>
      <w:r w:rsidR="00377704" w:rsidRPr="00716D9A">
        <w:rPr>
          <w:b w:val="0"/>
          <w:sz w:val="24"/>
        </w:rPr>
        <w:t xml:space="preserve">the 8800’s front panel, with lights and switches in approximately the same location, and a silkscreen design that emulates the original silkscreen; momentary actions can be emulated with tactile switches, while </w:t>
      </w:r>
      <w:r w:rsidR="00DF3DD0" w:rsidRPr="00716D9A">
        <w:rPr>
          <w:b w:val="0"/>
          <w:sz w:val="24"/>
        </w:rPr>
        <w:t>double throw actions can be emulated with slide switches.</w:t>
      </w:r>
    </w:p>
    <w:p w14:paraId="41A43A13" w14:textId="77777777" w:rsidR="00A91166" w:rsidRDefault="00A91166" w:rsidP="0051488F">
      <w:pPr>
        <w:pStyle w:val="Title"/>
        <w:jc w:val="left"/>
        <w:rPr>
          <w:b w:val="0"/>
          <w:sz w:val="24"/>
        </w:rPr>
      </w:pPr>
    </w:p>
    <w:p w14:paraId="4ED7C694" w14:textId="5F7E18FE" w:rsidR="0051488F" w:rsidRPr="00C17FE9" w:rsidRDefault="00A10833" w:rsidP="0051488F">
      <w:pPr>
        <w:pStyle w:val="Title"/>
        <w:jc w:val="left"/>
        <w:rPr>
          <w:sz w:val="24"/>
        </w:rPr>
      </w:pPr>
      <w:r>
        <w:rPr>
          <w:sz w:val="24"/>
        </w:rPr>
        <w:t>4</w:t>
      </w:r>
      <w:r w:rsidR="0051488F" w:rsidRPr="00F635B1">
        <w:rPr>
          <w:sz w:val="24"/>
        </w:rPr>
        <w:t>.1</w:t>
      </w:r>
      <w:r w:rsidR="0051488F">
        <w:rPr>
          <w:sz w:val="24"/>
        </w:rPr>
        <w:t xml:space="preserve"> Computational Constraints</w:t>
      </w:r>
    </w:p>
    <w:p w14:paraId="0EFEE0D1" w14:textId="6BC676FD" w:rsidR="00424033" w:rsidRDefault="00D93C7D" w:rsidP="0051488F">
      <w:pPr>
        <w:pStyle w:val="Title"/>
        <w:jc w:val="left"/>
        <w:rPr>
          <w:b w:val="0"/>
          <w:sz w:val="24"/>
        </w:rPr>
      </w:pPr>
      <w:r>
        <w:rPr>
          <w:b w:val="0"/>
          <w:sz w:val="24"/>
        </w:rPr>
        <w:t xml:space="preserve">The original Altair 8800 ran at a speed of 2 </w:t>
      </w:r>
      <w:proofErr w:type="spellStart"/>
      <w:r>
        <w:rPr>
          <w:b w:val="0"/>
          <w:sz w:val="24"/>
        </w:rPr>
        <w:t>MHz.</w:t>
      </w:r>
      <w:proofErr w:type="spellEnd"/>
      <w:r>
        <w:rPr>
          <w:b w:val="0"/>
          <w:sz w:val="24"/>
        </w:rPr>
        <w:t xml:space="preserve"> The </w:t>
      </w:r>
      <w:r w:rsidR="002C5DB7">
        <w:rPr>
          <w:b w:val="0"/>
          <w:sz w:val="24"/>
        </w:rPr>
        <w:t>RP</w:t>
      </w:r>
      <w:r w:rsidR="009C2EA3">
        <w:rPr>
          <w:b w:val="0"/>
          <w:sz w:val="24"/>
        </w:rPr>
        <w:t xml:space="preserve">2350 can run at a speed of 150 </w:t>
      </w:r>
      <w:proofErr w:type="spellStart"/>
      <w:r w:rsidR="009C2EA3">
        <w:rPr>
          <w:b w:val="0"/>
          <w:sz w:val="24"/>
        </w:rPr>
        <w:t>MHz</w:t>
      </w:r>
      <w:r w:rsidR="00320E75">
        <w:rPr>
          <w:b w:val="0"/>
          <w:sz w:val="24"/>
        </w:rPr>
        <w:t>.</w:t>
      </w:r>
      <w:proofErr w:type="spellEnd"/>
      <w:sdt>
        <w:sdtPr>
          <w:rPr>
            <w:b w:val="0"/>
            <w:sz w:val="24"/>
          </w:rPr>
          <w:id w:val="632216865"/>
          <w:citation/>
        </w:sdtPr>
        <w:sdtContent>
          <w:r w:rsidR="00813D64">
            <w:rPr>
              <w:b w:val="0"/>
              <w:sz w:val="24"/>
            </w:rPr>
            <w:fldChar w:fldCharType="begin"/>
          </w:r>
          <w:r w:rsidR="00813D64">
            <w:rPr>
              <w:b w:val="0"/>
              <w:sz w:val="24"/>
            </w:rPr>
            <w:instrText xml:space="preserve"> CITATION Ras24 \l 1033 </w:instrText>
          </w:r>
          <w:r w:rsidR="00813D64">
            <w:rPr>
              <w:b w:val="0"/>
              <w:sz w:val="24"/>
            </w:rPr>
            <w:fldChar w:fldCharType="separate"/>
          </w:r>
          <w:r w:rsidR="00EE0E32">
            <w:rPr>
              <w:b w:val="0"/>
              <w:noProof/>
              <w:sz w:val="24"/>
            </w:rPr>
            <w:t xml:space="preserve"> </w:t>
          </w:r>
          <w:r w:rsidR="00EE0E32">
            <w:rPr>
              <w:noProof/>
              <w:sz w:val="24"/>
            </w:rPr>
            <w:t>[1]</w:t>
          </w:r>
          <w:r w:rsidR="00813D64">
            <w:rPr>
              <w:b w:val="0"/>
              <w:sz w:val="24"/>
            </w:rPr>
            <w:fldChar w:fldCharType="end"/>
          </w:r>
        </w:sdtContent>
      </w:sdt>
      <w:r w:rsidR="00F33929">
        <w:rPr>
          <w:b w:val="0"/>
          <w:sz w:val="24"/>
        </w:rPr>
        <w:t xml:space="preserve"> While there isn’t an equivalent </w:t>
      </w:r>
      <w:r w:rsidR="0085722B">
        <w:rPr>
          <w:b w:val="0"/>
          <w:sz w:val="24"/>
        </w:rPr>
        <w:t xml:space="preserve">between modern Cortex cores and the Intel 8080, especially with modern IPCs, </w:t>
      </w:r>
      <w:r w:rsidR="00360B30">
        <w:rPr>
          <w:b w:val="0"/>
          <w:sz w:val="24"/>
        </w:rPr>
        <w:t>we do need to achieve a rough ratio of 75</w:t>
      </w:r>
      <w:r w:rsidR="00363DE0">
        <w:rPr>
          <w:b w:val="0"/>
          <w:sz w:val="24"/>
        </w:rPr>
        <w:t xml:space="preserve"> instructions per 1 8080 </w:t>
      </w:r>
      <w:r w:rsidR="005439CE">
        <w:rPr>
          <w:b w:val="0"/>
          <w:sz w:val="24"/>
        </w:rPr>
        <w:t>instructions</w:t>
      </w:r>
      <w:r w:rsidR="00363DE0">
        <w:rPr>
          <w:b w:val="0"/>
          <w:sz w:val="24"/>
        </w:rPr>
        <w:t xml:space="preserve"> to emulate the 8080 at-speed.</w:t>
      </w:r>
      <w:r w:rsidR="007F39CF">
        <w:rPr>
          <w:b w:val="0"/>
          <w:sz w:val="24"/>
        </w:rPr>
        <w:t xml:space="preserve"> This will be able to run all the programs the original Altair ran, which is the goal of this project.</w:t>
      </w:r>
    </w:p>
    <w:p w14:paraId="11180495" w14:textId="77777777" w:rsidR="00CB6B47" w:rsidRDefault="00CB6B47" w:rsidP="0051488F">
      <w:pPr>
        <w:pStyle w:val="Title"/>
        <w:jc w:val="left"/>
        <w:rPr>
          <w:b w:val="0"/>
          <w:sz w:val="24"/>
        </w:rPr>
      </w:pPr>
    </w:p>
    <w:p w14:paraId="12DB42D5" w14:textId="72F92AE8" w:rsidR="00CB6B47" w:rsidRDefault="00CB6B47" w:rsidP="0051488F">
      <w:pPr>
        <w:pStyle w:val="Title"/>
        <w:jc w:val="left"/>
        <w:rPr>
          <w:b w:val="0"/>
          <w:sz w:val="24"/>
        </w:rPr>
      </w:pPr>
      <w:r>
        <w:rPr>
          <w:b w:val="0"/>
          <w:sz w:val="24"/>
        </w:rPr>
        <w:t>We need at least 64 kilobytes of memory so the emulated CPU can utilize its full address space.</w:t>
      </w:r>
      <w:r w:rsidR="000A35EB">
        <w:rPr>
          <w:b w:val="0"/>
          <w:sz w:val="24"/>
        </w:rPr>
        <w:t xml:space="preserve"> The RP2350 has </w:t>
      </w:r>
      <w:r w:rsidR="00354852">
        <w:rPr>
          <w:b w:val="0"/>
          <w:sz w:val="24"/>
        </w:rPr>
        <w:t>520 kb of on-chip SRAM</w:t>
      </w:r>
      <w:r w:rsidR="004F4C03">
        <w:rPr>
          <w:b w:val="0"/>
          <w:sz w:val="24"/>
        </w:rPr>
        <w:t xml:space="preserve"> itself</w:t>
      </w:r>
      <w:r w:rsidR="00C650F5">
        <w:rPr>
          <w:b w:val="0"/>
          <w:sz w:val="24"/>
        </w:rPr>
        <w:t xml:space="preserve">, however we would like </w:t>
      </w:r>
      <w:r w:rsidR="00C34059">
        <w:rPr>
          <w:b w:val="0"/>
          <w:sz w:val="24"/>
        </w:rPr>
        <w:t>to maintain</w:t>
      </w:r>
      <w:r w:rsidR="00471190">
        <w:rPr>
          <w:b w:val="0"/>
          <w:sz w:val="24"/>
        </w:rPr>
        <w:t xml:space="preserve"> the functionality of the original Altair so we will have a separate memory card that will </w:t>
      </w:r>
      <w:r w:rsidR="00166130">
        <w:rPr>
          <w:b w:val="0"/>
          <w:sz w:val="24"/>
        </w:rPr>
        <w:t xml:space="preserve">have an RP2350 itself on it to act as memory and </w:t>
      </w:r>
      <w:r w:rsidR="00471190">
        <w:rPr>
          <w:b w:val="0"/>
          <w:sz w:val="24"/>
        </w:rPr>
        <w:t>meet this constraint</w:t>
      </w:r>
      <w:r w:rsidR="0082320C">
        <w:rPr>
          <w:b w:val="0"/>
          <w:sz w:val="24"/>
        </w:rPr>
        <w:t>.</w:t>
      </w:r>
      <w:sdt>
        <w:sdtPr>
          <w:rPr>
            <w:b w:val="0"/>
            <w:sz w:val="24"/>
          </w:rPr>
          <w:id w:val="961608769"/>
          <w:citation/>
        </w:sdtPr>
        <w:sdtContent>
          <w:r w:rsidR="0082320C">
            <w:rPr>
              <w:b w:val="0"/>
              <w:sz w:val="24"/>
            </w:rPr>
            <w:fldChar w:fldCharType="begin"/>
          </w:r>
          <w:r w:rsidR="0082320C">
            <w:rPr>
              <w:b w:val="0"/>
              <w:sz w:val="24"/>
            </w:rPr>
            <w:instrText xml:space="preserve"> CITATION Ras24 \l 1033 </w:instrText>
          </w:r>
          <w:r w:rsidR="0082320C">
            <w:rPr>
              <w:b w:val="0"/>
              <w:sz w:val="24"/>
            </w:rPr>
            <w:fldChar w:fldCharType="separate"/>
          </w:r>
          <w:r w:rsidR="00EE0E32">
            <w:rPr>
              <w:b w:val="0"/>
              <w:noProof/>
              <w:sz w:val="24"/>
            </w:rPr>
            <w:t xml:space="preserve"> </w:t>
          </w:r>
          <w:r w:rsidR="00EE0E32">
            <w:rPr>
              <w:noProof/>
              <w:sz w:val="24"/>
            </w:rPr>
            <w:t>[1]</w:t>
          </w:r>
          <w:r w:rsidR="0082320C">
            <w:rPr>
              <w:b w:val="0"/>
              <w:sz w:val="24"/>
            </w:rPr>
            <w:fldChar w:fldCharType="end"/>
          </w:r>
        </w:sdtContent>
      </w:sdt>
    </w:p>
    <w:p w14:paraId="13F7165C" w14:textId="77777777" w:rsidR="00424033" w:rsidRPr="00C0458D" w:rsidRDefault="00424033" w:rsidP="0051488F">
      <w:pPr>
        <w:pStyle w:val="Title"/>
        <w:jc w:val="left"/>
        <w:rPr>
          <w:b w:val="0"/>
          <w:sz w:val="24"/>
        </w:rPr>
      </w:pPr>
    </w:p>
    <w:p w14:paraId="7D849640" w14:textId="2134A084" w:rsidR="003274A4" w:rsidRPr="00980E07" w:rsidRDefault="00A10833" w:rsidP="0051488F">
      <w:pPr>
        <w:pStyle w:val="Title"/>
        <w:jc w:val="left"/>
        <w:rPr>
          <w:b w:val="0"/>
          <w:sz w:val="24"/>
        </w:rPr>
      </w:pPr>
      <w:r>
        <w:rPr>
          <w:sz w:val="24"/>
        </w:rPr>
        <w:t>4</w:t>
      </w:r>
      <w:r w:rsidR="0051488F">
        <w:rPr>
          <w:sz w:val="24"/>
        </w:rPr>
        <w:t>.2 Electronics Constraints</w:t>
      </w:r>
    </w:p>
    <w:p w14:paraId="6EC7FC72" w14:textId="73289BBB" w:rsidR="002D0735" w:rsidRDefault="002D0735" w:rsidP="002D0735">
      <w:pPr>
        <w:pStyle w:val="Title"/>
        <w:jc w:val="left"/>
        <w:rPr>
          <w:b w:val="0"/>
          <w:sz w:val="24"/>
        </w:rPr>
      </w:pPr>
      <w:r>
        <w:rPr>
          <w:b w:val="0"/>
          <w:sz w:val="24"/>
        </w:rPr>
        <w:t xml:space="preserve">The project plans to use The RP2xxx series of MCU’s PIO (Programmable I/O) functionality to implement parallel bus functionality (including 8080, bus control, and front panel signals). Most devices will listen to the clock signals, while one device (the front panel) will drive the clock. The parallel bus interface must be implemented in the PIO-specific state machine </w:t>
      </w:r>
      <w:proofErr w:type="gramStart"/>
      <w:r>
        <w:rPr>
          <w:b w:val="0"/>
          <w:sz w:val="24"/>
        </w:rPr>
        <w:t>language, and</w:t>
      </w:r>
      <w:proofErr w:type="gramEnd"/>
      <w:r>
        <w:rPr>
          <w:b w:val="0"/>
          <w:sz w:val="24"/>
        </w:rPr>
        <w:t xml:space="preserve"> run at a target speed of 2 </w:t>
      </w:r>
      <w:proofErr w:type="spellStart"/>
      <w:r w:rsidR="00261467">
        <w:rPr>
          <w:b w:val="0"/>
          <w:sz w:val="24"/>
        </w:rPr>
        <w:t>MHz.</w:t>
      </w:r>
      <w:proofErr w:type="spellEnd"/>
    </w:p>
    <w:p w14:paraId="19CAE352" w14:textId="77777777" w:rsidR="002D0735" w:rsidRDefault="002D0735" w:rsidP="0051488F">
      <w:pPr>
        <w:pStyle w:val="Title"/>
        <w:jc w:val="left"/>
        <w:rPr>
          <w:b w:val="0"/>
          <w:iCs/>
          <w:sz w:val="24"/>
        </w:rPr>
      </w:pPr>
    </w:p>
    <w:p w14:paraId="29B2E875" w14:textId="6B7FA721" w:rsidR="002D0735" w:rsidRDefault="00E05516" w:rsidP="0051488F">
      <w:pPr>
        <w:pStyle w:val="Title"/>
        <w:jc w:val="left"/>
        <w:rPr>
          <w:b w:val="0"/>
          <w:iCs/>
          <w:sz w:val="24"/>
        </w:rPr>
      </w:pPr>
      <w:r>
        <w:rPr>
          <w:b w:val="0"/>
          <w:iCs/>
          <w:sz w:val="24"/>
        </w:rPr>
        <w:t xml:space="preserve">The display LEDs on the front panel, due to current draw, may require dedicated constant current power supplies, that are each switched based on their </w:t>
      </w:r>
      <w:r w:rsidR="0029132B">
        <w:rPr>
          <w:b w:val="0"/>
          <w:iCs/>
          <w:sz w:val="24"/>
        </w:rPr>
        <w:t>various signals (data, address, clock, etc.)</w:t>
      </w:r>
      <w:r w:rsidR="00803E29">
        <w:rPr>
          <w:b w:val="0"/>
          <w:iCs/>
          <w:sz w:val="24"/>
        </w:rPr>
        <w:t>.</w:t>
      </w:r>
    </w:p>
    <w:p w14:paraId="57A891DB" w14:textId="77777777" w:rsidR="0051488F" w:rsidRDefault="0051488F" w:rsidP="0051488F">
      <w:pPr>
        <w:pStyle w:val="Title"/>
        <w:jc w:val="left"/>
        <w:rPr>
          <w:b w:val="0"/>
          <w:i/>
          <w:color w:val="FF0000"/>
          <w:sz w:val="24"/>
        </w:rPr>
      </w:pPr>
    </w:p>
    <w:p w14:paraId="362A157A" w14:textId="18057369" w:rsidR="00875BB9" w:rsidRPr="00875BB9" w:rsidRDefault="00CD2C50" w:rsidP="0051488F">
      <w:pPr>
        <w:pStyle w:val="Title"/>
        <w:jc w:val="left"/>
        <w:rPr>
          <w:b w:val="0"/>
          <w:iCs/>
          <w:sz w:val="24"/>
        </w:rPr>
      </w:pPr>
      <w:r>
        <w:rPr>
          <w:b w:val="0"/>
          <w:iCs/>
          <w:sz w:val="24"/>
        </w:rPr>
        <w:t>The layout of signals</w:t>
      </w:r>
      <w:r w:rsidR="00DF0F20" w:rsidRPr="00DF0F20">
        <w:rPr>
          <w:b w:val="0"/>
          <w:iCs/>
          <w:sz w:val="24"/>
        </w:rPr>
        <w:t xml:space="preserve"> </w:t>
      </w:r>
      <w:r w:rsidR="00DF0F20">
        <w:rPr>
          <w:b w:val="0"/>
          <w:iCs/>
          <w:sz w:val="24"/>
        </w:rPr>
        <w:t xml:space="preserve">on each edge board connector, and the routing between connectors, </w:t>
      </w:r>
      <w:r>
        <w:rPr>
          <w:b w:val="0"/>
          <w:iCs/>
          <w:sz w:val="24"/>
        </w:rPr>
        <w:t xml:space="preserve">should be done in such a way that </w:t>
      </w:r>
      <w:r w:rsidR="00DF0F20">
        <w:rPr>
          <w:b w:val="0"/>
          <w:iCs/>
          <w:sz w:val="24"/>
        </w:rPr>
        <w:t>there is little to no interference between signals.</w:t>
      </w:r>
      <w:r w:rsidR="00015766">
        <w:rPr>
          <w:b w:val="0"/>
          <w:iCs/>
          <w:sz w:val="24"/>
        </w:rPr>
        <w:t xml:space="preserve"> Depending on the choice of connector used to interface the front panel, this may also have to be done separately for the front panel connector choice.</w:t>
      </w:r>
    </w:p>
    <w:p w14:paraId="58950695" w14:textId="77777777" w:rsidR="00875BB9" w:rsidRDefault="00875BB9" w:rsidP="0051488F">
      <w:pPr>
        <w:pStyle w:val="Title"/>
        <w:jc w:val="left"/>
        <w:rPr>
          <w:b w:val="0"/>
          <w:i/>
          <w:color w:val="FF0000"/>
          <w:sz w:val="24"/>
        </w:rPr>
      </w:pPr>
    </w:p>
    <w:p w14:paraId="25CC8223" w14:textId="48BD1F52" w:rsidR="00B019C7" w:rsidRPr="00C17FE9" w:rsidRDefault="00A10833" w:rsidP="00B019C7">
      <w:pPr>
        <w:pStyle w:val="Title"/>
        <w:jc w:val="left"/>
        <w:rPr>
          <w:sz w:val="24"/>
        </w:rPr>
      </w:pPr>
      <w:r>
        <w:rPr>
          <w:sz w:val="24"/>
        </w:rPr>
        <w:t>4</w:t>
      </w:r>
      <w:r w:rsidR="0051488F">
        <w:rPr>
          <w:sz w:val="24"/>
        </w:rPr>
        <w:t>.3 Thermal/Power Constraints</w:t>
      </w:r>
    </w:p>
    <w:p w14:paraId="0CF14099" w14:textId="0862FE31" w:rsidR="001D1A27" w:rsidRPr="00E4052C" w:rsidRDefault="00E4052C" w:rsidP="0051488F">
      <w:pPr>
        <w:pStyle w:val="Title"/>
        <w:jc w:val="left"/>
      </w:pPr>
      <w:r>
        <w:rPr>
          <w:b w:val="0"/>
          <w:bCs/>
          <w:sz w:val="24"/>
        </w:rPr>
        <w:t xml:space="preserve">Because nearly all the components on the device are </w:t>
      </w:r>
      <w:r w:rsidR="00383513">
        <w:rPr>
          <w:b w:val="0"/>
          <w:bCs/>
          <w:sz w:val="24"/>
        </w:rPr>
        <w:t xml:space="preserve">solid state and </w:t>
      </w:r>
      <w:r w:rsidR="004F276A">
        <w:rPr>
          <w:b w:val="0"/>
          <w:bCs/>
          <w:sz w:val="24"/>
        </w:rPr>
        <w:t xml:space="preserve">have relatively low power consumption, </w:t>
      </w:r>
      <w:r w:rsidR="003D3DCC">
        <w:rPr>
          <w:b w:val="0"/>
          <w:bCs/>
          <w:sz w:val="24"/>
        </w:rPr>
        <w:t xml:space="preserve">we are targeting both 3.3V signaling and power across the device. </w:t>
      </w:r>
      <w:r w:rsidR="001F66FF">
        <w:rPr>
          <w:b w:val="0"/>
          <w:iCs/>
          <w:sz w:val="24"/>
        </w:rPr>
        <w:t xml:space="preserve">The device should be able to receive power from a </w:t>
      </w:r>
      <w:r w:rsidR="0029132B">
        <w:rPr>
          <w:b w:val="0"/>
          <w:iCs/>
          <w:sz w:val="24"/>
        </w:rPr>
        <w:t>5</w:t>
      </w:r>
      <w:r w:rsidR="001F66FF">
        <w:rPr>
          <w:b w:val="0"/>
          <w:iCs/>
          <w:sz w:val="24"/>
        </w:rPr>
        <w:t>V</w:t>
      </w:r>
      <w:r w:rsidR="0029132B">
        <w:rPr>
          <w:b w:val="0"/>
          <w:iCs/>
          <w:sz w:val="24"/>
        </w:rPr>
        <w:t xml:space="preserve"> </w:t>
      </w:r>
      <w:r w:rsidR="008C5417">
        <w:rPr>
          <w:b w:val="0"/>
          <w:iCs/>
          <w:sz w:val="24"/>
        </w:rPr>
        <w:t>source</w:t>
      </w:r>
      <w:r w:rsidR="00A402E0">
        <w:rPr>
          <w:b w:val="0"/>
          <w:iCs/>
          <w:sz w:val="24"/>
        </w:rPr>
        <w:t xml:space="preserve"> (notionally barrel plug</w:t>
      </w:r>
      <w:r w:rsidR="003D3DCC">
        <w:rPr>
          <w:b w:val="0"/>
          <w:iCs/>
          <w:sz w:val="24"/>
        </w:rPr>
        <w:t xml:space="preserve"> or passive USB-C connector</w:t>
      </w:r>
      <w:r w:rsidR="00A402E0">
        <w:rPr>
          <w:b w:val="0"/>
          <w:iCs/>
          <w:sz w:val="24"/>
        </w:rPr>
        <w:t>)</w:t>
      </w:r>
      <w:r w:rsidR="008C5417">
        <w:rPr>
          <w:b w:val="0"/>
          <w:iCs/>
          <w:sz w:val="24"/>
        </w:rPr>
        <w:t>,</w:t>
      </w:r>
      <w:r w:rsidR="001F66FF">
        <w:rPr>
          <w:b w:val="0"/>
          <w:iCs/>
          <w:sz w:val="24"/>
        </w:rPr>
        <w:t xml:space="preserve"> step-down and regulate the voltage </w:t>
      </w:r>
      <w:r w:rsidR="007B5406">
        <w:rPr>
          <w:b w:val="0"/>
          <w:iCs/>
          <w:sz w:val="24"/>
        </w:rPr>
        <w:t xml:space="preserve">to </w:t>
      </w:r>
      <w:r w:rsidR="0029132B">
        <w:rPr>
          <w:b w:val="0"/>
          <w:iCs/>
          <w:sz w:val="24"/>
        </w:rPr>
        <w:t>the</w:t>
      </w:r>
      <w:r w:rsidR="007B5406">
        <w:rPr>
          <w:b w:val="0"/>
          <w:iCs/>
          <w:sz w:val="24"/>
        </w:rPr>
        <w:t xml:space="preserve"> 3.3V levels</w:t>
      </w:r>
      <w:r w:rsidR="0029132B">
        <w:rPr>
          <w:b w:val="0"/>
          <w:iCs/>
          <w:sz w:val="24"/>
        </w:rPr>
        <w:t xml:space="preserve"> necessary to power the RP2350 and other </w:t>
      </w:r>
      <w:r w:rsidR="00472D93">
        <w:rPr>
          <w:b w:val="0"/>
          <w:iCs/>
          <w:sz w:val="24"/>
        </w:rPr>
        <w:t>electronic components.</w:t>
      </w:r>
    </w:p>
    <w:p w14:paraId="1C81AB19" w14:textId="77777777" w:rsidR="00700B1E" w:rsidRDefault="00700B1E" w:rsidP="00B019C7">
      <w:pPr>
        <w:pStyle w:val="Title"/>
        <w:jc w:val="left"/>
        <w:rPr>
          <w:b w:val="0"/>
          <w:iCs/>
          <w:sz w:val="24"/>
        </w:rPr>
      </w:pPr>
    </w:p>
    <w:p w14:paraId="76B1EA83" w14:textId="4FB10DDA" w:rsidR="00700B1E" w:rsidRPr="001F66FF" w:rsidRDefault="000E3F58" w:rsidP="00B019C7">
      <w:pPr>
        <w:pStyle w:val="Title"/>
        <w:jc w:val="left"/>
        <w:rPr>
          <w:b w:val="0"/>
          <w:sz w:val="24"/>
        </w:rPr>
      </w:pPr>
      <w:r>
        <w:rPr>
          <w:b w:val="0"/>
          <w:iCs/>
          <w:sz w:val="24"/>
        </w:rPr>
        <w:t xml:space="preserve">The old </w:t>
      </w:r>
      <w:r w:rsidR="00D85C2D">
        <w:rPr>
          <w:b w:val="0"/>
          <w:iCs/>
          <w:sz w:val="24"/>
        </w:rPr>
        <w:t>Altair</w:t>
      </w:r>
      <w:r>
        <w:rPr>
          <w:b w:val="0"/>
          <w:iCs/>
          <w:sz w:val="24"/>
        </w:rPr>
        <w:t xml:space="preserve"> required </w:t>
      </w:r>
      <w:r w:rsidR="00B3668D">
        <w:rPr>
          <w:b w:val="0"/>
          <w:iCs/>
          <w:sz w:val="24"/>
        </w:rPr>
        <w:t xml:space="preserve">both </w:t>
      </w:r>
      <w:r>
        <w:rPr>
          <w:b w:val="0"/>
          <w:iCs/>
          <w:sz w:val="24"/>
        </w:rPr>
        <w:t>+8V</w:t>
      </w:r>
      <w:r w:rsidR="00B3668D">
        <w:rPr>
          <w:b w:val="0"/>
          <w:iCs/>
          <w:sz w:val="24"/>
        </w:rPr>
        <w:t xml:space="preserve">, </w:t>
      </w:r>
      <w:r>
        <w:rPr>
          <w:b w:val="0"/>
          <w:iCs/>
          <w:sz w:val="24"/>
        </w:rPr>
        <w:t>+16V</w:t>
      </w:r>
      <w:r w:rsidR="00734090">
        <w:rPr>
          <w:b w:val="0"/>
          <w:iCs/>
          <w:sz w:val="24"/>
        </w:rPr>
        <w:t xml:space="preserve">, and other voltage </w:t>
      </w:r>
      <w:r>
        <w:rPr>
          <w:b w:val="0"/>
          <w:iCs/>
          <w:sz w:val="24"/>
        </w:rPr>
        <w:t>rail</w:t>
      </w:r>
      <w:r w:rsidR="00734090">
        <w:rPr>
          <w:b w:val="0"/>
          <w:iCs/>
          <w:sz w:val="24"/>
        </w:rPr>
        <w:t>s</w:t>
      </w:r>
      <w:r>
        <w:rPr>
          <w:b w:val="0"/>
          <w:iCs/>
          <w:sz w:val="24"/>
        </w:rPr>
        <w:t xml:space="preserve">, </w:t>
      </w:r>
      <w:r w:rsidR="00A53D65">
        <w:rPr>
          <w:b w:val="0"/>
          <w:iCs/>
          <w:sz w:val="24"/>
        </w:rPr>
        <w:t xml:space="preserve">running around 8 A of current. This led to around </w:t>
      </w:r>
      <w:r w:rsidR="004B7097">
        <w:rPr>
          <w:b w:val="0"/>
          <w:iCs/>
          <w:sz w:val="24"/>
        </w:rPr>
        <w:t>+</w:t>
      </w:r>
      <w:r w:rsidR="00A53D65">
        <w:rPr>
          <w:b w:val="0"/>
          <w:iCs/>
          <w:sz w:val="24"/>
        </w:rPr>
        <w:t>192W p</w:t>
      </w:r>
      <w:r w:rsidR="00700B1E">
        <w:rPr>
          <w:b w:val="0"/>
          <w:iCs/>
          <w:sz w:val="24"/>
        </w:rPr>
        <w:t>ower consumption</w:t>
      </w:r>
      <w:r w:rsidR="00A53D65">
        <w:rPr>
          <w:b w:val="0"/>
          <w:iCs/>
          <w:sz w:val="24"/>
        </w:rPr>
        <w:t xml:space="preserve">, nearing </w:t>
      </w:r>
      <w:r w:rsidR="00476220">
        <w:rPr>
          <w:b w:val="0"/>
          <w:iCs/>
          <w:sz w:val="24"/>
        </w:rPr>
        <w:t xml:space="preserve">200W on an upper limit. Our </w:t>
      </w:r>
      <w:r w:rsidR="00372337">
        <w:rPr>
          <w:b w:val="0"/>
          <w:iCs/>
          <w:sz w:val="24"/>
        </w:rPr>
        <w:t xml:space="preserve">compact </w:t>
      </w:r>
      <w:r w:rsidR="00D85C2D">
        <w:rPr>
          <w:b w:val="0"/>
          <w:iCs/>
          <w:sz w:val="24"/>
        </w:rPr>
        <w:t>Altair</w:t>
      </w:r>
      <w:r w:rsidR="00700B1E">
        <w:rPr>
          <w:b w:val="0"/>
          <w:iCs/>
          <w:sz w:val="24"/>
        </w:rPr>
        <w:t xml:space="preserve"> will </w:t>
      </w:r>
      <w:r w:rsidR="00372337">
        <w:rPr>
          <w:b w:val="0"/>
          <w:iCs/>
          <w:sz w:val="24"/>
        </w:rPr>
        <w:t xml:space="preserve">run on </w:t>
      </w:r>
      <w:proofErr w:type="gramStart"/>
      <w:r w:rsidR="00372337">
        <w:rPr>
          <w:b w:val="0"/>
          <w:iCs/>
          <w:sz w:val="24"/>
        </w:rPr>
        <w:t xml:space="preserve">a </w:t>
      </w:r>
      <w:r w:rsidR="00734090">
        <w:rPr>
          <w:b w:val="0"/>
          <w:iCs/>
          <w:sz w:val="24"/>
        </w:rPr>
        <w:t>much</w:t>
      </w:r>
      <w:proofErr w:type="gramEnd"/>
      <w:r w:rsidR="00734090">
        <w:rPr>
          <w:b w:val="0"/>
          <w:iCs/>
          <w:sz w:val="24"/>
        </w:rPr>
        <w:t xml:space="preserve"> smaller and lower voltage microcontrollers</w:t>
      </w:r>
      <w:r w:rsidR="00AE6DAF">
        <w:rPr>
          <w:b w:val="0"/>
          <w:iCs/>
          <w:sz w:val="24"/>
        </w:rPr>
        <w:t>,</w:t>
      </w:r>
      <w:r w:rsidR="00734090">
        <w:rPr>
          <w:b w:val="0"/>
          <w:iCs/>
          <w:sz w:val="24"/>
        </w:rPr>
        <w:t xml:space="preserve"> each</w:t>
      </w:r>
      <w:r w:rsidR="00AE6DAF">
        <w:rPr>
          <w:b w:val="0"/>
          <w:iCs/>
          <w:sz w:val="24"/>
        </w:rPr>
        <w:t xml:space="preserve"> requiring only </w:t>
      </w:r>
      <w:r w:rsidR="006C28AA">
        <w:rPr>
          <w:b w:val="0"/>
          <w:iCs/>
          <w:sz w:val="24"/>
        </w:rPr>
        <w:t>5</w:t>
      </w:r>
      <w:r w:rsidR="00AE6DAF">
        <w:rPr>
          <w:b w:val="0"/>
          <w:iCs/>
          <w:sz w:val="24"/>
        </w:rPr>
        <w:t>00 mA at 3.3</w:t>
      </w:r>
      <w:r w:rsidR="00A62FA8">
        <w:rPr>
          <w:b w:val="0"/>
          <w:iCs/>
          <w:sz w:val="24"/>
        </w:rPr>
        <w:t>V.</w:t>
      </w:r>
      <w:r w:rsidR="000E23C1">
        <w:rPr>
          <w:b w:val="0"/>
          <w:iCs/>
          <w:sz w:val="24"/>
        </w:rPr>
        <w:t xml:space="preserve"> </w:t>
      </w:r>
      <w:r w:rsidR="00734090">
        <w:rPr>
          <w:b w:val="0"/>
          <w:iCs/>
          <w:sz w:val="24"/>
        </w:rPr>
        <w:t xml:space="preserve">For a minimum setup of </w:t>
      </w:r>
      <w:r w:rsidR="000E23C1">
        <w:rPr>
          <w:b w:val="0"/>
          <w:iCs/>
          <w:sz w:val="24"/>
        </w:rPr>
        <w:t xml:space="preserve">3 </w:t>
      </w:r>
      <w:r w:rsidR="00734090">
        <w:rPr>
          <w:b w:val="0"/>
          <w:iCs/>
          <w:sz w:val="24"/>
        </w:rPr>
        <w:t xml:space="preserve">microcontrollers </w:t>
      </w:r>
      <w:r w:rsidR="000E23C1">
        <w:rPr>
          <w:b w:val="0"/>
          <w:iCs/>
          <w:sz w:val="24"/>
        </w:rPr>
        <w:t xml:space="preserve">to account for </w:t>
      </w:r>
      <w:r w:rsidR="00734090">
        <w:rPr>
          <w:b w:val="0"/>
          <w:iCs/>
          <w:sz w:val="24"/>
        </w:rPr>
        <w:t xml:space="preserve">each board, </w:t>
      </w:r>
      <w:r w:rsidR="00BA7C22">
        <w:rPr>
          <w:b w:val="0"/>
          <w:iCs/>
          <w:sz w:val="24"/>
        </w:rPr>
        <w:t xml:space="preserve">the computational components of the board should consume about </w:t>
      </w:r>
      <w:r w:rsidR="00BA7C22" w:rsidRPr="00BA7C22">
        <w:rPr>
          <w:b w:val="0"/>
          <w:iCs/>
          <w:sz w:val="24"/>
        </w:rPr>
        <w:t>4</w:t>
      </w:r>
      <w:r w:rsidR="00BA7C22">
        <w:rPr>
          <w:b w:val="0"/>
          <w:iCs/>
          <w:sz w:val="24"/>
        </w:rPr>
        <w:t xml:space="preserve">.95 </w:t>
      </w:r>
      <w:r w:rsidR="00885E4A">
        <w:rPr>
          <w:b w:val="0"/>
          <w:iCs/>
          <w:sz w:val="24"/>
        </w:rPr>
        <w:t>Watts at a maximum</w:t>
      </w:r>
      <w:r w:rsidR="000E23C1">
        <w:rPr>
          <w:b w:val="0"/>
          <w:iCs/>
          <w:sz w:val="24"/>
        </w:rPr>
        <w:t>.</w:t>
      </w:r>
      <w:r w:rsidR="00A62FA8">
        <w:rPr>
          <w:b w:val="0"/>
          <w:iCs/>
          <w:sz w:val="24"/>
        </w:rPr>
        <w:t xml:space="preserve"> </w:t>
      </w:r>
      <w:r w:rsidR="00093B00">
        <w:rPr>
          <w:b w:val="0"/>
          <w:iCs/>
          <w:sz w:val="24"/>
        </w:rPr>
        <w:t>The front panel consisted of 36 LEDs</w:t>
      </w:r>
      <w:r w:rsidR="00FD5DDC">
        <w:rPr>
          <w:b w:val="0"/>
          <w:iCs/>
          <w:sz w:val="24"/>
        </w:rPr>
        <w:t xml:space="preserve">, </w:t>
      </w:r>
      <w:r w:rsidR="00AC6A1B">
        <w:rPr>
          <w:b w:val="0"/>
          <w:iCs/>
          <w:sz w:val="24"/>
        </w:rPr>
        <w:t xml:space="preserve">of which </w:t>
      </w:r>
      <w:r w:rsidR="00FD5DDC">
        <w:rPr>
          <w:b w:val="0"/>
          <w:iCs/>
          <w:sz w:val="24"/>
        </w:rPr>
        <w:t xml:space="preserve">the ones we selected </w:t>
      </w:r>
      <w:r w:rsidR="008F6051">
        <w:rPr>
          <w:b w:val="0"/>
          <w:iCs/>
          <w:sz w:val="24"/>
        </w:rPr>
        <w:t>r</w:t>
      </w:r>
      <w:r w:rsidR="000E23C1">
        <w:rPr>
          <w:b w:val="0"/>
          <w:iCs/>
          <w:sz w:val="24"/>
        </w:rPr>
        <w:t xml:space="preserve">equire </w:t>
      </w:r>
      <w:r w:rsidR="004661DE">
        <w:rPr>
          <w:b w:val="0"/>
          <w:iCs/>
          <w:sz w:val="24"/>
        </w:rPr>
        <w:t>150 mA at 3.3</w:t>
      </w:r>
      <w:r w:rsidR="00BD7AA5">
        <w:rPr>
          <w:b w:val="0"/>
          <w:iCs/>
          <w:sz w:val="24"/>
        </w:rPr>
        <w:t xml:space="preserve">V, </w:t>
      </w:r>
      <w:r w:rsidR="00B53884">
        <w:rPr>
          <w:b w:val="0"/>
          <w:iCs/>
          <w:sz w:val="24"/>
        </w:rPr>
        <w:t xml:space="preserve">with a combined maximum power consumption of </w:t>
      </w:r>
      <w:r w:rsidR="00F55AE4">
        <w:rPr>
          <w:b w:val="0"/>
          <w:iCs/>
          <w:sz w:val="24"/>
        </w:rPr>
        <w:t>17.82 W</w:t>
      </w:r>
      <w:r w:rsidR="009F3DDC">
        <w:rPr>
          <w:b w:val="0"/>
          <w:iCs/>
          <w:sz w:val="24"/>
        </w:rPr>
        <w:t>.</w:t>
      </w:r>
      <w:r w:rsidR="0077409E">
        <w:rPr>
          <w:b w:val="0"/>
          <w:iCs/>
          <w:sz w:val="24"/>
        </w:rPr>
        <w:t xml:space="preserve"> Combined, this is a much lower power consumption compared to the </w:t>
      </w:r>
      <w:proofErr w:type="gramStart"/>
      <w:r w:rsidR="0077409E">
        <w:rPr>
          <w:b w:val="0"/>
          <w:iCs/>
          <w:sz w:val="24"/>
        </w:rPr>
        <w:t>Altair, but</w:t>
      </w:r>
      <w:proofErr w:type="gramEnd"/>
      <w:r w:rsidR="0077409E">
        <w:rPr>
          <w:b w:val="0"/>
          <w:iCs/>
          <w:sz w:val="24"/>
        </w:rPr>
        <w:t xml:space="preserve"> </w:t>
      </w:r>
      <w:r w:rsidR="00875BB9">
        <w:rPr>
          <w:b w:val="0"/>
          <w:iCs/>
          <w:sz w:val="24"/>
        </w:rPr>
        <w:t>is still something that should be taken into account when designing power supplies.</w:t>
      </w:r>
    </w:p>
    <w:p w14:paraId="5C313207" w14:textId="77777777" w:rsidR="009F3DDC" w:rsidRDefault="009F3DDC" w:rsidP="00B019C7">
      <w:pPr>
        <w:pStyle w:val="Title"/>
        <w:jc w:val="left"/>
        <w:rPr>
          <w:b w:val="0"/>
          <w:iCs/>
          <w:sz w:val="24"/>
        </w:rPr>
      </w:pPr>
    </w:p>
    <w:p w14:paraId="054029F6" w14:textId="07887001" w:rsidR="009F3DDC" w:rsidRPr="001F66FF" w:rsidRDefault="009F3DDC" w:rsidP="00B019C7">
      <w:pPr>
        <w:pStyle w:val="Title"/>
        <w:jc w:val="left"/>
        <w:rPr>
          <w:b w:val="0"/>
          <w:sz w:val="24"/>
        </w:rPr>
      </w:pPr>
      <w:r>
        <w:rPr>
          <w:b w:val="0"/>
          <w:iCs/>
          <w:sz w:val="24"/>
        </w:rPr>
        <w:t>The operating temperature should match the temperature of the RP2350</w:t>
      </w:r>
      <w:r w:rsidR="0077409E">
        <w:rPr>
          <w:b w:val="0"/>
          <w:iCs/>
          <w:sz w:val="24"/>
        </w:rPr>
        <w:t xml:space="preserve"> chip</w:t>
      </w:r>
      <w:r>
        <w:rPr>
          <w:b w:val="0"/>
          <w:iCs/>
          <w:sz w:val="24"/>
        </w:rPr>
        <w:t xml:space="preserve">, as that is likely the most volatile </w:t>
      </w:r>
      <w:r w:rsidR="00B13774">
        <w:rPr>
          <w:b w:val="0"/>
          <w:iCs/>
          <w:sz w:val="24"/>
        </w:rPr>
        <w:t xml:space="preserve">hardware placed in our project. This </w:t>
      </w:r>
      <w:r w:rsidR="000B4BB2">
        <w:rPr>
          <w:b w:val="0"/>
          <w:iCs/>
          <w:sz w:val="24"/>
        </w:rPr>
        <w:t>ranges to an “Operating temperature of -20</w:t>
      </w:r>
      <w:r w:rsidR="0034547E" w:rsidRPr="0034547E">
        <w:rPr>
          <w:b w:val="0"/>
          <w:iCs/>
          <w:sz w:val="24"/>
        </w:rPr>
        <w:t>°</w:t>
      </w:r>
      <w:r w:rsidR="0034547E">
        <w:rPr>
          <w:b w:val="0"/>
          <w:iCs/>
          <w:sz w:val="24"/>
        </w:rPr>
        <w:t xml:space="preserve"> </w:t>
      </w:r>
      <w:r w:rsidR="009047A4">
        <w:rPr>
          <w:b w:val="0"/>
          <w:iCs/>
          <w:sz w:val="24"/>
        </w:rPr>
        <w:t xml:space="preserve">C </w:t>
      </w:r>
      <w:r w:rsidR="0034547E">
        <w:rPr>
          <w:b w:val="0"/>
          <w:iCs/>
          <w:sz w:val="24"/>
        </w:rPr>
        <w:t xml:space="preserve">to </w:t>
      </w:r>
      <w:r w:rsidR="008174D2">
        <w:rPr>
          <w:b w:val="0"/>
          <w:iCs/>
          <w:sz w:val="24"/>
        </w:rPr>
        <w:t>70</w:t>
      </w:r>
      <w:r w:rsidR="000B2A80" w:rsidRPr="000B2A80">
        <w:rPr>
          <w:b w:val="0"/>
          <w:iCs/>
          <w:sz w:val="24"/>
        </w:rPr>
        <w:t>°</w:t>
      </w:r>
      <w:r w:rsidR="009047A4">
        <w:rPr>
          <w:b w:val="0"/>
          <w:iCs/>
          <w:sz w:val="24"/>
        </w:rPr>
        <w:t xml:space="preserve"> C</w:t>
      </w:r>
      <w:r w:rsidR="000B2A80">
        <w:rPr>
          <w:b w:val="0"/>
          <w:iCs/>
          <w:sz w:val="24"/>
        </w:rPr>
        <w:t>, but preferably around</w:t>
      </w:r>
      <w:r w:rsidR="008174D2">
        <w:rPr>
          <w:b w:val="0"/>
          <w:iCs/>
          <w:sz w:val="24"/>
        </w:rPr>
        <w:t xml:space="preserve"> room temperature to </w:t>
      </w:r>
      <w:r w:rsidR="003A60C8">
        <w:rPr>
          <w:b w:val="0"/>
          <w:iCs/>
          <w:sz w:val="24"/>
        </w:rPr>
        <w:t>ensure proper operation of the LEDs</w:t>
      </w:r>
      <w:r w:rsidR="004B7097">
        <w:rPr>
          <w:b w:val="0"/>
          <w:iCs/>
          <w:sz w:val="24"/>
        </w:rPr>
        <w:t>, and to fit the constraint of our Altair being a hobbyist PC.</w:t>
      </w:r>
      <w:r w:rsidR="009047A4">
        <w:rPr>
          <w:b w:val="0"/>
          <w:iCs/>
          <w:sz w:val="24"/>
        </w:rPr>
        <w:t xml:space="preserve"> </w:t>
      </w:r>
    </w:p>
    <w:p w14:paraId="381B7625" w14:textId="77777777" w:rsidR="0051488F" w:rsidRPr="00C0458D" w:rsidRDefault="0051488F" w:rsidP="0051488F">
      <w:pPr>
        <w:pStyle w:val="Title"/>
        <w:jc w:val="left"/>
        <w:rPr>
          <w:b w:val="0"/>
          <w:sz w:val="24"/>
        </w:rPr>
      </w:pPr>
    </w:p>
    <w:p w14:paraId="36EE59FF" w14:textId="664C6955" w:rsidR="73ECE922" w:rsidRPr="00C17FE9" w:rsidRDefault="00A10833" w:rsidP="73ECE922">
      <w:pPr>
        <w:pStyle w:val="Title"/>
        <w:jc w:val="left"/>
        <w:rPr>
          <w:sz w:val="24"/>
        </w:rPr>
      </w:pPr>
      <w:r>
        <w:rPr>
          <w:sz w:val="24"/>
        </w:rPr>
        <w:t>4</w:t>
      </w:r>
      <w:r w:rsidR="0051488F">
        <w:rPr>
          <w:sz w:val="24"/>
        </w:rPr>
        <w:t>.4 Mechanical Constraints</w:t>
      </w:r>
    </w:p>
    <w:p w14:paraId="6D43DF0D" w14:textId="5BB8B5D9" w:rsidR="00AF76A3" w:rsidRDefault="0004331E" w:rsidP="0051488F">
      <w:pPr>
        <w:pStyle w:val="Title"/>
        <w:jc w:val="left"/>
        <w:rPr>
          <w:b w:val="0"/>
          <w:sz w:val="24"/>
        </w:rPr>
      </w:pPr>
      <w:r>
        <w:rPr>
          <w:b w:val="0"/>
          <w:sz w:val="24"/>
        </w:rPr>
        <w:t xml:space="preserve">The design should use </w:t>
      </w:r>
      <w:r w:rsidR="00217528">
        <w:rPr>
          <w:b w:val="0"/>
          <w:sz w:val="24"/>
        </w:rPr>
        <w:t xml:space="preserve">a </w:t>
      </w:r>
      <w:r w:rsidR="00B45495">
        <w:rPr>
          <w:b w:val="0"/>
          <w:sz w:val="24"/>
        </w:rPr>
        <w:t>two-part</w:t>
      </w:r>
      <w:r w:rsidR="00AD68C1">
        <w:rPr>
          <w:b w:val="0"/>
          <w:sz w:val="24"/>
        </w:rPr>
        <w:t xml:space="preserve"> aluminum profile </w:t>
      </w:r>
      <w:r w:rsidR="006F6D0D">
        <w:rPr>
          <w:b w:val="0"/>
          <w:sz w:val="24"/>
        </w:rPr>
        <w:t xml:space="preserve">extrusion </w:t>
      </w:r>
      <w:r w:rsidR="00AD68C1">
        <w:rPr>
          <w:b w:val="0"/>
          <w:sz w:val="24"/>
        </w:rPr>
        <w:t>enclosure</w:t>
      </w:r>
      <w:r w:rsidR="00B15060">
        <w:rPr>
          <w:b w:val="0"/>
          <w:sz w:val="24"/>
        </w:rPr>
        <w:t xml:space="preserve">. This enables </w:t>
      </w:r>
      <w:proofErr w:type="spellStart"/>
      <w:proofErr w:type="gramStart"/>
      <w:r w:rsidR="00B15060">
        <w:rPr>
          <w:b w:val="0"/>
          <w:sz w:val="24"/>
        </w:rPr>
        <w:t>use</w:t>
      </w:r>
      <w:proofErr w:type="spellEnd"/>
      <w:proofErr w:type="gramEnd"/>
      <w:r w:rsidR="00B15060">
        <w:rPr>
          <w:b w:val="0"/>
          <w:sz w:val="24"/>
        </w:rPr>
        <w:t xml:space="preserve"> to use the Front Panel PCB structurally as the entire front panel of the device. The “ribs” on the bottom shell of the extruded enclosure can </w:t>
      </w:r>
      <w:r w:rsidR="008A152A">
        <w:rPr>
          <w:b w:val="0"/>
          <w:sz w:val="24"/>
        </w:rPr>
        <w:t>hold the backplane board.</w:t>
      </w:r>
      <w:r w:rsidR="00AF76A3">
        <w:rPr>
          <w:b w:val="0"/>
          <w:sz w:val="24"/>
        </w:rPr>
        <w:t xml:space="preserve"> The spacing between the aluminum ribs</w:t>
      </w:r>
      <w:r w:rsidR="006F6D0D">
        <w:rPr>
          <w:b w:val="0"/>
          <w:sz w:val="24"/>
        </w:rPr>
        <w:t xml:space="preserve"> dictate</w:t>
      </w:r>
      <w:r w:rsidR="00AF76A3">
        <w:rPr>
          <w:b w:val="0"/>
          <w:sz w:val="24"/>
        </w:rPr>
        <w:t xml:space="preserve">s </w:t>
      </w:r>
      <w:r w:rsidR="006F6D0D">
        <w:rPr>
          <w:b w:val="0"/>
          <w:sz w:val="24"/>
        </w:rPr>
        <w:t xml:space="preserve">the thickness of </w:t>
      </w:r>
      <w:r w:rsidR="00AF76A3">
        <w:rPr>
          <w:b w:val="0"/>
          <w:sz w:val="24"/>
        </w:rPr>
        <w:t xml:space="preserve">the </w:t>
      </w:r>
      <w:r w:rsidR="006F6D0D">
        <w:rPr>
          <w:b w:val="0"/>
          <w:sz w:val="24"/>
        </w:rPr>
        <w:t>backplane board</w:t>
      </w:r>
      <w:r w:rsidR="00AF76A3">
        <w:rPr>
          <w:b w:val="0"/>
          <w:sz w:val="24"/>
        </w:rPr>
        <w:t xml:space="preserve">. The screw spacing of the profiles of the enclosure dictate </w:t>
      </w:r>
      <w:r w:rsidR="006F6D0D">
        <w:rPr>
          <w:b w:val="0"/>
          <w:sz w:val="24"/>
        </w:rPr>
        <w:t xml:space="preserve">the exact </w:t>
      </w:r>
      <w:r w:rsidR="003D2CAD">
        <w:rPr>
          <w:b w:val="0"/>
          <w:sz w:val="24"/>
        </w:rPr>
        <w:t xml:space="preserve">dimensions of our front panel board, and the sizing of the </w:t>
      </w:r>
      <w:proofErr w:type="gramStart"/>
      <w:r w:rsidR="00AF76A3">
        <w:rPr>
          <w:b w:val="0"/>
          <w:sz w:val="24"/>
        </w:rPr>
        <w:t xml:space="preserve">two </w:t>
      </w:r>
      <w:r w:rsidR="003D2CAD">
        <w:rPr>
          <w:b w:val="0"/>
          <w:sz w:val="24"/>
        </w:rPr>
        <w:t>rear</w:t>
      </w:r>
      <w:proofErr w:type="gramEnd"/>
      <w:r w:rsidR="003D2CAD">
        <w:rPr>
          <w:b w:val="0"/>
          <w:sz w:val="24"/>
        </w:rPr>
        <w:t xml:space="preserve"> panel</w:t>
      </w:r>
      <w:r w:rsidR="00AF76A3">
        <w:rPr>
          <w:b w:val="0"/>
          <w:sz w:val="24"/>
        </w:rPr>
        <w:t>, which are split such that the top shell can still be slid out the back for easy user expansion, once the top two front panel screws are removed</w:t>
      </w:r>
      <w:r w:rsidR="003D2CAD">
        <w:rPr>
          <w:b w:val="0"/>
          <w:sz w:val="24"/>
        </w:rPr>
        <w:t xml:space="preserve">. </w:t>
      </w:r>
    </w:p>
    <w:p w14:paraId="6B49DB5E" w14:textId="5474E380" w:rsidR="00AF76A3" w:rsidRDefault="00AF76A3" w:rsidP="0051488F">
      <w:pPr>
        <w:pStyle w:val="Title"/>
        <w:jc w:val="left"/>
        <w:rPr>
          <w:b w:val="0"/>
          <w:sz w:val="24"/>
        </w:rPr>
      </w:pPr>
      <w:r w:rsidRPr="00AF76A3">
        <w:rPr>
          <w:b w:val="0"/>
          <w:sz w:val="24"/>
        </w:rPr>
        <w:drawing>
          <wp:inline distT="0" distB="0" distL="0" distR="0" wp14:anchorId="2348972B" wp14:editId="5826D8CB">
            <wp:extent cx="5943600" cy="3283585"/>
            <wp:effectExtent l="0" t="0" r="0" b="0"/>
            <wp:docPr id="1705951174" name="Picture 1" descr="A diagram of a sh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51174" name="Picture 1" descr="A diagram of a shell&#10;&#10;Description automatically generated"/>
                    <pic:cNvPicPr/>
                  </pic:nvPicPr>
                  <pic:blipFill>
                    <a:blip r:embed="rId13"/>
                    <a:stretch>
                      <a:fillRect/>
                    </a:stretch>
                  </pic:blipFill>
                  <pic:spPr>
                    <a:xfrm>
                      <a:off x="0" y="0"/>
                      <a:ext cx="5943600" cy="3283585"/>
                    </a:xfrm>
                    <a:prstGeom prst="rect">
                      <a:avLst/>
                    </a:prstGeom>
                  </pic:spPr>
                </pic:pic>
              </a:graphicData>
            </a:graphic>
          </wp:inline>
        </w:drawing>
      </w:r>
    </w:p>
    <w:p w14:paraId="4ADDA526" w14:textId="448ECB55" w:rsidR="0051488F" w:rsidRDefault="00AF76A3" w:rsidP="0051488F">
      <w:pPr>
        <w:pStyle w:val="Title"/>
        <w:jc w:val="left"/>
        <w:rPr>
          <w:b w:val="0"/>
          <w:sz w:val="24"/>
        </w:rPr>
      </w:pPr>
      <w:r>
        <w:rPr>
          <w:b w:val="0"/>
          <w:sz w:val="24"/>
        </w:rPr>
        <w:t>A</w:t>
      </w:r>
      <w:r w:rsidR="003511EE">
        <w:rPr>
          <w:b w:val="0"/>
          <w:sz w:val="24"/>
        </w:rPr>
        <w:t xml:space="preserve">dd-on boards should be sized for the backplane connector </w:t>
      </w:r>
      <w:r w:rsidR="00CD656E">
        <w:rPr>
          <w:b w:val="0"/>
          <w:sz w:val="24"/>
        </w:rPr>
        <w:t xml:space="preserve">choice, which </w:t>
      </w:r>
      <w:r w:rsidR="00D73F2A">
        <w:rPr>
          <w:b w:val="0"/>
          <w:sz w:val="24"/>
        </w:rPr>
        <w:t>is notionally DDR4 DIMM.</w:t>
      </w:r>
      <w:r>
        <w:rPr>
          <w:b w:val="0"/>
          <w:sz w:val="24"/>
        </w:rPr>
        <w:t xml:space="preserve"> These board should be short enough to have clearance below the top shell </w:t>
      </w:r>
      <w:proofErr w:type="gramStart"/>
      <w:r>
        <w:rPr>
          <w:b w:val="0"/>
          <w:sz w:val="24"/>
        </w:rPr>
        <w:t>enclosure, and</w:t>
      </w:r>
      <w:proofErr w:type="gramEnd"/>
      <w:r>
        <w:rPr>
          <w:b w:val="0"/>
          <w:sz w:val="24"/>
        </w:rPr>
        <w:t xml:space="preserve"> allow for </w:t>
      </w:r>
      <w:r w:rsidR="009D3380">
        <w:rPr>
          <w:b w:val="0"/>
          <w:sz w:val="24"/>
        </w:rPr>
        <w:t xml:space="preserve">additional clearance at the rear to </w:t>
      </w:r>
      <w:r w:rsidR="0076731C">
        <w:rPr>
          <w:b w:val="0"/>
          <w:sz w:val="24"/>
        </w:rPr>
        <w:t>allow for screw-on connectors to be attached to the rear plates.</w:t>
      </w:r>
    </w:p>
    <w:p w14:paraId="37EC4ADC" w14:textId="77777777" w:rsidR="00015766" w:rsidRDefault="00015766" w:rsidP="0051488F">
      <w:pPr>
        <w:pStyle w:val="Title"/>
        <w:jc w:val="left"/>
        <w:rPr>
          <w:b w:val="0"/>
          <w:sz w:val="24"/>
        </w:rPr>
      </w:pPr>
    </w:p>
    <w:p w14:paraId="55FAB42C" w14:textId="44E0BC46" w:rsidR="00015766" w:rsidRPr="0039221F" w:rsidRDefault="00015766" w:rsidP="0051488F">
      <w:pPr>
        <w:pStyle w:val="Title"/>
        <w:jc w:val="left"/>
        <w:rPr>
          <w:b w:val="0"/>
          <w:sz w:val="24"/>
        </w:rPr>
      </w:pPr>
      <w:r>
        <w:rPr>
          <w:b w:val="0"/>
          <w:sz w:val="24"/>
        </w:rPr>
        <w:t xml:space="preserve">The electrical connection between the front panel </w:t>
      </w:r>
      <w:r w:rsidR="003839C9">
        <w:rPr>
          <w:b w:val="0"/>
          <w:sz w:val="24"/>
        </w:rPr>
        <w:t xml:space="preserve">and the backplane may need </w:t>
      </w:r>
      <w:r w:rsidR="009A3878">
        <w:rPr>
          <w:b w:val="0"/>
          <w:sz w:val="24"/>
        </w:rPr>
        <w:t>to have some level of compliance, as there is no direct method of securing the backplane onto the enclosure</w:t>
      </w:r>
      <w:r w:rsidR="00F56FE0">
        <w:rPr>
          <w:b w:val="0"/>
          <w:sz w:val="24"/>
        </w:rPr>
        <w:t xml:space="preserve"> </w:t>
      </w:r>
      <w:r w:rsidR="00B3668D">
        <w:rPr>
          <w:b w:val="0"/>
          <w:sz w:val="24"/>
        </w:rPr>
        <w:t>on the axis normal to the front panel. Because of this, we are tentatively considering using a set of flat flex connectors (FFCs) to connect the backplane and front panel.</w:t>
      </w:r>
    </w:p>
    <w:p w14:paraId="1393D20B" w14:textId="77777777" w:rsidR="00AD68C1" w:rsidRPr="0039221F" w:rsidRDefault="00AD68C1" w:rsidP="0051488F">
      <w:pPr>
        <w:pStyle w:val="Title"/>
        <w:jc w:val="left"/>
        <w:rPr>
          <w:b w:val="0"/>
          <w:sz w:val="24"/>
        </w:rPr>
      </w:pPr>
    </w:p>
    <w:p w14:paraId="3415863C" w14:textId="77777777" w:rsidR="0051488F" w:rsidRDefault="00A10833" w:rsidP="0051488F">
      <w:pPr>
        <w:pStyle w:val="Title"/>
        <w:jc w:val="left"/>
        <w:rPr>
          <w:sz w:val="24"/>
        </w:rPr>
      </w:pPr>
      <w:r>
        <w:rPr>
          <w:sz w:val="24"/>
        </w:rPr>
        <w:t>4</w:t>
      </w:r>
      <w:r w:rsidR="0051488F">
        <w:rPr>
          <w:sz w:val="24"/>
        </w:rPr>
        <w:t>.5 Economic Constraints</w:t>
      </w:r>
    </w:p>
    <w:p w14:paraId="38CB870F" w14:textId="77777777" w:rsidR="0051488F" w:rsidRDefault="0051488F" w:rsidP="0051488F">
      <w:pPr>
        <w:pStyle w:val="Title"/>
        <w:jc w:val="left"/>
        <w:rPr>
          <w:sz w:val="24"/>
        </w:rPr>
      </w:pPr>
    </w:p>
    <w:p w14:paraId="73D8B7D9" w14:textId="27F4104D" w:rsidR="00846067" w:rsidRDefault="00425CD1" w:rsidP="00C620F0">
      <w:pPr>
        <w:pStyle w:val="Title"/>
        <w:jc w:val="left"/>
        <w:rPr>
          <w:sz w:val="24"/>
        </w:rPr>
      </w:pPr>
      <w:r>
        <w:rPr>
          <w:b w:val="0"/>
          <w:iCs/>
          <w:sz w:val="24"/>
        </w:rPr>
        <w:t>Because the intention of this project is to be c</w:t>
      </w:r>
      <w:r w:rsidR="002E696A">
        <w:rPr>
          <w:b w:val="0"/>
          <w:iCs/>
          <w:sz w:val="24"/>
        </w:rPr>
        <w:t>ompetitive against other Altair 8800</w:t>
      </w:r>
      <w:r w:rsidR="00C8429A">
        <w:rPr>
          <w:b w:val="0"/>
          <w:iCs/>
          <w:sz w:val="24"/>
        </w:rPr>
        <w:t xml:space="preserve"> clones, the project should try to be cost competitive against them (ideally less)</w:t>
      </w:r>
      <w:r w:rsidR="00D61EBC">
        <w:rPr>
          <w:b w:val="0"/>
          <w:iCs/>
          <w:sz w:val="24"/>
        </w:rPr>
        <w:t>.</w:t>
      </w:r>
      <w:r w:rsidR="006833A1">
        <w:rPr>
          <w:b w:val="0"/>
          <w:iCs/>
          <w:sz w:val="24"/>
        </w:rPr>
        <w:t xml:space="preserve"> Altair 8800 clones include the Altair 8800 mini which sells for </w:t>
      </w:r>
      <w:r w:rsidR="004F01B5" w:rsidRPr="004F01B5">
        <w:rPr>
          <w:b w:val="0"/>
          <w:iCs/>
          <w:sz w:val="24"/>
        </w:rPr>
        <w:t>€160.00</w:t>
      </w:r>
      <w:r w:rsidR="004F01B5">
        <w:rPr>
          <w:b w:val="0"/>
          <w:iCs/>
          <w:sz w:val="24"/>
        </w:rPr>
        <w:t xml:space="preserve"> (</w:t>
      </w:r>
      <w:r w:rsidR="00DB4025">
        <w:rPr>
          <w:b w:val="0"/>
          <w:iCs/>
          <w:sz w:val="24"/>
        </w:rPr>
        <w:t xml:space="preserve">$168) </w:t>
      </w:r>
      <w:sdt>
        <w:sdtPr>
          <w:rPr>
            <w:b w:val="0"/>
            <w:iCs/>
            <w:sz w:val="24"/>
          </w:rPr>
          <w:id w:val="-1147671429"/>
          <w:citation/>
        </w:sdtPr>
        <w:sdtContent>
          <w:r w:rsidR="00DB4025">
            <w:rPr>
              <w:b w:val="0"/>
              <w:iCs/>
              <w:sz w:val="24"/>
            </w:rPr>
            <w:fldChar w:fldCharType="begin"/>
          </w:r>
          <w:r w:rsidR="00DB4025">
            <w:rPr>
              <w:b w:val="0"/>
              <w:iCs/>
              <w:sz w:val="24"/>
            </w:rPr>
            <w:instrText xml:space="preserve"> CITATION Alt25 \l 1033 </w:instrText>
          </w:r>
          <w:r w:rsidR="00DB4025">
            <w:rPr>
              <w:b w:val="0"/>
              <w:iCs/>
              <w:sz w:val="24"/>
            </w:rPr>
            <w:fldChar w:fldCharType="separate"/>
          </w:r>
          <w:r w:rsidR="00EE0E32">
            <w:rPr>
              <w:noProof/>
              <w:sz w:val="24"/>
            </w:rPr>
            <w:t>[2]</w:t>
          </w:r>
          <w:r w:rsidR="00DB4025">
            <w:rPr>
              <w:b w:val="0"/>
              <w:iCs/>
              <w:sz w:val="24"/>
            </w:rPr>
            <w:fldChar w:fldCharType="end"/>
          </w:r>
        </w:sdtContent>
      </w:sdt>
      <w:r w:rsidR="00911724">
        <w:rPr>
          <w:b w:val="0"/>
          <w:iCs/>
          <w:sz w:val="24"/>
        </w:rPr>
        <w:t xml:space="preserve"> and the Altair</w:t>
      </w:r>
      <w:r w:rsidR="001B583C" w:rsidRPr="001B583C">
        <w:rPr>
          <w:b w:val="0"/>
          <w:iCs/>
          <w:sz w:val="24"/>
        </w:rPr>
        <w:t>-Duino Pro Emulator Kit</w:t>
      </w:r>
      <w:r w:rsidR="001B583C">
        <w:rPr>
          <w:b w:val="0"/>
          <w:iCs/>
          <w:sz w:val="24"/>
        </w:rPr>
        <w:t xml:space="preserve"> </w:t>
      </w:r>
      <w:r w:rsidR="004D6A3E">
        <w:rPr>
          <w:b w:val="0"/>
          <w:iCs/>
          <w:sz w:val="24"/>
        </w:rPr>
        <w:t xml:space="preserve"> which sells for $475.95 </w:t>
      </w:r>
      <w:sdt>
        <w:sdtPr>
          <w:rPr>
            <w:b w:val="0"/>
            <w:iCs/>
            <w:sz w:val="24"/>
          </w:rPr>
          <w:id w:val="-1842922599"/>
          <w:citation/>
        </w:sdtPr>
        <w:sdtContent>
          <w:r w:rsidR="004D6A3E">
            <w:rPr>
              <w:b w:val="0"/>
              <w:iCs/>
              <w:sz w:val="24"/>
            </w:rPr>
            <w:fldChar w:fldCharType="begin"/>
          </w:r>
          <w:r w:rsidR="004D6A3E">
            <w:rPr>
              <w:b w:val="0"/>
              <w:iCs/>
              <w:sz w:val="24"/>
            </w:rPr>
            <w:instrText xml:space="preserve"> CITATION Alt251 \l 1033 </w:instrText>
          </w:r>
          <w:r w:rsidR="004D6A3E">
            <w:rPr>
              <w:b w:val="0"/>
              <w:iCs/>
              <w:sz w:val="24"/>
            </w:rPr>
            <w:fldChar w:fldCharType="separate"/>
          </w:r>
          <w:r w:rsidR="00EE0E32">
            <w:rPr>
              <w:noProof/>
              <w:sz w:val="24"/>
            </w:rPr>
            <w:t>[3]</w:t>
          </w:r>
          <w:r w:rsidR="004D6A3E">
            <w:rPr>
              <w:b w:val="0"/>
              <w:iCs/>
              <w:sz w:val="24"/>
            </w:rPr>
            <w:fldChar w:fldCharType="end"/>
          </w:r>
        </w:sdtContent>
      </w:sdt>
      <w:r w:rsidR="004D6A3E">
        <w:rPr>
          <w:b w:val="0"/>
          <w:iCs/>
          <w:sz w:val="24"/>
        </w:rPr>
        <w:t>.</w:t>
      </w:r>
    </w:p>
    <w:p w14:paraId="37258736" w14:textId="35C0ECA6" w:rsidR="00846067" w:rsidRDefault="00846067" w:rsidP="00C620F0">
      <w:pPr>
        <w:pStyle w:val="Title"/>
        <w:jc w:val="left"/>
        <w:rPr>
          <w:sz w:val="24"/>
        </w:rPr>
      </w:pPr>
    </w:p>
    <w:p w14:paraId="45436177" w14:textId="77777777" w:rsidR="00846067" w:rsidRDefault="00846067" w:rsidP="00C620F0">
      <w:pPr>
        <w:pStyle w:val="Title"/>
        <w:jc w:val="left"/>
        <w:rPr>
          <w:sz w:val="24"/>
        </w:rPr>
      </w:pPr>
    </w:p>
    <w:p w14:paraId="2C161A40" w14:textId="77777777" w:rsidR="00FE544B" w:rsidRDefault="00A10833" w:rsidP="00C620F0">
      <w:pPr>
        <w:pStyle w:val="Title"/>
        <w:jc w:val="left"/>
        <w:rPr>
          <w:sz w:val="24"/>
        </w:rPr>
      </w:pPr>
      <w:r>
        <w:rPr>
          <w:sz w:val="24"/>
        </w:rPr>
        <w:t>5</w:t>
      </w:r>
      <w:r w:rsidR="00FE544B">
        <w:rPr>
          <w:sz w:val="24"/>
        </w:rPr>
        <w:t>.0 Sources Cited:</w:t>
      </w:r>
    </w:p>
    <w:p w14:paraId="66F9C63D" w14:textId="77777777" w:rsidR="00E62354" w:rsidRDefault="00E62354" w:rsidP="00C620F0">
      <w:pPr>
        <w:pStyle w:val="Title"/>
        <w:jc w:val="left"/>
      </w:pPr>
    </w:p>
    <w:sdt>
      <w:sdtPr>
        <w:id w:val="-731770671"/>
        <w:docPartObj>
          <w:docPartGallery w:val="Bibliographies"/>
          <w:docPartUnique/>
        </w:docPartObj>
      </w:sdtPr>
      <w:sdtEndPr>
        <w:rPr>
          <w:i w:val="0"/>
          <w:iCs w:val="0"/>
        </w:rPr>
      </w:sdtEndPr>
      <w:sdtContent>
        <w:p w14:paraId="3D32F9D9" w14:textId="3E47F93E" w:rsidR="00A879BA" w:rsidRDefault="00A879BA">
          <w:pPr>
            <w:pStyle w:val="Heading1"/>
          </w:pPr>
          <w:r>
            <w:t>References</w:t>
          </w:r>
        </w:p>
        <w:sdt>
          <w:sdtPr>
            <w:id w:val="-573587230"/>
            <w:bibliography/>
          </w:sdtPr>
          <w:sdtContent>
            <w:p w14:paraId="7FB05975" w14:textId="77777777" w:rsidR="00EE0E32" w:rsidRDefault="00A879BA">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EE0E32" w14:paraId="61E171DC" w14:textId="77777777">
                <w:trPr>
                  <w:divId w:val="433863297"/>
                  <w:tblCellSpacing w:w="15" w:type="dxa"/>
                </w:trPr>
                <w:tc>
                  <w:tcPr>
                    <w:tcW w:w="50" w:type="pct"/>
                    <w:hideMark/>
                  </w:tcPr>
                  <w:p w14:paraId="2C71BB1E" w14:textId="05B4AF29" w:rsidR="00EE0E32" w:rsidRDefault="00EE0E32">
                    <w:pPr>
                      <w:pStyle w:val="Bibliography"/>
                      <w:rPr>
                        <w:noProof/>
                        <w:szCs w:val="24"/>
                      </w:rPr>
                    </w:pPr>
                    <w:r>
                      <w:rPr>
                        <w:noProof/>
                      </w:rPr>
                      <w:t xml:space="preserve">[1] </w:t>
                    </w:r>
                  </w:p>
                </w:tc>
                <w:tc>
                  <w:tcPr>
                    <w:tcW w:w="0" w:type="auto"/>
                    <w:hideMark/>
                  </w:tcPr>
                  <w:p w14:paraId="222433BC" w14:textId="77777777" w:rsidR="00EE0E32" w:rsidRDefault="00EE0E32">
                    <w:pPr>
                      <w:pStyle w:val="Bibliography"/>
                      <w:rPr>
                        <w:noProof/>
                      </w:rPr>
                    </w:pPr>
                    <w:r>
                      <w:rPr>
                        <w:noProof/>
                      </w:rPr>
                      <w:t>Raspberry Pi Ltd, "RP 2350 Datasheet," 16 October 2024. [Online]. Available: https://datasheets.raspberrypi.com/rp2350/rp2350-datasheet.pdf. [Accessed 25 January 2025].</w:t>
                    </w:r>
                  </w:p>
                </w:tc>
              </w:tr>
              <w:tr w:rsidR="00EE0E32" w14:paraId="3D2F4B7A" w14:textId="77777777">
                <w:trPr>
                  <w:divId w:val="433863297"/>
                  <w:tblCellSpacing w:w="15" w:type="dxa"/>
                </w:trPr>
                <w:tc>
                  <w:tcPr>
                    <w:tcW w:w="50" w:type="pct"/>
                    <w:hideMark/>
                  </w:tcPr>
                  <w:p w14:paraId="20D9F877" w14:textId="77777777" w:rsidR="00EE0E32" w:rsidRDefault="00EE0E32">
                    <w:pPr>
                      <w:pStyle w:val="Bibliography"/>
                      <w:rPr>
                        <w:noProof/>
                      </w:rPr>
                    </w:pPr>
                    <w:r>
                      <w:rPr>
                        <w:noProof/>
                      </w:rPr>
                      <w:t xml:space="preserve">[2] </w:t>
                    </w:r>
                  </w:p>
                </w:tc>
                <w:tc>
                  <w:tcPr>
                    <w:tcW w:w="0" w:type="auto"/>
                    <w:hideMark/>
                  </w:tcPr>
                  <w:p w14:paraId="651DA427" w14:textId="77777777" w:rsidR="00EE0E32" w:rsidRDefault="00EE0E32">
                    <w:pPr>
                      <w:pStyle w:val="Bibliography"/>
                      <w:rPr>
                        <w:noProof/>
                      </w:rPr>
                    </w:pPr>
                    <w:r>
                      <w:rPr>
                        <w:noProof/>
                      </w:rPr>
                      <w:t>"Altair 8800 Mini Shop," [Online]. Available: https://altairmini.com/store/product/altair-8800-mini. [Accessed 25 January 2025].</w:t>
                    </w:r>
                  </w:p>
                </w:tc>
              </w:tr>
              <w:tr w:rsidR="00EE0E32" w14:paraId="33340871" w14:textId="77777777">
                <w:trPr>
                  <w:divId w:val="433863297"/>
                  <w:tblCellSpacing w:w="15" w:type="dxa"/>
                </w:trPr>
                <w:tc>
                  <w:tcPr>
                    <w:tcW w:w="50" w:type="pct"/>
                    <w:hideMark/>
                  </w:tcPr>
                  <w:p w14:paraId="5A6F62F5" w14:textId="77777777" w:rsidR="00EE0E32" w:rsidRDefault="00EE0E32">
                    <w:pPr>
                      <w:pStyle w:val="Bibliography"/>
                      <w:rPr>
                        <w:noProof/>
                      </w:rPr>
                    </w:pPr>
                    <w:r>
                      <w:rPr>
                        <w:noProof/>
                      </w:rPr>
                      <w:t xml:space="preserve">[3] </w:t>
                    </w:r>
                  </w:p>
                </w:tc>
                <w:tc>
                  <w:tcPr>
                    <w:tcW w:w="0" w:type="auto"/>
                    <w:hideMark/>
                  </w:tcPr>
                  <w:p w14:paraId="7E343076" w14:textId="77777777" w:rsidR="00EE0E32" w:rsidRDefault="00EE0E32">
                    <w:pPr>
                      <w:pStyle w:val="Bibliography"/>
                      <w:rPr>
                        <w:noProof/>
                      </w:rPr>
                    </w:pPr>
                    <w:r>
                      <w:rPr>
                        <w:noProof/>
                      </w:rPr>
                      <w:t>"Altair-Duino Pro Emulator Kit," Adwater &amp; Stir, [Online]. Available: https://adwaterandstir.com/product/altair-8800-emulator-kit/?srsltid=AfmBOoqMc88Nnfw_rYbM99CBi4EJqSNDStYxRwJoKISQSL5VbLILhQVq. [Accessed 1 January 2025].</w:t>
                    </w:r>
                  </w:p>
                </w:tc>
              </w:tr>
              <w:tr w:rsidR="00EE0E32" w14:paraId="0C8DB39C" w14:textId="77777777">
                <w:trPr>
                  <w:divId w:val="433863297"/>
                  <w:tblCellSpacing w:w="15" w:type="dxa"/>
                </w:trPr>
                <w:tc>
                  <w:tcPr>
                    <w:tcW w:w="50" w:type="pct"/>
                    <w:hideMark/>
                  </w:tcPr>
                  <w:p w14:paraId="6E34AE57" w14:textId="77777777" w:rsidR="00EE0E32" w:rsidRDefault="00EE0E32">
                    <w:pPr>
                      <w:pStyle w:val="Bibliography"/>
                      <w:rPr>
                        <w:noProof/>
                      </w:rPr>
                    </w:pPr>
                    <w:r>
                      <w:rPr>
                        <w:noProof/>
                      </w:rPr>
                      <w:t xml:space="preserve">[4] </w:t>
                    </w:r>
                  </w:p>
                </w:tc>
                <w:tc>
                  <w:tcPr>
                    <w:tcW w:w="0" w:type="auto"/>
                    <w:hideMark/>
                  </w:tcPr>
                  <w:p w14:paraId="761130E5" w14:textId="77777777" w:rsidR="00EE0E32" w:rsidRDefault="00EE0E32">
                    <w:pPr>
                      <w:pStyle w:val="Bibliography"/>
                      <w:rPr>
                        <w:noProof/>
                      </w:rPr>
                    </w:pPr>
                    <w:r>
                      <w:rPr>
                        <w:noProof/>
                      </w:rPr>
                      <w:t>"Altair 8800 Theory of Operations and Schematics Manual," MITS, Online, 1975.</w:t>
                    </w:r>
                  </w:p>
                </w:tc>
              </w:tr>
            </w:tbl>
            <w:p w14:paraId="3330293C" w14:textId="77777777" w:rsidR="00EE0E32" w:rsidRDefault="00EE0E32">
              <w:pPr>
                <w:divId w:val="433863297"/>
                <w:rPr>
                  <w:noProof/>
                </w:rPr>
              </w:pPr>
            </w:p>
            <w:p w14:paraId="07B6B21A" w14:textId="42868924" w:rsidR="00A879BA" w:rsidRDefault="00A879BA">
              <w:r>
                <w:rPr>
                  <w:b/>
                  <w:bCs/>
                  <w:noProof/>
                </w:rPr>
                <w:fldChar w:fldCharType="end"/>
              </w:r>
            </w:p>
          </w:sdtContent>
        </w:sdt>
      </w:sdtContent>
    </w:sdt>
    <w:p w14:paraId="67A7D159" w14:textId="7D198B97" w:rsidR="0082320C" w:rsidRDefault="0082320C"/>
    <w:p w14:paraId="1EB256BA" w14:textId="77777777" w:rsidR="0082320C" w:rsidRPr="00E62354" w:rsidRDefault="0082320C" w:rsidP="0060516F">
      <w:pPr>
        <w:pStyle w:val="Title"/>
        <w:jc w:val="left"/>
        <w:rPr>
          <w:b w:val="0"/>
          <w:i/>
          <w:color w:val="FF0000"/>
          <w:sz w:val="24"/>
        </w:rPr>
      </w:pPr>
    </w:p>
    <w:p w14:paraId="7D1F75D5" w14:textId="77777777" w:rsidR="00EA1720" w:rsidRDefault="00EA1720" w:rsidP="00EA1720">
      <w:pPr>
        <w:pStyle w:val="Title"/>
        <w:jc w:val="left"/>
        <w:rPr>
          <w:b w:val="0"/>
          <w:i/>
          <w:color w:val="FF0000"/>
          <w:sz w:val="24"/>
        </w:rPr>
      </w:pPr>
    </w:p>
    <w:p w14:paraId="39868568" w14:textId="77777777" w:rsidR="004D10AF" w:rsidRDefault="004D10AF" w:rsidP="00BB5C5D">
      <w:pPr>
        <w:pStyle w:val="Title"/>
        <w:jc w:val="left"/>
        <w:rPr>
          <w:b w:val="0"/>
          <w:i/>
          <w:color w:val="FF0000"/>
          <w:sz w:val="24"/>
        </w:rPr>
      </w:pPr>
    </w:p>
    <w:p w14:paraId="4084C326" w14:textId="44D6CBCD" w:rsidR="00D91471" w:rsidRDefault="00BB5C5D" w:rsidP="00BB5C5D">
      <w:pPr>
        <w:pStyle w:val="Title"/>
        <w:ind w:firstLine="720"/>
        <w:jc w:val="left"/>
        <w:rPr>
          <w:b w:val="0"/>
          <w:sz w:val="24"/>
        </w:rPr>
      </w:pPr>
      <w:r w:rsidRPr="00BB5C5D">
        <w:rPr>
          <w:b w:val="0"/>
          <w:sz w:val="24"/>
        </w:rPr>
        <w:t xml:space="preserve">Raspberry Pi Foundation, </w:t>
      </w:r>
      <w:r w:rsidRPr="00BB5C5D">
        <w:rPr>
          <w:b w:val="0"/>
          <w:i/>
          <w:iCs/>
          <w:sz w:val="24"/>
        </w:rPr>
        <w:t>Raspberry Pi Pico 2 Datasheet</w:t>
      </w:r>
      <w:r w:rsidRPr="00BB5C5D">
        <w:rPr>
          <w:b w:val="0"/>
          <w:sz w:val="24"/>
        </w:rPr>
        <w:t xml:space="preserve">, 2021. [Online]. Available: </w:t>
      </w:r>
      <w:hyperlink r:id="rId14" w:tgtFrame="_new" w:history="1">
        <w:r w:rsidRPr="00BB5C5D">
          <w:rPr>
            <w:b w:val="0"/>
            <w:color w:val="0000FF"/>
            <w:sz w:val="24"/>
            <w:u w:val="single"/>
          </w:rPr>
          <w:t>https://datasheets.raspberrypi.com/pico/pico-2-datasheet.pdf</w:t>
        </w:r>
      </w:hyperlink>
      <w:r w:rsidRPr="00BB5C5D">
        <w:rPr>
          <w:b w:val="0"/>
          <w:sz w:val="24"/>
        </w:rPr>
        <w:t>. [Accessed: Jan. 25, 2025].</w:t>
      </w:r>
    </w:p>
    <w:p w14:paraId="08D22815" w14:textId="1A509EC7" w:rsidR="00FF7926" w:rsidRPr="00FF7926" w:rsidRDefault="00FF7926" w:rsidP="00C34059">
      <w:pPr>
        <w:pStyle w:val="Title"/>
        <w:jc w:val="left"/>
        <w:rPr>
          <w:b w:val="0"/>
          <w:sz w:val="24"/>
        </w:rPr>
      </w:pPr>
    </w:p>
    <w:p w14:paraId="7BACDE4E" w14:textId="79E2DDC7" w:rsidR="00430A5C" w:rsidRDefault="004B7097" w:rsidP="00285D8D">
      <w:pPr>
        <w:pStyle w:val="Title"/>
        <w:jc w:val="left"/>
        <w:rPr>
          <w:sz w:val="24"/>
          <w:szCs w:val="24"/>
        </w:rPr>
      </w:pPr>
      <w:r>
        <w:rPr>
          <w:sz w:val="24"/>
          <w:szCs w:val="24"/>
        </w:rPr>
        <w:tab/>
      </w:r>
    </w:p>
    <w:p w14:paraId="68E2F102" w14:textId="6544BE47" w:rsidR="00430A5C" w:rsidRDefault="00BB5C5D" w:rsidP="00285D8D">
      <w:pPr>
        <w:pStyle w:val="Title"/>
        <w:jc w:val="left"/>
        <w:rPr>
          <w:sz w:val="24"/>
          <w:szCs w:val="24"/>
        </w:rPr>
      </w:pPr>
      <w:r>
        <w:rPr>
          <w:sz w:val="24"/>
          <w:szCs w:val="24"/>
        </w:rPr>
        <w:tab/>
      </w:r>
    </w:p>
    <w:p w14:paraId="62130D52" w14:textId="77777777" w:rsidR="00430A5C" w:rsidRDefault="00430A5C" w:rsidP="00285D8D">
      <w:pPr>
        <w:pStyle w:val="Title"/>
        <w:jc w:val="left"/>
        <w:rPr>
          <w:sz w:val="24"/>
          <w:szCs w:val="24"/>
        </w:rPr>
      </w:pPr>
    </w:p>
    <w:sectPr w:rsidR="00430A5C" w:rsidSect="00E96704">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ACF03" w14:textId="77777777" w:rsidR="00151DA0" w:rsidRDefault="00151DA0">
      <w:r>
        <w:separator/>
      </w:r>
    </w:p>
  </w:endnote>
  <w:endnote w:type="continuationSeparator" w:id="0">
    <w:p w14:paraId="408E7BD8" w14:textId="77777777" w:rsidR="00151DA0" w:rsidRDefault="00151DA0">
      <w:r>
        <w:continuationSeparator/>
      </w:r>
    </w:p>
  </w:endnote>
  <w:endnote w:type="continuationNotice" w:id="1">
    <w:p w14:paraId="55921E3C" w14:textId="77777777" w:rsidR="00151DA0" w:rsidRDefault="00151D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609948889"/>
      <w:docPartObj>
        <w:docPartGallery w:val="Page Numbers (Bottom of Page)"/>
        <w:docPartUnique/>
      </w:docPartObj>
    </w:sdtPr>
    <w:sdtContent>
      <w:sdt>
        <w:sdtPr>
          <w:rPr>
            <w:sz w:val="18"/>
            <w:szCs w:val="18"/>
          </w:rPr>
          <w:id w:val="860082579"/>
          <w:docPartObj>
            <w:docPartGallery w:val="Page Numbers (Top of Page)"/>
            <w:docPartUnique/>
          </w:docPartObj>
        </w:sdtPr>
        <w:sdtContent>
          <w:p w14:paraId="30BCE838" w14:textId="40A6E992" w:rsidR="00FE544B" w:rsidRPr="00EF5E60" w:rsidRDefault="00EF5E60">
            <w:pPr>
              <w:pStyle w:val="Footer"/>
              <w:rPr>
                <w:sz w:val="18"/>
                <w:szCs w:val="18"/>
              </w:rPr>
            </w:pPr>
            <w:r w:rsidRPr="00EF5E60">
              <w:rPr>
                <w:sz w:val="18"/>
                <w:szCs w:val="18"/>
              </w:rPr>
              <w:t>PBW – 23-Jan-2023</w:t>
            </w:r>
            <w:r w:rsidR="00FE544B" w:rsidRPr="00EF5E60">
              <w:rPr>
                <w:sz w:val="18"/>
                <w:szCs w:val="18"/>
              </w:rPr>
              <w:tab/>
            </w:r>
            <w:r w:rsidR="00FE544B" w:rsidRPr="00EF5E60">
              <w:rPr>
                <w:sz w:val="18"/>
                <w:szCs w:val="18"/>
              </w:rPr>
              <w:tab/>
              <w:t xml:space="preserve">Page </w:t>
            </w:r>
            <w:r w:rsidR="00FE544B" w:rsidRPr="00EF5E60">
              <w:rPr>
                <w:b/>
                <w:bCs/>
                <w:sz w:val="18"/>
                <w:szCs w:val="18"/>
              </w:rPr>
              <w:fldChar w:fldCharType="begin"/>
            </w:r>
            <w:r w:rsidR="00FE544B" w:rsidRPr="00EF5E60">
              <w:rPr>
                <w:b/>
                <w:bCs/>
                <w:sz w:val="18"/>
                <w:szCs w:val="18"/>
              </w:rPr>
              <w:instrText xml:space="preserve"> PAGE </w:instrText>
            </w:r>
            <w:r w:rsidR="00FE544B" w:rsidRPr="00EF5E60">
              <w:rPr>
                <w:b/>
                <w:bCs/>
                <w:sz w:val="18"/>
                <w:szCs w:val="18"/>
              </w:rPr>
              <w:fldChar w:fldCharType="separate"/>
            </w:r>
            <w:r w:rsidR="004F55A1" w:rsidRPr="00EF5E60">
              <w:rPr>
                <w:b/>
                <w:bCs/>
                <w:noProof/>
                <w:sz w:val="18"/>
                <w:szCs w:val="18"/>
              </w:rPr>
              <w:t>2</w:t>
            </w:r>
            <w:r w:rsidR="00FE544B" w:rsidRPr="00EF5E60">
              <w:rPr>
                <w:b/>
                <w:bCs/>
                <w:sz w:val="18"/>
                <w:szCs w:val="18"/>
              </w:rPr>
              <w:fldChar w:fldCharType="end"/>
            </w:r>
            <w:r w:rsidR="00FE544B" w:rsidRPr="00EF5E60">
              <w:rPr>
                <w:sz w:val="18"/>
                <w:szCs w:val="18"/>
              </w:rPr>
              <w:t xml:space="preserve"> of </w:t>
            </w:r>
            <w:r w:rsidR="00FE544B" w:rsidRPr="00EF5E60">
              <w:rPr>
                <w:b/>
                <w:bCs/>
                <w:sz w:val="18"/>
                <w:szCs w:val="18"/>
              </w:rPr>
              <w:fldChar w:fldCharType="begin"/>
            </w:r>
            <w:r w:rsidR="00FE544B" w:rsidRPr="00EF5E60">
              <w:rPr>
                <w:b/>
                <w:bCs/>
                <w:sz w:val="18"/>
                <w:szCs w:val="18"/>
              </w:rPr>
              <w:instrText xml:space="preserve"> NUMPAGES  </w:instrText>
            </w:r>
            <w:r w:rsidR="00FE544B" w:rsidRPr="00EF5E60">
              <w:rPr>
                <w:b/>
                <w:bCs/>
                <w:sz w:val="18"/>
                <w:szCs w:val="18"/>
              </w:rPr>
              <w:fldChar w:fldCharType="separate"/>
            </w:r>
            <w:r w:rsidR="004F55A1" w:rsidRPr="00EF5E60">
              <w:rPr>
                <w:b/>
                <w:bCs/>
                <w:noProof/>
                <w:sz w:val="18"/>
                <w:szCs w:val="18"/>
              </w:rPr>
              <w:t>3</w:t>
            </w:r>
            <w:r w:rsidR="00FE544B" w:rsidRPr="00EF5E60">
              <w:rPr>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7BFD0" w14:textId="77777777" w:rsidR="00151DA0" w:rsidRDefault="00151DA0">
      <w:r>
        <w:separator/>
      </w:r>
    </w:p>
  </w:footnote>
  <w:footnote w:type="continuationSeparator" w:id="0">
    <w:p w14:paraId="2A0E0706" w14:textId="77777777" w:rsidR="00151DA0" w:rsidRDefault="00151DA0">
      <w:r>
        <w:continuationSeparator/>
      </w:r>
    </w:p>
  </w:footnote>
  <w:footnote w:type="continuationNotice" w:id="1">
    <w:p w14:paraId="0E8D809A" w14:textId="77777777" w:rsidR="00151DA0" w:rsidRDefault="00151D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B3C2F" w14:textId="01749353" w:rsidR="00940EF4" w:rsidRPr="00AF1599" w:rsidRDefault="00940EF4" w:rsidP="00C801B4">
    <w:pPr>
      <w:pStyle w:val="Header"/>
      <w:tabs>
        <w:tab w:val="clear" w:pos="4320"/>
        <w:tab w:val="clear" w:pos="8640"/>
        <w:tab w:val="center" w:pos="4680"/>
        <w:tab w:val="right" w:pos="9360"/>
        <w:tab w:val="right" w:pos="12960"/>
      </w:tabs>
    </w:pPr>
    <w:r>
      <w:t>ECE 477</w:t>
    </w:r>
    <w:r w:rsidR="00EF5E60">
      <w:t>00</w:t>
    </w:r>
    <w:r w:rsidR="00FE544B">
      <w:t xml:space="preserve">: </w:t>
    </w:r>
    <w:r w:rsidRPr="00FE544B">
      <w:t>Digital Systems Senior Design</w:t>
    </w:r>
    <w:r w:rsidR="00FE544B">
      <w:tab/>
    </w:r>
    <w:r>
      <w:rPr>
        <w:i/>
      </w:rPr>
      <w:tab/>
    </w:r>
    <w:r w:rsidR="00AF1599">
      <w:t xml:space="preserve">Last Modified: </w:t>
    </w:r>
    <w:r w:rsidR="00125231">
      <w:fldChar w:fldCharType="begin"/>
    </w:r>
    <w:r w:rsidR="00125231">
      <w:instrText xml:space="preserve"> SAVEDATE  \@ "MM-dd-yyyy"  \* MERGEFORMAT </w:instrText>
    </w:r>
    <w:r w:rsidR="00125231">
      <w:fldChar w:fldCharType="separate"/>
    </w:r>
    <w:r w:rsidR="007F39CF">
      <w:rPr>
        <w:noProof/>
      </w:rPr>
      <w:t>01-25-2025</w:t>
    </w:r>
    <w:r w:rsidR="0012523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85005AE"/>
    <w:multiLevelType w:val="multilevel"/>
    <w:tmpl w:val="20EC89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9F50FFD"/>
    <w:multiLevelType w:val="hybridMultilevel"/>
    <w:tmpl w:val="1A245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53F0B"/>
    <w:multiLevelType w:val="hybridMultilevel"/>
    <w:tmpl w:val="CE040540"/>
    <w:lvl w:ilvl="0" w:tplc="D0B086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C81F1"/>
    <w:multiLevelType w:val="hybridMultilevel"/>
    <w:tmpl w:val="FFFFFFFF"/>
    <w:lvl w:ilvl="0" w:tplc="8A80D94E">
      <w:start w:val="1"/>
      <w:numFmt w:val="bullet"/>
      <w:lvlText w:val="-"/>
      <w:lvlJc w:val="left"/>
      <w:pPr>
        <w:ind w:left="720" w:hanging="360"/>
      </w:pPr>
      <w:rPr>
        <w:rFonts w:ascii="Aptos" w:hAnsi="Aptos" w:hint="default"/>
      </w:rPr>
    </w:lvl>
    <w:lvl w:ilvl="1" w:tplc="FEE06A40">
      <w:start w:val="1"/>
      <w:numFmt w:val="bullet"/>
      <w:lvlText w:val="o"/>
      <w:lvlJc w:val="left"/>
      <w:pPr>
        <w:ind w:left="1440" w:hanging="360"/>
      </w:pPr>
      <w:rPr>
        <w:rFonts w:ascii="Courier New" w:hAnsi="Courier New" w:hint="default"/>
      </w:rPr>
    </w:lvl>
    <w:lvl w:ilvl="2" w:tplc="915027E2">
      <w:start w:val="1"/>
      <w:numFmt w:val="bullet"/>
      <w:lvlText w:val=""/>
      <w:lvlJc w:val="left"/>
      <w:pPr>
        <w:ind w:left="2160" w:hanging="360"/>
      </w:pPr>
      <w:rPr>
        <w:rFonts w:ascii="Wingdings" w:hAnsi="Wingdings" w:hint="default"/>
      </w:rPr>
    </w:lvl>
    <w:lvl w:ilvl="3" w:tplc="85DAA640">
      <w:start w:val="1"/>
      <w:numFmt w:val="bullet"/>
      <w:lvlText w:val=""/>
      <w:lvlJc w:val="left"/>
      <w:pPr>
        <w:ind w:left="2880" w:hanging="360"/>
      </w:pPr>
      <w:rPr>
        <w:rFonts w:ascii="Symbol" w:hAnsi="Symbol" w:hint="default"/>
      </w:rPr>
    </w:lvl>
    <w:lvl w:ilvl="4" w:tplc="6E1A7D3C">
      <w:start w:val="1"/>
      <w:numFmt w:val="bullet"/>
      <w:lvlText w:val="o"/>
      <w:lvlJc w:val="left"/>
      <w:pPr>
        <w:ind w:left="3600" w:hanging="360"/>
      </w:pPr>
      <w:rPr>
        <w:rFonts w:ascii="Courier New" w:hAnsi="Courier New" w:hint="default"/>
      </w:rPr>
    </w:lvl>
    <w:lvl w:ilvl="5" w:tplc="0BFADB74">
      <w:start w:val="1"/>
      <w:numFmt w:val="bullet"/>
      <w:lvlText w:val=""/>
      <w:lvlJc w:val="left"/>
      <w:pPr>
        <w:ind w:left="4320" w:hanging="360"/>
      </w:pPr>
      <w:rPr>
        <w:rFonts w:ascii="Wingdings" w:hAnsi="Wingdings" w:hint="default"/>
      </w:rPr>
    </w:lvl>
    <w:lvl w:ilvl="6" w:tplc="7B062352">
      <w:start w:val="1"/>
      <w:numFmt w:val="bullet"/>
      <w:lvlText w:val=""/>
      <w:lvlJc w:val="left"/>
      <w:pPr>
        <w:ind w:left="5040" w:hanging="360"/>
      </w:pPr>
      <w:rPr>
        <w:rFonts w:ascii="Symbol" w:hAnsi="Symbol" w:hint="default"/>
      </w:rPr>
    </w:lvl>
    <w:lvl w:ilvl="7" w:tplc="61C4F188">
      <w:start w:val="1"/>
      <w:numFmt w:val="bullet"/>
      <w:lvlText w:val="o"/>
      <w:lvlJc w:val="left"/>
      <w:pPr>
        <w:ind w:left="5760" w:hanging="360"/>
      </w:pPr>
      <w:rPr>
        <w:rFonts w:ascii="Courier New" w:hAnsi="Courier New" w:hint="default"/>
      </w:rPr>
    </w:lvl>
    <w:lvl w:ilvl="8" w:tplc="862A97E6">
      <w:start w:val="1"/>
      <w:numFmt w:val="bullet"/>
      <w:lvlText w:val=""/>
      <w:lvlJc w:val="left"/>
      <w:pPr>
        <w:ind w:left="6480" w:hanging="360"/>
      </w:pPr>
      <w:rPr>
        <w:rFonts w:ascii="Wingdings" w:hAnsi="Wingdings" w:hint="default"/>
      </w:rPr>
    </w:lvl>
  </w:abstractNum>
  <w:abstractNum w:abstractNumId="9"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12257231">
    <w:abstractNumId w:val="2"/>
  </w:num>
  <w:num w:numId="2" w16cid:durableId="1948341823">
    <w:abstractNumId w:val="9"/>
  </w:num>
  <w:num w:numId="3" w16cid:durableId="288316301">
    <w:abstractNumId w:val="0"/>
  </w:num>
  <w:num w:numId="4" w16cid:durableId="1616596100">
    <w:abstractNumId w:val="5"/>
  </w:num>
  <w:num w:numId="5" w16cid:durableId="416562223">
    <w:abstractNumId w:val="3"/>
  </w:num>
  <w:num w:numId="6" w16cid:durableId="1991907282">
    <w:abstractNumId w:val="10"/>
  </w:num>
  <w:num w:numId="7" w16cid:durableId="1522743101">
    <w:abstractNumId w:val="1"/>
  </w:num>
  <w:num w:numId="8" w16cid:durableId="1110392132">
    <w:abstractNumId w:val="4"/>
  </w:num>
  <w:num w:numId="9" w16cid:durableId="529151362">
    <w:abstractNumId w:val="8"/>
  </w:num>
  <w:num w:numId="10" w16cid:durableId="1668366623">
    <w:abstractNumId w:val="6"/>
  </w:num>
  <w:num w:numId="11" w16cid:durableId="71704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01088"/>
    <w:rsid w:val="000012A8"/>
    <w:rsid w:val="00003F62"/>
    <w:rsid w:val="000056C5"/>
    <w:rsid w:val="00007069"/>
    <w:rsid w:val="000070A2"/>
    <w:rsid w:val="0000767E"/>
    <w:rsid w:val="00015766"/>
    <w:rsid w:val="00017EE5"/>
    <w:rsid w:val="00020572"/>
    <w:rsid w:val="000220DF"/>
    <w:rsid w:val="00023D94"/>
    <w:rsid w:val="000272EB"/>
    <w:rsid w:val="00027C11"/>
    <w:rsid w:val="0003132C"/>
    <w:rsid w:val="00033BDD"/>
    <w:rsid w:val="00037681"/>
    <w:rsid w:val="00037AA7"/>
    <w:rsid w:val="00040DBB"/>
    <w:rsid w:val="0004331E"/>
    <w:rsid w:val="0004400F"/>
    <w:rsid w:val="00045856"/>
    <w:rsid w:val="00046C21"/>
    <w:rsid w:val="00046EBA"/>
    <w:rsid w:val="000479EE"/>
    <w:rsid w:val="00050ECF"/>
    <w:rsid w:val="00051A92"/>
    <w:rsid w:val="0005236A"/>
    <w:rsid w:val="00054481"/>
    <w:rsid w:val="00055E9A"/>
    <w:rsid w:val="000604C8"/>
    <w:rsid w:val="00061D62"/>
    <w:rsid w:val="00065412"/>
    <w:rsid w:val="00074674"/>
    <w:rsid w:val="00074984"/>
    <w:rsid w:val="000771F7"/>
    <w:rsid w:val="00082136"/>
    <w:rsid w:val="00086377"/>
    <w:rsid w:val="00090086"/>
    <w:rsid w:val="00090351"/>
    <w:rsid w:val="00093107"/>
    <w:rsid w:val="000934AB"/>
    <w:rsid w:val="00093B00"/>
    <w:rsid w:val="00094CC8"/>
    <w:rsid w:val="00095963"/>
    <w:rsid w:val="00095C86"/>
    <w:rsid w:val="000A1648"/>
    <w:rsid w:val="000A2786"/>
    <w:rsid w:val="000A35EB"/>
    <w:rsid w:val="000B2A80"/>
    <w:rsid w:val="000B384E"/>
    <w:rsid w:val="000B4BB2"/>
    <w:rsid w:val="000B56ED"/>
    <w:rsid w:val="000C1C67"/>
    <w:rsid w:val="000C28F1"/>
    <w:rsid w:val="000C3451"/>
    <w:rsid w:val="000C5093"/>
    <w:rsid w:val="000C6450"/>
    <w:rsid w:val="000C69C5"/>
    <w:rsid w:val="000E166D"/>
    <w:rsid w:val="000E23C1"/>
    <w:rsid w:val="000E2BEC"/>
    <w:rsid w:val="000E3F58"/>
    <w:rsid w:val="000E5F0B"/>
    <w:rsid w:val="000E7DDD"/>
    <w:rsid w:val="000F2D72"/>
    <w:rsid w:val="0010227A"/>
    <w:rsid w:val="00105842"/>
    <w:rsid w:val="001075A6"/>
    <w:rsid w:val="00107951"/>
    <w:rsid w:val="00110BDE"/>
    <w:rsid w:val="00111EA7"/>
    <w:rsid w:val="0011489C"/>
    <w:rsid w:val="0012054C"/>
    <w:rsid w:val="00121714"/>
    <w:rsid w:val="00123F80"/>
    <w:rsid w:val="00125231"/>
    <w:rsid w:val="00127B9A"/>
    <w:rsid w:val="0013073B"/>
    <w:rsid w:val="00131968"/>
    <w:rsid w:val="0013294F"/>
    <w:rsid w:val="00133081"/>
    <w:rsid w:val="00133676"/>
    <w:rsid w:val="00137541"/>
    <w:rsid w:val="00141C97"/>
    <w:rsid w:val="00142E38"/>
    <w:rsid w:val="00144996"/>
    <w:rsid w:val="00151325"/>
    <w:rsid w:val="00151DA0"/>
    <w:rsid w:val="00154764"/>
    <w:rsid w:val="00155A01"/>
    <w:rsid w:val="001579A0"/>
    <w:rsid w:val="00157F72"/>
    <w:rsid w:val="001613D2"/>
    <w:rsid w:val="00161960"/>
    <w:rsid w:val="00163D4B"/>
    <w:rsid w:val="00164546"/>
    <w:rsid w:val="00166130"/>
    <w:rsid w:val="001700A6"/>
    <w:rsid w:val="00174C6D"/>
    <w:rsid w:val="001757C9"/>
    <w:rsid w:val="00175874"/>
    <w:rsid w:val="00175C91"/>
    <w:rsid w:val="00176A2A"/>
    <w:rsid w:val="0018059B"/>
    <w:rsid w:val="00181EBE"/>
    <w:rsid w:val="00182E84"/>
    <w:rsid w:val="00183227"/>
    <w:rsid w:val="00190EC2"/>
    <w:rsid w:val="0019508D"/>
    <w:rsid w:val="0019695B"/>
    <w:rsid w:val="001A06EE"/>
    <w:rsid w:val="001A0A1B"/>
    <w:rsid w:val="001A0F30"/>
    <w:rsid w:val="001A2C48"/>
    <w:rsid w:val="001A51C2"/>
    <w:rsid w:val="001A6C4C"/>
    <w:rsid w:val="001B0D85"/>
    <w:rsid w:val="001B4771"/>
    <w:rsid w:val="001B543C"/>
    <w:rsid w:val="001B583C"/>
    <w:rsid w:val="001B7D35"/>
    <w:rsid w:val="001C0196"/>
    <w:rsid w:val="001C05C1"/>
    <w:rsid w:val="001C392F"/>
    <w:rsid w:val="001C70B2"/>
    <w:rsid w:val="001D1A27"/>
    <w:rsid w:val="001D26B6"/>
    <w:rsid w:val="001D60EA"/>
    <w:rsid w:val="001D6A4A"/>
    <w:rsid w:val="001D7748"/>
    <w:rsid w:val="001E13F0"/>
    <w:rsid w:val="001F434A"/>
    <w:rsid w:val="001F66FF"/>
    <w:rsid w:val="00200B62"/>
    <w:rsid w:val="00201D73"/>
    <w:rsid w:val="0020380F"/>
    <w:rsid w:val="002041CB"/>
    <w:rsid w:val="0020546B"/>
    <w:rsid w:val="00210B1B"/>
    <w:rsid w:val="00211D0A"/>
    <w:rsid w:val="00214919"/>
    <w:rsid w:val="00215EC5"/>
    <w:rsid w:val="00217528"/>
    <w:rsid w:val="0022300F"/>
    <w:rsid w:val="00224FC5"/>
    <w:rsid w:val="00226961"/>
    <w:rsid w:val="0022765A"/>
    <w:rsid w:val="00230A43"/>
    <w:rsid w:val="00230F9E"/>
    <w:rsid w:val="002342D8"/>
    <w:rsid w:val="00236DE3"/>
    <w:rsid w:val="0024031D"/>
    <w:rsid w:val="002407A6"/>
    <w:rsid w:val="00243AAC"/>
    <w:rsid w:val="00244D63"/>
    <w:rsid w:val="002456C9"/>
    <w:rsid w:val="002469AB"/>
    <w:rsid w:val="00255064"/>
    <w:rsid w:val="0026006A"/>
    <w:rsid w:val="00260077"/>
    <w:rsid w:val="0026042A"/>
    <w:rsid w:val="00260543"/>
    <w:rsid w:val="00261467"/>
    <w:rsid w:val="002621CC"/>
    <w:rsid w:val="002625EB"/>
    <w:rsid w:val="00263E51"/>
    <w:rsid w:val="002668F4"/>
    <w:rsid w:val="00267AD2"/>
    <w:rsid w:val="00267E65"/>
    <w:rsid w:val="002700AF"/>
    <w:rsid w:val="00272AB7"/>
    <w:rsid w:val="00281274"/>
    <w:rsid w:val="00281392"/>
    <w:rsid w:val="002813BE"/>
    <w:rsid w:val="0028243B"/>
    <w:rsid w:val="002825F6"/>
    <w:rsid w:val="002836A0"/>
    <w:rsid w:val="00284D10"/>
    <w:rsid w:val="00285A52"/>
    <w:rsid w:val="00285D8D"/>
    <w:rsid w:val="00285EC6"/>
    <w:rsid w:val="0028601A"/>
    <w:rsid w:val="002862BE"/>
    <w:rsid w:val="00286D08"/>
    <w:rsid w:val="00291275"/>
    <w:rsid w:val="0029132B"/>
    <w:rsid w:val="00294DA9"/>
    <w:rsid w:val="00297CDF"/>
    <w:rsid w:val="002A16F1"/>
    <w:rsid w:val="002A2745"/>
    <w:rsid w:val="002A2995"/>
    <w:rsid w:val="002A34D0"/>
    <w:rsid w:val="002A3787"/>
    <w:rsid w:val="002A5962"/>
    <w:rsid w:val="002A6925"/>
    <w:rsid w:val="002B15CF"/>
    <w:rsid w:val="002B1D0A"/>
    <w:rsid w:val="002B547F"/>
    <w:rsid w:val="002B58A6"/>
    <w:rsid w:val="002B59BE"/>
    <w:rsid w:val="002B6126"/>
    <w:rsid w:val="002B679A"/>
    <w:rsid w:val="002B7200"/>
    <w:rsid w:val="002C5DB7"/>
    <w:rsid w:val="002C6D65"/>
    <w:rsid w:val="002D0735"/>
    <w:rsid w:val="002D37D2"/>
    <w:rsid w:val="002E696A"/>
    <w:rsid w:val="002E717E"/>
    <w:rsid w:val="002F49FC"/>
    <w:rsid w:val="002F5F4A"/>
    <w:rsid w:val="002F6CF0"/>
    <w:rsid w:val="002F6E74"/>
    <w:rsid w:val="00306622"/>
    <w:rsid w:val="003066EF"/>
    <w:rsid w:val="003077D4"/>
    <w:rsid w:val="003079CE"/>
    <w:rsid w:val="003100FE"/>
    <w:rsid w:val="00310E03"/>
    <w:rsid w:val="00315D35"/>
    <w:rsid w:val="00316C23"/>
    <w:rsid w:val="00320E75"/>
    <w:rsid w:val="003212E5"/>
    <w:rsid w:val="00321B62"/>
    <w:rsid w:val="003225C8"/>
    <w:rsid w:val="00322EB3"/>
    <w:rsid w:val="00324D90"/>
    <w:rsid w:val="00324FF2"/>
    <w:rsid w:val="003274A4"/>
    <w:rsid w:val="003323AC"/>
    <w:rsid w:val="00332418"/>
    <w:rsid w:val="00343855"/>
    <w:rsid w:val="0034547E"/>
    <w:rsid w:val="0034552D"/>
    <w:rsid w:val="00346A29"/>
    <w:rsid w:val="003511EE"/>
    <w:rsid w:val="00351C34"/>
    <w:rsid w:val="0035435E"/>
    <w:rsid w:val="00354852"/>
    <w:rsid w:val="00354EE4"/>
    <w:rsid w:val="00355675"/>
    <w:rsid w:val="00355803"/>
    <w:rsid w:val="00360B30"/>
    <w:rsid w:val="00363DE0"/>
    <w:rsid w:val="003642EA"/>
    <w:rsid w:val="0036660B"/>
    <w:rsid w:val="00366ED9"/>
    <w:rsid w:val="00370AC1"/>
    <w:rsid w:val="00372082"/>
    <w:rsid w:val="00372337"/>
    <w:rsid w:val="00375044"/>
    <w:rsid w:val="00376941"/>
    <w:rsid w:val="00376A27"/>
    <w:rsid w:val="00377704"/>
    <w:rsid w:val="00380B29"/>
    <w:rsid w:val="00381CFC"/>
    <w:rsid w:val="00383513"/>
    <w:rsid w:val="003836CB"/>
    <w:rsid w:val="003839C9"/>
    <w:rsid w:val="00384DF0"/>
    <w:rsid w:val="00390E5B"/>
    <w:rsid w:val="0039372C"/>
    <w:rsid w:val="0039414C"/>
    <w:rsid w:val="00394821"/>
    <w:rsid w:val="003976F4"/>
    <w:rsid w:val="003A1DE6"/>
    <w:rsid w:val="003A3201"/>
    <w:rsid w:val="003A4C6C"/>
    <w:rsid w:val="003A5144"/>
    <w:rsid w:val="003A58EA"/>
    <w:rsid w:val="003A60C8"/>
    <w:rsid w:val="003B019B"/>
    <w:rsid w:val="003B18D6"/>
    <w:rsid w:val="003B456D"/>
    <w:rsid w:val="003B5D82"/>
    <w:rsid w:val="003C15C3"/>
    <w:rsid w:val="003C2BCE"/>
    <w:rsid w:val="003D28C8"/>
    <w:rsid w:val="003D2C14"/>
    <w:rsid w:val="003D2C69"/>
    <w:rsid w:val="003D2CAD"/>
    <w:rsid w:val="003D3DCC"/>
    <w:rsid w:val="003D74D8"/>
    <w:rsid w:val="003E3AF1"/>
    <w:rsid w:val="003E4F40"/>
    <w:rsid w:val="003F0E82"/>
    <w:rsid w:val="003F271F"/>
    <w:rsid w:val="003F29B5"/>
    <w:rsid w:val="003F2E47"/>
    <w:rsid w:val="003F3AC2"/>
    <w:rsid w:val="003F3B1A"/>
    <w:rsid w:val="003F483C"/>
    <w:rsid w:val="003F4E2C"/>
    <w:rsid w:val="003F5283"/>
    <w:rsid w:val="003F5800"/>
    <w:rsid w:val="003F5833"/>
    <w:rsid w:val="003F7685"/>
    <w:rsid w:val="003F7CE8"/>
    <w:rsid w:val="00403551"/>
    <w:rsid w:val="004058E1"/>
    <w:rsid w:val="00406B42"/>
    <w:rsid w:val="00411919"/>
    <w:rsid w:val="00411D7D"/>
    <w:rsid w:val="00413762"/>
    <w:rsid w:val="0041478E"/>
    <w:rsid w:val="00417652"/>
    <w:rsid w:val="004218A7"/>
    <w:rsid w:val="00422925"/>
    <w:rsid w:val="004232D2"/>
    <w:rsid w:val="00424033"/>
    <w:rsid w:val="00425CD1"/>
    <w:rsid w:val="004264C4"/>
    <w:rsid w:val="00426D4E"/>
    <w:rsid w:val="004272CF"/>
    <w:rsid w:val="00430A5C"/>
    <w:rsid w:val="004325F5"/>
    <w:rsid w:val="004335D1"/>
    <w:rsid w:val="0043367A"/>
    <w:rsid w:val="00435CE5"/>
    <w:rsid w:val="00436BDF"/>
    <w:rsid w:val="004506C4"/>
    <w:rsid w:val="00451D6A"/>
    <w:rsid w:val="00452BB4"/>
    <w:rsid w:val="00456087"/>
    <w:rsid w:val="00456744"/>
    <w:rsid w:val="00456BF9"/>
    <w:rsid w:val="00457FEC"/>
    <w:rsid w:val="00460621"/>
    <w:rsid w:val="004661DE"/>
    <w:rsid w:val="0046620A"/>
    <w:rsid w:val="00471190"/>
    <w:rsid w:val="00472D93"/>
    <w:rsid w:val="00476071"/>
    <w:rsid w:val="00476220"/>
    <w:rsid w:val="004766CF"/>
    <w:rsid w:val="0047783C"/>
    <w:rsid w:val="004801CE"/>
    <w:rsid w:val="00481425"/>
    <w:rsid w:val="00482A14"/>
    <w:rsid w:val="00483B98"/>
    <w:rsid w:val="004862C7"/>
    <w:rsid w:val="004865EC"/>
    <w:rsid w:val="00486EBC"/>
    <w:rsid w:val="004870CC"/>
    <w:rsid w:val="00487175"/>
    <w:rsid w:val="00491310"/>
    <w:rsid w:val="004914CC"/>
    <w:rsid w:val="00494DE8"/>
    <w:rsid w:val="004973DD"/>
    <w:rsid w:val="0049762B"/>
    <w:rsid w:val="00497777"/>
    <w:rsid w:val="00497B81"/>
    <w:rsid w:val="00497CE8"/>
    <w:rsid w:val="004A0D7F"/>
    <w:rsid w:val="004A3936"/>
    <w:rsid w:val="004A40A7"/>
    <w:rsid w:val="004A40FE"/>
    <w:rsid w:val="004A60F9"/>
    <w:rsid w:val="004B1141"/>
    <w:rsid w:val="004B24ED"/>
    <w:rsid w:val="004B4A7B"/>
    <w:rsid w:val="004B7097"/>
    <w:rsid w:val="004D10AF"/>
    <w:rsid w:val="004D1A7B"/>
    <w:rsid w:val="004D29F5"/>
    <w:rsid w:val="004D4F84"/>
    <w:rsid w:val="004D5D60"/>
    <w:rsid w:val="004D6A3E"/>
    <w:rsid w:val="004E11D6"/>
    <w:rsid w:val="004E136F"/>
    <w:rsid w:val="004E3CF2"/>
    <w:rsid w:val="004E53CD"/>
    <w:rsid w:val="004E55C6"/>
    <w:rsid w:val="004F01B5"/>
    <w:rsid w:val="004F045E"/>
    <w:rsid w:val="004F0C0C"/>
    <w:rsid w:val="004F127E"/>
    <w:rsid w:val="004F1C7E"/>
    <w:rsid w:val="004F276A"/>
    <w:rsid w:val="004F4C03"/>
    <w:rsid w:val="004F55A1"/>
    <w:rsid w:val="004F63FF"/>
    <w:rsid w:val="005034E1"/>
    <w:rsid w:val="00504556"/>
    <w:rsid w:val="00506111"/>
    <w:rsid w:val="00506769"/>
    <w:rsid w:val="005068D5"/>
    <w:rsid w:val="00510909"/>
    <w:rsid w:val="00510F7E"/>
    <w:rsid w:val="00511F70"/>
    <w:rsid w:val="00512888"/>
    <w:rsid w:val="0051488F"/>
    <w:rsid w:val="0051588F"/>
    <w:rsid w:val="00515E25"/>
    <w:rsid w:val="00515F27"/>
    <w:rsid w:val="00516E46"/>
    <w:rsid w:val="00517327"/>
    <w:rsid w:val="00522045"/>
    <w:rsid w:val="00522B0B"/>
    <w:rsid w:val="005236A6"/>
    <w:rsid w:val="005238B4"/>
    <w:rsid w:val="00523D07"/>
    <w:rsid w:val="0052545A"/>
    <w:rsid w:val="00526D3C"/>
    <w:rsid w:val="00527DE3"/>
    <w:rsid w:val="00535AA6"/>
    <w:rsid w:val="005436DE"/>
    <w:rsid w:val="005439CE"/>
    <w:rsid w:val="00544248"/>
    <w:rsid w:val="00544CA7"/>
    <w:rsid w:val="00545F3E"/>
    <w:rsid w:val="005462F5"/>
    <w:rsid w:val="005516F6"/>
    <w:rsid w:val="00555389"/>
    <w:rsid w:val="0055549F"/>
    <w:rsid w:val="00557FED"/>
    <w:rsid w:val="00561277"/>
    <w:rsid w:val="00565CE3"/>
    <w:rsid w:val="005665EB"/>
    <w:rsid w:val="00567A4E"/>
    <w:rsid w:val="00571492"/>
    <w:rsid w:val="005722B9"/>
    <w:rsid w:val="00574897"/>
    <w:rsid w:val="00577477"/>
    <w:rsid w:val="00582522"/>
    <w:rsid w:val="0058295D"/>
    <w:rsid w:val="00585763"/>
    <w:rsid w:val="00586620"/>
    <w:rsid w:val="0058703E"/>
    <w:rsid w:val="0059266C"/>
    <w:rsid w:val="00592E8B"/>
    <w:rsid w:val="00596312"/>
    <w:rsid w:val="00597E59"/>
    <w:rsid w:val="005A0242"/>
    <w:rsid w:val="005A168B"/>
    <w:rsid w:val="005A1D6E"/>
    <w:rsid w:val="005A229F"/>
    <w:rsid w:val="005A2473"/>
    <w:rsid w:val="005A4879"/>
    <w:rsid w:val="005A5426"/>
    <w:rsid w:val="005A6CCF"/>
    <w:rsid w:val="005B0497"/>
    <w:rsid w:val="005B22AC"/>
    <w:rsid w:val="005B283F"/>
    <w:rsid w:val="005B3983"/>
    <w:rsid w:val="005B3FA7"/>
    <w:rsid w:val="005B71F0"/>
    <w:rsid w:val="005C3159"/>
    <w:rsid w:val="005C3B3C"/>
    <w:rsid w:val="005C7603"/>
    <w:rsid w:val="005D1AC2"/>
    <w:rsid w:val="005D67C0"/>
    <w:rsid w:val="005D712A"/>
    <w:rsid w:val="005E201E"/>
    <w:rsid w:val="005E365C"/>
    <w:rsid w:val="005E5BA9"/>
    <w:rsid w:val="005E7E31"/>
    <w:rsid w:val="005F1C7F"/>
    <w:rsid w:val="005F40DF"/>
    <w:rsid w:val="005F6FFC"/>
    <w:rsid w:val="005F77C4"/>
    <w:rsid w:val="006003D9"/>
    <w:rsid w:val="006013C7"/>
    <w:rsid w:val="0060516F"/>
    <w:rsid w:val="00605DAF"/>
    <w:rsid w:val="00607771"/>
    <w:rsid w:val="00613B33"/>
    <w:rsid w:val="00614D82"/>
    <w:rsid w:val="006162C2"/>
    <w:rsid w:val="006178F3"/>
    <w:rsid w:val="006234F9"/>
    <w:rsid w:val="00623567"/>
    <w:rsid w:val="00624C33"/>
    <w:rsid w:val="006255B0"/>
    <w:rsid w:val="00631C8D"/>
    <w:rsid w:val="00631D6A"/>
    <w:rsid w:val="00637B5B"/>
    <w:rsid w:val="00637D7D"/>
    <w:rsid w:val="006409ED"/>
    <w:rsid w:val="00640EBF"/>
    <w:rsid w:val="00644367"/>
    <w:rsid w:val="00644640"/>
    <w:rsid w:val="00645C73"/>
    <w:rsid w:val="006463C9"/>
    <w:rsid w:val="00647A51"/>
    <w:rsid w:val="006504D2"/>
    <w:rsid w:val="00655704"/>
    <w:rsid w:val="00657317"/>
    <w:rsid w:val="00657D74"/>
    <w:rsid w:val="00657E72"/>
    <w:rsid w:val="00660939"/>
    <w:rsid w:val="00662CB4"/>
    <w:rsid w:val="00665986"/>
    <w:rsid w:val="00667E27"/>
    <w:rsid w:val="00670581"/>
    <w:rsid w:val="00672B52"/>
    <w:rsid w:val="00672CC9"/>
    <w:rsid w:val="00672F48"/>
    <w:rsid w:val="0067357C"/>
    <w:rsid w:val="00673AC2"/>
    <w:rsid w:val="00673DEB"/>
    <w:rsid w:val="00676CDA"/>
    <w:rsid w:val="006770CD"/>
    <w:rsid w:val="006771A6"/>
    <w:rsid w:val="00680EC1"/>
    <w:rsid w:val="00682161"/>
    <w:rsid w:val="006833A1"/>
    <w:rsid w:val="00684BAA"/>
    <w:rsid w:val="00684E48"/>
    <w:rsid w:val="00690F59"/>
    <w:rsid w:val="00692CC4"/>
    <w:rsid w:val="00695734"/>
    <w:rsid w:val="00695E72"/>
    <w:rsid w:val="006961BF"/>
    <w:rsid w:val="006A0F60"/>
    <w:rsid w:val="006A1D04"/>
    <w:rsid w:val="006A341D"/>
    <w:rsid w:val="006A6B2A"/>
    <w:rsid w:val="006A7439"/>
    <w:rsid w:val="006B285C"/>
    <w:rsid w:val="006B410C"/>
    <w:rsid w:val="006B553E"/>
    <w:rsid w:val="006B5E48"/>
    <w:rsid w:val="006B61E5"/>
    <w:rsid w:val="006B627C"/>
    <w:rsid w:val="006B7494"/>
    <w:rsid w:val="006C0AE7"/>
    <w:rsid w:val="006C1296"/>
    <w:rsid w:val="006C1719"/>
    <w:rsid w:val="006C28AA"/>
    <w:rsid w:val="006C39FA"/>
    <w:rsid w:val="006C7F18"/>
    <w:rsid w:val="006C7F7A"/>
    <w:rsid w:val="006D46BC"/>
    <w:rsid w:val="006D50FF"/>
    <w:rsid w:val="006D6225"/>
    <w:rsid w:val="006D7308"/>
    <w:rsid w:val="006E12EC"/>
    <w:rsid w:val="006E1CB3"/>
    <w:rsid w:val="006E269B"/>
    <w:rsid w:val="006E71DD"/>
    <w:rsid w:val="006F1F49"/>
    <w:rsid w:val="006F5636"/>
    <w:rsid w:val="006F6D0D"/>
    <w:rsid w:val="006F7FD4"/>
    <w:rsid w:val="007000A9"/>
    <w:rsid w:val="00700957"/>
    <w:rsid w:val="00700B1E"/>
    <w:rsid w:val="00702308"/>
    <w:rsid w:val="0070278A"/>
    <w:rsid w:val="00702D67"/>
    <w:rsid w:val="00703FC2"/>
    <w:rsid w:val="0070468D"/>
    <w:rsid w:val="00705327"/>
    <w:rsid w:val="00707633"/>
    <w:rsid w:val="007138FC"/>
    <w:rsid w:val="007142E7"/>
    <w:rsid w:val="00715E2D"/>
    <w:rsid w:val="00716D9A"/>
    <w:rsid w:val="0072015B"/>
    <w:rsid w:val="007220A4"/>
    <w:rsid w:val="00725E2F"/>
    <w:rsid w:val="0073137F"/>
    <w:rsid w:val="00733551"/>
    <w:rsid w:val="00734090"/>
    <w:rsid w:val="007354C4"/>
    <w:rsid w:val="00736583"/>
    <w:rsid w:val="00736D77"/>
    <w:rsid w:val="00740FBC"/>
    <w:rsid w:val="00741FEF"/>
    <w:rsid w:val="007424A9"/>
    <w:rsid w:val="00745AFD"/>
    <w:rsid w:val="00745F8B"/>
    <w:rsid w:val="007530AB"/>
    <w:rsid w:val="00754783"/>
    <w:rsid w:val="00754F8D"/>
    <w:rsid w:val="0075780C"/>
    <w:rsid w:val="0076023B"/>
    <w:rsid w:val="00760D47"/>
    <w:rsid w:val="00761479"/>
    <w:rsid w:val="0076339C"/>
    <w:rsid w:val="00765FFA"/>
    <w:rsid w:val="0076731C"/>
    <w:rsid w:val="0077409E"/>
    <w:rsid w:val="007818A3"/>
    <w:rsid w:val="00781EA3"/>
    <w:rsid w:val="00790BD5"/>
    <w:rsid w:val="00791D50"/>
    <w:rsid w:val="00793920"/>
    <w:rsid w:val="007948D5"/>
    <w:rsid w:val="007979EF"/>
    <w:rsid w:val="007B034F"/>
    <w:rsid w:val="007B4E46"/>
    <w:rsid w:val="007B5406"/>
    <w:rsid w:val="007C2BAC"/>
    <w:rsid w:val="007C347A"/>
    <w:rsid w:val="007C3768"/>
    <w:rsid w:val="007C45CD"/>
    <w:rsid w:val="007C6DCF"/>
    <w:rsid w:val="007C7A9A"/>
    <w:rsid w:val="007D1315"/>
    <w:rsid w:val="007D3B5B"/>
    <w:rsid w:val="007D49F5"/>
    <w:rsid w:val="007D5E20"/>
    <w:rsid w:val="007E304C"/>
    <w:rsid w:val="007E3529"/>
    <w:rsid w:val="007E6B09"/>
    <w:rsid w:val="007F2C52"/>
    <w:rsid w:val="007F39CF"/>
    <w:rsid w:val="007F5062"/>
    <w:rsid w:val="00800668"/>
    <w:rsid w:val="00802B56"/>
    <w:rsid w:val="008032C4"/>
    <w:rsid w:val="00803E29"/>
    <w:rsid w:val="00804FB8"/>
    <w:rsid w:val="008109EA"/>
    <w:rsid w:val="00813D64"/>
    <w:rsid w:val="008143B8"/>
    <w:rsid w:val="00814FEE"/>
    <w:rsid w:val="00816B0C"/>
    <w:rsid w:val="008174D2"/>
    <w:rsid w:val="008204D8"/>
    <w:rsid w:val="00821F46"/>
    <w:rsid w:val="0082320C"/>
    <w:rsid w:val="00830DFC"/>
    <w:rsid w:val="00831A99"/>
    <w:rsid w:val="008334AD"/>
    <w:rsid w:val="00833681"/>
    <w:rsid w:val="00840141"/>
    <w:rsid w:val="00842628"/>
    <w:rsid w:val="0084531C"/>
    <w:rsid w:val="008455CC"/>
    <w:rsid w:val="00846067"/>
    <w:rsid w:val="0084717E"/>
    <w:rsid w:val="00847484"/>
    <w:rsid w:val="0084780F"/>
    <w:rsid w:val="00850D1E"/>
    <w:rsid w:val="00852A7E"/>
    <w:rsid w:val="00855792"/>
    <w:rsid w:val="0085722B"/>
    <w:rsid w:val="008661F6"/>
    <w:rsid w:val="00870A03"/>
    <w:rsid w:val="00871A09"/>
    <w:rsid w:val="00874EAE"/>
    <w:rsid w:val="00875BB9"/>
    <w:rsid w:val="00876227"/>
    <w:rsid w:val="00882499"/>
    <w:rsid w:val="00882D64"/>
    <w:rsid w:val="00883EBC"/>
    <w:rsid w:val="00884079"/>
    <w:rsid w:val="00885D1B"/>
    <w:rsid w:val="00885E4A"/>
    <w:rsid w:val="00892916"/>
    <w:rsid w:val="00896D4B"/>
    <w:rsid w:val="008A041E"/>
    <w:rsid w:val="008A152A"/>
    <w:rsid w:val="008A207A"/>
    <w:rsid w:val="008B0A1B"/>
    <w:rsid w:val="008B12B0"/>
    <w:rsid w:val="008B2366"/>
    <w:rsid w:val="008B24AF"/>
    <w:rsid w:val="008B4AEF"/>
    <w:rsid w:val="008B5731"/>
    <w:rsid w:val="008B622D"/>
    <w:rsid w:val="008B6EB7"/>
    <w:rsid w:val="008C0CC7"/>
    <w:rsid w:val="008C24C8"/>
    <w:rsid w:val="008C41DC"/>
    <w:rsid w:val="008C5417"/>
    <w:rsid w:val="008C6420"/>
    <w:rsid w:val="008C6BC2"/>
    <w:rsid w:val="008D370C"/>
    <w:rsid w:val="008D480C"/>
    <w:rsid w:val="008D6E6A"/>
    <w:rsid w:val="008D7217"/>
    <w:rsid w:val="008E0A5B"/>
    <w:rsid w:val="008E3ABB"/>
    <w:rsid w:val="008F1B56"/>
    <w:rsid w:val="008F200C"/>
    <w:rsid w:val="008F445F"/>
    <w:rsid w:val="008F489C"/>
    <w:rsid w:val="008F4BEF"/>
    <w:rsid w:val="008F5C5F"/>
    <w:rsid w:val="008F6051"/>
    <w:rsid w:val="008F670D"/>
    <w:rsid w:val="009045F6"/>
    <w:rsid w:val="009047A4"/>
    <w:rsid w:val="00906D2F"/>
    <w:rsid w:val="00907FE9"/>
    <w:rsid w:val="009111BE"/>
    <w:rsid w:val="00911423"/>
    <w:rsid w:val="00911724"/>
    <w:rsid w:val="009127F7"/>
    <w:rsid w:val="0091618E"/>
    <w:rsid w:val="00916248"/>
    <w:rsid w:val="00924BE5"/>
    <w:rsid w:val="009250D0"/>
    <w:rsid w:val="0092664D"/>
    <w:rsid w:val="0092679F"/>
    <w:rsid w:val="009332F1"/>
    <w:rsid w:val="00935289"/>
    <w:rsid w:val="009352CC"/>
    <w:rsid w:val="009362A4"/>
    <w:rsid w:val="009366D8"/>
    <w:rsid w:val="00940EF3"/>
    <w:rsid w:val="00940EF4"/>
    <w:rsid w:val="00941611"/>
    <w:rsid w:val="009465E2"/>
    <w:rsid w:val="0094692F"/>
    <w:rsid w:val="009473A7"/>
    <w:rsid w:val="00950243"/>
    <w:rsid w:val="00950346"/>
    <w:rsid w:val="00950796"/>
    <w:rsid w:val="00954693"/>
    <w:rsid w:val="00955106"/>
    <w:rsid w:val="00955761"/>
    <w:rsid w:val="00956234"/>
    <w:rsid w:val="009616E3"/>
    <w:rsid w:val="00962B90"/>
    <w:rsid w:val="00962D03"/>
    <w:rsid w:val="00963C9F"/>
    <w:rsid w:val="009640FE"/>
    <w:rsid w:val="0096617C"/>
    <w:rsid w:val="00970B64"/>
    <w:rsid w:val="00972F65"/>
    <w:rsid w:val="00973BB2"/>
    <w:rsid w:val="0097409E"/>
    <w:rsid w:val="00974603"/>
    <w:rsid w:val="00975AF0"/>
    <w:rsid w:val="009770B6"/>
    <w:rsid w:val="00977209"/>
    <w:rsid w:val="00980E07"/>
    <w:rsid w:val="009813D5"/>
    <w:rsid w:val="009825B6"/>
    <w:rsid w:val="00982D4E"/>
    <w:rsid w:val="00986584"/>
    <w:rsid w:val="00986F06"/>
    <w:rsid w:val="00991250"/>
    <w:rsid w:val="009915C0"/>
    <w:rsid w:val="0099644C"/>
    <w:rsid w:val="009A1187"/>
    <w:rsid w:val="009A3878"/>
    <w:rsid w:val="009B45CC"/>
    <w:rsid w:val="009C2634"/>
    <w:rsid w:val="009C293B"/>
    <w:rsid w:val="009C2EA3"/>
    <w:rsid w:val="009C4B1F"/>
    <w:rsid w:val="009C7FB8"/>
    <w:rsid w:val="009D05F2"/>
    <w:rsid w:val="009D2CCA"/>
    <w:rsid w:val="009D3380"/>
    <w:rsid w:val="009D3569"/>
    <w:rsid w:val="009D43E4"/>
    <w:rsid w:val="009D4630"/>
    <w:rsid w:val="009D4A47"/>
    <w:rsid w:val="009D5071"/>
    <w:rsid w:val="009E2F78"/>
    <w:rsid w:val="009E5216"/>
    <w:rsid w:val="009E64D1"/>
    <w:rsid w:val="009E64FF"/>
    <w:rsid w:val="009E68EB"/>
    <w:rsid w:val="009F2E24"/>
    <w:rsid w:val="009F3DDC"/>
    <w:rsid w:val="009F6801"/>
    <w:rsid w:val="00A01607"/>
    <w:rsid w:val="00A01B9B"/>
    <w:rsid w:val="00A03128"/>
    <w:rsid w:val="00A03907"/>
    <w:rsid w:val="00A04CC2"/>
    <w:rsid w:val="00A05316"/>
    <w:rsid w:val="00A07ECF"/>
    <w:rsid w:val="00A10833"/>
    <w:rsid w:val="00A108D8"/>
    <w:rsid w:val="00A108F9"/>
    <w:rsid w:val="00A15465"/>
    <w:rsid w:val="00A2095F"/>
    <w:rsid w:val="00A21BD9"/>
    <w:rsid w:val="00A21D2C"/>
    <w:rsid w:val="00A23E9E"/>
    <w:rsid w:val="00A2477D"/>
    <w:rsid w:val="00A27362"/>
    <w:rsid w:val="00A3016C"/>
    <w:rsid w:val="00A32983"/>
    <w:rsid w:val="00A33979"/>
    <w:rsid w:val="00A3562B"/>
    <w:rsid w:val="00A402E0"/>
    <w:rsid w:val="00A40C26"/>
    <w:rsid w:val="00A41281"/>
    <w:rsid w:val="00A4300F"/>
    <w:rsid w:val="00A45607"/>
    <w:rsid w:val="00A50131"/>
    <w:rsid w:val="00A520E6"/>
    <w:rsid w:val="00A53440"/>
    <w:rsid w:val="00A53D65"/>
    <w:rsid w:val="00A546C1"/>
    <w:rsid w:val="00A55F02"/>
    <w:rsid w:val="00A61690"/>
    <w:rsid w:val="00A62FA8"/>
    <w:rsid w:val="00A63845"/>
    <w:rsid w:val="00A64C8F"/>
    <w:rsid w:val="00A70099"/>
    <w:rsid w:val="00A71CB2"/>
    <w:rsid w:val="00A754FC"/>
    <w:rsid w:val="00A80ACA"/>
    <w:rsid w:val="00A81892"/>
    <w:rsid w:val="00A82023"/>
    <w:rsid w:val="00A83A64"/>
    <w:rsid w:val="00A84AD9"/>
    <w:rsid w:val="00A85BD9"/>
    <w:rsid w:val="00A874C1"/>
    <w:rsid w:val="00A879BA"/>
    <w:rsid w:val="00A91166"/>
    <w:rsid w:val="00A91393"/>
    <w:rsid w:val="00A9544E"/>
    <w:rsid w:val="00A9545C"/>
    <w:rsid w:val="00A977E0"/>
    <w:rsid w:val="00A97A3B"/>
    <w:rsid w:val="00AA0C99"/>
    <w:rsid w:val="00AA14FD"/>
    <w:rsid w:val="00AA3580"/>
    <w:rsid w:val="00AA3660"/>
    <w:rsid w:val="00AA6748"/>
    <w:rsid w:val="00AA7016"/>
    <w:rsid w:val="00AB00BE"/>
    <w:rsid w:val="00AB3098"/>
    <w:rsid w:val="00AB3858"/>
    <w:rsid w:val="00AB5F5C"/>
    <w:rsid w:val="00AB7E57"/>
    <w:rsid w:val="00AC575D"/>
    <w:rsid w:val="00AC60CE"/>
    <w:rsid w:val="00AC6A1B"/>
    <w:rsid w:val="00AD2A86"/>
    <w:rsid w:val="00AD2DDA"/>
    <w:rsid w:val="00AD5EC9"/>
    <w:rsid w:val="00AD6400"/>
    <w:rsid w:val="00AD68C1"/>
    <w:rsid w:val="00AD79D3"/>
    <w:rsid w:val="00AE015D"/>
    <w:rsid w:val="00AE261E"/>
    <w:rsid w:val="00AE4868"/>
    <w:rsid w:val="00AE6DAF"/>
    <w:rsid w:val="00AF1599"/>
    <w:rsid w:val="00AF1EBF"/>
    <w:rsid w:val="00AF2EF1"/>
    <w:rsid w:val="00AF3019"/>
    <w:rsid w:val="00AF48E3"/>
    <w:rsid w:val="00AF49BA"/>
    <w:rsid w:val="00AF5C0D"/>
    <w:rsid w:val="00AF76A3"/>
    <w:rsid w:val="00B0090F"/>
    <w:rsid w:val="00B019C7"/>
    <w:rsid w:val="00B02A33"/>
    <w:rsid w:val="00B11584"/>
    <w:rsid w:val="00B118DB"/>
    <w:rsid w:val="00B13774"/>
    <w:rsid w:val="00B140BF"/>
    <w:rsid w:val="00B15060"/>
    <w:rsid w:val="00B164D8"/>
    <w:rsid w:val="00B176D0"/>
    <w:rsid w:val="00B2105F"/>
    <w:rsid w:val="00B24207"/>
    <w:rsid w:val="00B253CA"/>
    <w:rsid w:val="00B30B28"/>
    <w:rsid w:val="00B33661"/>
    <w:rsid w:val="00B33CCD"/>
    <w:rsid w:val="00B33DE1"/>
    <w:rsid w:val="00B3668D"/>
    <w:rsid w:val="00B44F51"/>
    <w:rsid w:val="00B45495"/>
    <w:rsid w:val="00B45604"/>
    <w:rsid w:val="00B46BB0"/>
    <w:rsid w:val="00B477B5"/>
    <w:rsid w:val="00B50683"/>
    <w:rsid w:val="00B53884"/>
    <w:rsid w:val="00B55376"/>
    <w:rsid w:val="00B55551"/>
    <w:rsid w:val="00B60679"/>
    <w:rsid w:val="00B62D5F"/>
    <w:rsid w:val="00B66775"/>
    <w:rsid w:val="00B66E2C"/>
    <w:rsid w:val="00B67580"/>
    <w:rsid w:val="00B715BB"/>
    <w:rsid w:val="00B71A26"/>
    <w:rsid w:val="00B734FA"/>
    <w:rsid w:val="00B747A3"/>
    <w:rsid w:val="00B7567C"/>
    <w:rsid w:val="00B758EB"/>
    <w:rsid w:val="00B80EC5"/>
    <w:rsid w:val="00B82F60"/>
    <w:rsid w:val="00B862EE"/>
    <w:rsid w:val="00B8636E"/>
    <w:rsid w:val="00B93A47"/>
    <w:rsid w:val="00B9501D"/>
    <w:rsid w:val="00B9638F"/>
    <w:rsid w:val="00B96C3A"/>
    <w:rsid w:val="00BA0552"/>
    <w:rsid w:val="00BA20B0"/>
    <w:rsid w:val="00BA4CCA"/>
    <w:rsid w:val="00BA7C22"/>
    <w:rsid w:val="00BB18D0"/>
    <w:rsid w:val="00BB3913"/>
    <w:rsid w:val="00BB5C5D"/>
    <w:rsid w:val="00BB6BE0"/>
    <w:rsid w:val="00BB6E53"/>
    <w:rsid w:val="00BB7043"/>
    <w:rsid w:val="00BB7508"/>
    <w:rsid w:val="00BC0D9B"/>
    <w:rsid w:val="00BC158C"/>
    <w:rsid w:val="00BC1D7D"/>
    <w:rsid w:val="00BC234E"/>
    <w:rsid w:val="00BC29BD"/>
    <w:rsid w:val="00BC3C4E"/>
    <w:rsid w:val="00BD0178"/>
    <w:rsid w:val="00BD2412"/>
    <w:rsid w:val="00BD7AA5"/>
    <w:rsid w:val="00BE0918"/>
    <w:rsid w:val="00BE0AE4"/>
    <w:rsid w:val="00BE1DC1"/>
    <w:rsid w:val="00BE3F99"/>
    <w:rsid w:val="00BE55C3"/>
    <w:rsid w:val="00BE64FA"/>
    <w:rsid w:val="00BE7C61"/>
    <w:rsid w:val="00BF3FAB"/>
    <w:rsid w:val="00BF420B"/>
    <w:rsid w:val="00BF491C"/>
    <w:rsid w:val="00BF524A"/>
    <w:rsid w:val="00BF6572"/>
    <w:rsid w:val="00C00014"/>
    <w:rsid w:val="00C01A89"/>
    <w:rsid w:val="00C103FC"/>
    <w:rsid w:val="00C112C4"/>
    <w:rsid w:val="00C12523"/>
    <w:rsid w:val="00C13866"/>
    <w:rsid w:val="00C14C05"/>
    <w:rsid w:val="00C15129"/>
    <w:rsid w:val="00C1637D"/>
    <w:rsid w:val="00C1757F"/>
    <w:rsid w:val="00C17D67"/>
    <w:rsid w:val="00C17FE9"/>
    <w:rsid w:val="00C20307"/>
    <w:rsid w:val="00C21B57"/>
    <w:rsid w:val="00C235BC"/>
    <w:rsid w:val="00C2480C"/>
    <w:rsid w:val="00C25012"/>
    <w:rsid w:val="00C25A0B"/>
    <w:rsid w:val="00C3157D"/>
    <w:rsid w:val="00C33A77"/>
    <w:rsid w:val="00C34059"/>
    <w:rsid w:val="00C35FF7"/>
    <w:rsid w:val="00C37A94"/>
    <w:rsid w:val="00C400F9"/>
    <w:rsid w:val="00C436E7"/>
    <w:rsid w:val="00C45F3E"/>
    <w:rsid w:val="00C47283"/>
    <w:rsid w:val="00C5262C"/>
    <w:rsid w:val="00C54B90"/>
    <w:rsid w:val="00C553C3"/>
    <w:rsid w:val="00C5556C"/>
    <w:rsid w:val="00C55DE6"/>
    <w:rsid w:val="00C56CE4"/>
    <w:rsid w:val="00C613E5"/>
    <w:rsid w:val="00C620F0"/>
    <w:rsid w:val="00C64A47"/>
    <w:rsid w:val="00C650F5"/>
    <w:rsid w:val="00C65481"/>
    <w:rsid w:val="00C70E18"/>
    <w:rsid w:val="00C73412"/>
    <w:rsid w:val="00C7651C"/>
    <w:rsid w:val="00C801B4"/>
    <w:rsid w:val="00C8260A"/>
    <w:rsid w:val="00C83AFA"/>
    <w:rsid w:val="00C8429A"/>
    <w:rsid w:val="00C86E6E"/>
    <w:rsid w:val="00C918C9"/>
    <w:rsid w:val="00C92388"/>
    <w:rsid w:val="00C97110"/>
    <w:rsid w:val="00CA129A"/>
    <w:rsid w:val="00CA6684"/>
    <w:rsid w:val="00CB1292"/>
    <w:rsid w:val="00CB35F0"/>
    <w:rsid w:val="00CB47D8"/>
    <w:rsid w:val="00CB48B9"/>
    <w:rsid w:val="00CB6B47"/>
    <w:rsid w:val="00CC1AD5"/>
    <w:rsid w:val="00CC5CB9"/>
    <w:rsid w:val="00CD24FB"/>
    <w:rsid w:val="00CD2C50"/>
    <w:rsid w:val="00CD2D8B"/>
    <w:rsid w:val="00CD36AF"/>
    <w:rsid w:val="00CD3C65"/>
    <w:rsid w:val="00CD3D74"/>
    <w:rsid w:val="00CD522A"/>
    <w:rsid w:val="00CD656E"/>
    <w:rsid w:val="00CD7F89"/>
    <w:rsid w:val="00CE08E7"/>
    <w:rsid w:val="00CE2844"/>
    <w:rsid w:val="00CE6CE4"/>
    <w:rsid w:val="00CE77AF"/>
    <w:rsid w:val="00CE79EF"/>
    <w:rsid w:val="00CF0161"/>
    <w:rsid w:val="00CF0863"/>
    <w:rsid w:val="00CF0B40"/>
    <w:rsid w:val="00CF11F3"/>
    <w:rsid w:val="00CF321D"/>
    <w:rsid w:val="00CF3292"/>
    <w:rsid w:val="00CF4939"/>
    <w:rsid w:val="00CF4F29"/>
    <w:rsid w:val="00CF5C1D"/>
    <w:rsid w:val="00CF73D9"/>
    <w:rsid w:val="00CF758B"/>
    <w:rsid w:val="00D004F4"/>
    <w:rsid w:val="00D00A69"/>
    <w:rsid w:val="00D034C8"/>
    <w:rsid w:val="00D07840"/>
    <w:rsid w:val="00D07FCF"/>
    <w:rsid w:val="00D116EF"/>
    <w:rsid w:val="00D12764"/>
    <w:rsid w:val="00D208AD"/>
    <w:rsid w:val="00D20CE6"/>
    <w:rsid w:val="00D240BC"/>
    <w:rsid w:val="00D24DE2"/>
    <w:rsid w:val="00D25015"/>
    <w:rsid w:val="00D25184"/>
    <w:rsid w:val="00D30150"/>
    <w:rsid w:val="00D30CD7"/>
    <w:rsid w:val="00D32A45"/>
    <w:rsid w:val="00D34CD2"/>
    <w:rsid w:val="00D36D69"/>
    <w:rsid w:val="00D40A3F"/>
    <w:rsid w:val="00D41D02"/>
    <w:rsid w:val="00D4225D"/>
    <w:rsid w:val="00D42759"/>
    <w:rsid w:val="00D471A2"/>
    <w:rsid w:val="00D50270"/>
    <w:rsid w:val="00D533A2"/>
    <w:rsid w:val="00D56ABC"/>
    <w:rsid w:val="00D57FFD"/>
    <w:rsid w:val="00D60872"/>
    <w:rsid w:val="00D61EBC"/>
    <w:rsid w:val="00D65601"/>
    <w:rsid w:val="00D65C9A"/>
    <w:rsid w:val="00D677B8"/>
    <w:rsid w:val="00D73F2A"/>
    <w:rsid w:val="00D76134"/>
    <w:rsid w:val="00D76788"/>
    <w:rsid w:val="00D85C2D"/>
    <w:rsid w:val="00D86910"/>
    <w:rsid w:val="00D91471"/>
    <w:rsid w:val="00D91C80"/>
    <w:rsid w:val="00D93C7D"/>
    <w:rsid w:val="00D943D6"/>
    <w:rsid w:val="00D952DD"/>
    <w:rsid w:val="00DA5010"/>
    <w:rsid w:val="00DB014D"/>
    <w:rsid w:val="00DB054C"/>
    <w:rsid w:val="00DB131E"/>
    <w:rsid w:val="00DB14B7"/>
    <w:rsid w:val="00DB1A54"/>
    <w:rsid w:val="00DB4025"/>
    <w:rsid w:val="00DB512A"/>
    <w:rsid w:val="00DB7536"/>
    <w:rsid w:val="00DB7B97"/>
    <w:rsid w:val="00DC0544"/>
    <w:rsid w:val="00DC1BDF"/>
    <w:rsid w:val="00DC2619"/>
    <w:rsid w:val="00DC2D90"/>
    <w:rsid w:val="00DC2FEF"/>
    <w:rsid w:val="00DC3D2D"/>
    <w:rsid w:val="00DC4475"/>
    <w:rsid w:val="00DC54EA"/>
    <w:rsid w:val="00DC5FDA"/>
    <w:rsid w:val="00DD0C37"/>
    <w:rsid w:val="00DD1F20"/>
    <w:rsid w:val="00DD2D9E"/>
    <w:rsid w:val="00DD4B06"/>
    <w:rsid w:val="00DD524D"/>
    <w:rsid w:val="00DD57A2"/>
    <w:rsid w:val="00DD5E10"/>
    <w:rsid w:val="00DD70DB"/>
    <w:rsid w:val="00DE16A4"/>
    <w:rsid w:val="00DE27FF"/>
    <w:rsid w:val="00DE43F9"/>
    <w:rsid w:val="00DE6843"/>
    <w:rsid w:val="00DE6BDE"/>
    <w:rsid w:val="00DE7DBC"/>
    <w:rsid w:val="00DF0F20"/>
    <w:rsid w:val="00DF1028"/>
    <w:rsid w:val="00DF2E95"/>
    <w:rsid w:val="00DF3DD0"/>
    <w:rsid w:val="00DF401B"/>
    <w:rsid w:val="00DF4B71"/>
    <w:rsid w:val="00DF61ED"/>
    <w:rsid w:val="00DF7495"/>
    <w:rsid w:val="00E00879"/>
    <w:rsid w:val="00E00D83"/>
    <w:rsid w:val="00E05516"/>
    <w:rsid w:val="00E11095"/>
    <w:rsid w:val="00E14F63"/>
    <w:rsid w:val="00E1546A"/>
    <w:rsid w:val="00E15DC7"/>
    <w:rsid w:val="00E205D5"/>
    <w:rsid w:val="00E21BFA"/>
    <w:rsid w:val="00E22616"/>
    <w:rsid w:val="00E24932"/>
    <w:rsid w:val="00E306E7"/>
    <w:rsid w:val="00E308CA"/>
    <w:rsid w:val="00E31243"/>
    <w:rsid w:val="00E336D8"/>
    <w:rsid w:val="00E36674"/>
    <w:rsid w:val="00E3713D"/>
    <w:rsid w:val="00E37909"/>
    <w:rsid w:val="00E4052C"/>
    <w:rsid w:val="00E44733"/>
    <w:rsid w:val="00E47273"/>
    <w:rsid w:val="00E50B8E"/>
    <w:rsid w:val="00E50C1F"/>
    <w:rsid w:val="00E50E09"/>
    <w:rsid w:val="00E51AEB"/>
    <w:rsid w:val="00E52007"/>
    <w:rsid w:val="00E55E57"/>
    <w:rsid w:val="00E60B4B"/>
    <w:rsid w:val="00E62354"/>
    <w:rsid w:val="00E62448"/>
    <w:rsid w:val="00E63CF3"/>
    <w:rsid w:val="00E65E44"/>
    <w:rsid w:val="00E67A4D"/>
    <w:rsid w:val="00E720CD"/>
    <w:rsid w:val="00E72AA7"/>
    <w:rsid w:val="00E735E8"/>
    <w:rsid w:val="00E7403D"/>
    <w:rsid w:val="00E76E84"/>
    <w:rsid w:val="00E809AB"/>
    <w:rsid w:val="00E841EF"/>
    <w:rsid w:val="00E85269"/>
    <w:rsid w:val="00E87A56"/>
    <w:rsid w:val="00E91160"/>
    <w:rsid w:val="00E954B0"/>
    <w:rsid w:val="00E954B3"/>
    <w:rsid w:val="00E9587B"/>
    <w:rsid w:val="00E96704"/>
    <w:rsid w:val="00EA1720"/>
    <w:rsid w:val="00EA365C"/>
    <w:rsid w:val="00EA5B6B"/>
    <w:rsid w:val="00EA7292"/>
    <w:rsid w:val="00EA7929"/>
    <w:rsid w:val="00EB047B"/>
    <w:rsid w:val="00EB1F85"/>
    <w:rsid w:val="00EB70AC"/>
    <w:rsid w:val="00EC0DBE"/>
    <w:rsid w:val="00EC3CEC"/>
    <w:rsid w:val="00EC6D3B"/>
    <w:rsid w:val="00ED088F"/>
    <w:rsid w:val="00ED41E8"/>
    <w:rsid w:val="00ED7502"/>
    <w:rsid w:val="00EE0E32"/>
    <w:rsid w:val="00EF4AB5"/>
    <w:rsid w:val="00EF5E60"/>
    <w:rsid w:val="00EF6C6D"/>
    <w:rsid w:val="00F026B9"/>
    <w:rsid w:val="00F03BF5"/>
    <w:rsid w:val="00F067D7"/>
    <w:rsid w:val="00F06B40"/>
    <w:rsid w:val="00F0704C"/>
    <w:rsid w:val="00F10440"/>
    <w:rsid w:val="00F12C07"/>
    <w:rsid w:val="00F12F78"/>
    <w:rsid w:val="00F1681F"/>
    <w:rsid w:val="00F17467"/>
    <w:rsid w:val="00F22ACE"/>
    <w:rsid w:val="00F22E47"/>
    <w:rsid w:val="00F24A1B"/>
    <w:rsid w:val="00F26957"/>
    <w:rsid w:val="00F27A9A"/>
    <w:rsid w:val="00F3246D"/>
    <w:rsid w:val="00F325CE"/>
    <w:rsid w:val="00F33929"/>
    <w:rsid w:val="00F34239"/>
    <w:rsid w:val="00F355E4"/>
    <w:rsid w:val="00F369F3"/>
    <w:rsid w:val="00F36C83"/>
    <w:rsid w:val="00F37D0B"/>
    <w:rsid w:val="00F4675C"/>
    <w:rsid w:val="00F50A5D"/>
    <w:rsid w:val="00F53932"/>
    <w:rsid w:val="00F5451E"/>
    <w:rsid w:val="00F55AE4"/>
    <w:rsid w:val="00F56FE0"/>
    <w:rsid w:val="00F62B44"/>
    <w:rsid w:val="00F62DE7"/>
    <w:rsid w:val="00F635B1"/>
    <w:rsid w:val="00F64A28"/>
    <w:rsid w:val="00F67D1F"/>
    <w:rsid w:val="00F70AA4"/>
    <w:rsid w:val="00F755F4"/>
    <w:rsid w:val="00F76D0B"/>
    <w:rsid w:val="00F7763E"/>
    <w:rsid w:val="00F8012C"/>
    <w:rsid w:val="00F845F9"/>
    <w:rsid w:val="00F92AB4"/>
    <w:rsid w:val="00F95D1A"/>
    <w:rsid w:val="00F9617C"/>
    <w:rsid w:val="00F96FB7"/>
    <w:rsid w:val="00FA17CF"/>
    <w:rsid w:val="00FA17E9"/>
    <w:rsid w:val="00FA183F"/>
    <w:rsid w:val="00FA317A"/>
    <w:rsid w:val="00FA5D29"/>
    <w:rsid w:val="00FB3E45"/>
    <w:rsid w:val="00FB42AC"/>
    <w:rsid w:val="00FB63F4"/>
    <w:rsid w:val="00FB703D"/>
    <w:rsid w:val="00FC28F7"/>
    <w:rsid w:val="00FC5D8C"/>
    <w:rsid w:val="00FC5EF9"/>
    <w:rsid w:val="00FC6C9C"/>
    <w:rsid w:val="00FD1DFA"/>
    <w:rsid w:val="00FD5DDC"/>
    <w:rsid w:val="00FE3409"/>
    <w:rsid w:val="00FE544B"/>
    <w:rsid w:val="00FE6E4C"/>
    <w:rsid w:val="00FF03FE"/>
    <w:rsid w:val="00FF14BD"/>
    <w:rsid w:val="00FF1987"/>
    <w:rsid w:val="00FF2C03"/>
    <w:rsid w:val="00FF7926"/>
    <w:rsid w:val="025B5FD1"/>
    <w:rsid w:val="0A696A74"/>
    <w:rsid w:val="0B6B8C55"/>
    <w:rsid w:val="0E0FD975"/>
    <w:rsid w:val="0E716850"/>
    <w:rsid w:val="147A49EB"/>
    <w:rsid w:val="16B2AE67"/>
    <w:rsid w:val="1799EE3B"/>
    <w:rsid w:val="1A1D0FF2"/>
    <w:rsid w:val="1D3AF88D"/>
    <w:rsid w:val="1D75CD1B"/>
    <w:rsid w:val="25DF8B4C"/>
    <w:rsid w:val="2620DD7F"/>
    <w:rsid w:val="2B2EDDAF"/>
    <w:rsid w:val="2BC75540"/>
    <w:rsid w:val="2FDA4367"/>
    <w:rsid w:val="31ED8827"/>
    <w:rsid w:val="33A0ECA7"/>
    <w:rsid w:val="349394B2"/>
    <w:rsid w:val="34E26A7A"/>
    <w:rsid w:val="36284ED8"/>
    <w:rsid w:val="36648074"/>
    <w:rsid w:val="3BC1B30D"/>
    <w:rsid w:val="3C721495"/>
    <w:rsid w:val="3D221342"/>
    <w:rsid w:val="3ED102D6"/>
    <w:rsid w:val="42F8DFCB"/>
    <w:rsid w:val="450EB22C"/>
    <w:rsid w:val="49DA8559"/>
    <w:rsid w:val="4DEE112B"/>
    <w:rsid w:val="53FB7658"/>
    <w:rsid w:val="56817856"/>
    <w:rsid w:val="56CB44A6"/>
    <w:rsid w:val="5AE5E0E7"/>
    <w:rsid w:val="5CAECAF0"/>
    <w:rsid w:val="62B8D301"/>
    <w:rsid w:val="64705127"/>
    <w:rsid w:val="68212B2D"/>
    <w:rsid w:val="6B963F5B"/>
    <w:rsid w:val="6E65901E"/>
    <w:rsid w:val="6F394C3D"/>
    <w:rsid w:val="6FFC1556"/>
    <w:rsid w:val="72EE6CF4"/>
    <w:rsid w:val="73ECE922"/>
    <w:rsid w:val="7422DFCB"/>
    <w:rsid w:val="742455D5"/>
    <w:rsid w:val="76D0C25D"/>
    <w:rsid w:val="794C309C"/>
    <w:rsid w:val="79557A12"/>
    <w:rsid w:val="79D189D5"/>
    <w:rsid w:val="7C30E644"/>
    <w:rsid w:val="7C3AAE3B"/>
    <w:rsid w:val="7CB9BA28"/>
    <w:rsid w:val="7D12BB13"/>
    <w:rsid w:val="7D2CACEA"/>
    <w:rsid w:val="7DD8B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D19F05"/>
  <w15:docId w15:val="{12C9C4B0-72A4-48CA-8663-2A0490EC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link w:val="Heading1Char"/>
    <w:uiPriority w:val="9"/>
    <w:qFormat/>
    <w:rsid w:val="00884079"/>
    <w:pPr>
      <w:keepNext/>
      <w:outlineLvl w:val="0"/>
    </w:pPr>
    <w:rPr>
      <w:i/>
      <w:iCs/>
    </w:rPr>
  </w:style>
  <w:style w:type="paragraph" w:styleId="Heading3">
    <w:name w:val="heading 3"/>
    <w:basedOn w:val="Normal"/>
    <w:next w:val="Normal"/>
    <w:link w:val="Heading3Char"/>
    <w:semiHidden/>
    <w:unhideWhenUsed/>
    <w:qFormat/>
    <w:rsid w:val="0004585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488F"/>
    <w:rPr>
      <w:b/>
      <w:sz w:val="28"/>
    </w:rPr>
  </w:style>
  <w:style w:type="paragraph" w:styleId="BalloonText">
    <w:name w:val="Balloon Text"/>
    <w:basedOn w:val="Normal"/>
    <w:link w:val="BalloonTextChar"/>
    <w:rsid w:val="004218A7"/>
    <w:rPr>
      <w:rFonts w:ascii="Tahoma" w:hAnsi="Tahoma" w:cs="Tahoma"/>
      <w:sz w:val="16"/>
      <w:szCs w:val="16"/>
    </w:rPr>
  </w:style>
  <w:style w:type="character" w:customStyle="1" w:styleId="BalloonTextChar">
    <w:name w:val="Balloon Text Char"/>
    <w:basedOn w:val="DefaultParagraphFont"/>
    <w:link w:val="BalloonText"/>
    <w:rsid w:val="004218A7"/>
    <w:rPr>
      <w:rFonts w:ascii="Tahoma" w:hAnsi="Tahoma" w:cs="Tahoma"/>
      <w:sz w:val="16"/>
      <w:szCs w:val="16"/>
    </w:rPr>
  </w:style>
  <w:style w:type="character" w:styleId="FollowedHyperlink">
    <w:name w:val="FollowedHyperlink"/>
    <w:basedOn w:val="DefaultParagraphFont"/>
    <w:semiHidden/>
    <w:unhideWhenUsed/>
    <w:rsid w:val="00DB7B97"/>
    <w:rPr>
      <w:color w:val="800080" w:themeColor="followedHyperlink"/>
      <w:u w:val="single"/>
    </w:rPr>
  </w:style>
  <w:style w:type="paragraph" w:styleId="ListParagraph">
    <w:name w:val="List Paragraph"/>
    <w:basedOn w:val="Normal"/>
    <w:uiPriority w:val="34"/>
    <w:qFormat/>
    <w:rsid w:val="00EA7929"/>
    <w:pPr>
      <w:ind w:left="720"/>
      <w:contextualSpacing/>
    </w:pPr>
  </w:style>
  <w:style w:type="character" w:styleId="CommentReference">
    <w:name w:val="annotation reference"/>
    <w:basedOn w:val="DefaultParagraphFont"/>
    <w:semiHidden/>
    <w:unhideWhenUsed/>
    <w:rsid w:val="00230A43"/>
    <w:rPr>
      <w:sz w:val="16"/>
      <w:szCs w:val="16"/>
    </w:rPr>
  </w:style>
  <w:style w:type="paragraph" w:styleId="CommentText">
    <w:name w:val="annotation text"/>
    <w:basedOn w:val="Normal"/>
    <w:link w:val="CommentTextChar"/>
    <w:unhideWhenUsed/>
    <w:rsid w:val="00230A43"/>
    <w:rPr>
      <w:sz w:val="20"/>
    </w:rPr>
  </w:style>
  <w:style w:type="character" w:customStyle="1" w:styleId="CommentTextChar">
    <w:name w:val="Comment Text Char"/>
    <w:basedOn w:val="DefaultParagraphFont"/>
    <w:link w:val="CommentText"/>
    <w:rsid w:val="00230A43"/>
  </w:style>
  <w:style w:type="paragraph" w:styleId="CommentSubject">
    <w:name w:val="annotation subject"/>
    <w:basedOn w:val="CommentText"/>
    <w:next w:val="CommentText"/>
    <w:link w:val="CommentSubjectChar"/>
    <w:semiHidden/>
    <w:unhideWhenUsed/>
    <w:rsid w:val="00230A43"/>
    <w:rPr>
      <w:b/>
      <w:bCs/>
    </w:rPr>
  </w:style>
  <w:style w:type="character" w:customStyle="1" w:styleId="CommentSubjectChar">
    <w:name w:val="Comment Subject Char"/>
    <w:basedOn w:val="CommentTextChar"/>
    <w:link w:val="CommentSubject"/>
    <w:semiHidden/>
    <w:rsid w:val="00230A43"/>
    <w:rPr>
      <w:b/>
      <w:bCs/>
    </w:rPr>
  </w:style>
  <w:style w:type="character" w:styleId="UnresolvedMention">
    <w:name w:val="Unresolved Mention"/>
    <w:basedOn w:val="DefaultParagraphFont"/>
    <w:uiPriority w:val="99"/>
    <w:semiHidden/>
    <w:unhideWhenUsed/>
    <w:rsid w:val="00230A43"/>
    <w:rPr>
      <w:color w:val="605E5C"/>
      <w:shd w:val="clear" w:color="auto" w:fill="E1DFDD"/>
    </w:rPr>
  </w:style>
  <w:style w:type="character" w:customStyle="1" w:styleId="Heading1Char">
    <w:name w:val="Heading 1 Char"/>
    <w:basedOn w:val="DefaultParagraphFont"/>
    <w:link w:val="Heading1"/>
    <w:uiPriority w:val="9"/>
    <w:rsid w:val="00230A43"/>
    <w:rPr>
      <w:i/>
      <w:iCs/>
      <w:sz w:val="24"/>
    </w:rPr>
  </w:style>
  <w:style w:type="paragraph" w:styleId="Bibliography">
    <w:name w:val="Bibliography"/>
    <w:basedOn w:val="Normal"/>
    <w:next w:val="Normal"/>
    <w:uiPriority w:val="37"/>
    <w:unhideWhenUsed/>
    <w:rsid w:val="00230A43"/>
  </w:style>
  <w:style w:type="character" w:customStyle="1" w:styleId="Heading3Char">
    <w:name w:val="Heading 3 Char"/>
    <w:basedOn w:val="DefaultParagraphFont"/>
    <w:link w:val="Heading3"/>
    <w:semiHidden/>
    <w:rsid w:val="000458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338">
      <w:bodyDiv w:val="1"/>
      <w:marLeft w:val="0"/>
      <w:marRight w:val="0"/>
      <w:marTop w:val="0"/>
      <w:marBottom w:val="0"/>
      <w:divBdr>
        <w:top w:val="none" w:sz="0" w:space="0" w:color="auto"/>
        <w:left w:val="none" w:sz="0" w:space="0" w:color="auto"/>
        <w:bottom w:val="none" w:sz="0" w:space="0" w:color="auto"/>
        <w:right w:val="none" w:sz="0" w:space="0" w:color="auto"/>
      </w:divBdr>
    </w:div>
    <w:div w:id="37054043">
      <w:bodyDiv w:val="1"/>
      <w:marLeft w:val="0"/>
      <w:marRight w:val="0"/>
      <w:marTop w:val="0"/>
      <w:marBottom w:val="0"/>
      <w:divBdr>
        <w:top w:val="none" w:sz="0" w:space="0" w:color="auto"/>
        <w:left w:val="none" w:sz="0" w:space="0" w:color="auto"/>
        <w:bottom w:val="none" w:sz="0" w:space="0" w:color="auto"/>
        <w:right w:val="none" w:sz="0" w:space="0" w:color="auto"/>
      </w:divBdr>
    </w:div>
    <w:div w:id="65348472">
      <w:bodyDiv w:val="1"/>
      <w:marLeft w:val="0"/>
      <w:marRight w:val="0"/>
      <w:marTop w:val="0"/>
      <w:marBottom w:val="0"/>
      <w:divBdr>
        <w:top w:val="none" w:sz="0" w:space="0" w:color="auto"/>
        <w:left w:val="none" w:sz="0" w:space="0" w:color="auto"/>
        <w:bottom w:val="none" w:sz="0" w:space="0" w:color="auto"/>
        <w:right w:val="none" w:sz="0" w:space="0" w:color="auto"/>
      </w:divBdr>
    </w:div>
    <w:div w:id="133304866">
      <w:bodyDiv w:val="1"/>
      <w:marLeft w:val="0"/>
      <w:marRight w:val="0"/>
      <w:marTop w:val="0"/>
      <w:marBottom w:val="0"/>
      <w:divBdr>
        <w:top w:val="none" w:sz="0" w:space="0" w:color="auto"/>
        <w:left w:val="none" w:sz="0" w:space="0" w:color="auto"/>
        <w:bottom w:val="none" w:sz="0" w:space="0" w:color="auto"/>
        <w:right w:val="none" w:sz="0" w:space="0" w:color="auto"/>
      </w:divBdr>
    </w:div>
    <w:div w:id="187108288">
      <w:bodyDiv w:val="1"/>
      <w:marLeft w:val="0"/>
      <w:marRight w:val="0"/>
      <w:marTop w:val="0"/>
      <w:marBottom w:val="0"/>
      <w:divBdr>
        <w:top w:val="none" w:sz="0" w:space="0" w:color="auto"/>
        <w:left w:val="none" w:sz="0" w:space="0" w:color="auto"/>
        <w:bottom w:val="none" w:sz="0" w:space="0" w:color="auto"/>
        <w:right w:val="none" w:sz="0" w:space="0" w:color="auto"/>
      </w:divBdr>
    </w:div>
    <w:div w:id="203954481">
      <w:bodyDiv w:val="1"/>
      <w:marLeft w:val="0"/>
      <w:marRight w:val="0"/>
      <w:marTop w:val="0"/>
      <w:marBottom w:val="0"/>
      <w:divBdr>
        <w:top w:val="none" w:sz="0" w:space="0" w:color="auto"/>
        <w:left w:val="none" w:sz="0" w:space="0" w:color="auto"/>
        <w:bottom w:val="none" w:sz="0" w:space="0" w:color="auto"/>
        <w:right w:val="none" w:sz="0" w:space="0" w:color="auto"/>
      </w:divBdr>
    </w:div>
    <w:div w:id="212542749">
      <w:bodyDiv w:val="1"/>
      <w:marLeft w:val="0"/>
      <w:marRight w:val="0"/>
      <w:marTop w:val="0"/>
      <w:marBottom w:val="0"/>
      <w:divBdr>
        <w:top w:val="none" w:sz="0" w:space="0" w:color="auto"/>
        <w:left w:val="none" w:sz="0" w:space="0" w:color="auto"/>
        <w:bottom w:val="none" w:sz="0" w:space="0" w:color="auto"/>
        <w:right w:val="none" w:sz="0" w:space="0" w:color="auto"/>
      </w:divBdr>
    </w:div>
    <w:div w:id="215439582">
      <w:bodyDiv w:val="1"/>
      <w:marLeft w:val="0"/>
      <w:marRight w:val="0"/>
      <w:marTop w:val="0"/>
      <w:marBottom w:val="0"/>
      <w:divBdr>
        <w:top w:val="none" w:sz="0" w:space="0" w:color="auto"/>
        <w:left w:val="none" w:sz="0" w:space="0" w:color="auto"/>
        <w:bottom w:val="none" w:sz="0" w:space="0" w:color="auto"/>
        <w:right w:val="none" w:sz="0" w:space="0" w:color="auto"/>
      </w:divBdr>
    </w:div>
    <w:div w:id="283077763">
      <w:bodyDiv w:val="1"/>
      <w:marLeft w:val="0"/>
      <w:marRight w:val="0"/>
      <w:marTop w:val="0"/>
      <w:marBottom w:val="0"/>
      <w:divBdr>
        <w:top w:val="none" w:sz="0" w:space="0" w:color="auto"/>
        <w:left w:val="none" w:sz="0" w:space="0" w:color="auto"/>
        <w:bottom w:val="none" w:sz="0" w:space="0" w:color="auto"/>
        <w:right w:val="none" w:sz="0" w:space="0" w:color="auto"/>
      </w:divBdr>
    </w:div>
    <w:div w:id="307516536">
      <w:bodyDiv w:val="1"/>
      <w:marLeft w:val="0"/>
      <w:marRight w:val="0"/>
      <w:marTop w:val="0"/>
      <w:marBottom w:val="0"/>
      <w:divBdr>
        <w:top w:val="none" w:sz="0" w:space="0" w:color="auto"/>
        <w:left w:val="none" w:sz="0" w:space="0" w:color="auto"/>
        <w:bottom w:val="none" w:sz="0" w:space="0" w:color="auto"/>
        <w:right w:val="none" w:sz="0" w:space="0" w:color="auto"/>
      </w:divBdr>
    </w:div>
    <w:div w:id="311327236">
      <w:bodyDiv w:val="1"/>
      <w:marLeft w:val="0"/>
      <w:marRight w:val="0"/>
      <w:marTop w:val="0"/>
      <w:marBottom w:val="0"/>
      <w:divBdr>
        <w:top w:val="none" w:sz="0" w:space="0" w:color="auto"/>
        <w:left w:val="none" w:sz="0" w:space="0" w:color="auto"/>
        <w:bottom w:val="none" w:sz="0" w:space="0" w:color="auto"/>
        <w:right w:val="none" w:sz="0" w:space="0" w:color="auto"/>
      </w:divBdr>
    </w:div>
    <w:div w:id="337512543">
      <w:bodyDiv w:val="1"/>
      <w:marLeft w:val="0"/>
      <w:marRight w:val="0"/>
      <w:marTop w:val="0"/>
      <w:marBottom w:val="0"/>
      <w:divBdr>
        <w:top w:val="none" w:sz="0" w:space="0" w:color="auto"/>
        <w:left w:val="none" w:sz="0" w:space="0" w:color="auto"/>
        <w:bottom w:val="none" w:sz="0" w:space="0" w:color="auto"/>
        <w:right w:val="none" w:sz="0" w:space="0" w:color="auto"/>
      </w:divBdr>
    </w:div>
    <w:div w:id="371543966">
      <w:bodyDiv w:val="1"/>
      <w:marLeft w:val="0"/>
      <w:marRight w:val="0"/>
      <w:marTop w:val="0"/>
      <w:marBottom w:val="0"/>
      <w:divBdr>
        <w:top w:val="none" w:sz="0" w:space="0" w:color="auto"/>
        <w:left w:val="none" w:sz="0" w:space="0" w:color="auto"/>
        <w:bottom w:val="none" w:sz="0" w:space="0" w:color="auto"/>
        <w:right w:val="none" w:sz="0" w:space="0" w:color="auto"/>
      </w:divBdr>
    </w:div>
    <w:div w:id="373425634">
      <w:bodyDiv w:val="1"/>
      <w:marLeft w:val="0"/>
      <w:marRight w:val="0"/>
      <w:marTop w:val="0"/>
      <w:marBottom w:val="0"/>
      <w:divBdr>
        <w:top w:val="none" w:sz="0" w:space="0" w:color="auto"/>
        <w:left w:val="none" w:sz="0" w:space="0" w:color="auto"/>
        <w:bottom w:val="none" w:sz="0" w:space="0" w:color="auto"/>
        <w:right w:val="none" w:sz="0" w:space="0" w:color="auto"/>
      </w:divBdr>
    </w:div>
    <w:div w:id="376317506">
      <w:bodyDiv w:val="1"/>
      <w:marLeft w:val="0"/>
      <w:marRight w:val="0"/>
      <w:marTop w:val="0"/>
      <w:marBottom w:val="0"/>
      <w:divBdr>
        <w:top w:val="none" w:sz="0" w:space="0" w:color="auto"/>
        <w:left w:val="none" w:sz="0" w:space="0" w:color="auto"/>
        <w:bottom w:val="none" w:sz="0" w:space="0" w:color="auto"/>
        <w:right w:val="none" w:sz="0" w:space="0" w:color="auto"/>
      </w:divBdr>
    </w:div>
    <w:div w:id="432558634">
      <w:bodyDiv w:val="1"/>
      <w:marLeft w:val="0"/>
      <w:marRight w:val="0"/>
      <w:marTop w:val="0"/>
      <w:marBottom w:val="0"/>
      <w:divBdr>
        <w:top w:val="none" w:sz="0" w:space="0" w:color="auto"/>
        <w:left w:val="none" w:sz="0" w:space="0" w:color="auto"/>
        <w:bottom w:val="none" w:sz="0" w:space="0" w:color="auto"/>
        <w:right w:val="none" w:sz="0" w:space="0" w:color="auto"/>
      </w:divBdr>
    </w:div>
    <w:div w:id="433863297">
      <w:bodyDiv w:val="1"/>
      <w:marLeft w:val="0"/>
      <w:marRight w:val="0"/>
      <w:marTop w:val="0"/>
      <w:marBottom w:val="0"/>
      <w:divBdr>
        <w:top w:val="none" w:sz="0" w:space="0" w:color="auto"/>
        <w:left w:val="none" w:sz="0" w:space="0" w:color="auto"/>
        <w:bottom w:val="none" w:sz="0" w:space="0" w:color="auto"/>
        <w:right w:val="none" w:sz="0" w:space="0" w:color="auto"/>
      </w:divBdr>
    </w:div>
    <w:div w:id="441001334">
      <w:bodyDiv w:val="1"/>
      <w:marLeft w:val="0"/>
      <w:marRight w:val="0"/>
      <w:marTop w:val="0"/>
      <w:marBottom w:val="0"/>
      <w:divBdr>
        <w:top w:val="none" w:sz="0" w:space="0" w:color="auto"/>
        <w:left w:val="none" w:sz="0" w:space="0" w:color="auto"/>
        <w:bottom w:val="none" w:sz="0" w:space="0" w:color="auto"/>
        <w:right w:val="none" w:sz="0" w:space="0" w:color="auto"/>
      </w:divBdr>
    </w:div>
    <w:div w:id="459424356">
      <w:bodyDiv w:val="1"/>
      <w:marLeft w:val="0"/>
      <w:marRight w:val="0"/>
      <w:marTop w:val="0"/>
      <w:marBottom w:val="0"/>
      <w:divBdr>
        <w:top w:val="none" w:sz="0" w:space="0" w:color="auto"/>
        <w:left w:val="none" w:sz="0" w:space="0" w:color="auto"/>
        <w:bottom w:val="none" w:sz="0" w:space="0" w:color="auto"/>
        <w:right w:val="none" w:sz="0" w:space="0" w:color="auto"/>
      </w:divBdr>
    </w:div>
    <w:div w:id="464392091">
      <w:bodyDiv w:val="1"/>
      <w:marLeft w:val="0"/>
      <w:marRight w:val="0"/>
      <w:marTop w:val="0"/>
      <w:marBottom w:val="0"/>
      <w:divBdr>
        <w:top w:val="none" w:sz="0" w:space="0" w:color="auto"/>
        <w:left w:val="none" w:sz="0" w:space="0" w:color="auto"/>
        <w:bottom w:val="none" w:sz="0" w:space="0" w:color="auto"/>
        <w:right w:val="none" w:sz="0" w:space="0" w:color="auto"/>
      </w:divBdr>
    </w:div>
    <w:div w:id="537860732">
      <w:bodyDiv w:val="1"/>
      <w:marLeft w:val="0"/>
      <w:marRight w:val="0"/>
      <w:marTop w:val="0"/>
      <w:marBottom w:val="0"/>
      <w:divBdr>
        <w:top w:val="none" w:sz="0" w:space="0" w:color="auto"/>
        <w:left w:val="none" w:sz="0" w:space="0" w:color="auto"/>
        <w:bottom w:val="none" w:sz="0" w:space="0" w:color="auto"/>
        <w:right w:val="none" w:sz="0" w:space="0" w:color="auto"/>
      </w:divBdr>
    </w:div>
    <w:div w:id="546532522">
      <w:bodyDiv w:val="1"/>
      <w:marLeft w:val="0"/>
      <w:marRight w:val="0"/>
      <w:marTop w:val="0"/>
      <w:marBottom w:val="0"/>
      <w:divBdr>
        <w:top w:val="none" w:sz="0" w:space="0" w:color="auto"/>
        <w:left w:val="none" w:sz="0" w:space="0" w:color="auto"/>
        <w:bottom w:val="none" w:sz="0" w:space="0" w:color="auto"/>
        <w:right w:val="none" w:sz="0" w:space="0" w:color="auto"/>
      </w:divBdr>
    </w:div>
    <w:div w:id="640581346">
      <w:bodyDiv w:val="1"/>
      <w:marLeft w:val="0"/>
      <w:marRight w:val="0"/>
      <w:marTop w:val="0"/>
      <w:marBottom w:val="0"/>
      <w:divBdr>
        <w:top w:val="none" w:sz="0" w:space="0" w:color="auto"/>
        <w:left w:val="none" w:sz="0" w:space="0" w:color="auto"/>
        <w:bottom w:val="none" w:sz="0" w:space="0" w:color="auto"/>
        <w:right w:val="none" w:sz="0" w:space="0" w:color="auto"/>
      </w:divBdr>
    </w:div>
    <w:div w:id="670524212">
      <w:bodyDiv w:val="1"/>
      <w:marLeft w:val="0"/>
      <w:marRight w:val="0"/>
      <w:marTop w:val="0"/>
      <w:marBottom w:val="0"/>
      <w:divBdr>
        <w:top w:val="none" w:sz="0" w:space="0" w:color="auto"/>
        <w:left w:val="none" w:sz="0" w:space="0" w:color="auto"/>
        <w:bottom w:val="none" w:sz="0" w:space="0" w:color="auto"/>
        <w:right w:val="none" w:sz="0" w:space="0" w:color="auto"/>
      </w:divBdr>
    </w:div>
    <w:div w:id="798955824">
      <w:bodyDiv w:val="1"/>
      <w:marLeft w:val="0"/>
      <w:marRight w:val="0"/>
      <w:marTop w:val="0"/>
      <w:marBottom w:val="0"/>
      <w:divBdr>
        <w:top w:val="none" w:sz="0" w:space="0" w:color="auto"/>
        <w:left w:val="none" w:sz="0" w:space="0" w:color="auto"/>
        <w:bottom w:val="none" w:sz="0" w:space="0" w:color="auto"/>
        <w:right w:val="none" w:sz="0" w:space="0" w:color="auto"/>
      </w:divBdr>
    </w:div>
    <w:div w:id="826358877">
      <w:bodyDiv w:val="1"/>
      <w:marLeft w:val="0"/>
      <w:marRight w:val="0"/>
      <w:marTop w:val="0"/>
      <w:marBottom w:val="0"/>
      <w:divBdr>
        <w:top w:val="none" w:sz="0" w:space="0" w:color="auto"/>
        <w:left w:val="none" w:sz="0" w:space="0" w:color="auto"/>
        <w:bottom w:val="none" w:sz="0" w:space="0" w:color="auto"/>
        <w:right w:val="none" w:sz="0" w:space="0" w:color="auto"/>
      </w:divBdr>
    </w:div>
    <w:div w:id="851452892">
      <w:bodyDiv w:val="1"/>
      <w:marLeft w:val="0"/>
      <w:marRight w:val="0"/>
      <w:marTop w:val="0"/>
      <w:marBottom w:val="0"/>
      <w:divBdr>
        <w:top w:val="none" w:sz="0" w:space="0" w:color="auto"/>
        <w:left w:val="none" w:sz="0" w:space="0" w:color="auto"/>
        <w:bottom w:val="none" w:sz="0" w:space="0" w:color="auto"/>
        <w:right w:val="none" w:sz="0" w:space="0" w:color="auto"/>
      </w:divBdr>
    </w:div>
    <w:div w:id="859200131">
      <w:bodyDiv w:val="1"/>
      <w:marLeft w:val="0"/>
      <w:marRight w:val="0"/>
      <w:marTop w:val="0"/>
      <w:marBottom w:val="0"/>
      <w:divBdr>
        <w:top w:val="none" w:sz="0" w:space="0" w:color="auto"/>
        <w:left w:val="none" w:sz="0" w:space="0" w:color="auto"/>
        <w:bottom w:val="none" w:sz="0" w:space="0" w:color="auto"/>
        <w:right w:val="none" w:sz="0" w:space="0" w:color="auto"/>
      </w:divBdr>
    </w:div>
    <w:div w:id="865098118">
      <w:bodyDiv w:val="1"/>
      <w:marLeft w:val="0"/>
      <w:marRight w:val="0"/>
      <w:marTop w:val="0"/>
      <w:marBottom w:val="0"/>
      <w:divBdr>
        <w:top w:val="none" w:sz="0" w:space="0" w:color="auto"/>
        <w:left w:val="none" w:sz="0" w:space="0" w:color="auto"/>
        <w:bottom w:val="none" w:sz="0" w:space="0" w:color="auto"/>
        <w:right w:val="none" w:sz="0" w:space="0" w:color="auto"/>
      </w:divBdr>
    </w:div>
    <w:div w:id="932669254">
      <w:bodyDiv w:val="1"/>
      <w:marLeft w:val="0"/>
      <w:marRight w:val="0"/>
      <w:marTop w:val="0"/>
      <w:marBottom w:val="0"/>
      <w:divBdr>
        <w:top w:val="none" w:sz="0" w:space="0" w:color="auto"/>
        <w:left w:val="none" w:sz="0" w:space="0" w:color="auto"/>
        <w:bottom w:val="none" w:sz="0" w:space="0" w:color="auto"/>
        <w:right w:val="none" w:sz="0" w:space="0" w:color="auto"/>
      </w:divBdr>
    </w:div>
    <w:div w:id="970134521">
      <w:bodyDiv w:val="1"/>
      <w:marLeft w:val="0"/>
      <w:marRight w:val="0"/>
      <w:marTop w:val="0"/>
      <w:marBottom w:val="0"/>
      <w:divBdr>
        <w:top w:val="none" w:sz="0" w:space="0" w:color="auto"/>
        <w:left w:val="none" w:sz="0" w:space="0" w:color="auto"/>
        <w:bottom w:val="none" w:sz="0" w:space="0" w:color="auto"/>
        <w:right w:val="none" w:sz="0" w:space="0" w:color="auto"/>
      </w:divBdr>
    </w:div>
    <w:div w:id="1059283471">
      <w:bodyDiv w:val="1"/>
      <w:marLeft w:val="0"/>
      <w:marRight w:val="0"/>
      <w:marTop w:val="0"/>
      <w:marBottom w:val="0"/>
      <w:divBdr>
        <w:top w:val="none" w:sz="0" w:space="0" w:color="auto"/>
        <w:left w:val="none" w:sz="0" w:space="0" w:color="auto"/>
        <w:bottom w:val="none" w:sz="0" w:space="0" w:color="auto"/>
        <w:right w:val="none" w:sz="0" w:space="0" w:color="auto"/>
      </w:divBdr>
    </w:div>
    <w:div w:id="1060906057">
      <w:bodyDiv w:val="1"/>
      <w:marLeft w:val="0"/>
      <w:marRight w:val="0"/>
      <w:marTop w:val="0"/>
      <w:marBottom w:val="0"/>
      <w:divBdr>
        <w:top w:val="none" w:sz="0" w:space="0" w:color="auto"/>
        <w:left w:val="none" w:sz="0" w:space="0" w:color="auto"/>
        <w:bottom w:val="none" w:sz="0" w:space="0" w:color="auto"/>
        <w:right w:val="none" w:sz="0" w:space="0" w:color="auto"/>
      </w:divBdr>
    </w:div>
    <w:div w:id="1091396446">
      <w:bodyDiv w:val="1"/>
      <w:marLeft w:val="0"/>
      <w:marRight w:val="0"/>
      <w:marTop w:val="0"/>
      <w:marBottom w:val="0"/>
      <w:divBdr>
        <w:top w:val="none" w:sz="0" w:space="0" w:color="auto"/>
        <w:left w:val="none" w:sz="0" w:space="0" w:color="auto"/>
        <w:bottom w:val="none" w:sz="0" w:space="0" w:color="auto"/>
        <w:right w:val="none" w:sz="0" w:space="0" w:color="auto"/>
      </w:divBdr>
    </w:div>
    <w:div w:id="1103378438">
      <w:bodyDiv w:val="1"/>
      <w:marLeft w:val="0"/>
      <w:marRight w:val="0"/>
      <w:marTop w:val="0"/>
      <w:marBottom w:val="0"/>
      <w:divBdr>
        <w:top w:val="none" w:sz="0" w:space="0" w:color="auto"/>
        <w:left w:val="none" w:sz="0" w:space="0" w:color="auto"/>
        <w:bottom w:val="none" w:sz="0" w:space="0" w:color="auto"/>
        <w:right w:val="none" w:sz="0" w:space="0" w:color="auto"/>
      </w:divBdr>
    </w:div>
    <w:div w:id="1104808338">
      <w:bodyDiv w:val="1"/>
      <w:marLeft w:val="0"/>
      <w:marRight w:val="0"/>
      <w:marTop w:val="0"/>
      <w:marBottom w:val="0"/>
      <w:divBdr>
        <w:top w:val="none" w:sz="0" w:space="0" w:color="auto"/>
        <w:left w:val="none" w:sz="0" w:space="0" w:color="auto"/>
        <w:bottom w:val="none" w:sz="0" w:space="0" w:color="auto"/>
        <w:right w:val="none" w:sz="0" w:space="0" w:color="auto"/>
      </w:divBdr>
    </w:div>
    <w:div w:id="1123233280">
      <w:bodyDiv w:val="1"/>
      <w:marLeft w:val="0"/>
      <w:marRight w:val="0"/>
      <w:marTop w:val="0"/>
      <w:marBottom w:val="0"/>
      <w:divBdr>
        <w:top w:val="none" w:sz="0" w:space="0" w:color="auto"/>
        <w:left w:val="none" w:sz="0" w:space="0" w:color="auto"/>
        <w:bottom w:val="none" w:sz="0" w:space="0" w:color="auto"/>
        <w:right w:val="none" w:sz="0" w:space="0" w:color="auto"/>
      </w:divBdr>
    </w:div>
    <w:div w:id="1205480733">
      <w:bodyDiv w:val="1"/>
      <w:marLeft w:val="0"/>
      <w:marRight w:val="0"/>
      <w:marTop w:val="0"/>
      <w:marBottom w:val="0"/>
      <w:divBdr>
        <w:top w:val="none" w:sz="0" w:space="0" w:color="auto"/>
        <w:left w:val="none" w:sz="0" w:space="0" w:color="auto"/>
        <w:bottom w:val="none" w:sz="0" w:space="0" w:color="auto"/>
        <w:right w:val="none" w:sz="0" w:space="0" w:color="auto"/>
      </w:divBdr>
    </w:div>
    <w:div w:id="1216088854">
      <w:bodyDiv w:val="1"/>
      <w:marLeft w:val="0"/>
      <w:marRight w:val="0"/>
      <w:marTop w:val="0"/>
      <w:marBottom w:val="0"/>
      <w:divBdr>
        <w:top w:val="none" w:sz="0" w:space="0" w:color="auto"/>
        <w:left w:val="none" w:sz="0" w:space="0" w:color="auto"/>
        <w:bottom w:val="none" w:sz="0" w:space="0" w:color="auto"/>
        <w:right w:val="none" w:sz="0" w:space="0" w:color="auto"/>
      </w:divBdr>
    </w:div>
    <w:div w:id="1227839660">
      <w:bodyDiv w:val="1"/>
      <w:marLeft w:val="0"/>
      <w:marRight w:val="0"/>
      <w:marTop w:val="0"/>
      <w:marBottom w:val="0"/>
      <w:divBdr>
        <w:top w:val="none" w:sz="0" w:space="0" w:color="auto"/>
        <w:left w:val="none" w:sz="0" w:space="0" w:color="auto"/>
        <w:bottom w:val="none" w:sz="0" w:space="0" w:color="auto"/>
        <w:right w:val="none" w:sz="0" w:space="0" w:color="auto"/>
      </w:divBdr>
    </w:div>
    <w:div w:id="1245990568">
      <w:bodyDiv w:val="1"/>
      <w:marLeft w:val="0"/>
      <w:marRight w:val="0"/>
      <w:marTop w:val="0"/>
      <w:marBottom w:val="0"/>
      <w:divBdr>
        <w:top w:val="none" w:sz="0" w:space="0" w:color="auto"/>
        <w:left w:val="none" w:sz="0" w:space="0" w:color="auto"/>
        <w:bottom w:val="none" w:sz="0" w:space="0" w:color="auto"/>
        <w:right w:val="none" w:sz="0" w:space="0" w:color="auto"/>
      </w:divBdr>
    </w:div>
    <w:div w:id="1266768059">
      <w:bodyDiv w:val="1"/>
      <w:marLeft w:val="0"/>
      <w:marRight w:val="0"/>
      <w:marTop w:val="0"/>
      <w:marBottom w:val="0"/>
      <w:divBdr>
        <w:top w:val="none" w:sz="0" w:space="0" w:color="auto"/>
        <w:left w:val="none" w:sz="0" w:space="0" w:color="auto"/>
        <w:bottom w:val="none" w:sz="0" w:space="0" w:color="auto"/>
        <w:right w:val="none" w:sz="0" w:space="0" w:color="auto"/>
      </w:divBdr>
    </w:div>
    <w:div w:id="1286235122">
      <w:bodyDiv w:val="1"/>
      <w:marLeft w:val="0"/>
      <w:marRight w:val="0"/>
      <w:marTop w:val="0"/>
      <w:marBottom w:val="0"/>
      <w:divBdr>
        <w:top w:val="none" w:sz="0" w:space="0" w:color="auto"/>
        <w:left w:val="none" w:sz="0" w:space="0" w:color="auto"/>
        <w:bottom w:val="none" w:sz="0" w:space="0" w:color="auto"/>
        <w:right w:val="none" w:sz="0" w:space="0" w:color="auto"/>
      </w:divBdr>
    </w:div>
    <w:div w:id="1292134365">
      <w:bodyDiv w:val="1"/>
      <w:marLeft w:val="0"/>
      <w:marRight w:val="0"/>
      <w:marTop w:val="0"/>
      <w:marBottom w:val="0"/>
      <w:divBdr>
        <w:top w:val="none" w:sz="0" w:space="0" w:color="auto"/>
        <w:left w:val="none" w:sz="0" w:space="0" w:color="auto"/>
        <w:bottom w:val="none" w:sz="0" w:space="0" w:color="auto"/>
        <w:right w:val="none" w:sz="0" w:space="0" w:color="auto"/>
      </w:divBdr>
    </w:div>
    <w:div w:id="1314677555">
      <w:bodyDiv w:val="1"/>
      <w:marLeft w:val="0"/>
      <w:marRight w:val="0"/>
      <w:marTop w:val="0"/>
      <w:marBottom w:val="0"/>
      <w:divBdr>
        <w:top w:val="none" w:sz="0" w:space="0" w:color="auto"/>
        <w:left w:val="none" w:sz="0" w:space="0" w:color="auto"/>
        <w:bottom w:val="none" w:sz="0" w:space="0" w:color="auto"/>
        <w:right w:val="none" w:sz="0" w:space="0" w:color="auto"/>
      </w:divBdr>
    </w:div>
    <w:div w:id="1330213957">
      <w:bodyDiv w:val="1"/>
      <w:marLeft w:val="0"/>
      <w:marRight w:val="0"/>
      <w:marTop w:val="0"/>
      <w:marBottom w:val="0"/>
      <w:divBdr>
        <w:top w:val="none" w:sz="0" w:space="0" w:color="auto"/>
        <w:left w:val="none" w:sz="0" w:space="0" w:color="auto"/>
        <w:bottom w:val="none" w:sz="0" w:space="0" w:color="auto"/>
        <w:right w:val="none" w:sz="0" w:space="0" w:color="auto"/>
      </w:divBdr>
    </w:div>
    <w:div w:id="1348555762">
      <w:bodyDiv w:val="1"/>
      <w:marLeft w:val="0"/>
      <w:marRight w:val="0"/>
      <w:marTop w:val="0"/>
      <w:marBottom w:val="0"/>
      <w:divBdr>
        <w:top w:val="none" w:sz="0" w:space="0" w:color="auto"/>
        <w:left w:val="none" w:sz="0" w:space="0" w:color="auto"/>
        <w:bottom w:val="none" w:sz="0" w:space="0" w:color="auto"/>
        <w:right w:val="none" w:sz="0" w:space="0" w:color="auto"/>
      </w:divBdr>
    </w:div>
    <w:div w:id="1350908864">
      <w:bodyDiv w:val="1"/>
      <w:marLeft w:val="0"/>
      <w:marRight w:val="0"/>
      <w:marTop w:val="0"/>
      <w:marBottom w:val="0"/>
      <w:divBdr>
        <w:top w:val="none" w:sz="0" w:space="0" w:color="auto"/>
        <w:left w:val="none" w:sz="0" w:space="0" w:color="auto"/>
        <w:bottom w:val="none" w:sz="0" w:space="0" w:color="auto"/>
        <w:right w:val="none" w:sz="0" w:space="0" w:color="auto"/>
      </w:divBdr>
    </w:div>
    <w:div w:id="1372808419">
      <w:bodyDiv w:val="1"/>
      <w:marLeft w:val="0"/>
      <w:marRight w:val="0"/>
      <w:marTop w:val="0"/>
      <w:marBottom w:val="0"/>
      <w:divBdr>
        <w:top w:val="none" w:sz="0" w:space="0" w:color="auto"/>
        <w:left w:val="none" w:sz="0" w:space="0" w:color="auto"/>
        <w:bottom w:val="none" w:sz="0" w:space="0" w:color="auto"/>
        <w:right w:val="none" w:sz="0" w:space="0" w:color="auto"/>
      </w:divBdr>
    </w:div>
    <w:div w:id="1440298675">
      <w:bodyDiv w:val="1"/>
      <w:marLeft w:val="0"/>
      <w:marRight w:val="0"/>
      <w:marTop w:val="0"/>
      <w:marBottom w:val="0"/>
      <w:divBdr>
        <w:top w:val="none" w:sz="0" w:space="0" w:color="auto"/>
        <w:left w:val="none" w:sz="0" w:space="0" w:color="auto"/>
        <w:bottom w:val="none" w:sz="0" w:space="0" w:color="auto"/>
        <w:right w:val="none" w:sz="0" w:space="0" w:color="auto"/>
      </w:divBdr>
    </w:div>
    <w:div w:id="1443766463">
      <w:bodyDiv w:val="1"/>
      <w:marLeft w:val="0"/>
      <w:marRight w:val="0"/>
      <w:marTop w:val="0"/>
      <w:marBottom w:val="0"/>
      <w:divBdr>
        <w:top w:val="none" w:sz="0" w:space="0" w:color="auto"/>
        <w:left w:val="none" w:sz="0" w:space="0" w:color="auto"/>
        <w:bottom w:val="none" w:sz="0" w:space="0" w:color="auto"/>
        <w:right w:val="none" w:sz="0" w:space="0" w:color="auto"/>
      </w:divBdr>
    </w:div>
    <w:div w:id="1454640113">
      <w:bodyDiv w:val="1"/>
      <w:marLeft w:val="0"/>
      <w:marRight w:val="0"/>
      <w:marTop w:val="0"/>
      <w:marBottom w:val="0"/>
      <w:divBdr>
        <w:top w:val="none" w:sz="0" w:space="0" w:color="auto"/>
        <w:left w:val="none" w:sz="0" w:space="0" w:color="auto"/>
        <w:bottom w:val="none" w:sz="0" w:space="0" w:color="auto"/>
        <w:right w:val="none" w:sz="0" w:space="0" w:color="auto"/>
      </w:divBdr>
    </w:div>
    <w:div w:id="1521772303">
      <w:bodyDiv w:val="1"/>
      <w:marLeft w:val="0"/>
      <w:marRight w:val="0"/>
      <w:marTop w:val="0"/>
      <w:marBottom w:val="0"/>
      <w:divBdr>
        <w:top w:val="none" w:sz="0" w:space="0" w:color="auto"/>
        <w:left w:val="none" w:sz="0" w:space="0" w:color="auto"/>
        <w:bottom w:val="none" w:sz="0" w:space="0" w:color="auto"/>
        <w:right w:val="none" w:sz="0" w:space="0" w:color="auto"/>
      </w:divBdr>
    </w:div>
    <w:div w:id="1543401464">
      <w:bodyDiv w:val="1"/>
      <w:marLeft w:val="0"/>
      <w:marRight w:val="0"/>
      <w:marTop w:val="0"/>
      <w:marBottom w:val="0"/>
      <w:divBdr>
        <w:top w:val="none" w:sz="0" w:space="0" w:color="auto"/>
        <w:left w:val="none" w:sz="0" w:space="0" w:color="auto"/>
        <w:bottom w:val="none" w:sz="0" w:space="0" w:color="auto"/>
        <w:right w:val="none" w:sz="0" w:space="0" w:color="auto"/>
      </w:divBdr>
    </w:div>
    <w:div w:id="1566724926">
      <w:bodyDiv w:val="1"/>
      <w:marLeft w:val="0"/>
      <w:marRight w:val="0"/>
      <w:marTop w:val="0"/>
      <w:marBottom w:val="0"/>
      <w:divBdr>
        <w:top w:val="none" w:sz="0" w:space="0" w:color="auto"/>
        <w:left w:val="none" w:sz="0" w:space="0" w:color="auto"/>
        <w:bottom w:val="none" w:sz="0" w:space="0" w:color="auto"/>
        <w:right w:val="none" w:sz="0" w:space="0" w:color="auto"/>
      </w:divBdr>
    </w:div>
    <w:div w:id="1603535872">
      <w:bodyDiv w:val="1"/>
      <w:marLeft w:val="0"/>
      <w:marRight w:val="0"/>
      <w:marTop w:val="0"/>
      <w:marBottom w:val="0"/>
      <w:divBdr>
        <w:top w:val="none" w:sz="0" w:space="0" w:color="auto"/>
        <w:left w:val="none" w:sz="0" w:space="0" w:color="auto"/>
        <w:bottom w:val="none" w:sz="0" w:space="0" w:color="auto"/>
        <w:right w:val="none" w:sz="0" w:space="0" w:color="auto"/>
      </w:divBdr>
    </w:div>
    <w:div w:id="1610967412">
      <w:bodyDiv w:val="1"/>
      <w:marLeft w:val="0"/>
      <w:marRight w:val="0"/>
      <w:marTop w:val="0"/>
      <w:marBottom w:val="0"/>
      <w:divBdr>
        <w:top w:val="none" w:sz="0" w:space="0" w:color="auto"/>
        <w:left w:val="none" w:sz="0" w:space="0" w:color="auto"/>
        <w:bottom w:val="none" w:sz="0" w:space="0" w:color="auto"/>
        <w:right w:val="none" w:sz="0" w:space="0" w:color="auto"/>
      </w:divBdr>
    </w:div>
    <w:div w:id="1612516818">
      <w:bodyDiv w:val="1"/>
      <w:marLeft w:val="0"/>
      <w:marRight w:val="0"/>
      <w:marTop w:val="0"/>
      <w:marBottom w:val="0"/>
      <w:divBdr>
        <w:top w:val="none" w:sz="0" w:space="0" w:color="auto"/>
        <w:left w:val="none" w:sz="0" w:space="0" w:color="auto"/>
        <w:bottom w:val="none" w:sz="0" w:space="0" w:color="auto"/>
        <w:right w:val="none" w:sz="0" w:space="0" w:color="auto"/>
      </w:divBdr>
    </w:div>
    <w:div w:id="1622420493">
      <w:bodyDiv w:val="1"/>
      <w:marLeft w:val="0"/>
      <w:marRight w:val="0"/>
      <w:marTop w:val="0"/>
      <w:marBottom w:val="0"/>
      <w:divBdr>
        <w:top w:val="none" w:sz="0" w:space="0" w:color="auto"/>
        <w:left w:val="none" w:sz="0" w:space="0" w:color="auto"/>
        <w:bottom w:val="none" w:sz="0" w:space="0" w:color="auto"/>
        <w:right w:val="none" w:sz="0" w:space="0" w:color="auto"/>
      </w:divBdr>
    </w:div>
    <w:div w:id="1649506919">
      <w:bodyDiv w:val="1"/>
      <w:marLeft w:val="0"/>
      <w:marRight w:val="0"/>
      <w:marTop w:val="0"/>
      <w:marBottom w:val="0"/>
      <w:divBdr>
        <w:top w:val="none" w:sz="0" w:space="0" w:color="auto"/>
        <w:left w:val="none" w:sz="0" w:space="0" w:color="auto"/>
        <w:bottom w:val="none" w:sz="0" w:space="0" w:color="auto"/>
        <w:right w:val="none" w:sz="0" w:space="0" w:color="auto"/>
      </w:divBdr>
    </w:div>
    <w:div w:id="1665275953">
      <w:bodyDiv w:val="1"/>
      <w:marLeft w:val="0"/>
      <w:marRight w:val="0"/>
      <w:marTop w:val="0"/>
      <w:marBottom w:val="0"/>
      <w:divBdr>
        <w:top w:val="none" w:sz="0" w:space="0" w:color="auto"/>
        <w:left w:val="none" w:sz="0" w:space="0" w:color="auto"/>
        <w:bottom w:val="none" w:sz="0" w:space="0" w:color="auto"/>
        <w:right w:val="none" w:sz="0" w:space="0" w:color="auto"/>
      </w:divBdr>
    </w:div>
    <w:div w:id="1722752628">
      <w:bodyDiv w:val="1"/>
      <w:marLeft w:val="0"/>
      <w:marRight w:val="0"/>
      <w:marTop w:val="0"/>
      <w:marBottom w:val="0"/>
      <w:divBdr>
        <w:top w:val="none" w:sz="0" w:space="0" w:color="auto"/>
        <w:left w:val="none" w:sz="0" w:space="0" w:color="auto"/>
        <w:bottom w:val="none" w:sz="0" w:space="0" w:color="auto"/>
        <w:right w:val="none" w:sz="0" w:space="0" w:color="auto"/>
      </w:divBdr>
    </w:div>
    <w:div w:id="1736736238">
      <w:bodyDiv w:val="1"/>
      <w:marLeft w:val="0"/>
      <w:marRight w:val="0"/>
      <w:marTop w:val="0"/>
      <w:marBottom w:val="0"/>
      <w:divBdr>
        <w:top w:val="none" w:sz="0" w:space="0" w:color="auto"/>
        <w:left w:val="none" w:sz="0" w:space="0" w:color="auto"/>
        <w:bottom w:val="none" w:sz="0" w:space="0" w:color="auto"/>
        <w:right w:val="none" w:sz="0" w:space="0" w:color="auto"/>
      </w:divBdr>
    </w:div>
    <w:div w:id="1769933600">
      <w:bodyDiv w:val="1"/>
      <w:marLeft w:val="0"/>
      <w:marRight w:val="0"/>
      <w:marTop w:val="0"/>
      <w:marBottom w:val="0"/>
      <w:divBdr>
        <w:top w:val="none" w:sz="0" w:space="0" w:color="auto"/>
        <w:left w:val="none" w:sz="0" w:space="0" w:color="auto"/>
        <w:bottom w:val="none" w:sz="0" w:space="0" w:color="auto"/>
        <w:right w:val="none" w:sz="0" w:space="0" w:color="auto"/>
      </w:divBdr>
    </w:div>
    <w:div w:id="1778255141">
      <w:bodyDiv w:val="1"/>
      <w:marLeft w:val="0"/>
      <w:marRight w:val="0"/>
      <w:marTop w:val="0"/>
      <w:marBottom w:val="0"/>
      <w:divBdr>
        <w:top w:val="none" w:sz="0" w:space="0" w:color="auto"/>
        <w:left w:val="none" w:sz="0" w:space="0" w:color="auto"/>
        <w:bottom w:val="none" w:sz="0" w:space="0" w:color="auto"/>
        <w:right w:val="none" w:sz="0" w:space="0" w:color="auto"/>
      </w:divBdr>
    </w:div>
    <w:div w:id="1797212807">
      <w:bodyDiv w:val="1"/>
      <w:marLeft w:val="0"/>
      <w:marRight w:val="0"/>
      <w:marTop w:val="0"/>
      <w:marBottom w:val="0"/>
      <w:divBdr>
        <w:top w:val="none" w:sz="0" w:space="0" w:color="auto"/>
        <w:left w:val="none" w:sz="0" w:space="0" w:color="auto"/>
        <w:bottom w:val="none" w:sz="0" w:space="0" w:color="auto"/>
        <w:right w:val="none" w:sz="0" w:space="0" w:color="auto"/>
      </w:divBdr>
    </w:div>
    <w:div w:id="1800218471">
      <w:bodyDiv w:val="1"/>
      <w:marLeft w:val="0"/>
      <w:marRight w:val="0"/>
      <w:marTop w:val="0"/>
      <w:marBottom w:val="0"/>
      <w:divBdr>
        <w:top w:val="none" w:sz="0" w:space="0" w:color="auto"/>
        <w:left w:val="none" w:sz="0" w:space="0" w:color="auto"/>
        <w:bottom w:val="none" w:sz="0" w:space="0" w:color="auto"/>
        <w:right w:val="none" w:sz="0" w:space="0" w:color="auto"/>
      </w:divBdr>
    </w:div>
    <w:div w:id="1820265611">
      <w:bodyDiv w:val="1"/>
      <w:marLeft w:val="0"/>
      <w:marRight w:val="0"/>
      <w:marTop w:val="0"/>
      <w:marBottom w:val="0"/>
      <w:divBdr>
        <w:top w:val="none" w:sz="0" w:space="0" w:color="auto"/>
        <w:left w:val="none" w:sz="0" w:space="0" w:color="auto"/>
        <w:bottom w:val="none" w:sz="0" w:space="0" w:color="auto"/>
        <w:right w:val="none" w:sz="0" w:space="0" w:color="auto"/>
      </w:divBdr>
    </w:div>
    <w:div w:id="1902934813">
      <w:bodyDiv w:val="1"/>
      <w:marLeft w:val="0"/>
      <w:marRight w:val="0"/>
      <w:marTop w:val="0"/>
      <w:marBottom w:val="0"/>
      <w:divBdr>
        <w:top w:val="none" w:sz="0" w:space="0" w:color="auto"/>
        <w:left w:val="none" w:sz="0" w:space="0" w:color="auto"/>
        <w:bottom w:val="none" w:sz="0" w:space="0" w:color="auto"/>
        <w:right w:val="none" w:sz="0" w:space="0" w:color="auto"/>
      </w:divBdr>
    </w:div>
    <w:div w:id="1903787838">
      <w:bodyDiv w:val="1"/>
      <w:marLeft w:val="0"/>
      <w:marRight w:val="0"/>
      <w:marTop w:val="0"/>
      <w:marBottom w:val="0"/>
      <w:divBdr>
        <w:top w:val="none" w:sz="0" w:space="0" w:color="auto"/>
        <w:left w:val="none" w:sz="0" w:space="0" w:color="auto"/>
        <w:bottom w:val="none" w:sz="0" w:space="0" w:color="auto"/>
        <w:right w:val="none" w:sz="0" w:space="0" w:color="auto"/>
      </w:divBdr>
    </w:div>
    <w:div w:id="1933270744">
      <w:bodyDiv w:val="1"/>
      <w:marLeft w:val="0"/>
      <w:marRight w:val="0"/>
      <w:marTop w:val="0"/>
      <w:marBottom w:val="0"/>
      <w:divBdr>
        <w:top w:val="none" w:sz="0" w:space="0" w:color="auto"/>
        <w:left w:val="none" w:sz="0" w:space="0" w:color="auto"/>
        <w:bottom w:val="none" w:sz="0" w:space="0" w:color="auto"/>
        <w:right w:val="none" w:sz="0" w:space="0" w:color="auto"/>
      </w:divBdr>
    </w:div>
    <w:div w:id="1955938440">
      <w:bodyDiv w:val="1"/>
      <w:marLeft w:val="0"/>
      <w:marRight w:val="0"/>
      <w:marTop w:val="0"/>
      <w:marBottom w:val="0"/>
      <w:divBdr>
        <w:top w:val="none" w:sz="0" w:space="0" w:color="auto"/>
        <w:left w:val="none" w:sz="0" w:space="0" w:color="auto"/>
        <w:bottom w:val="none" w:sz="0" w:space="0" w:color="auto"/>
        <w:right w:val="none" w:sz="0" w:space="0" w:color="auto"/>
      </w:divBdr>
    </w:div>
    <w:div w:id="1985815691">
      <w:bodyDiv w:val="1"/>
      <w:marLeft w:val="0"/>
      <w:marRight w:val="0"/>
      <w:marTop w:val="0"/>
      <w:marBottom w:val="0"/>
      <w:divBdr>
        <w:top w:val="none" w:sz="0" w:space="0" w:color="auto"/>
        <w:left w:val="none" w:sz="0" w:space="0" w:color="auto"/>
        <w:bottom w:val="none" w:sz="0" w:space="0" w:color="auto"/>
        <w:right w:val="none" w:sz="0" w:space="0" w:color="auto"/>
      </w:divBdr>
    </w:div>
    <w:div w:id="2026592309">
      <w:bodyDiv w:val="1"/>
      <w:marLeft w:val="0"/>
      <w:marRight w:val="0"/>
      <w:marTop w:val="0"/>
      <w:marBottom w:val="0"/>
      <w:divBdr>
        <w:top w:val="none" w:sz="0" w:space="0" w:color="auto"/>
        <w:left w:val="none" w:sz="0" w:space="0" w:color="auto"/>
        <w:bottom w:val="none" w:sz="0" w:space="0" w:color="auto"/>
        <w:right w:val="none" w:sz="0" w:space="0" w:color="auto"/>
      </w:divBdr>
    </w:div>
    <w:div w:id="2053990719">
      <w:bodyDiv w:val="1"/>
      <w:marLeft w:val="0"/>
      <w:marRight w:val="0"/>
      <w:marTop w:val="0"/>
      <w:marBottom w:val="0"/>
      <w:divBdr>
        <w:top w:val="none" w:sz="0" w:space="0" w:color="auto"/>
        <w:left w:val="none" w:sz="0" w:space="0" w:color="auto"/>
        <w:bottom w:val="none" w:sz="0" w:space="0" w:color="auto"/>
        <w:right w:val="none" w:sz="0" w:space="0" w:color="auto"/>
      </w:divBdr>
    </w:div>
    <w:div w:id="2055231648">
      <w:bodyDiv w:val="1"/>
      <w:marLeft w:val="0"/>
      <w:marRight w:val="0"/>
      <w:marTop w:val="0"/>
      <w:marBottom w:val="0"/>
      <w:divBdr>
        <w:top w:val="none" w:sz="0" w:space="0" w:color="auto"/>
        <w:left w:val="none" w:sz="0" w:space="0" w:color="auto"/>
        <w:bottom w:val="none" w:sz="0" w:space="0" w:color="auto"/>
        <w:right w:val="none" w:sz="0" w:space="0" w:color="auto"/>
      </w:divBdr>
    </w:div>
    <w:div w:id="2065568323">
      <w:bodyDiv w:val="1"/>
      <w:marLeft w:val="0"/>
      <w:marRight w:val="0"/>
      <w:marTop w:val="0"/>
      <w:marBottom w:val="0"/>
      <w:divBdr>
        <w:top w:val="none" w:sz="0" w:space="0" w:color="auto"/>
        <w:left w:val="none" w:sz="0" w:space="0" w:color="auto"/>
        <w:bottom w:val="none" w:sz="0" w:space="0" w:color="auto"/>
        <w:right w:val="none" w:sz="0" w:space="0" w:color="auto"/>
      </w:divBdr>
    </w:div>
    <w:div w:id="2071151281">
      <w:bodyDiv w:val="1"/>
      <w:marLeft w:val="0"/>
      <w:marRight w:val="0"/>
      <w:marTop w:val="0"/>
      <w:marBottom w:val="0"/>
      <w:divBdr>
        <w:top w:val="none" w:sz="0" w:space="0" w:color="auto"/>
        <w:left w:val="none" w:sz="0" w:space="0" w:color="auto"/>
        <w:bottom w:val="none" w:sz="0" w:space="0" w:color="auto"/>
        <w:right w:val="none" w:sz="0" w:space="0" w:color="auto"/>
      </w:divBdr>
    </w:div>
    <w:div w:id="2085027990">
      <w:bodyDiv w:val="1"/>
      <w:marLeft w:val="0"/>
      <w:marRight w:val="0"/>
      <w:marTop w:val="0"/>
      <w:marBottom w:val="0"/>
      <w:divBdr>
        <w:top w:val="none" w:sz="0" w:space="0" w:color="auto"/>
        <w:left w:val="none" w:sz="0" w:space="0" w:color="auto"/>
        <w:bottom w:val="none" w:sz="0" w:space="0" w:color="auto"/>
        <w:right w:val="none" w:sz="0" w:space="0" w:color="auto"/>
      </w:divBdr>
    </w:div>
    <w:div w:id="2091272916">
      <w:bodyDiv w:val="1"/>
      <w:marLeft w:val="0"/>
      <w:marRight w:val="0"/>
      <w:marTop w:val="0"/>
      <w:marBottom w:val="0"/>
      <w:divBdr>
        <w:top w:val="none" w:sz="0" w:space="0" w:color="auto"/>
        <w:left w:val="none" w:sz="0" w:space="0" w:color="auto"/>
        <w:bottom w:val="none" w:sz="0" w:space="0" w:color="auto"/>
        <w:right w:val="none" w:sz="0" w:space="0" w:color="auto"/>
      </w:divBdr>
    </w:div>
    <w:div w:id="2120099056">
      <w:bodyDiv w:val="1"/>
      <w:marLeft w:val="0"/>
      <w:marRight w:val="0"/>
      <w:marTop w:val="0"/>
      <w:marBottom w:val="0"/>
      <w:divBdr>
        <w:top w:val="none" w:sz="0" w:space="0" w:color="auto"/>
        <w:left w:val="none" w:sz="0" w:space="0" w:color="auto"/>
        <w:bottom w:val="none" w:sz="0" w:space="0" w:color="auto"/>
        <w:right w:val="none" w:sz="0" w:space="0" w:color="auto"/>
      </w:divBdr>
    </w:div>
    <w:div w:id="214427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sheets.raspberrypi.com/pico/pico-2-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Ras24</b:Tag>
    <b:SourceType>DocumentFromInternetSite</b:SourceType>
    <b:Guid>{8C78F2BA-9C88-4371-91DC-4566385B06ED}</b:Guid>
    <b:Title>RP 2350 Datasheet</b:Title>
    <b:Year>2024</b:Year>
    <b:Author>
      <b:Author>
        <b:Corporate>Raspberry Pi Ltd</b:Corporate>
      </b:Author>
    </b:Author>
    <b:Month>October</b:Month>
    <b:Day>16</b:Day>
    <b:YearAccessed>2025</b:YearAccessed>
    <b:MonthAccessed>January</b:MonthAccessed>
    <b:DayAccessed>25</b:DayAccessed>
    <b:URL>https://datasheets.raspberrypi.com/rp2350/rp2350-datasheet.pdf</b:URL>
    <b:RefOrder>1</b:RefOrder>
  </b:Source>
  <b:Source>
    <b:Tag>Alt75</b:Tag>
    <b:SourceType>ElectronicSource</b:SourceType>
    <b:Guid>{9A8ECE08-C30B-47B8-8AD0-76B930D68161}</b:Guid>
    <b:Title>Altair 8800 Theory of Operations and Schematics Manual</b:Title>
    <b:Year>1975</b:Year>
    <b:City>Online</b:City>
    <b:Publisher>MITS</b:Publisher>
    <b:RefOrder>4</b:RefOrder>
  </b:Source>
  <b:Source>
    <b:Tag>Alt25</b:Tag>
    <b:SourceType>InternetSite</b:SourceType>
    <b:Guid>{C503A964-5A67-4057-88D9-7A078C82F0E2}</b:Guid>
    <b:Title>Altair 8800 Mini Shop</b:Title>
    <b:YearAccessed>2025</b:YearAccessed>
    <b:MonthAccessed>January</b:MonthAccessed>
    <b:DayAccessed>25</b:DayAccessed>
    <b:URL>https://altairmini.com/store/product/altair-8800-mini</b:URL>
    <b:RefOrder>2</b:RefOrder>
  </b:Source>
  <b:Source>
    <b:Tag>Alt251</b:Tag>
    <b:SourceType>InternetSite</b:SourceType>
    <b:Guid>{0A8DC816-F17E-453E-90AA-9F9211428B3A}</b:Guid>
    <b:Title>Altair-Duino Pro Emulator Kit</b:Title>
    <b:ProductionCompany>Adwater &amp; Stir</b:ProductionCompany>
    <b:YearAccessed>2025</b:YearAccessed>
    <b:MonthAccessed>January</b:MonthAccessed>
    <b:DayAccessed>1</b:DayAccessed>
    <b:URL>https://adwaterandstir.com/product/altair-8800-emulator-kit/?srsltid=AfmBOoqMc88Nnfw_rYbM99CBi4EJqSNDStYxRwJoKISQSL5VbLILhQVq</b:URL>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A5EA95DD42828F48B7540CF807827C0A" ma:contentTypeVersion="4" ma:contentTypeDescription="Create a new document." ma:contentTypeScope="" ma:versionID="bca35b1ad8297f8706384f08ec9ed3a0">
  <xsd:schema xmlns:xsd="http://www.w3.org/2001/XMLSchema" xmlns:xs="http://www.w3.org/2001/XMLSchema" xmlns:p="http://schemas.microsoft.com/office/2006/metadata/properties" xmlns:ns2="3d6a6c5c-6761-4168-ad5c-8c25f6af7fd4" targetNamespace="http://schemas.microsoft.com/office/2006/metadata/properties" ma:root="true" ma:fieldsID="85cc64022db01cb31ab3480ce7832380" ns2:_="">
    <xsd:import namespace="3d6a6c5c-6761-4168-ad5c-8c25f6af7f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a6c5c-6761-4168-ad5c-8c25f6af7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E52218-96DF-4F80-B7F2-5B225268B40A}">
  <ds:schemaRefs>
    <ds:schemaRef ds:uri="http://schemas.microsoft.com/sharepoint/v3/contenttype/forms"/>
  </ds:schemaRefs>
</ds:datastoreItem>
</file>

<file path=customXml/itemProps2.xml><?xml version="1.0" encoding="utf-8"?>
<ds:datastoreItem xmlns:ds="http://schemas.openxmlformats.org/officeDocument/2006/customXml" ds:itemID="{91200E19-CEAE-4651-8FD8-AA6ACF79ECC8}">
  <ds:schemaRefs>
    <ds:schemaRef ds:uri="http://schemas.openxmlformats.org/officeDocument/2006/bibliography"/>
  </ds:schemaRefs>
</ds:datastoreItem>
</file>

<file path=customXml/itemProps3.xml><?xml version="1.0" encoding="utf-8"?>
<ds:datastoreItem xmlns:ds="http://schemas.openxmlformats.org/officeDocument/2006/customXml" ds:itemID="{2F52605D-196C-4408-830E-9F2EC24FF6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6a6c5c-6761-4168-ad5c-8c25f6af7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2205D4-81F0-48DC-A4AC-C5065C1CC3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1842</Words>
  <Characters>10506</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12324</CharactersWithSpaces>
  <SharedDoc>false</SharedDoc>
  <HLinks>
    <vt:vector size="6" baseType="variant">
      <vt:variant>
        <vt:i4>786518</vt:i4>
      </vt:variant>
      <vt:variant>
        <vt:i4>18</vt:i4>
      </vt:variant>
      <vt:variant>
        <vt:i4>0</vt:i4>
      </vt:variant>
      <vt:variant>
        <vt:i4>5</vt:i4>
      </vt:variant>
      <vt:variant>
        <vt:lpwstr>https://datasheets.raspberrypi.com/pico/pico-2-datasheet.pdf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George Hadley</dc:creator>
  <cp:keywords/>
  <cp:lastModifiedBy>Huang, Nathan Mingkuan</cp:lastModifiedBy>
  <cp:revision>332</cp:revision>
  <cp:lastPrinted>2001-01-11T03:54:00Z</cp:lastPrinted>
  <dcterms:created xsi:type="dcterms:W3CDTF">2013-11-12T01:43:00Z</dcterms:created>
  <dcterms:modified xsi:type="dcterms:W3CDTF">2025-01-26T04:53:00Z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2023-08-28T20:55:27Z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efc769a7-3166-49d4-b406-19bdb0baea3e</vt:lpwstr>
  </property>
  <property fmtid="{D5CDD505-2E9C-101B-9397-08002B2CF9AE}" pid="8" name="MSIP_Label_4044bd30-2ed7-4c9d-9d12-46200872a97b_ContentBits">
    <vt:lpwstr>0</vt:lpwstr>
  </property>
  <property fmtid="{D5CDD505-2E9C-101B-9397-08002B2CF9AE}" pid="9" name="ContentTypeId">
    <vt:lpwstr>0x010100A5EA95DD42828F48B7540CF807827C0A</vt:lpwstr>
  </property>
</Properties>
</file>