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ADCF" w14:textId="30767CDF" w:rsidR="005B6686" w:rsidRPr="005B6686" w:rsidRDefault="005B6686" w:rsidP="005B6686">
      <w:pPr>
        <w:jc w:val="center"/>
        <w:rPr>
          <w:b/>
          <w:bCs/>
          <w:sz w:val="36"/>
          <w:szCs w:val="36"/>
        </w:rPr>
      </w:pPr>
      <w:r w:rsidRPr="005B6686">
        <w:rPr>
          <w:b/>
          <w:bCs/>
          <w:sz w:val="36"/>
          <w:szCs w:val="36"/>
        </w:rPr>
        <w:t>QUESTIONS PROBABLES DE SOUTENANCE</w:t>
      </w:r>
    </w:p>
    <w:p w14:paraId="0106DD8E" w14:textId="4CA14F80" w:rsidR="005B6686" w:rsidRPr="005B6686" w:rsidRDefault="005B6686" w:rsidP="005B6686">
      <w:pPr>
        <w:jc w:val="center"/>
        <w:rPr>
          <w:b/>
          <w:bCs/>
        </w:rPr>
      </w:pPr>
      <w:r w:rsidRPr="005B6686">
        <w:rPr>
          <w:b/>
          <w:bCs/>
        </w:rPr>
        <w:t xml:space="preserve">Heart </w:t>
      </w:r>
      <w:proofErr w:type="spellStart"/>
      <w:r w:rsidRPr="005B6686">
        <w:rPr>
          <w:b/>
          <w:bCs/>
        </w:rPr>
        <w:t>Disease</w:t>
      </w:r>
      <w:proofErr w:type="spellEnd"/>
      <w:r w:rsidRPr="005B6686">
        <w:rPr>
          <w:b/>
          <w:bCs/>
        </w:rPr>
        <w:t xml:space="preserve"> </w:t>
      </w:r>
      <w:proofErr w:type="spellStart"/>
      <w:r w:rsidRPr="005B6686">
        <w:rPr>
          <w:b/>
          <w:bCs/>
        </w:rPr>
        <w:t>Prediction</w:t>
      </w:r>
      <w:proofErr w:type="spellEnd"/>
      <w:r w:rsidRPr="005B6686">
        <w:rPr>
          <w:b/>
          <w:bCs/>
        </w:rPr>
        <w:t xml:space="preserve"> System</w:t>
      </w:r>
    </w:p>
    <w:p w14:paraId="6CE08801" w14:textId="77777777" w:rsidR="005B6686" w:rsidRDefault="005B6686" w:rsidP="005B6686"/>
    <w:p w14:paraId="466F11E1" w14:textId="6FE3F71E" w:rsidR="005B6686" w:rsidRPr="005B6686" w:rsidRDefault="005B6686" w:rsidP="005B6686">
      <w:pPr>
        <w:rPr>
          <w:b/>
          <w:bCs/>
        </w:rPr>
      </w:pPr>
      <w:r w:rsidRPr="005B6686">
        <w:rPr>
          <w:b/>
          <w:bCs/>
        </w:rPr>
        <w:t xml:space="preserve">I. </w:t>
      </w:r>
      <w:r w:rsidRPr="005B6686">
        <w:rPr>
          <w:b/>
          <w:bCs/>
        </w:rPr>
        <w:t xml:space="preserve">QUESTIONS GÉNÉRALES (OUVERTURE) </w:t>
      </w:r>
    </w:p>
    <w:p w14:paraId="45966625" w14:textId="7F6E52E5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1️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Quel est l’objectif principal de votre projet ? Réponse modèle :</w:t>
      </w:r>
    </w:p>
    <w:p w14:paraId="35D9626C" w14:textId="77777777" w:rsidR="005B6686" w:rsidRPr="005B6686" w:rsidRDefault="005B6686" w:rsidP="005B6686">
      <w:r w:rsidRPr="005B6686">
        <w:t xml:space="preserve">L’objectif principal est de concevoir un système de prédiction de la présence d’une maladie cardiaque à partir de données cliniques, en utilisant un pipeline complet de science des données et des modèles de machine </w:t>
      </w:r>
      <w:proofErr w:type="spellStart"/>
      <w:r w:rsidRPr="005B6686">
        <w:t>learning</w:t>
      </w:r>
      <w:proofErr w:type="spellEnd"/>
      <w:r w:rsidRPr="005B6686">
        <w:t>, afin d’assister la prise de décision médicale.</w:t>
      </w:r>
    </w:p>
    <w:p w14:paraId="6FA19FEC" w14:textId="77777777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2️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avoir choisi ce sujet ? Réponse modèle :</w:t>
      </w:r>
    </w:p>
    <w:p w14:paraId="26812702" w14:textId="77777777" w:rsidR="005B6686" w:rsidRPr="005B6686" w:rsidRDefault="005B6686" w:rsidP="005B6686">
      <w:r w:rsidRPr="005B6686">
        <w:t>Les maladies cardiovasculaires représentent un enjeu majeur de santé publique. Ce sujet permet d’appliquer concrètement les techniques d’intelligence artificielle à un problème réel à fort impact social.</w:t>
      </w:r>
    </w:p>
    <w:p w14:paraId="187FE22F" w14:textId="77777777" w:rsidR="005B6686" w:rsidRPr="005B6686" w:rsidRDefault="005B6686" w:rsidP="005B6686">
      <w:pPr>
        <w:rPr>
          <w:b/>
          <w:bCs/>
        </w:rPr>
      </w:pPr>
      <w:r w:rsidRPr="005B6686">
        <w:rPr>
          <w:b/>
          <w:bCs/>
        </w:rPr>
        <w:t xml:space="preserve">II. DATASET &amp; PRÉTRAITEMENT </w:t>
      </w:r>
    </w:p>
    <w:p w14:paraId="43C23E62" w14:textId="7CCE7C34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3️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avoir utilisé le </w:t>
      </w:r>
      <w:proofErr w:type="spellStart"/>
      <w:r w:rsidRPr="005B6686">
        <w:rPr>
          <w:b/>
          <w:bCs/>
          <w:i/>
          <w:iCs/>
        </w:rPr>
        <w:t>dataset</w:t>
      </w:r>
      <w:proofErr w:type="spellEnd"/>
      <w:r w:rsidRPr="005B6686">
        <w:rPr>
          <w:b/>
          <w:bCs/>
          <w:i/>
          <w:iCs/>
        </w:rPr>
        <w:t xml:space="preserve"> UCI Heart </w:t>
      </w:r>
      <w:proofErr w:type="spellStart"/>
      <w:r w:rsidRPr="005B6686">
        <w:rPr>
          <w:b/>
          <w:bCs/>
          <w:i/>
          <w:iCs/>
        </w:rPr>
        <w:t>Disease</w:t>
      </w:r>
      <w:proofErr w:type="spellEnd"/>
      <w:r w:rsidRPr="005B6686">
        <w:rPr>
          <w:b/>
          <w:bCs/>
          <w:i/>
          <w:iCs/>
        </w:rPr>
        <w:t xml:space="preserve"> ? Réponse modèle :</w:t>
      </w:r>
    </w:p>
    <w:p w14:paraId="0DE01A75" w14:textId="77777777" w:rsidR="005B6686" w:rsidRPr="005B6686" w:rsidRDefault="005B6686" w:rsidP="005B6686">
      <w:r w:rsidRPr="005B6686">
        <w:t xml:space="preserve">Il s’agit d’un </w:t>
      </w:r>
      <w:proofErr w:type="spellStart"/>
      <w:r w:rsidRPr="005B6686">
        <w:t>dataset</w:t>
      </w:r>
      <w:proofErr w:type="spellEnd"/>
      <w:r w:rsidRPr="005B6686">
        <w:t xml:space="preserve"> de référence largement utilisé dans la littérature scientifique, bien documenté, et adapté à l’apprentissage et à la comparaison de modèles de classification.</w:t>
      </w:r>
    </w:p>
    <w:p w14:paraId="6963C0B6" w14:textId="77777777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4️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avoir binarisé la variable cible ? Réponse modèle :</w:t>
      </w:r>
    </w:p>
    <w:p w14:paraId="32E4E786" w14:textId="77777777" w:rsidR="005B6686" w:rsidRPr="005B6686" w:rsidRDefault="005B6686" w:rsidP="005B6686">
      <w:r w:rsidRPr="005B6686">
        <w:t xml:space="preserve">Le </w:t>
      </w:r>
      <w:proofErr w:type="spellStart"/>
      <w:r w:rsidRPr="005B6686">
        <w:t>dataset</w:t>
      </w:r>
      <w:proofErr w:type="spellEnd"/>
      <w:r w:rsidRPr="005B6686">
        <w:t xml:space="preserve"> original est multi-classe, mais l’objectif du projet est de détecter la présence ou l’absence de la maladie. La binarisation permet de transformer le problème en classification binaire, plus adaptée à un système d’aide au diagnostic.</w:t>
      </w:r>
    </w:p>
    <w:p w14:paraId="1292DE9E" w14:textId="77777777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5️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Comment avez-vous géré les valeurs manquantes ? Réponse modèle :</w:t>
      </w:r>
    </w:p>
    <w:p w14:paraId="27730C32" w14:textId="77777777" w:rsidR="005B6686" w:rsidRPr="005B6686" w:rsidRDefault="005B6686" w:rsidP="005B6686">
      <w:r w:rsidRPr="005B6686">
        <w:t>Les valeurs manquantes ont été remplacées par la médiane des variables numériques, afin de limiter l’influence des valeurs extrêmes et de conserver un maximum d’observations.</w:t>
      </w:r>
    </w:p>
    <w:p w14:paraId="03A7A7DE" w14:textId="77777777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6️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avoir normalisé les données ? Réponse modèle :</w:t>
      </w:r>
    </w:p>
    <w:p w14:paraId="51DFB0FC" w14:textId="77777777" w:rsidR="005B6686" w:rsidRPr="005B6686" w:rsidRDefault="005B6686" w:rsidP="005B6686">
      <w:r w:rsidRPr="005B6686">
        <w:t>Les variables ont des échelles différentes. La normalisation permet d’éviter qu’une variable domine les autres, notamment pour des modèles sensibles aux distances comme le SVM.</w:t>
      </w:r>
    </w:p>
    <w:p w14:paraId="0DA0C724" w14:textId="77777777" w:rsidR="005B6686" w:rsidRPr="005B6686" w:rsidRDefault="005B6686" w:rsidP="005B6686">
      <w:pPr>
        <w:rPr>
          <w:b/>
          <w:bCs/>
        </w:rPr>
      </w:pPr>
      <w:r w:rsidRPr="005B6686">
        <w:rPr>
          <w:b/>
          <w:bCs/>
        </w:rPr>
        <w:t xml:space="preserve">III. FEATURE ENGINEERING </w:t>
      </w:r>
    </w:p>
    <w:p w14:paraId="0D959C60" w14:textId="1D52D421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7️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Qu’est-ce que le </w:t>
      </w:r>
      <w:proofErr w:type="spellStart"/>
      <w:r w:rsidRPr="005B6686">
        <w:rPr>
          <w:b/>
          <w:bCs/>
          <w:i/>
          <w:iCs/>
        </w:rPr>
        <w:t>feature</w:t>
      </w:r>
      <w:proofErr w:type="spellEnd"/>
      <w:r w:rsidRPr="005B6686">
        <w:rPr>
          <w:b/>
          <w:bCs/>
          <w:i/>
          <w:iCs/>
        </w:rPr>
        <w:t xml:space="preserve"> engineering et pourquoi est-il important ? Réponse modèle :</w:t>
      </w:r>
    </w:p>
    <w:p w14:paraId="3F9CC6C6" w14:textId="77777777" w:rsidR="005B6686" w:rsidRPr="005B6686" w:rsidRDefault="005B6686" w:rsidP="005B6686">
      <w:r w:rsidRPr="005B6686">
        <w:t xml:space="preserve">Le </w:t>
      </w:r>
      <w:proofErr w:type="spellStart"/>
      <w:r w:rsidRPr="005B6686">
        <w:t>feature</w:t>
      </w:r>
      <w:proofErr w:type="spellEnd"/>
      <w:r w:rsidRPr="005B6686">
        <w:t xml:space="preserve"> engineering consiste à créer de nouvelles variables pertinentes à partir des données existantes afin d’améliorer la capacité prédictive des modèles.</w:t>
      </w:r>
    </w:p>
    <w:p w14:paraId="7C8260BC" w14:textId="77777777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lastRenderedPageBreak/>
        <w:t>8️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avoir créé la variable </w:t>
      </w:r>
      <w:proofErr w:type="spellStart"/>
      <w:r w:rsidRPr="005B6686">
        <w:rPr>
          <w:b/>
          <w:bCs/>
          <w:i/>
          <w:iCs/>
        </w:rPr>
        <w:t>age_group</w:t>
      </w:r>
      <w:proofErr w:type="spellEnd"/>
      <w:r w:rsidRPr="005B6686">
        <w:rPr>
          <w:b/>
          <w:bCs/>
          <w:i/>
          <w:iCs/>
        </w:rPr>
        <w:t xml:space="preserve"> ? Réponse modèle :</w:t>
      </w:r>
    </w:p>
    <w:p w14:paraId="30C5FF17" w14:textId="77777777" w:rsidR="005B6686" w:rsidRPr="005B6686" w:rsidRDefault="005B6686" w:rsidP="005B6686">
      <w:r w:rsidRPr="005B6686">
        <w:t>Les groupes d’âge permettent de capturer des tendances non linéaires liées au vieillissement, difficiles à apprendre avec la variable âge brute seule.</w:t>
      </w:r>
    </w:p>
    <w:p w14:paraId="36D7D352" w14:textId="77777777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9️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Le BMI estimé n’est-il pas artificiel ? Réponse modèle (très bonne) :</w:t>
      </w:r>
    </w:p>
    <w:p w14:paraId="10D2D2F3" w14:textId="77777777" w:rsidR="005B6686" w:rsidRPr="005B6686" w:rsidRDefault="005B6686" w:rsidP="005B6686">
      <w:r w:rsidRPr="005B6686">
        <w:t>Oui, il s’agit d’une variable synthétique. Elle a été introduite à des fins pédagogiques pour enrichir le jeu de données. Son impact a été analysé avec prudence, notamment via le graphe de corrélation.</w:t>
      </w:r>
    </w:p>
    <w:p w14:paraId="7DCB4302" w14:textId="37DD8FEB" w:rsidR="005B6686" w:rsidRPr="005B6686" w:rsidRDefault="005B6686" w:rsidP="005B6686">
      <w:pPr>
        <w:rPr>
          <w:b/>
          <w:bCs/>
        </w:rPr>
      </w:pPr>
      <w:r w:rsidRPr="005B6686">
        <w:rPr>
          <w:b/>
          <w:bCs/>
        </w:rPr>
        <w:t xml:space="preserve">IV. STRUCTURES DE DONNÉES (TRÈS IMPORTANT) </w:t>
      </w:r>
    </w:p>
    <w:p w14:paraId="02F365CF" w14:textId="6C0458B0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0️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avez-vous implémenté des structures de données personnalisées ? Réponse modèle :</w:t>
      </w:r>
    </w:p>
    <w:p w14:paraId="4E956C26" w14:textId="77777777" w:rsidR="005B6686" w:rsidRPr="005B6686" w:rsidRDefault="005B6686" w:rsidP="005B6686">
      <w:r w:rsidRPr="005B6686">
        <w:t>Le cahier des charges exigeait l’utilisation de structures de données avancées. Leur implémentation permet aussi d’améliorer la compréhension algorithmique et l’organisation efficace des données.</w:t>
      </w:r>
    </w:p>
    <w:p w14:paraId="5562BF41" w14:textId="49E704F6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1️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À quoi sert la table de hachage dans votre projet ? Réponse modèle :</w:t>
      </w:r>
    </w:p>
    <w:p w14:paraId="484FFC1A" w14:textId="77777777" w:rsidR="005B6686" w:rsidRPr="005B6686" w:rsidRDefault="005B6686" w:rsidP="005B6686">
      <w:r w:rsidRPr="005B6686">
        <w:t>Elle est utilisée pour encoder rapidement des variables catégorielles, avec un accès en temps constant moyen, ce qui améliore l’efficacité du traitement des données.</w:t>
      </w:r>
    </w:p>
    <w:p w14:paraId="3F8742F8" w14:textId="3EB61BFF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2️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Quel est l’intérêt de l’arbre binaire de recherche ? Réponse modèle :</w:t>
      </w:r>
    </w:p>
    <w:p w14:paraId="4320EF8C" w14:textId="77777777" w:rsidR="005B6686" w:rsidRPr="005B6686" w:rsidRDefault="005B6686" w:rsidP="005B6686">
      <w:r w:rsidRPr="005B6686">
        <w:t>Il permet d’organiser hiérarchiquement les dossiers patients selon une clé, comme l’âge, et d’effectuer des recherches efficaces tout en illustrant une structure arborescente classique.</w:t>
      </w:r>
    </w:p>
    <w:p w14:paraId="6192A453" w14:textId="6B5CDC2D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3️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Que représente le </w:t>
      </w:r>
      <w:proofErr w:type="spellStart"/>
      <w:r w:rsidRPr="005B6686">
        <w:rPr>
          <w:b/>
          <w:bCs/>
          <w:i/>
          <w:iCs/>
        </w:rPr>
        <w:t>FeatureGraph</w:t>
      </w:r>
      <w:proofErr w:type="spellEnd"/>
      <w:r w:rsidRPr="005B6686">
        <w:rPr>
          <w:b/>
          <w:bCs/>
          <w:i/>
          <w:iCs/>
        </w:rPr>
        <w:t xml:space="preserve"> ? Réponse modèle :</w:t>
      </w:r>
    </w:p>
    <w:p w14:paraId="51B6F585" w14:textId="77777777" w:rsidR="005B6686" w:rsidRPr="005B6686" w:rsidRDefault="005B6686" w:rsidP="005B6686">
      <w:r w:rsidRPr="005B6686">
        <w:t xml:space="preserve">Le </w:t>
      </w:r>
      <w:proofErr w:type="spellStart"/>
      <w:r w:rsidRPr="005B6686">
        <w:t>FeatureGraph</w:t>
      </w:r>
      <w:proofErr w:type="spellEnd"/>
      <w:r w:rsidRPr="005B6686">
        <w:t xml:space="preserve"> est un graphe de corrélation où les nœuds sont les variables et les arêtes représentent des corrélations fortes. Il permet d’identifier la </w:t>
      </w:r>
      <w:proofErr w:type="spellStart"/>
      <w:r w:rsidRPr="005B6686">
        <w:t>multicolinéarité</w:t>
      </w:r>
      <w:proofErr w:type="spellEnd"/>
      <w:r w:rsidRPr="005B6686">
        <w:t xml:space="preserve"> entre les </w:t>
      </w:r>
      <w:proofErr w:type="spellStart"/>
      <w:r w:rsidRPr="005B6686">
        <w:t>features</w:t>
      </w:r>
      <w:proofErr w:type="spellEnd"/>
      <w:r w:rsidRPr="005B6686">
        <w:t>.</w:t>
      </w:r>
    </w:p>
    <w:p w14:paraId="72F5C256" w14:textId="6477A2AE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4️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avez-vous exclu certaines variables du graphe ? Réponse modèle (excellente) :</w:t>
      </w:r>
    </w:p>
    <w:p w14:paraId="592D40F8" w14:textId="77777777" w:rsidR="005B6686" w:rsidRPr="005B6686" w:rsidRDefault="005B6686" w:rsidP="005B6686">
      <w:r w:rsidRPr="005B6686">
        <w:t xml:space="preserve">Les variables dérivées comme </w:t>
      </w:r>
      <w:proofErr w:type="spellStart"/>
      <w:r w:rsidRPr="005B6686">
        <w:t>bmi_est</w:t>
      </w:r>
      <w:proofErr w:type="spellEnd"/>
      <w:r w:rsidRPr="005B6686">
        <w:t xml:space="preserve"> ou </w:t>
      </w:r>
      <w:proofErr w:type="spellStart"/>
      <w:r w:rsidRPr="005B6686">
        <w:t>weight_est</w:t>
      </w:r>
      <w:proofErr w:type="spellEnd"/>
      <w:r w:rsidRPr="005B6686">
        <w:t xml:space="preserve"> introduisent des corrélations artificielles. Les exclure permet de se concentrer sur les relations cliniques réelles entre variables.</w:t>
      </w:r>
    </w:p>
    <w:p w14:paraId="7A38A6D7" w14:textId="77777777" w:rsidR="005B6686" w:rsidRPr="005B6686" w:rsidRDefault="005B6686" w:rsidP="005B6686">
      <w:pPr>
        <w:rPr>
          <w:b/>
          <w:bCs/>
        </w:rPr>
      </w:pPr>
      <w:r w:rsidRPr="005B6686">
        <w:rPr>
          <w:b/>
          <w:bCs/>
        </w:rPr>
        <w:t xml:space="preserve">V. MACHINE LEARNING </w:t>
      </w:r>
    </w:p>
    <w:p w14:paraId="3822614E" w14:textId="560ADFCD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5️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avoir choisi ces trois modèles ? Réponse modèle :</w:t>
      </w:r>
    </w:p>
    <w:p w14:paraId="19FBC6CE" w14:textId="77777777" w:rsidR="005B6686" w:rsidRPr="005B6686" w:rsidRDefault="005B6686" w:rsidP="005B6686">
      <w:r w:rsidRPr="005B6686">
        <w:t>La régression logistique sert de modèle de base interprétable, le SVM offre de bonnes performances de généralisation, et l’arbre de décision permet une interprétation intuitive des règles.</w:t>
      </w:r>
    </w:p>
    <w:p w14:paraId="6B067BAA" w14:textId="6A659178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lastRenderedPageBreak/>
        <w:t>6️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le SVM obtient-il le meilleur ROC-AUC ? Réponse modèle :</w:t>
      </w:r>
    </w:p>
    <w:p w14:paraId="72C316C0" w14:textId="77777777" w:rsidR="005B6686" w:rsidRPr="005B6686" w:rsidRDefault="005B6686" w:rsidP="005B6686">
      <w:r w:rsidRPr="005B6686">
        <w:t>Le SVM maximise la marge de séparation entre les classes, ce qui lui permet de mieux discriminer les patients malades et non malades, même lorsque les frontières sont complexes.</w:t>
      </w:r>
    </w:p>
    <w:p w14:paraId="414CB677" w14:textId="558AA31A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7️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Quel modèle recommanderiez-vous pour un hôpital ? Réponse modèle (stratégique) :</w:t>
      </w:r>
    </w:p>
    <w:p w14:paraId="3700D0AB" w14:textId="77777777" w:rsidR="005B6686" w:rsidRPr="005B6686" w:rsidRDefault="005B6686" w:rsidP="005B6686">
      <w:r w:rsidRPr="005B6686">
        <w:t>La régression logistique pour son interprétabilité, ou le SVM si la priorité est la performance. Le choix dépend du compromis entre précision et explicabilité.</w:t>
      </w:r>
    </w:p>
    <w:p w14:paraId="3551F701" w14:textId="429FF59C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8️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ne pas avoir utilisé un réseau de neurones ? Réponse modèle :</w:t>
      </w:r>
    </w:p>
    <w:p w14:paraId="247DB4C3" w14:textId="77777777" w:rsidR="005B6686" w:rsidRPr="005B6686" w:rsidRDefault="005B6686" w:rsidP="005B6686">
      <w:r w:rsidRPr="005B6686">
        <w:t xml:space="preserve">Le </w:t>
      </w:r>
      <w:proofErr w:type="spellStart"/>
      <w:r w:rsidRPr="005B6686">
        <w:t>dataset</w:t>
      </w:r>
      <w:proofErr w:type="spellEnd"/>
      <w:r w:rsidRPr="005B6686">
        <w:t xml:space="preserve"> est de taille modérée. Des modèles plus simples offrent ici de meilleures performances et une interprétabilité supérieure.</w:t>
      </w:r>
    </w:p>
    <w:p w14:paraId="68324133" w14:textId="77777777" w:rsidR="005B6686" w:rsidRPr="005B6686" w:rsidRDefault="005B6686" w:rsidP="005B6686">
      <w:pPr>
        <w:rPr>
          <w:b/>
          <w:bCs/>
        </w:rPr>
      </w:pPr>
      <w:r w:rsidRPr="005B6686">
        <w:rPr>
          <w:b/>
          <w:bCs/>
        </w:rPr>
        <w:t xml:space="preserve">VI. ÉVALUATION &amp; MÉTRIQUES </w:t>
      </w:r>
    </w:p>
    <w:p w14:paraId="058C56B0" w14:textId="0B3E182E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9️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utiliser le ROC-AUC en plus de l’</w:t>
      </w:r>
      <w:proofErr w:type="spellStart"/>
      <w:r w:rsidRPr="005B6686">
        <w:rPr>
          <w:b/>
          <w:bCs/>
          <w:i/>
          <w:iCs/>
        </w:rPr>
        <w:t>accuracy</w:t>
      </w:r>
      <w:proofErr w:type="spellEnd"/>
      <w:r w:rsidRPr="005B6686">
        <w:rPr>
          <w:b/>
          <w:bCs/>
          <w:i/>
          <w:iCs/>
        </w:rPr>
        <w:t xml:space="preserve"> ? Réponse modèle :</w:t>
      </w:r>
    </w:p>
    <w:p w14:paraId="73E65A1A" w14:textId="77777777" w:rsidR="005B6686" w:rsidRPr="005B6686" w:rsidRDefault="005B6686" w:rsidP="005B6686">
      <w:r w:rsidRPr="005B6686">
        <w:t>L’</w:t>
      </w:r>
      <w:proofErr w:type="spellStart"/>
      <w:r w:rsidRPr="005B6686">
        <w:t>accuracy</w:t>
      </w:r>
      <w:proofErr w:type="spellEnd"/>
      <w:r w:rsidRPr="005B6686">
        <w:t xml:space="preserve"> peut être trompeuse en cas de déséquilibre de classes. Le ROC-AUC mesure la capacité globale de discrimination du modèle, indépendamment du seuil de décision.</w:t>
      </w:r>
    </w:p>
    <w:p w14:paraId="671B922D" w14:textId="6AFC2CF9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0️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Quelle métrique est la plus importante dans un contexte médical ? Réponse modèle (très bien vue) :</w:t>
      </w:r>
    </w:p>
    <w:p w14:paraId="27C3B692" w14:textId="77777777" w:rsidR="005B6686" w:rsidRPr="005B6686" w:rsidRDefault="005B6686" w:rsidP="005B6686">
      <w:r w:rsidRPr="005B6686">
        <w:t xml:space="preserve">Le </w:t>
      </w:r>
      <w:proofErr w:type="spellStart"/>
      <w:r w:rsidRPr="005B6686">
        <w:t>recall</w:t>
      </w:r>
      <w:proofErr w:type="spellEnd"/>
      <w:r w:rsidRPr="005B6686">
        <w:t xml:space="preserve"> est crucial, car il est préférable de détecter un patient malade plutôt que de passer à côté d’un cas positif.</w:t>
      </w:r>
    </w:p>
    <w:p w14:paraId="6005B3F5" w14:textId="77777777" w:rsidR="005B6686" w:rsidRPr="005B6686" w:rsidRDefault="005B6686" w:rsidP="005B6686">
      <w:pPr>
        <w:rPr>
          <w:b/>
          <w:bCs/>
        </w:rPr>
      </w:pPr>
      <w:r w:rsidRPr="005B6686">
        <w:rPr>
          <w:b/>
          <w:bCs/>
        </w:rPr>
        <w:t xml:space="preserve">VII. QUALITÉ LOGICIELLE &amp; TESTS </w:t>
      </w:r>
    </w:p>
    <w:p w14:paraId="1A3FB9EF" w14:textId="71BFA40E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1️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Avez-vous testé votre code ? Réponse modèle :</w:t>
      </w:r>
    </w:p>
    <w:p w14:paraId="19CCD6D3" w14:textId="77777777" w:rsidR="005B6686" w:rsidRPr="005B6686" w:rsidRDefault="005B6686" w:rsidP="005B6686">
      <w:r w:rsidRPr="005B6686">
        <w:t xml:space="preserve">Oui, des tests unitaires ont été implémentés avec </w:t>
      </w:r>
      <w:proofErr w:type="spellStart"/>
      <w:r w:rsidRPr="005B6686">
        <w:t>pytest</w:t>
      </w:r>
      <w:proofErr w:type="spellEnd"/>
      <w:r w:rsidRPr="005B6686">
        <w:t xml:space="preserve"> pour valider les structures de données et garantir la fiabilité du code.</w:t>
      </w:r>
    </w:p>
    <w:p w14:paraId="625A1DB0" w14:textId="55D5960B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2️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Pourquoi les tests sont-ils importants ? Réponse modèle :</w:t>
      </w:r>
    </w:p>
    <w:p w14:paraId="3631DC41" w14:textId="77777777" w:rsidR="005B6686" w:rsidRPr="005B6686" w:rsidRDefault="005B6686" w:rsidP="005B6686">
      <w:r w:rsidRPr="005B6686">
        <w:t>Ils permettent de détecter les erreurs précocement, d’assurer la stabilité du système et de faciliter la maintenance du code.</w:t>
      </w:r>
    </w:p>
    <w:p w14:paraId="59DA6E07" w14:textId="77777777" w:rsidR="005B6686" w:rsidRPr="005B6686" w:rsidRDefault="005B6686" w:rsidP="005B6686">
      <w:pPr>
        <w:rPr>
          <w:b/>
          <w:bCs/>
        </w:rPr>
      </w:pPr>
      <w:r w:rsidRPr="005B6686">
        <w:rPr>
          <w:b/>
          <w:bCs/>
        </w:rPr>
        <w:t xml:space="preserve">VIII. LIMITES &amp; PERSPECTIVES </w:t>
      </w:r>
    </w:p>
    <w:p w14:paraId="31DB71FF" w14:textId="17315018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3️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Quelles sont les limites de votre projet ? Réponse modèle :</w:t>
      </w:r>
    </w:p>
    <w:p w14:paraId="4AB108F2" w14:textId="77777777" w:rsidR="005B6686" w:rsidRPr="005B6686" w:rsidRDefault="005B6686" w:rsidP="005B6686">
      <w:r w:rsidRPr="005B6686">
        <w:t xml:space="preserve">Le </w:t>
      </w:r>
      <w:proofErr w:type="spellStart"/>
      <w:r w:rsidRPr="005B6686">
        <w:t>dataset</w:t>
      </w:r>
      <w:proofErr w:type="spellEnd"/>
      <w:r w:rsidRPr="005B6686">
        <w:t xml:space="preserve"> est ancien et limité en taille, certaines variables sont synthétiques, et le modèle ne tient pas compte de données temporelles.</w:t>
      </w:r>
    </w:p>
    <w:p w14:paraId="04B1066E" w14:textId="2BBBDD0F" w:rsidR="005B6686" w:rsidRPr="005B6686" w:rsidRDefault="005B6686" w:rsidP="005B6686">
      <w:pPr>
        <w:rPr>
          <w:b/>
          <w:bCs/>
          <w:i/>
          <w:iCs/>
        </w:rPr>
      </w:pPr>
      <w:r w:rsidRPr="005B6686">
        <w:rPr>
          <w:b/>
          <w:bCs/>
          <w:i/>
          <w:iCs/>
        </w:rPr>
        <w:t>4️</w:t>
      </w:r>
      <w:r w:rsidRPr="005B6686">
        <w:rPr>
          <w:rFonts w:ascii="Segoe UI Symbol" w:hAnsi="Segoe UI Symbol" w:cs="Segoe UI Symbol"/>
          <w:b/>
          <w:bCs/>
          <w:i/>
          <w:iCs/>
        </w:rPr>
        <w:t>⃣</w:t>
      </w:r>
      <w:r w:rsidRPr="005B6686">
        <w:rPr>
          <w:b/>
          <w:bCs/>
          <w:i/>
          <w:iCs/>
        </w:rPr>
        <w:t xml:space="preserve"> Comment améliorer ce projet ? Réponse modèle :</w:t>
      </w:r>
    </w:p>
    <w:p w14:paraId="16506DA0" w14:textId="77777777" w:rsidR="005B6686" w:rsidRPr="005B6686" w:rsidRDefault="005B6686" w:rsidP="005B6686">
      <w:r w:rsidRPr="005B6686">
        <w:lastRenderedPageBreak/>
        <w:t>En intégrant des données plus récentes, en optimisant les hyperparamètres et en explorant des modèles plus avancés comme les ensembles ou les réseaux neuronaux.</w:t>
      </w:r>
    </w:p>
    <w:p w14:paraId="4F79EB57" w14:textId="77777777" w:rsidR="005B6686" w:rsidRPr="005B6686" w:rsidRDefault="005B6686" w:rsidP="005B6686">
      <w:pPr>
        <w:rPr>
          <w:b/>
          <w:bCs/>
        </w:rPr>
      </w:pPr>
      <w:r w:rsidRPr="005B6686">
        <w:rPr>
          <w:b/>
          <w:bCs/>
        </w:rPr>
        <w:t xml:space="preserve">IX. QUESTION PIÈGE (CLASSIQUE) </w:t>
      </w:r>
    </w:p>
    <w:p w14:paraId="268A476D" w14:textId="15A0A8D7" w:rsidR="005B6686" w:rsidRPr="005B6686" w:rsidRDefault="005B6686" w:rsidP="005B6686">
      <w:r w:rsidRPr="005B6686">
        <w:t>5️</w:t>
      </w:r>
      <w:r w:rsidRPr="005B6686">
        <w:rPr>
          <w:rFonts w:ascii="Segoe UI Symbol" w:hAnsi="Segoe UI Symbol" w:cs="Segoe UI Symbol"/>
        </w:rPr>
        <w:t>⃣</w:t>
      </w:r>
      <w:r w:rsidRPr="005B6686">
        <w:rPr>
          <w:b/>
          <w:bCs/>
          <w:i/>
          <w:iCs/>
        </w:rPr>
        <w:t xml:space="preserve"> Votre modèle peut-il être utilisé directement en milieu hospitalier ? Réponse modèle (très mature) :</w:t>
      </w:r>
    </w:p>
    <w:p w14:paraId="21E2F232" w14:textId="77777777" w:rsidR="005B6686" w:rsidRPr="005B6686" w:rsidRDefault="005B6686" w:rsidP="005B6686">
      <w:r w:rsidRPr="005B6686">
        <w:t>Non. Il s’agit d’un prototype académique. Une validation clinique, des données réelles et des contraintes réglementaires seraient nécessaires avant toute utilisation réelle.</w:t>
      </w:r>
    </w:p>
    <w:p w14:paraId="47749C53" w14:textId="77777777" w:rsidR="005B6686" w:rsidRDefault="005B6686"/>
    <w:sectPr w:rsidR="005B66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7B6"/>
    <w:multiLevelType w:val="hybridMultilevel"/>
    <w:tmpl w:val="72AE0B1C"/>
    <w:lvl w:ilvl="0" w:tplc="87309D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74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86"/>
    <w:rsid w:val="005B6686"/>
    <w:rsid w:val="00D7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76C95"/>
  <w15:chartTrackingRefBased/>
  <w15:docId w15:val="{A45A0DD1-6CD6-4EB3-8C3F-74C71FF9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6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6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6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6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6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66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66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66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66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66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66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66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66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66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6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66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6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1004</Words>
  <Characters>5526</Characters>
  <Application>Microsoft Office Word</Application>
  <DocSecurity>0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salomon olivier mai ngidjol</dc:creator>
  <cp:keywords/>
  <dc:description/>
  <cp:lastModifiedBy>salomon olivier mai ngidjol</cp:lastModifiedBy>
  <cp:revision>1</cp:revision>
  <dcterms:created xsi:type="dcterms:W3CDTF">2026-01-31T22:45:00Z</dcterms:created>
  <dcterms:modified xsi:type="dcterms:W3CDTF">2026-01-31T22:50:00Z</dcterms:modified>
</cp:coreProperties>
</file>