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Scenario-Based DevOps Questions (Dockerfile, Networking, Storage, Registries)</w:t>
      </w:r>
    </w:p>
    <w:p>
      <w:pPr>
        <w:pStyle w:val="Heading2"/>
      </w:pPr>
      <w:r>
        <w:t>1. Image Layer Optimization in a Startup</w:t>
      </w:r>
    </w:p>
    <w:p>
      <w:r>
        <w:t>A startup notices that their Docker images are extremely large and builds are slow.</w:t>
        <w:br/>
        <w:t>Design a Dockerfile strategy using proper layer ordering to reduce image size and build time.</w:t>
        <w:br/>
        <w:t>Students must demonstrate:</w:t>
        <w:br/>
        <w:t>- Creating a Dockerfile</w:t>
        <w:br/>
        <w:t>- Using FROM, RUN, COPY correctly</w:t>
        <w:br/>
        <w:t>- Inspecting layers using docker history</w:t>
        <w:br/>
        <w:t>Implementation commands example:</w:t>
        <w:br/>
        <w:t>docker build -t optimizedapp:v1 .</w:t>
        <w:br/>
        <w:t>docker history optimizedapp:v1</w:t>
      </w:r>
    </w:p>
    <w:p>
      <w:pPr>
        <w:pStyle w:val="Heading2"/>
      </w:pPr>
      <w:r>
        <w:t>2. Secure Build Context Management</w:t>
      </w:r>
    </w:p>
    <w:p>
      <w:r>
        <w:t>A development team accidentally includes sensitive files (.env, credentials) in Docker images.</w:t>
        <w:br/>
        <w:t>Design a solution using .dockerignore to prevent this.</w:t>
        <w:br/>
        <w:t>Students must:</w:t>
        <w:br/>
        <w:t>- Create .dockerignore file</w:t>
        <w:br/>
        <w:t>- Build image</w:t>
        <w:br/>
        <w:t>- Verify excluded files are not copied</w:t>
        <w:br/>
        <w:t>Commands example:</w:t>
        <w:br/>
        <w:t>docker build -t secureimage:v1 .</w:t>
      </w:r>
    </w:p>
    <w:p>
      <w:pPr>
        <w:pStyle w:val="Heading2"/>
      </w:pPr>
      <w:r>
        <w:t>3. Container Startup Behavior</w:t>
      </w:r>
    </w:p>
    <w:p>
      <w:r>
        <w:t>A container must always run a specific application when started.</w:t>
        <w:br/>
        <w:t>Design a Dockerfile using CMD and ENTRYPOINT so the application starts automatically.</w:t>
        <w:br/>
        <w:t>Students should:</w:t>
        <w:br/>
        <w:t>- Write Dockerfile</w:t>
        <w:br/>
        <w:t>- Run container</w:t>
        <w:br/>
        <w:t>Commands example:</w:t>
        <w:br/>
        <w:t>docker run myapp:v1</w:t>
      </w:r>
    </w:p>
    <w:p>
      <w:pPr>
        <w:pStyle w:val="Heading2"/>
      </w:pPr>
      <w:r>
        <w:t>4. Environment Configuration for Applications</w:t>
      </w:r>
    </w:p>
    <w:p>
      <w:r>
        <w:t>A company needs to configure application settings like database URL and environment mode inside containers.</w:t>
        <w:br/>
        <w:t>Design a Dockerfile solution using ENV variables.</w:t>
        <w:br/>
        <w:t>Students must:</w:t>
        <w:br/>
        <w:t>- Define environment variables</w:t>
        <w:br/>
        <w:t>- Run container and verify them</w:t>
        <w:br/>
        <w:t>Commands example:</w:t>
        <w:br/>
        <w:t>docker run -e APP_ENV=production myapp:v1</w:t>
      </w:r>
    </w:p>
    <w:p>
      <w:pPr>
        <w:pStyle w:val="Heading2"/>
      </w:pPr>
      <w:r>
        <w:t>5. Application Port Exposure</w:t>
      </w:r>
    </w:p>
    <w:p>
      <w:r>
        <w:t>A web application container must be accessible from the host machine.</w:t>
        <w:br/>
        <w:t>Design a solution using EXPOSE and port mapping.</w:t>
        <w:br/>
        <w:t>Students must:</w:t>
        <w:br/>
        <w:t>- Define EXPOSE in Dockerfile</w:t>
        <w:br/>
        <w:t>- Run container with port mapping</w:t>
        <w:br/>
        <w:t>Commands example:</w:t>
        <w:br/>
        <w:t>docker run -p 8080:80 webapp:v1</w:t>
      </w:r>
    </w:p>
    <w:p>
      <w:pPr>
        <w:pStyle w:val="Heading2"/>
      </w:pPr>
      <w:r>
        <w:t>6. Container Networking for Microservices</w:t>
      </w:r>
    </w:p>
    <w:p>
      <w:r>
        <w:t>A microservice architecture requires frontend and backend containers to communicate internally.</w:t>
        <w:br/>
        <w:t>Design a networking solution using bridge networks and DNS.</w:t>
        <w:br/>
        <w:t>Students must:</w:t>
        <w:br/>
        <w:t>- Create network</w:t>
        <w:br/>
        <w:t>- Run two containers</w:t>
        <w:br/>
        <w:t>- Verify connectivity</w:t>
        <w:br/>
        <w:t>Commands example:</w:t>
        <w:br/>
        <w:t>docker network create micro-net</w:t>
        <w:br/>
        <w:t>docker run --network micro-net ...</w:t>
      </w:r>
    </w:p>
    <w:p>
      <w:pPr>
        <w:pStyle w:val="Heading2"/>
      </w:pPr>
      <w:r>
        <w:t>7. Persistent Storage for Application Data</w:t>
      </w:r>
    </w:p>
    <w:p>
      <w:r>
        <w:t>A containerized application stores user uploads that must remain even after container deletion.</w:t>
        <w:br/>
        <w:t>Design a storage solution using Docker volumes or bind mounts.</w:t>
        <w:br/>
        <w:t>Students must:</w:t>
        <w:br/>
        <w:t>- Create volume</w:t>
        <w:br/>
        <w:t>- Attach volume to container</w:t>
        <w:br/>
        <w:t>Commands example:</w:t>
        <w:br/>
        <w:t>docker volume create appdata</w:t>
        <w:br/>
        <w:t>docker run -v appdata:/data ...</w:t>
      </w:r>
    </w:p>
    <w:p>
      <w:pPr>
        <w:pStyle w:val="Heading2"/>
      </w:pPr>
      <w:r>
        <w:t>8. Copy-on-Write Behavior Investigation</w:t>
      </w:r>
    </w:p>
    <w:p>
      <w:r>
        <w:t>A developer modifies files inside a running container and expects new containers to have those changes.</w:t>
        <w:br/>
        <w:t>Design an experiment demonstrating Docker's copy-on-write filesystem behavior.</w:t>
        <w:br/>
        <w:t>Students must:</w:t>
        <w:br/>
        <w:t>- Modify files in a running container</w:t>
        <w:br/>
        <w:t>- Start a new container</w:t>
        <w:br/>
        <w:t>- Compare results</w:t>
      </w:r>
    </w:p>
    <w:p>
      <w:pPr>
        <w:pStyle w:val="Heading2"/>
      </w:pPr>
      <w:r>
        <w:t>9. Image Versioning Strategy</w:t>
      </w:r>
    </w:p>
    <w:p>
      <w:r>
        <w:t>A company releases multiple versions of its application. Developers must deploy specific versions when needed.</w:t>
        <w:br/>
        <w:t>Design a Docker tagging and versioning strategy.</w:t>
        <w:br/>
        <w:t>Students must:</w:t>
        <w:br/>
        <w:t>- Build images with version tags</w:t>
        <w:br/>
        <w:t>Commands example:</w:t>
        <w:br/>
        <w:t>docker build -t companyapp:v1 .</w:t>
        <w:br/>
        <w:t>docker tag companyapp:v1 companyapp:v2</w:t>
      </w:r>
    </w:p>
    <w:p>
      <w:pPr>
        <w:pStyle w:val="Heading2"/>
      </w:pPr>
      <w:r>
        <w:t>10. Secure Image Distribution</w:t>
      </w:r>
    </w:p>
    <w:p>
      <w:r>
        <w:t>A company wants to distribute container images privately among internal teams.</w:t>
        <w:br/>
        <w:t>Design a workflow using Docker Hub or GitHub Container Registry with authentication tokens.</w:t>
        <w:br/>
        <w:t>Students must:</w:t>
        <w:br/>
        <w:t>- Login to registry</w:t>
        <w:br/>
        <w:t>- Tag image</w:t>
        <w:br/>
        <w:t>- Push image</w:t>
        <w:br/>
        <w:t>Commands example:</w:t>
        <w:br/>
        <w:t>docker login</w:t>
        <w:br/>
        <w:t>docker push username/app:v1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