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B798" w14:textId="098CFB43" w:rsidR="005450F3" w:rsidRDefault="007F1B62" w:rsidP="005450F3">
      <w:pPr>
        <w:jc w:val="center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RQ DOCUMENTATION</w:t>
      </w:r>
    </w:p>
    <w:p w14:paraId="2759CFC2" w14:textId="1A3D163B" w:rsidR="005450F3" w:rsidRDefault="005450F3" w:rsidP="005450F3">
      <w:pPr>
        <w:jc w:val="both"/>
        <w:rPr>
          <w:b/>
          <w:bCs/>
          <w:u w:val="single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450F3" w14:paraId="551DAEC9" w14:textId="77777777" w:rsidTr="005450F3">
        <w:tc>
          <w:tcPr>
            <w:tcW w:w="2547" w:type="dxa"/>
            <w:shd w:val="clear" w:color="auto" w:fill="D9D9D9" w:themeFill="background1" w:themeFillShade="D9"/>
          </w:tcPr>
          <w:p w14:paraId="3319BCCD" w14:textId="06523161" w:rsidR="005450F3" w:rsidRDefault="005450F3" w:rsidP="005450F3">
            <w:pPr>
              <w:jc w:val="both"/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RQ/CASE:</w:t>
            </w:r>
          </w:p>
        </w:tc>
        <w:tc>
          <w:tcPr>
            <w:tcW w:w="6281" w:type="dxa"/>
          </w:tcPr>
          <w:p w14:paraId="7D6CE1C1" w14:textId="1A34D608" w:rsidR="005450F3" w:rsidRPr="00055F55" w:rsidRDefault="003B5482" w:rsidP="005450F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6967</w:t>
            </w:r>
          </w:p>
        </w:tc>
      </w:tr>
      <w:tr w:rsidR="005450F3" w:rsidRPr="003B5482" w14:paraId="768EB0FB" w14:textId="77777777" w:rsidTr="005450F3">
        <w:tc>
          <w:tcPr>
            <w:tcW w:w="2547" w:type="dxa"/>
            <w:shd w:val="clear" w:color="auto" w:fill="D9D9D9" w:themeFill="background1" w:themeFillShade="D9"/>
          </w:tcPr>
          <w:p w14:paraId="6EC730A8" w14:textId="7F586522" w:rsidR="005450F3" w:rsidRDefault="005450F3" w:rsidP="005450F3">
            <w:pPr>
              <w:jc w:val="both"/>
              <w:rPr>
                <w:b/>
                <w:bCs/>
                <w:u w:val="single"/>
                <w:lang w:val="es-ES"/>
              </w:rPr>
            </w:pPr>
            <w:r>
              <w:rPr>
                <w:b/>
                <w:bCs/>
                <w:u w:val="single"/>
                <w:lang w:val="es-ES"/>
              </w:rPr>
              <w:t>NAME/DESCRIPTION</w:t>
            </w:r>
          </w:p>
        </w:tc>
        <w:tc>
          <w:tcPr>
            <w:tcW w:w="6281" w:type="dxa"/>
          </w:tcPr>
          <w:p w14:paraId="6AA27C7D" w14:textId="1E54562A" w:rsidR="005450F3" w:rsidRPr="00055F55" w:rsidRDefault="003B5482" w:rsidP="005450F3">
            <w:pPr>
              <w:jc w:val="both"/>
              <w:rPr>
                <w:lang w:val="en-US"/>
              </w:rPr>
            </w:pPr>
            <w:r w:rsidRPr="003B5482">
              <w:rPr>
                <w:lang w:val="en-US"/>
              </w:rPr>
              <w:t>Procurement/Purchase items: be able to have the delivery date come up, instead of the shipping date</w:t>
            </w:r>
          </w:p>
        </w:tc>
      </w:tr>
    </w:tbl>
    <w:p w14:paraId="35128110" w14:textId="2E3CD9FE" w:rsidR="000E2AB4" w:rsidRDefault="000E2AB4" w:rsidP="000E2AB4">
      <w:pPr>
        <w:jc w:val="both"/>
        <w:rPr>
          <w:rFonts w:ascii="Calibri" w:eastAsia="Times New Roman" w:hAnsi="Calibri" w:cs="Calibri"/>
          <w:color w:val="000000"/>
          <w:kern w:val="0"/>
          <w:lang w:val="en-US" w:eastAsia="es-CO"/>
          <w14:ligatures w14:val="none"/>
        </w:rPr>
      </w:pPr>
    </w:p>
    <w:p w14:paraId="75B9426E" w14:textId="6440A35B" w:rsidR="00FA5AA9" w:rsidRDefault="00EC0C91" w:rsidP="005450F3">
      <w:pPr>
        <w:jc w:val="both"/>
        <w:rPr>
          <w:lang w:val="en-US"/>
        </w:rPr>
      </w:pPr>
      <w:r w:rsidRPr="00EC0C91">
        <w:rPr>
          <w:lang w:val="en-US"/>
        </w:rPr>
        <w:t>Whenever a user opens</w:t>
      </w:r>
      <w:r>
        <w:rPr>
          <w:lang w:val="en-US"/>
        </w:rPr>
        <w:t xml:space="preserve"> the </w:t>
      </w:r>
      <w:r w:rsidR="003B5482" w:rsidRPr="003B5482">
        <w:rPr>
          <w:lang w:val="en-US"/>
        </w:rPr>
        <w:t>Procurement/Purchase items</w:t>
      </w:r>
      <w:r>
        <w:rPr>
          <w:lang w:val="en-US"/>
        </w:rPr>
        <w:t xml:space="preserve"> module in </w:t>
      </w:r>
      <w:proofErr w:type="spellStart"/>
      <w:r>
        <w:rPr>
          <w:lang w:val="en-US"/>
        </w:rPr>
        <w:t>Traze</w:t>
      </w:r>
      <w:proofErr w:type="spellEnd"/>
      <w:r>
        <w:rPr>
          <w:lang w:val="en-US"/>
        </w:rPr>
        <w:t>, the idea is for the delivery date to be filled up with the current date</w:t>
      </w:r>
      <w:r w:rsidR="00292149">
        <w:rPr>
          <w:lang w:val="en-US"/>
        </w:rPr>
        <w:t xml:space="preserve">. </w:t>
      </w:r>
      <w:r w:rsidR="003B5482">
        <w:rPr>
          <w:lang w:val="en-US"/>
        </w:rPr>
        <w:t>Same as the RQ</w:t>
      </w:r>
      <w:r w:rsidR="00292149">
        <w:rPr>
          <w:lang w:val="en-US"/>
        </w:rPr>
        <w:t xml:space="preserve"> </w:t>
      </w:r>
      <w:r w:rsidR="003B5482">
        <w:rPr>
          <w:lang w:val="en-US"/>
        </w:rPr>
        <w:t>3083 which the request was for the purchase orders module, the customer now has requested it on the purchase items module</w:t>
      </w:r>
    </w:p>
    <w:p w14:paraId="76EB27CB" w14:textId="77777777" w:rsidR="00EC0C91" w:rsidRDefault="00EC0C91" w:rsidP="005450F3">
      <w:pPr>
        <w:jc w:val="both"/>
        <w:rPr>
          <w:lang w:val="en-US"/>
        </w:rPr>
      </w:pPr>
    </w:p>
    <w:p w14:paraId="458577F7" w14:textId="29991E1B" w:rsidR="00EC0C91" w:rsidRPr="00EC0C91" w:rsidRDefault="003B5482" w:rsidP="005450F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4CAAC" wp14:editId="7080B6E0">
            <wp:extent cx="7453436" cy="4204805"/>
            <wp:effectExtent l="0" t="0" r="1905" b="0"/>
            <wp:docPr id="154385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53434" name="Picture 15438534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035" cy="42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C91" w:rsidRPr="00EC0C91" w:rsidSect="00283BDB">
      <w:pgSz w:w="15840" w:h="12240" w:orient="landscape"/>
      <w:pgMar w:top="1701" w:right="540" w:bottom="63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F3"/>
    <w:rsid w:val="00013735"/>
    <w:rsid w:val="00055F55"/>
    <w:rsid w:val="000655A1"/>
    <w:rsid w:val="000C3A71"/>
    <w:rsid w:val="000E2AB4"/>
    <w:rsid w:val="00162B5D"/>
    <w:rsid w:val="00275D03"/>
    <w:rsid w:val="00283BDB"/>
    <w:rsid w:val="00292149"/>
    <w:rsid w:val="0038402B"/>
    <w:rsid w:val="003B5482"/>
    <w:rsid w:val="003F6D2B"/>
    <w:rsid w:val="005450F3"/>
    <w:rsid w:val="006C61BF"/>
    <w:rsid w:val="007B138A"/>
    <w:rsid w:val="007F1B62"/>
    <w:rsid w:val="008D7D96"/>
    <w:rsid w:val="00AF4FBE"/>
    <w:rsid w:val="00DA66D7"/>
    <w:rsid w:val="00EC0C91"/>
    <w:rsid w:val="00FA5AA9"/>
    <w:rsid w:val="6AF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9F807"/>
  <w15:chartTrackingRefBased/>
  <w15:docId w15:val="{C58AF4CC-080D-C848-82A9-A6052278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DA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Arbelaez</dc:creator>
  <cp:keywords/>
  <dc:description/>
  <cp:lastModifiedBy>Paula Botero</cp:lastModifiedBy>
  <cp:revision>2</cp:revision>
  <dcterms:created xsi:type="dcterms:W3CDTF">2024-10-21T14:27:00Z</dcterms:created>
  <dcterms:modified xsi:type="dcterms:W3CDTF">2024-10-21T14:27:00Z</dcterms:modified>
</cp:coreProperties>
</file>