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284" w14:textId="0382B24F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bookmarkStart w:id="0" w:name="_Hlk90054954"/>
      <w:bookmarkEnd w:id="0"/>
      <w:r>
        <w:rPr>
          <w:rFonts w:ascii="Times New Roman" w:eastAsia="黑体" w:hAnsi="Times New Roman" w:hint="eastAsia"/>
          <w:sz w:val="32"/>
        </w:rPr>
        <w:t>《</w:t>
      </w:r>
      <w:r w:rsidR="000A7A39">
        <w:rPr>
          <w:rFonts w:ascii="Times New Roman" w:eastAsia="黑体" w:hAnsi="Times New Roman" w:hint="eastAsia"/>
          <w:sz w:val="32"/>
        </w:rPr>
        <w:t>信息安全及实践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BC4D5C9" w14:textId="13EADD8F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4428480" w14:textId="76E1FC43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2268"/>
        <w:gridCol w:w="993"/>
        <w:gridCol w:w="850"/>
      </w:tblGrid>
      <w:tr w:rsidR="002A6AF7" w:rsidRPr="003D48A9" w14:paraId="5F421251" w14:textId="77777777" w:rsidTr="009B2DC7">
        <w:trPr>
          <w:trHeight w:val="731"/>
        </w:trPr>
        <w:tc>
          <w:tcPr>
            <w:tcW w:w="988" w:type="dxa"/>
          </w:tcPr>
          <w:p w14:paraId="7D3DD1CC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学院：</w:t>
            </w:r>
          </w:p>
        </w:tc>
        <w:tc>
          <w:tcPr>
            <w:tcW w:w="1275" w:type="dxa"/>
          </w:tcPr>
          <w:p w14:paraId="47A67499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信息学院</w:t>
            </w:r>
          </w:p>
        </w:tc>
        <w:tc>
          <w:tcPr>
            <w:tcW w:w="1134" w:type="dxa"/>
          </w:tcPr>
          <w:p w14:paraId="57D3E43A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专业：</w:t>
            </w:r>
          </w:p>
        </w:tc>
        <w:tc>
          <w:tcPr>
            <w:tcW w:w="2268" w:type="dxa"/>
          </w:tcPr>
          <w:p w14:paraId="76E76C52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  <w:tc>
          <w:tcPr>
            <w:tcW w:w="993" w:type="dxa"/>
          </w:tcPr>
          <w:p w14:paraId="27336B2B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年级：</w:t>
            </w:r>
          </w:p>
        </w:tc>
        <w:tc>
          <w:tcPr>
            <w:tcW w:w="850" w:type="dxa"/>
          </w:tcPr>
          <w:p w14:paraId="7AA32151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3D48A9">
              <w:rPr>
                <w:rFonts w:asciiTheme="majorEastAsia" w:eastAsiaTheme="majorEastAsia" w:hAnsiTheme="majorEastAsia"/>
                <w:sz w:val="24"/>
                <w:szCs w:val="24"/>
              </w:rPr>
              <w:t>019</w:t>
            </w:r>
          </w:p>
        </w:tc>
      </w:tr>
    </w:tbl>
    <w:p w14:paraId="4226B0F8" w14:textId="7777777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064"/>
        <w:gridCol w:w="1855"/>
      </w:tblGrid>
      <w:tr w:rsidR="004C2CA7" w14:paraId="6A2BB6FE" w14:textId="77777777" w:rsidTr="004E1E0A">
        <w:tc>
          <w:tcPr>
            <w:tcW w:w="993" w:type="dxa"/>
          </w:tcPr>
          <w:p w14:paraId="70E6DC6B" w14:textId="26FB98B2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姓名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771" w:type="dxa"/>
          </w:tcPr>
          <w:p w14:paraId="63A2E7A9" w14:textId="29514F77" w:rsidR="004C2CA7" w:rsidRPr="00FF2963" w:rsidRDefault="00C81849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白文强</w:t>
            </w:r>
          </w:p>
        </w:tc>
        <w:tc>
          <w:tcPr>
            <w:tcW w:w="1064" w:type="dxa"/>
          </w:tcPr>
          <w:p w14:paraId="7B9E22B8" w14:textId="33B835A0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学号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855" w:type="dxa"/>
          </w:tcPr>
          <w:p w14:paraId="7CA6F55C" w14:textId="38870771" w:rsidR="004C2CA7" w:rsidRPr="00FF2963" w:rsidRDefault="00C81849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20191060064</w:t>
            </w:r>
          </w:p>
        </w:tc>
      </w:tr>
      <w:tr w:rsidR="005D6F83" w14:paraId="4562EFE3" w14:textId="77777777" w:rsidTr="004E1E0A">
        <w:tc>
          <w:tcPr>
            <w:tcW w:w="993" w:type="dxa"/>
          </w:tcPr>
          <w:p w14:paraId="240E4EB1" w14:textId="12DBB8B9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3ED9AA4" w14:textId="0ED1F15C" w:rsidR="005D6F83" w:rsidRPr="00FF2963" w:rsidRDefault="00C81849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赵浩杰</w:t>
            </w:r>
          </w:p>
        </w:tc>
        <w:tc>
          <w:tcPr>
            <w:tcW w:w="1064" w:type="dxa"/>
          </w:tcPr>
          <w:p w14:paraId="5D526436" w14:textId="4DEC042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3CDB5544" w14:textId="7338477C" w:rsidR="005D6F83" w:rsidRPr="00FF2963" w:rsidRDefault="00C81849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20191060074</w:t>
            </w:r>
          </w:p>
        </w:tc>
      </w:tr>
      <w:tr w:rsidR="005D6F83" w14:paraId="205FF347" w14:textId="77777777" w:rsidTr="004E1E0A">
        <w:tc>
          <w:tcPr>
            <w:tcW w:w="993" w:type="dxa"/>
          </w:tcPr>
          <w:p w14:paraId="77D5AB26" w14:textId="0DD8D56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B13D1FB" w14:textId="1E48F70A" w:rsidR="005D6F83" w:rsidRPr="00FF2963" w:rsidRDefault="00C81849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李泽昊</w:t>
            </w:r>
          </w:p>
        </w:tc>
        <w:tc>
          <w:tcPr>
            <w:tcW w:w="1064" w:type="dxa"/>
          </w:tcPr>
          <w:p w14:paraId="226B69B8" w14:textId="773ECAB8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0DC38207" w14:textId="63F4099D" w:rsidR="005D6F83" w:rsidRPr="00FF2963" w:rsidRDefault="00C81849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20191060065</w:t>
            </w:r>
          </w:p>
        </w:tc>
      </w:tr>
    </w:tbl>
    <w:p w14:paraId="6462CFDB" w14:textId="77777777" w:rsidR="00267D87" w:rsidRDefault="00267D8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267D87" w14:paraId="775D4948" w14:textId="77777777" w:rsidTr="00E54A91">
        <w:tc>
          <w:tcPr>
            <w:tcW w:w="1418" w:type="dxa"/>
          </w:tcPr>
          <w:p w14:paraId="545F22A8" w14:textId="1CCFB7E0" w:rsidR="00267D87" w:rsidRDefault="002C7E6F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</w:t>
            </w:r>
            <w:r w:rsidR="00267D87">
              <w:rPr>
                <w:rFonts w:ascii="Times New Roman" w:eastAsia="宋体" w:hAnsi="Times New Roman" w:hint="eastAsia"/>
                <w:sz w:val="24"/>
              </w:rPr>
              <w:t>时间：</w:t>
            </w:r>
          </w:p>
        </w:tc>
        <w:tc>
          <w:tcPr>
            <w:tcW w:w="6878" w:type="dxa"/>
          </w:tcPr>
          <w:p w14:paraId="60C16C1C" w14:textId="7C290E69" w:rsidR="00267D87" w:rsidRDefault="00267D87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021</w:t>
            </w:r>
            <w:r>
              <w:rPr>
                <w:rFonts w:ascii="Times New Roman" w:eastAsia="宋体" w:hAnsi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 w:rsidR="00281B5A"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月</w:t>
            </w:r>
            <w:r w:rsidR="00650EAC">
              <w:rPr>
                <w:rFonts w:ascii="Times New Roman" w:eastAsia="宋体" w:hAnsi="Times New Roman" w:hint="eastAsia"/>
                <w:sz w:val="24"/>
              </w:rPr>
              <w:t>2</w:t>
            </w:r>
            <w:r w:rsidR="00E73F3D">
              <w:rPr>
                <w:rFonts w:ascii="Times New Roman" w:eastAsia="宋体" w:hAnsi="Times New Roman"/>
                <w:sz w:val="24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</w:rPr>
              <w:t>日</w:t>
            </w:r>
          </w:p>
        </w:tc>
      </w:tr>
    </w:tbl>
    <w:p w14:paraId="15E514F4" w14:textId="77777777" w:rsidR="003B04A3" w:rsidRDefault="003B04A3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946"/>
      </w:tblGrid>
      <w:tr w:rsidR="00B970C6" w14:paraId="295C2CE1" w14:textId="77777777" w:rsidTr="00497E6A">
        <w:tc>
          <w:tcPr>
            <w:tcW w:w="1418" w:type="dxa"/>
          </w:tcPr>
          <w:p w14:paraId="57EED15A" w14:textId="2BE754E9" w:rsidR="00B970C6" w:rsidRDefault="00B970C6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实验名称：</w:t>
            </w:r>
          </w:p>
        </w:tc>
        <w:tc>
          <w:tcPr>
            <w:tcW w:w="6946" w:type="dxa"/>
          </w:tcPr>
          <w:p w14:paraId="7FE25823" w14:textId="16E7891D" w:rsidR="00B970C6" w:rsidRDefault="00B6057D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6057D">
              <w:rPr>
                <w:rFonts w:ascii="Times New Roman" w:eastAsia="宋体" w:hAnsi="Times New Roman" w:hint="eastAsia"/>
                <w:sz w:val="24"/>
              </w:rPr>
              <w:t>NAT</w:t>
            </w:r>
            <w:r w:rsidRPr="00B6057D">
              <w:rPr>
                <w:rFonts w:ascii="Times New Roman" w:eastAsia="宋体" w:hAnsi="Times New Roman" w:hint="eastAsia"/>
                <w:sz w:val="24"/>
              </w:rPr>
              <w:t>应用实验</w:t>
            </w:r>
          </w:p>
        </w:tc>
      </w:tr>
    </w:tbl>
    <w:p w14:paraId="4D195EFF" w14:textId="04AB4832" w:rsidR="00D235EF" w:rsidRPr="00281B5A" w:rsidRDefault="00D235EF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D235EF" w14:paraId="6EE42A70" w14:textId="77777777" w:rsidTr="00D235EF">
        <w:tc>
          <w:tcPr>
            <w:tcW w:w="1418" w:type="dxa"/>
          </w:tcPr>
          <w:p w14:paraId="49F9DC81" w14:textId="05418CA9" w:rsid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实验成绩：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118D257F" w14:textId="540F0D0B" w:rsidR="00D235EF" w:rsidRP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u w:val="single"/>
              </w:rPr>
            </w:pPr>
          </w:p>
        </w:tc>
      </w:tr>
    </w:tbl>
    <w:p w14:paraId="5824008D" w14:textId="4C9AB87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6A3E76D" w14:textId="38F228E6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D366" w14:textId="5615D3B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E67B6ED" w14:textId="0BE1525B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211FA2" w14:textId="37C77AFE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AC646C0" w14:textId="239523D8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B8CE51E" w14:textId="573E8CF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B283C6" w14:textId="7C76049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69A0D02" w14:textId="6EF1F9F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40E61D3" w14:textId="46CBBC62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E10C1E2" w14:textId="677E4EF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3A84CAB" w14:textId="1A922E64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AC8FC9D" w14:textId="7777777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40B3B00" w14:textId="1646B6C1" w:rsidR="001D6750" w:rsidRPr="001D6750" w:rsidRDefault="00574D85" w:rsidP="001D6750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Times New Roman" w:eastAsia="宋体" w:hAnsi="Times New Roman" w:hint="eastAsia"/>
          <w:sz w:val="36"/>
          <w:szCs w:val="36"/>
        </w:rPr>
        <w:lastRenderedPageBreak/>
        <w:t>N</w:t>
      </w:r>
      <w:r>
        <w:rPr>
          <w:rFonts w:ascii="Times New Roman" w:eastAsia="宋体" w:hAnsi="Times New Roman"/>
          <w:sz w:val="36"/>
          <w:szCs w:val="36"/>
        </w:rPr>
        <w:t>AT</w:t>
      </w:r>
      <w:r>
        <w:rPr>
          <w:rFonts w:ascii="Times New Roman" w:eastAsia="宋体" w:hAnsi="Times New Roman" w:hint="eastAsia"/>
          <w:sz w:val="36"/>
          <w:szCs w:val="36"/>
        </w:rPr>
        <w:t>应用</w:t>
      </w:r>
      <w:r w:rsidR="004C1152" w:rsidRPr="004C1152">
        <w:rPr>
          <w:rFonts w:ascii="Times New Roman" w:eastAsia="宋体" w:hAnsi="Times New Roman" w:hint="eastAsia"/>
          <w:sz w:val="36"/>
          <w:szCs w:val="36"/>
        </w:rPr>
        <w:t>实验</w:t>
      </w:r>
    </w:p>
    <w:p w14:paraId="78360B78" w14:textId="6F36CAB3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04313B74" w14:textId="77777777" w:rsidR="00574D85" w:rsidRPr="00574D85" w:rsidRDefault="00574D85" w:rsidP="00574D8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574D85">
        <w:rPr>
          <w:rFonts w:ascii="Times New Roman" w:eastAsia="宋体" w:hAnsi="Times New Roman" w:hint="eastAsia"/>
          <w:sz w:val="24"/>
        </w:rPr>
        <w:t>假定某个企业网由两个内部网络组成：一个内部网络连接管理员终端，另一个内部网络连接员工终端。企业网同时连接两个外部网络：一个是</w:t>
      </w:r>
      <w:r w:rsidRPr="00574D85">
        <w:rPr>
          <w:rFonts w:ascii="Times New Roman" w:eastAsia="宋体" w:hAnsi="Times New Roman" w:hint="eastAsia"/>
          <w:sz w:val="24"/>
        </w:rPr>
        <w:t>Internet</w:t>
      </w:r>
      <w:r w:rsidRPr="00574D85">
        <w:rPr>
          <w:rFonts w:ascii="Times New Roman" w:eastAsia="宋体" w:hAnsi="Times New Roman" w:hint="eastAsia"/>
          <w:sz w:val="24"/>
        </w:rPr>
        <w:t>，另一个是行业服务网。</w:t>
      </w:r>
      <w:r w:rsidRPr="00574D85">
        <w:rPr>
          <w:rFonts w:ascii="Times New Roman" w:eastAsia="宋体" w:hAnsi="Times New Roman" w:hint="eastAsia"/>
          <w:sz w:val="24"/>
        </w:rPr>
        <w:t>Internet</w:t>
      </w:r>
      <w:r w:rsidRPr="00574D85">
        <w:rPr>
          <w:rFonts w:ascii="Times New Roman" w:eastAsia="宋体" w:hAnsi="Times New Roman" w:hint="eastAsia"/>
          <w:sz w:val="24"/>
        </w:rPr>
        <w:t>和行业服务网都对该企业网分配了全球</w:t>
      </w:r>
      <w:r w:rsidRPr="00574D85">
        <w:rPr>
          <w:rFonts w:ascii="Times New Roman" w:eastAsia="宋体" w:hAnsi="Times New Roman" w:hint="eastAsia"/>
          <w:sz w:val="24"/>
        </w:rPr>
        <w:t>IP</w:t>
      </w:r>
      <w:r w:rsidRPr="00574D85">
        <w:rPr>
          <w:rFonts w:ascii="Times New Roman" w:eastAsia="宋体" w:hAnsi="Times New Roman" w:hint="eastAsia"/>
          <w:sz w:val="24"/>
        </w:rPr>
        <w:t>地址，但无论是</w:t>
      </w:r>
      <w:r w:rsidRPr="00574D85">
        <w:rPr>
          <w:rFonts w:ascii="Times New Roman" w:eastAsia="宋体" w:hAnsi="Times New Roman" w:hint="eastAsia"/>
          <w:sz w:val="24"/>
        </w:rPr>
        <w:t>Internet</w:t>
      </w:r>
      <w:r w:rsidRPr="00574D85">
        <w:rPr>
          <w:rFonts w:ascii="Times New Roman" w:eastAsia="宋体" w:hAnsi="Times New Roman" w:hint="eastAsia"/>
          <w:sz w:val="24"/>
        </w:rPr>
        <w:t>还是行业服务网都只负责到达分配给该企业网的全球</w:t>
      </w:r>
      <w:r w:rsidRPr="00574D85">
        <w:rPr>
          <w:rFonts w:ascii="Times New Roman" w:eastAsia="宋体" w:hAnsi="Times New Roman" w:hint="eastAsia"/>
          <w:sz w:val="24"/>
        </w:rPr>
        <w:t>IP</w:t>
      </w:r>
      <w:r w:rsidRPr="00574D85">
        <w:rPr>
          <w:rFonts w:ascii="Times New Roman" w:eastAsia="宋体" w:hAnsi="Times New Roman" w:hint="eastAsia"/>
          <w:sz w:val="24"/>
        </w:rPr>
        <w:t>地址的路由功能。</w:t>
      </w:r>
    </w:p>
    <w:p w14:paraId="219FA876" w14:textId="7D0D68DE" w:rsidR="00574D85" w:rsidRDefault="00BD57C1" w:rsidP="00574D8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本实验需要实现功能：</w:t>
      </w:r>
      <w:r w:rsidR="00574D85" w:rsidRPr="00574D85">
        <w:rPr>
          <w:rFonts w:ascii="Times New Roman" w:eastAsia="宋体" w:hAnsi="Times New Roman" w:hint="eastAsia"/>
          <w:sz w:val="24"/>
        </w:rPr>
        <w:t>允许所有人员访问</w:t>
      </w:r>
      <w:r w:rsidR="00574D85" w:rsidRPr="00574D85">
        <w:rPr>
          <w:rFonts w:ascii="Times New Roman" w:eastAsia="宋体" w:hAnsi="Times New Roman" w:hint="eastAsia"/>
          <w:sz w:val="24"/>
        </w:rPr>
        <w:t>Internet</w:t>
      </w:r>
      <w:r w:rsidR="00574D85" w:rsidRPr="00574D85">
        <w:rPr>
          <w:rFonts w:ascii="Times New Roman" w:eastAsia="宋体" w:hAnsi="Times New Roman" w:hint="eastAsia"/>
          <w:sz w:val="24"/>
        </w:rPr>
        <w:t>，但只允许管理员访问行业服务网</w:t>
      </w:r>
      <w:r>
        <w:rPr>
          <w:rFonts w:ascii="Times New Roman" w:eastAsia="宋体" w:hAnsi="Times New Roman" w:hint="eastAsia"/>
          <w:sz w:val="24"/>
        </w:rPr>
        <w:t>。</w:t>
      </w:r>
    </w:p>
    <w:p w14:paraId="09BE1292" w14:textId="0F98E951" w:rsid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="00F44469" w:rsidRPr="00F44469">
        <w:rPr>
          <w:rFonts w:ascii="黑体" w:eastAsia="黑体" w:hAnsi="黑体" w:hint="eastAsia"/>
          <w:sz w:val="24"/>
        </w:rPr>
        <w:t>、实验步骤</w:t>
      </w:r>
    </w:p>
    <w:p w14:paraId="783B8065" w14:textId="65C42F34" w:rsidR="00A05322" w:rsidRDefault="00576A76" w:rsidP="00A05322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 w:rsidRPr="00576A76">
        <w:rPr>
          <w:rFonts w:asciiTheme="majorEastAsia" w:eastAsiaTheme="majorEastAsia" w:hAnsiTheme="majorEastAsia" w:hint="eastAsia"/>
          <w:sz w:val="24"/>
        </w:rPr>
        <w:t>(</w:t>
      </w:r>
      <w:r w:rsidRPr="00576A76">
        <w:rPr>
          <w:rFonts w:asciiTheme="majorEastAsia" w:eastAsiaTheme="majorEastAsia" w:hAnsiTheme="majorEastAsia"/>
          <w:sz w:val="24"/>
        </w:rPr>
        <w:t>1)</w:t>
      </w:r>
      <w:r w:rsidRPr="00576A76">
        <w:rPr>
          <w:rFonts w:asciiTheme="majorEastAsia" w:eastAsiaTheme="majorEastAsia" w:hAnsiTheme="majorEastAsia" w:hint="eastAsia"/>
          <w:sz w:val="24"/>
        </w:rPr>
        <w:t>根据网络拓扑图</w:t>
      </w:r>
      <w:r>
        <w:rPr>
          <w:rFonts w:asciiTheme="majorEastAsia" w:eastAsiaTheme="majorEastAsia" w:hAnsiTheme="majorEastAsia" w:hint="eastAsia"/>
          <w:sz w:val="24"/>
        </w:rPr>
        <w:t>放置和连接设备：</w:t>
      </w:r>
    </w:p>
    <w:p w14:paraId="3253D1F5" w14:textId="09028B8F" w:rsidR="00576A76" w:rsidRPr="00A03C6F" w:rsidRDefault="00A03C6F" w:rsidP="00A03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3C6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2ACC423C" wp14:editId="278622A8">
            <wp:extent cx="5274310" cy="2771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947C" w14:textId="032F08ED" w:rsidR="00CC24E6" w:rsidRDefault="00CC24E6" w:rsidP="00A05322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(</w:t>
      </w:r>
      <w:r>
        <w:rPr>
          <w:rFonts w:asciiTheme="majorEastAsia" w:eastAsiaTheme="majorEastAsia" w:hAnsiTheme="majorEastAsia"/>
          <w:sz w:val="24"/>
        </w:rPr>
        <w:t>2)</w:t>
      </w:r>
      <w:r w:rsidRPr="00CC24E6">
        <w:rPr>
          <w:rFonts w:asciiTheme="majorEastAsia" w:eastAsiaTheme="majorEastAsia" w:hAnsiTheme="majorEastAsia" w:hint="eastAsia"/>
          <w:sz w:val="24"/>
        </w:rPr>
        <w:t>完成所有路由器各个接口的IP地址和子网掩码配置过程，完成路由器静态路由项和默认路由项的配置过程。</w:t>
      </w:r>
    </w:p>
    <w:p w14:paraId="5C1C3D95" w14:textId="41D930B3" w:rsidR="00A03C6F" w:rsidRPr="00A03C6F" w:rsidRDefault="00A03C6F" w:rsidP="001628C0">
      <w:pPr>
        <w:widowControl/>
        <w:ind w:leftChars="-472" w:left="-991" w:rightChars="-432" w:right="-90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3C6F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4976DA8B" wp14:editId="326CF6CA">
            <wp:extent cx="3228109" cy="31678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42" cy="31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C6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FAAE50E" wp14:editId="55A9EC0E">
            <wp:extent cx="3235036" cy="3174667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54" cy="31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C6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0A222CC5" wp14:editId="19FFAB52">
            <wp:extent cx="3225786" cy="3165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63" cy="318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8C0" w:rsidRPr="001628C0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442E1453" wp14:editId="0FB9B556">
            <wp:extent cx="3211417" cy="315148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80" cy="316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2E4F" w14:textId="0151CE1C" w:rsidR="00613039" w:rsidRPr="00613039" w:rsidRDefault="00613039" w:rsidP="006130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039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3EFBB9EA" wp14:editId="37046CEC">
            <wp:extent cx="3782291" cy="3711709"/>
            <wp:effectExtent l="0" t="0" r="889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92" cy="37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EC7B" w14:textId="7C487A1D" w:rsidR="00CC24E6" w:rsidRDefault="00DD7DF6" w:rsidP="00740EC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3)</w:t>
      </w:r>
      <w:r w:rsidR="00920B5E">
        <w:rPr>
          <w:rFonts w:ascii="宋体" w:eastAsia="宋体" w:hAnsi="宋体" w:cs="宋体" w:hint="eastAsia"/>
          <w:kern w:val="0"/>
          <w:sz w:val="24"/>
          <w:szCs w:val="24"/>
        </w:rPr>
        <w:t>配置两个网络</w:t>
      </w:r>
      <w:r w:rsidR="008F5578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2153CB">
        <w:rPr>
          <w:rFonts w:ascii="宋体" w:eastAsia="宋体" w:hAnsi="宋体" w:cs="宋体" w:hint="eastAsia"/>
          <w:kern w:val="0"/>
          <w:sz w:val="24"/>
          <w:szCs w:val="24"/>
        </w:rPr>
        <w:t>设备</w:t>
      </w:r>
      <w:r w:rsidR="008F5578">
        <w:rPr>
          <w:rFonts w:ascii="宋体" w:eastAsia="宋体" w:hAnsi="宋体" w:cs="宋体" w:hint="eastAsia"/>
          <w:kern w:val="0"/>
          <w:sz w:val="24"/>
          <w:szCs w:val="24"/>
        </w:rPr>
        <w:t>的信息，查看P</w:t>
      </w:r>
      <w:r w:rsidR="008F5578">
        <w:rPr>
          <w:rFonts w:ascii="宋体" w:eastAsia="宋体" w:hAnsi="宋体" w:cs="宋体"/>
          <w:kern w:val="0"/>
          <w:sz w:val="24"/>
          <w:szCs w:val="24"/>
        </w:rPr>
        <w:t>C0</w:t>
      </w:r>
      <w:r w:rsidR="008F5578">
        <w:rPr>
          <w:rFonts w:ascii="宋体" w:eastAsia="宋体" w:hAnsi="宋体" w:cs="宋体" w:hint="eastAsia"/>
          <w:kern w:val="0"/>
          <w:sz w:val="24"/>
          <w:szCs w:val="24"/>
        </w:rPr>
        <w:t>和P</w:t>
      </w:r>
      <w:r w:rsidR="008F5578">
        <w:rPr>
          <w:rFonts w:ascii="宋体" w:eastAsia="宋体" w:hAnsi="宋体" w:cs="宋体"/>
          <w:kern w:val="0"/>
          <w:sz w:val="24"/>
          <w:szCs w:val="24"/>
        </w:rPr>
        <w:t>C2</w:t>
      </w:r>
    </w:p>
    <w:p w14:paraId="65B52530" w14:textId="4455EA59" w:rsidR="003E0B2D" w:rsidRDefault="00920B5E" w:rsidP="003E0B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drawing>
          <wp:inline distT="0" distB="0" distL="114300" distR="114300" wp14:anchorId="6A9F27BE" wp14:editId="0A40AEC9">
            <wp:extent cx="3726392" cy="3658958"/>
            <wp:effectExtent l="0" t="0" r="762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0883" cy="36633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0C2BCE" w14:textId="1A89F53A" w:rsidR="00920B5E" w:rsidRDefault="00920B5E" w:rsidP="003E0B2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drawing>
          <wp:inline distT="0" distB="0" distL="114300" distR="114300" wp14:anchorId="399181DF" wp14:editId="260BFC80">
            <wp:extent cx="3605497" cy="3539067"/>
            <wp:effectExtent l="0" t="0" r="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550" cy="35440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2831D5" w14:textId="78DB60B6" w:rsidR="001628C0" w:rsidRPr="001628C0" w:rsidRDefault="001628C0" w:rsidP="003E0B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D5612CB" w14:textId="7A272959" w:rsidR="0001675E" w:rsidRDefault="00740ECE" w:rsidP="00740EC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4)</w:t>
      </w:r>
      <w:r w:rsidR="003C57FE">
        <w:rPr>
          <w:rFonts w:ascii="宋体" w:eastAsia="宋体" w:hAnsi="宋体" w:cs="宋体"/>
          <w:kern w:val="0"/>
          <w:sz w:val="24"/>
          <w:szCs w:val="24"/>
        </w:rPr>
        <w:t>DNS</w:t>
      </w:r>
      <w:r w:rsidR="00073444">
        <w:rPr>
          <w:rFonts w:ascii="宋体" w:eastAsia="宋体" w:hAnsi="宋体" w:cs="宋体"/>
          <w:kern w:val="0"/>
          <w:sz w:val="24"/>
          <w:szCs w:val="24"/>
        </w:rPr>
        <w:t xml:space="preserve"> Server</w:t>
      </w:r>
      <w:r w:rsidR="003C57FE">
        <w:rPr>
          <w:rFonts w:ascii="宋体" w:eastAsia="宋体" w:hAnsi="宋体" w:cs="宋体" w:hint="eastAsia"/>
          <w:kern w:val="0"/>
          <w:sz w:val="24"/>
          <w:szCs w:val="24"/>
        </w:rPr>
        <w:t>配置</w:t>
      </w:r>
    </w:p>
    <w:p w14:paraId="554CAE21" w14:textId="4B6CCB8D" w:rsidR="003C57FE" w:rsidRDefault="003C57FE" w:rsidP="003C57F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C57FE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28801905" wp14:editId="7BBE9244">
            <wp:extent cx="3632546" cy="3564759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80" cy="35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FFC" w14:textId="73C58712" w:rsidR="00073444" w:rsidRPr="003C57FE" w:rsidRDefault="00073444" w:rsidP="00895CE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73444">
        <w:lastRenderedPageBreak/>
        <w:drawing>
          <wp:inline distT="0" distB="0" distL="0" distR="0" wp14:anchorId="7BDBA04B" wp14:editId="3AE389F8">
            <wp:extent cx="3425078" cy="336157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141" cy="3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243C" w14:textId="4CBDA813" w:rsidR="003C57FE" w:rsidRPr="00CC24E6" w:rsidRDefault="00073444" w:rsidP="00740EC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5)</w:t>
      </w:r>
      <w:r w:rsidR="00895CE3" w:rsidRPr="00895CE3">
        <w:rPr>
          <w:rFonts w:hint="eastAsia"/>
        </w:rPr>
        <w:t xml:space="preserve"> </w:t>
      </w:r>
      <w:r w:rsidR="00895CE3" w:rsidRPr="00895CE3">
        <w:rPr>
          <w:rFonts w:ascii="宋体" w:eastAsia="宋体" w:hAnsi="宋体" w:cs="宋体" w:hint="eastAsia"/>
          <w:kern w:val="0"/>
          <w:sz w:val="24"/>
          <w:szCs w:val="24"/>
        </w:rPr>
        <w:t>PC0访问完全合格的域名为www.a.com的Web服务器</w:t>
      </w:r>
      <w:r w:rsidR="00895CE3">
        <w:rPr>
          <w:rFonts w:ascii="宋体" w:eastAsia="宋体" w:hAnsi="宋体" w:cs="宋体" w:hint="eastAsia"/>
          <w:kern w:val="0"/>
          <w:sz w:val="24"/>
          <w:szCs w:val="24"/>
        </w:rPr>
        <w:t>和域名为</w:t>
      </w:r>
      <w:r w:rsidR="00895CE3" w:rsidRPr="00895CE3">
        <w:rPr>
          <w:rFonts w:ascii="宋体" w:eastAsia="宋体" w:hAnsi="宋体" w:cs="宋体" w:hint="eastAsia"/>
          <w:kern w:val="0"/>
          <w:sz w:val="24"/>
          <w:szCs w:val="24"/>
        </w:rPr>
        <w:t>www.b.com的行业服务网</w:t>
      </w:r>
      <w:r w:rsidR="00B61671">
        <w:rPr>
          <w:rFonts w:ascii="宋体" w:eastAsia="宋体" w:hAnsi="宋体" w:cs="宋体" w:hint="eastAsia"/>
          <w:kern w:val="0"/>
          <w:sz w:val="24"/>
          <w:szCs w:val="24"/>
        </w:rPr>
        <w:t>，P</w:t>
      </w:r>
      <w:r w:rsidR="00B61671">
        <w:rPr>
          <w:rFonts w:ascii="宋体" w:eastAsia="宋体" w:hAnsi="宋体" w:cs="宋体"/>
          <w:kern w:val="0"/>
          <w:sz w:val="24"/>
          <w:szCs w:val="24"/>
        </w:rPr>
        <w:t>C</w:t>
      </w:r>
      <w:r w:rsidR="00310443">
        <w:rPr>
          <w:rFonts w:ascii="宋体" w:eastAsia="宋体" w:hAnsi="宋体" w:cs="宋体"/>
          <w:kern w:val="0"/>
          <w:sz w:val="24"/>
          <w:szCs w:val="24"/>
        </w:rPr>
        <w:t>2</w:t>
      </w:r>
      <w:r w:rsidR="00B61671">
        <w:rPr>
          <w:rFonts w:ascii="宋体" w:eastAsia="宋体" w:hAnsi="宋体" w:cs="宋体" w:hint="eastAsia"/>
          <w:kern w:val="0"/>
          <w:sz w:val="24"/>
          <w:szCs w:val="24"/>
        </w:rPr>
        <w:t>只能访问w</w:t>
      </w:r>
      <w:r w:rsidR="00B61671">
        <w:rPr>
          <w:rFonts w:ascii="宋体" w:eastAsia="宋体" w:hAnsi="宋体" w:cs="宋体"/>
          <w:kern w:val="0"/>
          <w:sz w:val="24"/>
          <w:szCs w:val="24"/>
        </w:rPr>
        <w:t>ww.a.com</w:t>
      </w:r>
      <w:r w:rsidR="00B61671">
        <w:rPr>
          <w:rFonts w:ascii="宋体" w:eastAsia="宋体" w:hAnsi="宋体" w:cs="宋体" w:hint="eastAsia"/>
          <w:kern w:val="0"/>
          <w:sz w:val="24"/>
          <w:szCs w:val="24"/>
        </w:rPr>
        <w:t>，不能访问w</w:t>
      </w:r>
      <w:r w:rsidR="00B61671">
        <w:rPr>
          <w:rFonts w:ascii="宋体" w:eastAsia="宋体" w:hAnsi="宋体" w:cs="宋体"/>
          <w:kern w:val="0"/>
          <w:sz w:val="24"/>
          <w:szCs w:val="24"/>
        </w:rPr>
        <w:t>ww.b.com</w:t>
      </w:r>
      <w:r w:rsidR="00895CE3" w:rsidRPr="00895CE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EFA49F5" w14:textId="77777777" w:rsidR="00F653D9" w:rsidRDefault="00F653D9" w:rsidP="00F653D9">
      <w:pPr>
        <w:widowControl/>
        <w:ind w:leftChars="-202" w:left="-424" w:rightChars="-230" w:right="-483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653D9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7A693BDD" wp14:editId="498D1584">
            <wp:extent cx="4334933" cy="4252472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62" cy="427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A666" w14:textId="50620C7B" w:rsidR="00895CE3" w:rsidRDefault="00F653D9" w:rsidP="003325BE">
      <w:pPr>
        <w:widowControl/>
        <w:ind w:leftChars="-202" w:left="-424" w:rightChars="-230" w:right="-483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653D9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44397AFF" wp14:editId="3684EDAA">
            <wp:extent cx="3833979" cy="376104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83" cy="379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F817" w14:textId="77777777" w:rsidR="00B24507" w:rsidRDefault="00B24507" w:rsidP="00B245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24507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6F577BC" wp14:editId="628A30E7">
            <wp:extent cx="3811861" cy="374072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69" cy="375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B7A1" w14:textId="6C5F0A25" w:rsidR="00B24507" w:rsidRPr="00CC24E6" w:rsidRDefault="00B24507" w:rsidP="00B7272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24507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01FF3DEB" wp14:editId="00C7B118">
            <wp:extent cx="3926041" cy="38527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25" cy="38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1070" w14:textId="6C149719" w:rsidR="00CC24E6" w:rsidRDefault="000A270A" w:rsidP="00A05322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(</w:t>
      </w:r>
      <w:r>
        <w:rPr>
          <w:rFonts w:asciiTheme="majorEastAsia" w:eastAsiaTheme="majorEastAsia" w:hAnsiTheme="majorEastAsia"/>
          <w:sz w:val="24"/>
        </w:rPr>
        <w:t>6)</w:t>
      </w:r>
      <w:r w:rsidR="00415F2A">
        <w:rPr>
          <w:rFonts w:asciiTheme="majorEastAsia" w:eastAsiaTheme="majorEastAsia" w:hAnsiTheme="majorEastAsia" w:hint="eastAsia"/>
          <w:sz w:val="24"/>
        </w:rPr>
        <w:t>查看路由器的N</w:t>
      </w:r>
      <w:r w:rsidR="00415F2A">
        <w:rPr>
          <w:rFonts w:asciiTheme="majorEastAsia" w:eastAsiaTheme="majorEastAsia" w:hAnsiTheme="majorEastAsia"/>
          <w:sz w:val="24"/>
        </w:rPr>
        <w:t>AT</w:t>
      </w:r>
      <w:r w:rsidR="00415F2A">
        <w:rPr>
          <w:rFonts w:asciiTheme="majorEastAsia" w:eastAsiaTheme="majorEastAsia" w:hAnsiTheme="majorEastAsia" w:hint="eastAsia"/>
          <w:sz w:val="24"/>
        </w:rPr>
        <w:t>表</w:t>
      </w:r>
    </w:p>
    <w:p w14:paraId="2A545030" w14:textId="77777777" w:rsidR="00320FF9" w:rsidRDefault="00320FF9" w:rsidP="00320F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0FF9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B41CA7E" wp14:editId="34CA0135">
            <wp:extent cx="4072549" cy="3995079"/>
            <wp:effectExtent l="0" t="0" r="444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36" cy="400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198F" w14:textId="59B4E358" w:rsidR="00F653D9" w:rsidRPr="00177DDF" w:rsidRDefault="00320FF9" w:rsidP="00177DD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0FF9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56022508" wp14:editId="7585E73F">
            <wp:extent cx="4264070" cy="4182957"/>
            <wp:effectExtent l="0" t="0" r="317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020" cy="41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51F3" w14:textId="348E6516" w:rsidR="00090724" w:rsidRPr="00090724" w:rsidRDefault="001815E9" w:rsidP="00090724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="00F44469" w:rsidRPr="00F44469">
        <w:rPr>
          <w:rFonts w:ascii="黑体" w:eastAsia="黑体" w:hAnsi="黑体" w:hint="eastAsia"/>
          <w:sz w:val="24"/>
        </w:rPr>
        <w:t>、实验结果及分析</w:t>
      </w:r>
    </w:p>
    <w:p w14:paraId="73DC31D5" w14:textId="45410FF9" w:rsidR="00A05322" w:rsidRDefault="00090724" w:rsidP="00A05322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实验结果显示：</w:t>
      </w:r>
      <w:r w:rsidR="008863D3" w:rsidRPr="008863D3">
        <w:rPr>
          <w:rFonts w:asciiTheme="majorEastAsia" w:eastAsiaTheme="majorEastAsia" w:hAnsiTheme="majorEastAsia" w:hint="eastAsia"/>
          <w:sz w:val="24"/>
        </w:rPr>
        <w:t>PC0正常访问www.a.com和www.b.com，</w:t>
      </w:r>
      <w:r w:rsidRPr="008863D3">
        <w:rPr>
          <w:rFonts w:asciiTheme="majorEastAsia" w:eastAsiaTheme="majorEastAsia" w:hAnsiTheme="majorEastAsia" w:hint="eastAsia"/>
          <w:sz w:val="24"/>
        </w:rPr>
        <w:t xml:space="preserve"> </w:t>
      </w:r>
      <w:r w:rsidR="008863D3" w:rsidRPr="008863D3">
        <w:rPr>
          <w:rFonts w:asciiTheme="majorEastAsia" w:eastAsiaTheme="majorEastAsia" w:hAnsiTheme="majorEastAsia" w:hint="eastAsia"/>
          <w:sz w:val="24"/>
        </w:rPr>
        <w:t>PC2可以访问www.a.com但无法访问www.b.com</w:t>
      </w:r>
      <w:r w:rsidR="008C61E9">
        <w:rPr>
          <w:rFonts w:asciiTheme="majorEastAsia" w:eastAsiaTheme="majorEastAsia" w:hAnsiTheme="majorEastAsia" w:hint="eastAsia"/>
          <w:sz w:val="24"/>
        </w:rPr>
        <w:t>。</w:t>
      </w:r>
    </w:p>
    <w:p w14:paraId="6C0E8F6F" w14:textId="71326781" w:rsidR="008C61E9" w:rsidRDefault="008C61E9" w:rsidP="00A05322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实验结果说明网络地址为1</w:t>
      </w:r>
      <w:r>
        <w:rPr>
          <w:rFonts w:asciiTheme="majorEastAsia" w:eastAsiaTheme="majorEastAsia" w:hAnsiTheme="majorEastAsia"/>
          <w:sz w:val="24"/>
        </w:rPr>
        <w:t>92.168.1.0/24</w:t>
      </w:r>
      <w:r>
        <w:rPr>
          <w:rFonts w:asciiTheme="majorEastAsia" w:eastAsiaTheme="majorEastAsia" w:hAnsiTheme="majorEastAsia" w:hint="eastAsia"/>
          <w:sz w:val="24"/>
        </w:rPr>
        <w:t>的子网中的设备</w:t>
      </w:r>
      <w:r w:rsidR="003A4755">
        <w:rPr>
          <w:rFonts w:asciiTheme="majorEastAsia" w:eastAsiaTheme="majorEastAsia" w:hAnsiTheme="majorEastAsia" w:hint="eastAsia"/>
          <w:sz w:val="24"/>
        </w:rPr>
        <w:t>即</w:t>
      </w:r>
      <w:r w:rsidR="003A4755" w:rsidRPr="003A4755">
        <w:rPr>
          <w:rFonts w:asciiTheme="majorEastAsia" w:eastAsiaTheme="majorEastAsia" w:hAnsiTheme="majorEastAsia" w:hint="eastAsia"/>
          <w:b/>
          <w:bCs/>
          <w:sz w:val="24"/>
        </w:rPr>
        <w:t>管理员</w:t>
      </w:r>
      <w:r w:rsidR="003A4755">
        <w:rPr>
          <w:rFonts w:asciiTheme="majorEastAsia" w:eastAsiaTheme="majorEastAsia" w:hAnsiTheme="majorEastAsia" w:hint="eastAsia"/>
          <w:sz w:val="24"/>
        </w:rPr>
        <w:t>设备</w:t>
      </w:r>
      <w:r>
        <w:rPr>
          <w:rFonts w:asciiTheme="majorEastAsia" w:eastAsiaTheme="majorEastAsia" w:hAnsiTheme="majorEastAsia" w:hint="eastAsia"/>
          <w:sz w:val="24"/>
        </w:rPr>
        <w:t>可以访问Internet和行业服务网，网络地址为1</w:t>
      </w:r>
      <w:r>
        <w:rPr>
          <w:rFonts w:asciiTheme="majorEastAsia" w:eastAsiaTheme="majorEastAsia" w:hAnsiTheme="majorEastAsia"/>
          <w:sz w:val="24"/>
        </w:rPr>
        <w:t>92.168.2.0/24</w:t>
      </w:r>
      <w:r>
        <w:rPr>
          <w:rFonts w:asciiTheme="majorEastAsia" w:eastAsiaTheme="majorEastAsia" w:hAnsiTheme="majorEastAsia" w:hint="eastAsia"/>
          <w:sz w:val="24"/>
        </w:rPr>
        <w:t>的子网中的设备</w:t>
      </w:r>
      <w:r w:rsidR="003A4755">
        <w:rPr>
          <w:rFonts w:asciiTheme="majorEastAsia" w:eastAsiaTheme="majorEastAsia" w:hAnsiTheme="majorEastAsia" w:hint="eastAsia"/>
          <w:sz w:val="24"/>
        </w:rPr>
        <w:t>即</w:t>
      </w:r>
      <w:r w:rsidR="003A4755" w:rsidRPr="003A4755">
        <w:rPr>
          <w:rFonts w:asciiTheme="majorEastAsia" w:eastAsiaTheme="majorEastAsia" w:hAnsiTheme="majorEastAsia" w:hint="eastAsia"/>
          <w:b/>
          <w:bCs/>
          <w:sz w:val="24"/>
        </w:rPr>
        <w:t>普通员工</w:t>
      </w:r>
      <w:r w:rsidR="003A4755">
        <w:rPr>
          <w:rFonts w:asciiTheme="majorEastAsia" w:eastAsiaTheme="majorEastAsia" w:hAnsiTheme="majorEastAsia" w:hint="eastAsia"/>
          <w:sz w:val="24"/>
        </w:rPr>
        <w:t>的设备</w:t>
      </w:r>
      <w:r>
        <w:rPr>
          <w:rFonts w:asciiTheme="majorEastAsia" w:eastAsiaTheme="majorEastAsia" w:hAnsiTheme="majorEastAsia" w:hint="eastAsia"/>
          <w:sz w:val="24"/>
        </w:rPr>
        <w:t>只能访问Internet无法访问行业服务网</w:t>
      </w:r>
      <w:r w:rsidR="003A4755">
        <w:rPr>
          <w:rFonts w:asciiTheme="majorEastAsia" w:eastAsiaTheme="majorEastAsia" w:hAnsiTheme="majorEastAsia" w:hint="eastAsia"/>
          <w:sz w:val="24"/>
        </w:rPr>
        <w:t>。</w:t>
      </w:r>
    </w:p>
    <w:p w14:paraId="35B9A46B" w14:textId="1594D2BF" w:rsidR="003A4755" w:rsidRPr="008863D3" w:rsidRDefault="003A4755" w:rsidP="00A05322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完成了实验的设计目的，允许所有人员访问Internet，但只允许管理员访问行业服务网。</w:t>
      </w:r>
    </w:p>
    <w:p w14:paraId="71D03DEF" w14:textId="024D19BF" w:rsidR="006954D6" w:rsidRPr="00DD25AC" w:rsidRDefault="006954D6" w:rsidP="00D755E8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="黑体" w:eastAsia="黑体" w:hAnsi="黑体" w:hint="eastAsia"/>
          <w:sz w:val="24"/>
        </w:rPr>
        <w:t>四</w:t>
      </w:r>
      <w:r w:rsidRPr="00F44469">
        <w:rPr>
          <w:rFonts w:ascii="黑体" w:eastAsia="黑体" w:hAnsi="黑体" w:hint="eastAsia"/>
          <w:sz w:val="24"/>
        </w:rPr>
        <w:t>、实验总结及体会</w:t>
      </w:r>
    </w:p>
    <w:p w14:paraId="70D68A2F" w14:textId="76F6996D" w:rsidR="008200FA" w:rsidRPr="0068289C" w:rsidRDefault="001E5FDD" w:rsidP="00815D6F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N</w:t>
      </w:r>
      <w:r>
        <w:rPr>
          <w:rFonts w:asciiTheme="majorEastAsia" w:eastAsiaTheme="majorEastAsia" w:hAnsiTheme="majorEastAsia"/>
          <w:sz w:val="24"/>
        </w:rPr>
        <w:t>AT</w:t>
      </w:r>
      <w:r>
        <w:rPr>
          <w:rFonts w:asciiTheme="majorEastAsia" w:eastAsiaTheme="majorEastAsia" w:hAnsiTheme="majorEastAsia" w:hint="eastAsia"/>
          <w:sz w:val="24"/>
        </w:rPr>
        <w:t>是用来解决I</w:t>
      </w:r>
      <w:r>
        <w:rPr>
          <w:rFonts w:asciiTheme="majorEastAsia" w:eastAsiaTheme="majorEastAsia" w:hAnsiTheme="majorEastAsia"/>
          <w:sz w:val="24"/>
        </w:rPr>
        <w:t>PV4</w:t>
      </w:r>
      <w:r>
        <w:rPr>
          <w:rFonts w:asciiTheme="majorEastAsia" w:eastAsiaTheme="majorEastAsia" w:hAnsiTheme="majorEastAsia" w:hint="eastAsia"/>
          <w:sz w:val="24"/>
        </w:rPr>
        <w:t>地址不够用而出现的技术，既可以解决I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地址短缺的问题，</w:t>
      </w:r>
      <w:r w:rsidR="008075FD">
        <w:rPr>
          <w:rFonts w:asciiTheme="majorEastAsia" w:eastAsiaTheme="majorEastAsia" w:hAnsiTheme="majorEastAsia" w:hint="eastAsia"/>
          <w:sz w:val="24"/>
        </w:rPr>
        <w:t>还可以隐藏内网的I</w:t>
      </w:r>
      <w:r w:rsidR="008075FD">
        <w:rPr>
          <w:rFonts w:asciiTheme="majorEastAsia" w:eastAsiaTheme="majorEastAsia" w:hAnsiTheme="majorEastAsia"/>
          <w:sz w:val="24"/>
        </w:rPr>
        <w:t>P</w:t>
      </w:r>
      <w:r w:rsidR="008075FD">
        <w:rPr>
          <w:rFonts w:asciiTheme="majorEastAsia" w:eastAsiaTheme="majorEastAsia" w:hAnsiTheme="majorEastAsia" w:hint="eastAsia"/>
          <w:sz w:val="24"/>
        </w:rPr>
        <w:t>，让外网用户无法查看到内网的I</w:t>
      </w:r>
      <w:r w:rsidR="008075FD">
        <w:rPr>
          <w:rFonts w:asciiTheme="majorEastAsia" w:eastAsiaTheme="majorEastAsia" w:hAnsiTheme="majorEastAsia"/>
          <w:sz w:val="24"/>
        </w:rPr>
        <w:t>P</w:t>
      </w:r>
      <w:r w:rsidR="008075FD">
        <w:rPr>
          <w:rFonts w:asciiTheme="majorEastAsia" w:eastAsiaTheme="majorEastAsia" w:hAnsiTheme="majorEastAsia" w:hint="eastAsia"/>
          <w:sz w:val="24"/>
        </w:rPr>
        <w:t>，有效保护内网安全。</w:t>
      </w:r>
      <w:r w:rsidR="00815D6F">
        <w:rPr>
          <w:rFonts w:asciiTheme="majorEastAsia" w:eastAsiaTheme="majorEastAsia" w:hAnsiTheme="majorEastAsia" w:hint="eastAsia"/>
          <w:sz w:val="24"/>
        </w:rPr>
        <w:t>在实际中，</w:t>
      </w:r>
      <w:r w:rsidR="000C37C6" w:rsidRPr="000C37C6">
        <w:rPr>
          <w:rFonts w:asciiTheme="majorEastAsia" w:eastAsiaTheme="majorEastAsia" w:hAnsiTheme="majorEastAsia" w:hint="eastAsia"/>
          <w:sz w:val="24"/>
        </w:rPr>
        <w:t>企业网中的</w:t>
      </w:r>
      <w:r w:rsidR="007C4135">
        <w:rPr>
          <w:rFonts w:asciiTheme="majorEastAsia" w:eastAsiaTheme="majorEastAsia" w:hAnsiTheme="majorEastAsia" w:hint="eastAsia"/>
          <w:sz w:val="24"/>
        </w:rPr>
        <w:t>设备</w:t>
      </w:r>
      <w:r w:rsidR="000C37C6" w:rsidRPr="000C37C6">
        <w:rPr>
          <w:rFonts w:asciiTheme="majorEastAsia" w:eastAsiaTheme="majorEastAsia" w:hAnsiTheme="majorEastAsia" w:hint="eastAsia"/>
          <w:sz w:val="24"/>
        </w:rPr>
        <w:t>通过路由器自动获取网络信息，需要启动企业网中</w:t>
      </w:r>
      <w:r w:rsidR="007C4135">
        <w:rPr>
          <w:rFonts w:asciiTheme="majorEastAsia" w:eastAsiaTheme="majorEastAsia" w:hAnsiTheme="majorEastAsia" w:hint="eastAsia"/>
          <w:sz w:val="24"/>
        </w:rPr>
        <w:t>的</w:t>
      </w:r>
      <w:r w:rsidR="000C37C6" w:rsidRPr="000C37C6">
        <w:rPr>
          <w:rFonts w:asciiTheme="majorEastAsia" w:eastAsiaTheme="majorEastAsia" w:hAnsiTheme="majorEastAsia" w:hint="eastAsia"/>
          <w:sz w:val="24"/>
        </w:rPr>
        <w:t>交换机的防</w:t>
      </w:r>
      <w:r w:rsidR="000C37C6" w:rsidRPr="000C37C6">
        <w:rPr>
          <w:rFonts w:asciiTheme="majorEastAsia" w:eastAsiaTheme="majorEastAsia" w:hAnsiTheme="majorEastAsia"/>
          <w:sz w:val="24"/>
        </w:rPr>
        <w:t>DHCP</w:t>
      </w:r>
      <w:r w:rsidR="000C37C6" w:rsidRPr="000C37C6">
        <w:rPr>
          <w:rFonts w:asciiTheme="majorEastAsia" w:eastAsiaTheme="majorEastAsia" w:hAnsiTheme="majorEastAsia" w:hint="eastAsia"/>
          <w:sz w:val="24"/>
        </w:rPr>
        <w:t>欺骗功能</w:t>
      </w:r>
      <w:r w:rsidR="007C4135">
        <w:rPr>
          <w:rFonts w:asciiTheme="majorEastAsia" w:eastAsiaTheme="majorEastAsia" w:hAnsiTheme="majorEastAsia" w:hint="eastAsia"/>
          <w:sz w:val="24"/>
        </w:rPr>
        <w:t>以</w:t>
      </w:r>
      <w:r w:rsidR="007C4135" w:rsidRPr="000C37C6">
        <w:rPr>
          <w:rFonts w:asciiTheme="majorEastAsia" w:eastAsiaTheme="majorEastAsia" w:hAnsiTheme="majorEastAsia" w:hint="eastAsia"/>
          <w:sz w:val="24"/>
        </w:rPr>
        <w:t>禁止</w:t>
      </w:r>
      <w:r w:rsidR="007C4135">
        <w:rPr>
          <w:rFonts w:asciiTheme="majorEastAsia" w:eastAsiaTheme="majorEastAsia" w:hAnsiTheme="majorEastAsia" w:hint="eastAsia"/>
          <w:sz w:val="24"/>
        </w:rPr>
        <w:t>设备</w:t>
      </w:r>
      <w:r w:rsidR="007C4135" w:rsidRPr="000C37C6">
        <w:rPr>
          <w:rFonts w:asciiTheme="majorEastAsia" w:eastAsiaTheme="majorEastAsia" w:hAnsiTheme="majorEastAsia" w:hint="eastAsia"/>
          <w:sz w:val="24"/>
        </w:rPr>
        <w:t>连接其他</w:t>
      </w:r>
      <w:r w:rsidR="007C4135" w:rsidRPr="000C37C6">
        <w:rPr>
          <w:rFonts w:asciiTheme="majorEastAsia" w:eastAsiaTheme="majorEastAsia" w:hAnsiTheme="majorEastAsia"/>
          <w:sz w:val="24"/>
        </w:rPr>
        <w:t>DHCP</w:t>
      </w:r>
      <w:r w:rsidR="007C4135" w:rsidRPr="000C37C6">
        <w:rPr>
          <w:rFonts w:asciiTheme="majorEastAsia" w:eastAsiaTheme="majorEastAsia" w:hAnsiTheme="majorEastAsia" w:hint="eastAsia"/>
          <w:sz w:val="24"/>
        </w:rPr>
        <w:t>服务器</w:t>
      </w:r>
      <w:r w:rsidR="007C4135">
        <w:rPr>
          <w:rFonts w:asciiTheme="majorEastAsia" w:eastAsiaTheme="majorEastAsia" w:hAnsiTheme="majorEastAsia" w:hint="eastAsia"/>
          <w:sz w:val="24"/>
        </w:rPr>
        <w:t>，保护企业网不受攻击。</w:t>
      </w:r>
    </w:p>
    <w:sectPr w:rsidR="008200FA" w:rsidRPr="0068289C">
      <w:headerReference w:type="even" r:id="rId23"/>
      <w:head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C2A3" w14:textId="77777777" w:rsidR="00767FEF" w:rsidRDefault="00767FEF" w:rsidP="008060CB">
      <w:r>
        <w:separator/>
      </w:r>
    </w:p>
  </w:endnote>
  <w:endnote w:type="continuationSeparator" w:id="0">
    <w:p w14:paraId="3EF2F0FF" w14:textId="77777777" w:rsidR="00767FEF" w:rsidRDefault="00767FEF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F45E" w14:textId="77777777" w:rsidR="00767FEF" w:rsidRDefault="00767FEF" w:rsidP="008060CB">
      <w:r>
        <w:separator/>
      </w:r>
    </w:p>
  </w:footnote>
  <w:footnote w:type="continuationSeparator" w:id="0">
    <w:p w14:paraId="45C6FA1F" w14:textId="77777777" w:rsidR="00767FEF" w:rsidRDefault="00767FEF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A224" w14:textId="77777777" w:rsidR="008060CB" w:rsidRDefault="00767FEF">
    <w:pPr>
      <w:pStyle w:val="a4"/>
    </w:pPr>
    <w:r>
      <w:rPr>
        <w:noProof/>
      </w:rPr>
      <w:pict w14:anchorId="26BF2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A52" w14:textId="77777777" w:rsidR="008060CB" w:rsidRDefault="00767FEF" w:rsidP="003B04A3">
    <w:r>
      <w:rPr>
        <w:noProof/>
      </w:rPr>
      <w:pict w14:anchorId="0EF3B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9ABC" w14:textId="77777777" w:rsidR="008060CB" w:rsidRDefault="00767FEF">
    <w:pPr>
      <w:pStyle w:val="a4"/>
    </w:pPr>
    <w:r>
      <w:rPr>
        <w:noProof/>
      </w:rPr>
      <w:pict w14:anchorId="3809B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7F86F2"/>
    <w:multiLevelType w:val="singleLevel"/>
    <w:tmpl w:val="B67F86F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036F5E"/>
    <w:multiLevelType w:val="singleLevel"/>
    <w:tmpl w:val="58036F5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62309113"/>
    <w:multiLevelType w:val="singleLevel"/>
    <w:tmpl w:val="62309113"/>
    <w:lvl w:ilvl="0">
      <w:start w:val="1"/>
      <w:numFmt w:val="decimal"/>
      <w:suff w:val="nothing"/>
      <w:lvlText w:val="（%1）"/>
      <w:lvlJc w:val="left"/>
      <w:pPr>
        <w:ind w:left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0B5D"/>
    <w:rsid w:val="00011191"/>
    <w:rsid w:val="0001675E"/>
    <w:rsid w:val="00023049"/>
    <w:rsid w:val="00043731"/>
    <w:rsid w:val="00053356"/>
    <w:rsid w:val="00057B0F"/>
    <w:rsid w:val="00067086"/>
    <w:rsid w:val="00073444"/>
    <w:rsid w:val="00081275"/>
    <w:rsid w:val="00081A58"/>
    <w:rsid w:val="00083622"/>
    <w:rsid w:val="000853C5"/>
    <w:rsid w:val="00085502"/>
    <w:rsid w:val="00090724"/>
    <w:rsid w:val="0009084F"/>
    <w:rsid w:val="000A270A"/>
    <w:rsid w:val="000A2FD1"/>
    <w:rsid w:val="000A7A39"/>
    <w:rsid w:val="000B33DC"/>
    <w:rsid w:val="000B3BC8"/>
    <w:rsid w:val="000C37C6"/>
    <w:rsid w:val="000C688E"/>
    <w:rsid w:val="00133D68"/>
    <w:rsid w:val="001400E5"/>
    <w:rsid w:val="00142D9C"/>
    <w:rsid w:val="001449DD"/>
    <w:rsid w:val="0015006E"/>
    <w:rsid w:val="001628C0"/>
    <w:rsid w:val="001656E6"/>
    <w:rsid w:val="00175D24"/>
    <w:rsid w:val="00177DDF"/>
    <w:rsid w:val="001815E9"/>
    <w:rsid w:val="001B25E0"/>
    <w:rsid w:val="001B5818"/>
    <w:rsid w:val="001C53F3"/>
    <w:rsid w:val="001D6750"/>
    <w:rsid w:val="001E24FE"/>
    <w:rsid w:val="001E5FDD"/>
    <w:rsid w:val="001F294E"/>
    <w:rsid w:val="001F3424"/>
    <w:rsid w:val="001F37C4"/>
    <w:rsid w:val="002153CB"/>
    <w:rsid w:val="00236D3F"/>
    <w:rsid w:val="00236D7C"/>
    <w:rsid w:val="00244FC8"/>
    <w:rsid w:val="00246F07"/>
    <w:rsid w:val="00250A87"/>
    <w:rsid w:val="0025608D"/>
    <w:rsid w:val="00267D87"/>
    <w:rsid w:val="00270C38"/>
    <w:rsid w:val="00281B5A"/>
    <w:rsid w:val="00295E72"/>
    <w:rsid w:val="00297C0E"/>
    <w:rsid w:val="002A6AF7"/>
    <w:rsid w:val="002A7E3B"/>
    <w:rsid w:val="002B337E"/>
    <w:rsid w:val="002C7B93"/>
    <w:rsid w:val="002C7E6F"/>
    <w:rsid w:val="002D7F42"/>
    <w:rsid w:val="002F5F0A"/>
    <w:rsid w:val="003023E5"/>
    <w:rsid w:val="00303119"/>
    <w:rsid w:val="003079CD"/>
    <w:rsid w:val="00310443"/>
    <w:rsid w:val="003175CE"/>
    <w:rsid w:val="0031784F"/>
    <w:rsid w:val="00320FF9"/>
    <w:rsid w:val="003220C0"/>
    <w:rsid w:val="00327FA4"/>
    <w:rsid w:val="00331889"/>
    <w:rsid w:val="003325BE"/>
    <w:rsid w:val="0034053E"/>
    <w:rsid w:val="00350D59"/>
    <w:rsid w:val="00362507"/>
    <w:rsid w:val="003814A1"/>
    <w:rsid w:val="003855D6"/>
    <w:rsid w:val="0038693C"/>
    <w:rsid w:val="003933C3"/>
    <w:rsid w:val="003A2D6B"/>
    <w:rsid w:val="003A4755"/>
    <w:rsid w:val="003B04A3"/>
    <w:rsid w:val="003B2693"/>
    <w:rsid w:val="003C57FE"/>
    <w:rsid w:val="003D0348"/>
    <w:rsid w:val="003D48A9"/>
    <w:rsid w:val="003D5525"/>
    <w:rsid w:val="003E0B2D"/>
    <w:rsid w:val="003E277B"/>
    <w:rsid w:val="004024A4"/>
    <w:rsid w:val="00415F2A"/>
    <w:rsid w:val="004230F1"/>
    <w:rsid w:val="0044196C"/>
    <w:rsid w:val="004445E8"/>
    <w:rsid w:val="00472A2E"/>
    <w:rsid w:val="00480F29"/>
    <w:rsid w:val="00484246"/>
    <w:rsid w:val="00490659"/>
    <w:rsid w:val="0049572D"/>
    <w:rsid w:val="004971B5"/>
    <w:rsid w:val="00497E6A"/>
    <w:rsid w:val="004A54FA"/>
    <w:rsid w:val="004B26F0"/>
    <w:rsid w:val="004C1152"/>
    <w:rsid w:val="004C2CA7"/>
    <w:rsid w:val="004C4D44"/>
    <w:rsid w:val="004D2047"/>
    <w:rsid w:val="004D5A76"/>
    <w:rsid w:val="004E1E0A"/>
    <w:rsid w:val="004E404D"/>
    <w:rsid w:val="004E62B9"/>
    <w:rsid w:val="004F0D30"/>
    <w:rsid w:val="00501467"/>
    <w:rsid w:val="00507AA8"/>
    <w:rsid w:val="005117D8"/>
    <w:rsid w:val="0054097D"/>
    <w:rsid w:val="00543067"/>
    <w:rsid w:val="005534E9"/>
    <w:rsid w:val="00553DEB"/>
    <w:rsid w:val="00554E0E"/>
    <w:rsid w:val="005669FA"/>
    <w:rsid w:val="00567242"/>
    <w:rsid w:val="00574D85"/>
    <w:rsid w:val="00576A76"/>
    <w:rsid w:val="00586809"/>
    <w:rsid w:val="00591CAF"/>
    <w:rsid w:val="005B3D78"/>
    <w:rsid w:val="005D3388"/>
    <w:rsid w:val="005D4494"/>
    <w:rsid w:val="005D6F83"/>
    <w:rsid w:val="00603910"/>
    <w:rsid w:val="00610E45"/>
    <w:rsid w:val="00613039"/>
    <w:rsid w:val="00622E7E"/>
    <w:rsid w:val="00622FE6"/>
    <w:rsid w:val="00627686"/>
    <w:rsid w:val="00640CA1"/>
    <w:rsid w:val="00641D45"/>
    <w:rsid w:val="00650EAC"/>
    <w:rsid w:val="00653E3D"/>
    <w:rsid w:val="006622FC"/>
    <w:rsid w:val="0068289C"/>
    <w:rsid w:val="006954D6"/>
    <w:rsid w:val="006A18F3"/>
    <w:rsid w:val="006A270C"/>
    <w:rsid w:val="006A3EF5"/>
    <w:rsid w:val="006A5961"/>
    <w:rsid w:val="006C23D8"/>
    <w:rsid w:val="006C7E82"/>
    <w:rsid w:val="006D4322"/>
    <w:rsid w:val="007010CE"/>
    <w:rsid w:val="00707FB4"/>
    <w:rsid w:val="00732670"/>
    <w:rsid w:val="00740ECE"/>
    <w:rsid w:val="007624E2"/>
    <w:rsid w:val="00767FEF"/>
    <w:rsid w:val="007806AB"/>
    <w:rsid w:val="00785D87"/>
    <w:rsid w:val="007C4135"/>
    <w:rsid w:val="007E5496"/>
    <w:rsid w:val="007F44BA"/>
    <w:rsid w:val="007F5A6F"/>
    <w:rsid w:val="007F6A2A"/>
    <w:rsid w:val="0080237E"/>
    <w:rsid w:val="008060CB"/>
    <w:rsid w:val="008075FD"/>
    <w:rsid w:val="00811F88"/>
    <w:rsid w:val="00815D6F"/>
    <w:rsid w:val="008200FA"/>
    <w:rsid w:val="00824B32"/>
    <w:rsid w:val="008315ED"/>
    <w:rsid w:val="00846C9B"/>
    <w:rsid w:val="00847E75"/>
    <w:rsid w:val="008568B2"/>
    <w:rsid w:val="00870F5E"/>
    <w:rsid w:val="008859F0"/>
    <w:rsid w:val="008863D3"/>
    <w:rsid w:val="00892940"/>
    <w:rsid w:val="00894A51"/>
    <w:rsid w:val="00895CE3"/>
    <w:rsid w:val="008B5852"/>
    <w:rsid w:val="008C61E9"/>
    <w:rsid w:val="008D2674"/>
    <w:rsid w:val="008E34CD"/>
    <w:rsid w:val="008F3E02"/>
    <w:rsid w:val="008F5578"/>
    <w:rsid w:val="00910F9D"/>
    <w:rsid w:val="00920B5E"/>
    <w:rsid w:val="00933904"/>
    <w:rsid w:val="00963259"/>
    <w:rsid w:val="00965707"/>
    <w:rsid w:val="00975B08"/>
    <w:rsid w:val="009807B8"/>
    <w:rsid w:val="0098305E"/>
    <w:rsid w:val="00983DD2"/>
    <w:rsid w:val="00985CA4"/>
    <w:rsid w:val="009A1BEE"/>
    <w:rsid w:val="009B4B3B"/>
    <w:rsid w:val="009C395F"/>
    <w:rsid w:val="009E1781"/>
    <w:rsid w:val="009F28D5"/>
    <w:rsid w:val="009F789C"/>
    <w:rsid w:val="00A00C3E"/>
    <w:rsid w:val="00A03C6F"/>
    <w:rsid w:val="00A05322"/>
    <w:rsid w:val="00A0540A"/>
    <w:rsid w:val="00AA2D77"/>
    <w:rsid w:val="00AB300E"/>
    <w:rsid w:val="00AC3B9E"/>
    <w:rsid w:val="00AE0435"/>
    <w:rsid w:val="00B0451E"/>
    <w:rsid w:val="00B11640"/>
    <w:rsid w:val="00B22FDB"/>
    <w:rsid w:val="00B24507"/>
    <w:rsid w:val="00B339F0"/>
    <w:rsid w:val="00B52185"/>
    <w:rsid w:val="00B52BF7"/>
    <w:rsid w:val="00B55952"/>
    <w:rsid w:val="00B6057D"/>
    <w:rsid w:val="00B61671"/>
    <w:rsid w:val="00B6182C"/>
    <w:rsid w:val="00B641A7"/>
    <w:rsid w:val="00B7272C"/>
    <w:rsid w:val="00B72966"/>
    <w:rsid w:val="00B86B99"/>
    <w:rsid w:val="00B970C6"/>
    <w:rsid w:val="00BA0B89"/>
    <w:rsid w:val="00BA138A"/>
    <w:rsid w:val="00BA37B0"/>
    <w:rsid w:val="00BA3FC8"/>
    <w:rsid w:val="00BA4DC6"/>
    <w:rsid w:val="00BC3704"/>
    <w:rsid w:val="00BC5A5A"/>
    <w:rsid w:val="00BD57C1"/>
    <w:rsid w:val="00C11B8B"/>
    <w:rsid w:val="00C45F36"/>
    <w:rsid w:val="00C553D8"/>
    <w:rsid w:val="00C56358"/>
    <w:rsid w:val="00C81849"/>
    <w:rsid w:val="00C82D88"/>
    <w:rsid w:val="00C942EC"/>
    <w:rsid w:val="00C96C95"/>
    <w:rsid w:val="00CA57E4"/>
    <w:rsid w:val="00CC24E6"/>
    <w:rsid w:val="00CC4501"/>
    <w:rsid w:val="00CC7B79"/>
    <w:rsid w:val="00CD248F"/>
    <w:rsid w:val="00CD36DC"/>
    <w:rsid w:val="00D01B54"/>
    <w:rsid w:val="00D040FE"/>
    <w:rsid w:val="00D235EF"/>
    <w:rsid w:val="00D32690"/>
    <w:rsid w:val="00D37389"/>
    <w:rsid w:val="00D540EF"/>
    <w:rsid w:val="00D755E8"/>
    <w:rsid w:val="00D83247"/>
    <w:rsid w:val="00D84968"/>
    <w:rsid w:val="00D91994"/>
    <w:rsid w:val="00D920F9"/>
    <w:rsid w:val="00DB0AB3"/>
    <w:rsid w:val="00DB725E"/>
    <w:rsid w:val="00DC0462"/>
    <w:rsid w:val="00DD25AC"/>
    <w:rsid w:val="00DD6CAC"/>
    <w:rsid w:val="00DD7DF6"/>
    <w:rsid w:val="00E1450E"/>
    <w:rsid w:val="00E2499D"/>
    <w:rsid w:val="00E54A91"/>
    <w:rsid w:val="00E63745"/>
    <w:rsid w:val="00E7073E"/>
    <w:rsid w:val="00E73F3D"/>
    <w:rsid w:val="00E758FC"/>
    <w:rsid w:val="00E77CC1"/>
    <w:rsid w:val="00E9180E"/>
    <w:rsid w:val="00EB03EC"/>
    <w:rsid w:val="00EC27D6"/>
    <w:rsid w:val="00EC5F93"/>
    <w:rsid w:val="00ED5434"/>
    <w:rsid w:val="00ED75D9"/>
    <w:rsid w:val="00ED79C4"/>
    <w:rsid w:val="00F02B52"/>
    <w:rsid w:val="00F038C2"/>
    <w:rsid w:val="00F07376"/>
    <w:rsid w:val="00F17229"/>
    <w:rsid w:val="00F24F21"/>
    <w:rsid w:val="00F26774"/>
    <w:rsid w:val="00F35F9B"/>
    <w:rsid w:val="00F44469"/>
    <w:rsid w:val="00F45FD0"/>
    <w:rsid w:val="00F61F58"/>
    <w:rsid w:val="00F61FD2"/>
    <w:rsid w:val="00F653D9"/>
    <w:rsid w:val="00F763C6"/>
    <w:rsid w:val="00F8292F"/>
    <w:rsid w:val="00F85AD6"/>
    <w:rsid w:val="00F954FE"/>
    <w:rsid w:val="00FA07BE"/>
    <w:rsid w:val="00FA492E"/>
    <w:rsid w:val="00FB6DE2"/>
    <w:rsid w:val="00FD1A19"/>
    <w:rsid w:val="00FD1EE6"/>
    <w:rsid w:val="00FD394C"/>
    <w:rsid w:val="00FD5D39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07524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C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白 文强</cp:lastModifiedBy>
  <cp:revision>251</cp:revision>
  <dcterms:created xsi:type="dcterms:W3CDTF">2019-03-21T12:17:00Z</dcterms:created>
  <dcterms:modified xsi:type="dcterms:W3CDTF">2021-12-26T14:35:00Z</dcterms:modified>
</cp:coreProperties>
</file>