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F1C0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2025-2026月考数学</w:t>
      </w:r>
    </w:p>
    <w:p w14:paraId="6564A645">
      <w:pPr>
        <w:pStyle w:val="2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jc w:val="both"/>
        <w:textAlignment w:val="auto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一、选择题</w:t>
      </w:r>
    </w:p>
    <w:p w14:paraId="48FA6CB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1、C     2、D    3、C     4、C     5、B     </w:t>
      </w:r>
    </w:p>
    <w:p w14:paraId="7BBE45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6、C     7、C     8、C     9、C    10、B</w:t>
      </w:r>
    </w:p>
    <w:p w14:paraId="4DDDC4D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二、填空题</w:t>
      </w:r>
    </w:p>
    <w:p w14:paraId="001B74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11、6</w:t>
      </w:r>
    </w:p>
    <w:p w14:paraId="0826E58D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12、垂线段最短</w:t>
      </w:r>
    </w:p>
    <w:p w14:paraId="138505A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13、100</w:t>
      </w:r>
    </w:p>
    <w:p w14:paraId="64570AD8">
      <w:pPr>
        <w:shd w:val="clear" w:color="auto" w:fill="auto"/>
        <w:spacing w:line="360" w:lineRule="auto"/>
        <w:jc w:val="left"/>
        <w:textAlignment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14、-3或9</w:t>
      </w:r>
    </w:p>
    <w:p w14:paraId="320F75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、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1或4</w:t>
      </w:r>
    </w:p>
    <w:p w14:paraId="2E82199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/>
          <w:b/>
          <w:bCs/>
          <w:sz w:val="28"/>
          <w:szCs w:val="28"/>
          <w:lang w:val="en-US" w:eastAsia="zh-CN"/>
        </w:rPr>
        <w:t>解答题</w:t>
      </w:r>
    </w:p>
    <w:p w14:paraId="4067890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16、（1）-4    （2）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object>
          <v:shape id="_x0000_i1025" o:spt="75" alt="eqIde90d8c693f33c607c3d1a8131525c63e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" o:title="eqIde90d8c693f33c607c3d1a8131525c63e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4E16E52B">
      <w:pPr>
        <w:shd w:val="clear" w:color="auto" w:fill="F2F2F2"/>
        <w:spacing w:line="360" w:lineRule="auto"/>
        <w:ind w:firstLine="560" w:firstLineChars="200"/>
        <w:jc w:val="left"/>
        <w:textAlignment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（3）1       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(4)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object>
          <v:shape id="_x0000_i1026" o:spt="75" alt="eqId353fe226c3513bb028c3081f37ed50ca" type="#_x0000_t75" style="height:15.15pt;width:60.6pt;" o:ole="t" filled="f" o:preferrelative="t" stroked="f" coordsize="21600,21600">
            <v:path/>
            <v:fill on="f" focussize="0,0"/>
            <v:stroke on="f" joinstyle="miter"/>
            <v:imagedata r:id="rId7" o:title="eqId353fe226c3513bb028c3081f37ed50ca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 xml:space="preserve"> </w:t>
      </w:r>
    </w:p>
    <w:p w14:paraId="67FEC232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object>
          <v:shape id="_x0000_i1027" o:spt="75" alt="eqId898f3043c8fcf78befd4e1209d6cec08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9" o:title="eqId898f3043c8fcf78befd4e1209d6cec08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object>
          <v:shape id="_x0000_i1028" o:spt="75" alt="eqIdc02973f659c34ab4b551f8686557374d" type="#_x0000_t75" style="height:24.4pt;width:18.5pt;" o:ole="t" filled="f" o:preferrelative="t" stroked="f" coordsize="21600,21600">
            <v:path/>
            <v:fill on="f" focussize="0,0"/>
            <v:stroke on="f" joinstyle="miter"/>
            <v:imagedata r:id="rId11" o:title="eqIdc02973f659c34ab4b551f868655737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</w:p>
    <w:p w14:paraId="7740A0F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（1）略    （2）2     （3）略  （4）CH</w:t>
      </w:r>
    </w:p>
    <w:p w14:paraId="4368ADC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∠CFE    垂直定义     ∠1=∠2      同角的余角相等</w:t>
      </w:r>
    </w:p>
    <w:p w14:paraId="034F375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两直线平行，同位角相等      ∠1=∠D      等量代换</w:t>
      </w:r>
    </w:p>
    <w:p w14:paraId="1E54288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="Times New Roman" w:eastAsiaTheme="minorEastAsia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20、（1）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den>
        </m:f>
      </m:oMath>
      <w:r>
        <w:rPr>
          <w:rFonts w:hint="eastAsia" w:hAnsi="Cambria Math" w:cs="Times New Roman"/>
          <w:i w:val="0"/>
          <w:sz w:val="28"/>
          <w:szCs w:val="28"/>
          <w:lang w:val="en-US" w:eastAsia="zh-CN"/>
        </w:rPr>
        <w:t xml:space="preserve">     (2)不公平   略</w:t>
      </w:r>
    </w:p>
    <w:p w14:paraId="0B6DA50E">
      <w:pPr>
        <w:shd w:val="clear" w:color="auto" w:fill="F2F2F2"/>
        <w:spacing w:line="360" w:lineRule="auto"/>
        <w:jc w:val="left"/>
        <w:textAlignment w:val="center"/>
        <w:rPr>
          <w:rFonts w:hint="eastAsia" w:hAnsi="Cambria Math" w:cs="Times New Roman"/>
          <w:i w:val="0"/>
          <w:sz w:val="28"/>
          <w:szCs w:val="28"/>
          <w:lang w:val="en-US" w:eastAsia="zh-CN"/>
        </w:rPr>
      </w:pPr>
      <w:r>
        <w:rPr>
          <w:rFonts w:hint="eastAsia" w:hAnsi="Cambria Math" w:cs="Times New Roman"/>
          <w:i w:val="0"/>
          <w:sz w:val="28"/>
          <w:szCs w:val="28"/>
          <w:lang w:val="en-US" w:eastAsia="zh-CN"/>
        </w:rPr>
        <w:t>21、</w:t>
      </w:r>
      <w:r>
        <w:rPr>
          <w:sz w:val="21"/>
        </w:rPr>
        <w:t>（1）①</w:t>
      </w:r>
      <w:r>
        <w:object>
          <v:shape id="_x0000_i1029" o:spt="75" alt="eqIded396bc43fe805f6a7ff5f37c663f26e" type="#_x0000_t75" style="height:14.6pt;width:51.9pt;" o:ole="t" filled="f" o:preferrelative="t" stroked="f" coordsize="21600,21600">
            <v:path/>
            <v:fill on="f" focussize="0,0"/>
            <v:stroke on="f" joinstyle="miter"/>
            <v:imagedata r:id="rId13" o:title="eqIded396bc43fe805f6a7ff5f37c663f26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030" o:spt="75" alt="eqId95e35f76e01c3979ae5987f7729f9856" type="#_x0000_t75" style="height:11.6pt;width:19.35pt;" o:ole="t" filled="f" o:preferrelative="t" stroked="f" coordsize="21600,21600">
            <v:path/>
            <v:fill on="f" focussize="0,0"/>
            <v:stroke on="f" joinstyle="miter"/>
            <v:imagedata r:id="rId15" o:title="eqId95e35f76e01c3979ae5987f7729f985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sz w:val="21"/>
        </w:rPr>
        <w:t>；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（2）</w:t>
      </w:r>
      <w:r>
        <w:object>
          <v:shape id="_x0000_i1031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7" o:title="eqIdacbc6a613224461ade69362d4655047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rPr>
          <w:sz w:val="21"/>
        </w:rPr>
        <w:t>（3）</w:t>
      </w:r>
      <w:r>
        <w:object>
          <v:shape id="_x0000_i1032" o:spt="75" alt="eqIdc02973f659c34ab4b551f8686557374d" type="#_x0000_t75" style="height:24.4pt;width:18.5pt;" o:ole="t" filled="f" o:preferrelative="t" stroked="f" coordsize="21600,21600">
            <v:path/>
            <v:fill on="f" focussize="0,0"/>
            <v:stroke on="f" joinstyle="miter"/>
            <v:imagedata r:id="rId11" o:title="eqIdc02973f659c34ab4b551f8686557374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 w14:paraId="2F6AD1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hint="eastAsia" w:hAnsi="Cambria Math" w:cs="Times New Roman"/>
          <w:i w:val="0"/>
          <w:sz w:val="28"/>
          <w:szCs w:val="28"/>
          <w:lang w:val="en-US" w:eastAsia="zh-CN"/>
        </w:rPr>
        <w:t>22、</w:t>
      </w:r>
      <w:r>
        <w:rPr>
          <w:sz w:val="21"/>
        </w:rPr>
        <w:t>(1)</w:t>
      </w:r>
      <w:r>
        <w:object>
          <v:shape id="_x0000_i1033" o:spt="75" alt="eqIdb16c2cca234e1547120c188cac47795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0" o:title="eqIdb16c2cca234e1547120c188cac47795c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sz w:val="21"/>
        </w:rPr>
        <w:t>；</w:t>
      </w:r>
      <w:r>
        <w:object>
          <v:shape id="_x0000_i1034" o:spt="75" alt="eqIdc3b88c39e9a76d8a392979b81b2dbe3c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22" o:title="eqIdc3b88c39e9a76d8a392979b81b2dbe3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sz w:val="21"/>
        </w:rPr>
        <w:t>；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(2)</w:t>
      </w:r>
      <w:r>
        <w:object>
          <v:shape id="_x0000_i1035" o:spt="75" alt="eqIdf8078de3c5cce4a9410cd240174fd011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4" o:title="eqIdf8078de3c5cce4a9410cd240174fd01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sz w:val="21"/>
        </w:rPr>
        <w:t>；</w:t>
      </w:r>
    </w:p>
    <w:p w14:paraId="6EA675ED">
      <w:pPr>
        <w:shd w:val="clear" w:color="auto" w:fill="F2F2F2"/>
        <w:spacing w:line="360" w:lineRule="auto"/>
        <w:ind w:firstLine="630" w:firstLineChars="300"/>
        <w:jc w:val="left"/>
        <w:textAlignment w:val="center"/>
        <w:rPr>
          <w:rFonts w:hint="default" w:hAnsi="Cambria Math" w:cs="Times New Roman"/>
          <w:i w:val="0"/>
          <w:sz w:val="28"/>
          <w:szCs w:val="28"/>
          <w:lang w:val="en-US"/>
        </w:rPr>
      </w:pPr>
      <w:r>
        <w:rPr>
          <w:sz w:val="21"/>
        </w:rPr>
        <w:t>(3)①</w:t>
      </w:r>
      <w:r>
        <w:object>
          <v:shape id="_x0000_i1036" o:spt="75" alt="eqId9dd02ccbae50c73b27d13c582bab047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6" o:title="eqId9dd02ccbae50c73b27d13c582bab047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7" o:spt="75" alt="eqId289a44fdc24cac1a36c1f978aa284d2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8" o:title="eqId289a44fdc24cac1a36c1f978aa284d2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038" o:spt="75" alt="eqIdfe8210e9533d91d8a6d23b1712a413b3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30" o:title="eqIdfe8210e9533d91d8a6d23b1712a413b3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sz w:val="21"/>
        </w:rPr>
        <w:t>平方米．</w:t>
      </w:r>
    </w:p>
    <w:p w14:paraId="530628BB">
      <w:pPr>
        <w:numPr>
          <w:ilvl w:val="0"/>
          <w:numId w:val="0"/>
        </w:numPr>
        <w:shd w:val="clear" w:color="auto" w:fill="auto"/>
        <w:spacing w:line="360" w:lineRule="auto"/>
        <w:ind w:firstLine="560" w:firstLineChars="200"/>
        <w:jc w:val="left"/>
        <w:textAlignment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hAnsi="Cambria Math" w:cs="Times New Roman"/>
          <w:i w:val="0"/>
          <w:sz w:val="28"/>
          <w:szCs w:val="28"/>
          <w:lang w:val="en-US" w:eastAsia="zh-CN"/>
        </w:rPr>
        <w:t>23、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(1)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略</w:t>
      </w:r>
    </w:p>
    <w:p w14:paraId="6B3B583C">
      <w:pPr>
        <w:numPr>
          <w:ilvl w:val="0"/>
          <w:numId w:val="0"/>
        </w:numPr>
        <w:shd w:val="clear" w:color="auto" w:fill="auto"/>
        <w:spacing w:line="360" w:lineRule="auto"/>
        <w:ind w:firstLine="1201" w:firstLineChars="500"/>
        <w:jc w:val="left"/>
        <w:textAlignment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(2)①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object>
          <v:shape id="_x0000_i103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2" o:title="eqIda4b8503f4706b8321e4e79a87eadea8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；②存在，17或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object>
          <v:shape id="_x0000_i1040" o:spt="75" alt="eqId886734ec9576259a84de814ff1e1e8e0" type="#_x0000_t75" style="height:28.3pt;width:20.2pt;" o:ole="t" filled="f" o:preferrelative="t" stroked="f" coordsize="21600,21600">
            <v:path/>
            <v:fill on="f" focussize="0,0"/>
            <v:stroke on="f" joinstyle="miter"/>
            <v:imagedata r:id="rId34" o:title="eqId886734ec9576259a84de814ff1e1e8e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object>
          <v:shape id="_x0000_i1042" o:spt="75" alt="eqId038e659d3677ce93117f6989e22d268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6" o:title="eqId038e659d3677ce93117f6989e22d268d"/>
            <o:lock v:ext="edit" aspectratio="t"/>
            <w10:wrap type="none"/>
            <w10:anchorlock/>
          </v:shape>
          <o:OLEObject Type="Embed" ProgID="Equation.DSMT4" ShapeID="_x0000_i1042" DrawAspect="Content" ObjectID="_1468075741" r:id="rId35">
            <o:LockedField>false</o:LockedField>
          </o:OLEObject>
        </w:object>
      </w:r>
    </w:p>
    <w:p w14:paraId="3483FE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cs="Times New Roman" w:eastAsiaTheme="minorEastAsia"/>
          <w:i w:val="0"/>
          <w:sz w:val="28"/>
          <w:szCs w:val="28"/>
          <w:lang w:val="en-US" w:eastAsia="zh-CN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8CCE8"/>
    <w:multiLevelType w:val="singleLevel"/>
    <w:tmpl w:val="8968CCE8"/>
    <w:lvl w:ilvl="0" w:tentative="0">
      <w:start w:val="17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E5E69"/>
    <w:rsid w:val="083B2096"/>
    <w:rsid w:val="0F9E2E3C"/>
    <w:rsid w:val="10E87F18"/>
    <w:rsid w:val="12601C3A"/>
    <w:rsid w:val="19766A09"/>
    <w:rsid w:val="22C55999"/>
    <w:rsid w:val="306E5E69"/>
    <w:rsid w:val="4A3E3C72"/>
    <w:rsid w:val="505F4DFA"/>
    <w:rsid w:val="5985157D"/>
    <w:rsid w:val="5D462E54"/>
    <w:rsid w:val="678371C8"/>
    <w:rsid w:val="6D4B2AB3"/>
    <w:rsid w:val="7438320F"/>
    <w:rsid w:val="F6F612DD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196</Words>
  <Characters>241</Characters>
  <Lines>0</Lines>
  <Paragraphs>0</Paragraphs>
  <TotalTime>0</TotalTime>
  <ScaleCrop>false</ScaleCrop>
  <LinksUpToDate>false</LinksUpToDate>
  <CharactersWithSpaces>359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2025-12-31T21:12:00Z</dcterms:created>
  <dc:creator>冰释前嫌.</dc:creator>
  <cp:lastModifiedBy>CHINA L</cp:lastModifiedBy>
  <dcterms:modified xsi:type="dcterms:W3CDTF">2026-04-15T12:31:59Z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6096845037D073FCBF14DF695BD980F9_43</vt:lpwstr>
  </property>
  <property fmtid="{D5CDD505-2E9C-101B-9397-08002B2CF9AE}" pid="4" name="KSOTemplateDocerSaveRecord">
    <vt:lpwstr>eyJoZGlkIjoiMTFiZjNjZjIzNmYzNGExZTk1NDliMGEyODRhMGVlODIiLCJ1c2VySWQiOiI0NDU5MDg2ODcifQ==</vt:lpwstr>
  </property>
</Properties>
</file>