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wmf" ContentType="image/x-wmf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6BA4E7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jc w:val="center"/>
        <w:rPr>
          <w:rFonts w:hint="default" w:asciiTheme="minorEastAsia" w:hAnsiTheme="minorEastAsia" w:eastAsiaTheme="minorEastAsia" w:cstheme="minorEastAsia"/>
          <w:b/>
          <w:bCs/>
          <w:sz w:val="28"/>
          <w:szCs w:val="28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/>
          <w:bCs/>
          <w:sz w:val="28"/>
          <w:szCs w:val="28"/>
          <w:lang w:val="en-US" w:eastAsia="zh-CN"/>
        </w:rPr>
        <w:t>探究水沸腾时温度变化的特点</w:t>
      </w:r>
    </w:p>
    <w:p w14:paraId="4356D35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图甲是探究“水沸腾时温度变化的特点”的实验装置。</w:t>
      </w:r>
    </w:p>
    <w:p w14:paraId="74F756E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jc w:val="center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drawing>
          <wp:inline distT="0" distB="0" distL="114300" distR="114300">
            <wp:extent cx="5401310" cy="1971675"/>
            <wp:effectExtent l="0" t="0" r="8890" b="0"/>
            <wp:docPr id="41" name="图片 67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图片 67" descr="菁优网：http://www.jyeoo.com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1310" cy="1971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CE882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 xml:space="preserve">（1）除了图甲中的实验器材外，还需要用到的测量工具是 </w:t>
      </w:r>
      <w:r>
        <w:rPr>
          <w:rFonts w:hint="eastAsia" w:asciiTheme="minorEastAsia" w:hAnsiTheme="minorEastAsia" w:eastAsiaTheme="minorEastAsia" w:cstheme="minorEastAsia"/>
          <w:u w:val="single"/>
        </w:rPr>
        <w:t xml:space="preserve">    　  </w:t>
      </w:r>
      <w:r>
        <w:rPr>
          <w:rFonts w:hint="eastAsia" w:asciiTheme="minorEastAsia" w:hAnsiTheme="minorEastAsia" w:eastAsiaTheme="minorEastAsia" w:cstheme="minorEastAsia"/>
        </w:rPr>
        <w:t>（选填“刻度尺”或“</w:t>
      </w:r>
      <w:r>
        <w:rPr>
          <w:rFonts w:hint="eastAsia" w:asciiTheme="minorEastAsia" w:hAnsiTheme="minorEastAsia" w:eastAsiaTheme="minorEastAsia" w:cstheme="minorEastAsia"/>
          <w:lang w:val="en-US" w:eastAsia="zh-CN"/>
        </w:rPr>
        <w:t>秒表</w:t>
      </w:r>
      <w:r>
        <w:rPr>
          <w:rFonts w:hint="eastAsia" w:asciiTheme="minorEastAsia" w:hAnsiTheme="minorEastAsia" w:eastAsiaTheme="minorEastAsia" w:cstheme="minorEastAsia"/>
        </w:rPr>
        <w:t>”）。</w:t>
      </w:r>
    </w:p>
    <w:p w14:paraId="414A3A1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（2）组装实验装置时，应该先调整图甲中</w:t>
      </w:r>
      <w:r>
        <w:rPr>
          <w:rFonts w:hint="eastAsia" w:asciiTheme="minorEastAsia" w:hAnsiTheme="minorEastAsia" w:eastAsiaTheme="minorEastAsia" w:cstheme="minorEastAsia"/>
          <w:u w:val="single"/>
        </w:rPr>
        <w:t xml:space="preserve">　    </w:t>
      </w:r>
      <w:r>
        <w:rPr>
          <w:rFonts w:hint="eastAsia" w:asciiTheme="minorEastAsia" w:hAnsiTheme="minorEastAsia" w:eastAsiaTheme="minorEastAsia" w:cstheme="minorEastAsia"/>
        </w:rPr>
        <w:t>（选填“A”或“B”）的高度。</w:t>
      </w:r>
    </w:p>
    <w:p w14:paraId="57A2D90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（3）小林用相同的装置先后做了两次实验，绘制出如图乙所示的a、b两条图线。由图线可知：</w:t>
      </w:r>
    </w:p>
    <w:p w14:paraId="1D6D7BA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①实验中水的沸点为</w:t>
      </w:r>
      <w:r>
        <w:rPr>
          <w:rFonts w:hint="eastAsia" w:asciiTheme="minorEastAsia" w:hAnsiTheme="minorEastAsia" w:eastAsiaTheme="minorEastAsia" w:cstheme="minorEastAsia"/>
          <w:u w:val="single"/>
        </w:rPr>
        <w:t>　  　</w:t>
      </w:r>
      <w:r>
        <w:rPr>
          <w:rFonts w:hint="eastAsia" w:asciiTheme="minorEastAsia" w:hAnsiTheme="minorEastAsia" w:eastAsiaTheme="minorEastAsia" w:cstheme="minorEastAsia"/>
        </w:rPr>
        <w:t>℃；根据水的沸点可以判断当时当地的气压</w:t>
      </w:r>
      <w:r>
        <w:rPr>
          <w:rFonts w:hint="eastAsia" w:asciiTheme="minorEastAsia" w:hAnsiTheme="minorEastAsia" w:eastAsiaTheme="minorEastAsia" w:cstheme="minorEastAsia"/>
          <w:u w:val="single"/>
        </w:rPr>
        <w:t xml:space="preserve">    　</w:t>
      </w:r>
      <w:r>
        <w:rPr>
          <w:rFonts w:hint="eastAsia" w:asciiTheme="minorEastAsia" w:hAnsiTheme="minorEastAsia" w:eastAsiaTheme="minorEastAsia" w:cstheme="minorEastAsia"/>
        </w:rPr>
        <w:t>（选填“低于”、“等于”或“高于”）1标准大气压；</w:t>
      </w:r>
    </w:p>
    <w:p w14:paraId="0C2D646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rPr>
          <w:rFonts w:hint="eastAsia" w:asciiTheme="minorEastAsia" w:hAnsiTheme="minorEastAsia" w:eastAsiaTheme="minorEastAsia" w:cstheme="minorEastAsia"/>
          <w:lang w:eastAsia="zh-CN"/>
        </w:rPr>
      </w:pPr>
      <w:r>
        <w:rPr>
          <w:rFonts w:hint="eastAsia" w:asciiTheme="minorEastAsia" w:hAnsiTheme="minorEastAsia" w:eastAsiaTheme="minorEastAsia" w:cstheme="minorEastAsia"/>
        </w:rPr>
        <w:t>②水沸腾的</w:t>
      </w:r>
      <w:r>
        <w:rPr>
          <w:rFonts w:hint="eastAsia" w:asciiTheme="minorEastAsia" w:hAnsiTheme="minorEastAsia" w:eastAsiaTheme="minorEastAsia" w:cstheme="minorEastAsia"/>
          <w:lang w:val="en-US" w:eastAsia="zh-CN"/>
        </w:rPr>
        <w:t>依据是：</w:t>
      </w:r>
      <w:r>
        <w:rPr>
          <w:rFonts w:hint="eastAsia" w:asciiTheme="minorEastAsia" w:hAnsiTheme="minorEastAsia" w:eastAsiaTheme="minorEastAsia" w:cstheme="minorEastAsia"/>
          <w:u w:val="single"/>
        </w:rPr>
        <w:t>　</w:t>
      </w:r>
      <w:r>
        <w:rPr>
          <w:rFonts w:hint="eastAsia" w:asciiTheme="minorEastAsia" w:hAnsiTheme="minorEastAsia" w:eastAsiaTheme="minorEastAsia" w:cstheme="minorEastAsia"/>
          <w:u w:val="single"/>
          <w:lang w:val="en-US" w:eastAsia="zh-CN"/>
        </w:rPr>
        <w:t xml:space="preserve">               </w:t>
      </w:r>
      <w:r>
        <w:rPr>
          <w:rFonts w:hint="eastAsia" w:asciiTheme="minorEastAsia" w:hAnsiTheme="minorEastAsia" w:eastAsiaTheme="minorEastAsia" w:cstheme="minorEastAsia"/>
          <w:u w:val="single"/>
        </w:rPr>
        <w:t xml:space="preserve">   </w:t>
      </w:r>
      <w:r>
        <w:rPr>
          <w:rFonts w:hint="eastAsia" w:asciiTheme="minorEastAsia" w:hAnsiTheme="minorEastAsia" w:eastAsiaTheme="minorEastAsia" w:cstheme="minorEastAsia"/>
          <w:u w:val="single"/>
          <w:lang w:val="en-US" w:eastAsia="zh-CN"/>
        </w:rPr>
        <w:t xml:space="preserve">        </w:t>
      </w:r>
      <w:r>
        <w:rPr>
          <w:rFonts w:hint="eastAsia" w:asciiTheme="minorEastAsia" w:hAnsiTheme="minorEastAsia" w:eastAsiaTheme="minorEastAsia" w:cstheme="minorEastAsia"/>
          <w:u w:val="single"/>
        </w:rPr>
        <w:t xml:space="preserve">    </w:t>
      </w:r>
      <w:r>
        <w:rPr>
          <w:rFonts w:hint="eastAsia" w:asciiTheme="minorEastAsia" w:hAnsiTheme="minorEastAsia" w:eastAsiaTheme="minorEastAsia" w:cstheme="minorEastAsia"/>
          <w:u w:val="none"/>
          <w:lang w:eastAsia="zh-CN"/>
        </w:rPr>
        <w:t>；</w:t>
      </w:r>
      <w:r>
        <w:rPr>
          <w:rFonts w:hint="eastAsia" w:asciiTheme="minorEastAsia" w:hAnsiTheme="minorEastAsia" w:eastAsiaTheme="minorEastAsia" w:cstheme="minorEastAsia"/>
        </w:rPr>
        <w:t>特点是：继续吸热，温度</w:t>
      </w:r>
      <w:r>
        <w:rPr>
          <w:rFonts w:hint="eastAsia" w:asciiTheme="minorEastAsia" w:hAnsiTheme="minorEastAsia" w:eastAsiaTheme="minorEastAsia" w:cstheme="minorEastAsia"/>
          <w:u w:val="single"/>
        </w:rPr>
        <w:t xml:space="preserve">　       </w:t>
      </w:r>
      <w:r>
        <w:rPr>
          <w:rFonts w:hint="eastAsia" w:asciiTheme="minorEastAsia" w:hAnsiTheme="minorEastAsia" w:eastAsiaTheme="minorEastAsia" w:cstheme="minorEastAsia"/>
        </w:rPr>
        <w:t>（选填“不断升高”、“保持不变”或“不断降低”）</w:t>
      </w:r>
      <w:r>
        <w:rPr>
          <w:rFonts w:hint="eastAsia" w:asciiTheme="minorEastAsia" w:hAnsiTheme="minorEastAsia" w:eastAsiaTheme="minorEastAsia" w:cstheme="minorEastAsia"/>
          <w:lang w:eastAsia="zh-CN"/>
        </w:rPr>
        <w:t>；</w:t>
      </w:r>
    </w:p>
    <w:p w14:paraId="44726A4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③若两次实验所用水的质量分别为</w:t>
      </w:r>
      <w:r>
        <w:rPr>
          <w:rFonts w:hint="eastAsia" w:asciiTheme="minorEastAsia" w:hAnsiTheme="minorEastAsia" w:eastAsiaTheme="minorEastAsia" w:cstheme="minorEastAsia"/>
          <w:position w:val="-12"/>
        </w:rPr>
        <w:object>
          <v:shape id="_x0000_i1025" o:spt="75" type="#_x0000_t75" style="height:18.15pt;width:16.15pt;" o:ole="t" filled="f" o:preferrelative="t" stroked="f" coordsize="21600,21600">
            <v:path/>
            <v:fill on="f" focussize="0,0"/>
            <v:stroke on="f" joinstyle="miter"/>
            <v:imagedata r:id="rId10" o:title=""/>
            <o:lock v:ext="edit" aspectratio="t"/>
            <w10:wrap type="none"/>
            <w10:anchorlock/>
          </v:shape>
          <o:OLEObject Type="Embed" ProgID="Equation.KSEE3" ShapeID="_x0000_i1025" DrawAspect="Content" ObjectID="_1468075725" r:id="rId9">
            <o:LockedField>false</o:LockedField>
          </o:OLEObject>
        </w:object>
      </w:r>
      <w:r>
        <w:rPr>
          <w:rFonts w:hint="eastAsia" w:asciiTheme="minorEastAsia" w:hAnsiTheme="minorEastAsia" w:eastAsiaTheme="minorEastAsia" w:cstheme="minorEastAsia"/>
        </w:rPr>
        <w:t>、</w:t>
      </w:r>
      <w:r>
        <w:rPr>
          <w:rFonts w:hint="eastAsia" w:asciiTheme="minorEastAsia" w:hAnsiTheme="minorEastAsia" w:eastAsiaTheme="minorEastAsia" w:cstheme="minorEastAsia"/>
          <w:position w:val="-12"/>
        </w:rPr>
        <w:object>
          <v:shape id="_x0000_i1026" o:spt="75" type="#_x0000_t75" style="height:18.15pt;width:16.15pt;" o:ole="t" filled="f" o:preferrelative="t" stroked="f" coordsize="21600,21600">
            <v:path/>
            <v:fill on="f" focussize="0,0"/>
            <v:stroke on="f" joinstyle="miter"/>
            <v:imagedata r:id="rId12" o:title=""/>
            <o:lock v:ext="edit" aspectratio="t"/>
            <w10:wrap type="none"/>
            <w10:anchorlock/>
          </v:shape>
          <o:OLEObject Type="Embed" ProgID="Equation.KSEE3" ShapeID="_x0000_i1026" DrawAspect="Content" ObjectID="_1468075726" r:id="rId11">
            <o:LockedField>false</o:LockedField>
          </o:OLEObject>
        </w:object>
      </w:r>
      <w:r>
        <w:rPr>
          <w:rFonts w:hint="eastAsia" w:asciiTheme="minorEastAsia" w:hAnsiTheme="minorEastAsia" w:eastAsiaTheme="minorEastAsia" w:cstheme="minorEastAsia"/>
        </w:rPr>
        <w:t>，则</w:t>
      </w:r>
      <w:r>
        <w:rPr>
          <w:rFonts w:hint="eastAsia" w:asciiTheme="minorEastAsia" w:hAnsiTheme="minorEastAsia" w:eastAsiaTheme="minorEastAsia" w:cstheme="minorEastAsia"/>
          <w:position w:val="-12"/>
        </w:rPr>
        <w:object>
          <v:shape id="_x0000_i1027" o:spt="75" type="#_x0000_t75" style="height:18.15pt;width:16.15pt;" o:ole="t" filled="f" o:preferrelative="t" stroked="f" coordsize="21600,21600">
            <v:path/>
            <v:fill on="f" focussize="0,0"/>
            <v:stroke on="f" joinstyle="miter"/>
            <v:imagedata r:id="rId10" o:title=""/>
            <o:lock v:ext="edit" aspectratio="t"/>
            <w10:wrap type="none"/>
            <w10:anchorlock/>
          </v:shape>
          <o:OLEObject Type="Embed" ProgID="Equation.KSEE3" ShapeID="_x0000_i1027" DrawAspect="Content" ObjectID="_1468075727" r:id="rId13">
            <o:LockedField>false</o:LockedField>
          </o:OLEObject>
        </w:object>
      </w:r>
      <w:r>
        <w:rPr>
          <w:rFonts w:hint="eastAsia" w:asciiTheme="minorEastAsia" w:hAnsiTheme="minorEastAsia" w:eastAsiaTheme="minorEastAsia" w:cstheme="minorEastAsia"/>
          <w:u w:val="single"/>
        </w:rPr>
        <w:t>　　</w:t>
      </w:r>
      <w:r>
        <w:rPr>
          <w:rFonts w:hint="eastAsia" w:asciiTheme="minorEastAsia" w:hAnsiTheme="minorEastAsia" w:eastAsiaTheme="minorEastAsia" w:cstheme="minorEastAsia"/>
          <w:position w:val="-12"/>
        </w:rPr>
        <w:object>
          <v:shape id="_x0000_i1028" o:spt="75" type="#_x0000_t75" style="height:18.15pt;width:16.15pt;" o:ole="t" filled="f" o:preferrelative="t" stroked="f" coordsize="21600,21600">
            <v:path/>
            <v:fill on="f" focussize="0,0"/>
            <v:stroke on="f" joinstyle="miter"/>
            <v:imagedata r:id="rId12" o:title=""/>
            <o:lock v:ext="edit" aspectratio="t"/>
            <w10:wrap type="none"/>
            <w10:anchorlock/>
          </v:shape>
          <o:OLEObject Type="Embed" ProgID="Equation.KSEE3" ShapeID="_x0000_i1028" DrawAspect="Content" ObjectID="_1468075728" r:id="rId14">
            <o:LockedField>false</o:LockedField>
          </o:OLEObject>
        </w:object>
      </w:r>
      <w:r>
        <w:rPr>
          <w:rFonts w:hint="eastAsia" w:asciiTheme="minorEastAsia" w:hAnsiTheme="minorEastAsia" w:eastAsiaTheme="minorEastAsia" w:cstheme="minorEastAsia"/>
        </w:rPr>
        <w:t>（选填“＞”、“＝”或“＜”）。</w:t>
      </w:r>
    </w:p>
    <w:p w14:paraId="74635CC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（4）实验中某次温度计的示数如图丙，为</w:t>
      </w:r>
      <w:r>
        <w:rPr>
          <w:rFonts w:hint="eastAsia" w:asciiTheme="minorEastAsia" w:hAnsiTheme="minorEastAsia" w:eastAsiaTheme="minorEastAsia" w:cstheme="minorEastAsia"/>
          <w:u w:val="single"/>
        </w:rPr>
        <w:t>　　</w:t>
      </w:r>
      <w:r>
        <w:rPr>
          <w:rFonts w:hint="eastAsia" w:asciiTheme="minorEastAsia" w:hAnsiTheme="minorEastAsia" w:eastAsiaTheme="minorEastAsia" w:cstheme="minorEastAsia"/>
        </w:rPr>
        <w:t>℃，此时烧杯内气泡的情况应该是如图丁中的</w:t>
      </w:r>
      <w:r>
        <w:rPr>
          <w:rFonts w:hint="eastAsia" w:asciiTheme="minorEastAsia" w:hAnsiTheme="minorEastAsia" w:eastAsiaTheme="minorEastAsia" w:cstheme="minorEastAsia"/>
          <w:u w:val="single"/>
        </w:rPr>
        <w:t>　　</w:t>
      </w:r>
      <w:r>
        <w:rPr>
          <w:rFonts w:hint="eastAsia" w:asciiTheme="minorEastAsia" w:hAnsiTheme="minorEastAsia" w:eastAsiaTheme="minorEastAsia" w:cstheme="minorEastAsia"/>
        </w:rPr>
        <w:t>（选填“A”或“B”）所示。</w:t>
      </w:r>
    </w:p>
    <w:p w14:paraId="22EC748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 xml:space="preserve">（5）某小组实验中发现给水加热至沸腾所用的时间较长，原因可能是 </w:t>
      </w:r>
      <w:r>
        <w:rPr>
          <w:rFonts w:hint="eastAsia" w:asciiTheme="minorEastAsia" w:hAnsiTheme="minorEastAsia" w:eastAsiaTheme="minorEastAsia" w:cstheme="minorEastAsia"/>
          <w:u w:val="single"/>
        </w:rPr>
        <w:t>　       　</w:t>
      </w:r>
      <w:r>
        <w:rPr>
          <w:rFonts w:hint="eastAsia" w:asciiTheme="minorEastAsia" w:hAnsiTheme="minorEastAsia" w:eastAsiaTheme="minorEastAsia" w:cstheme="minorEastAsia"/>
        </w:rPr>
        <w:t>。水沸腾后，将水倒入烧瓶，发现水停止沸腾。如图戊所示，用橡皮塞塞住烧瓶口并将其倒置，向烧瓶底部浇冷水，发现水重新沸腾了。这是因为浇冷水后瓶内水蒸气</w:t>
      </w:r>
      <w:r>
        <w:rPr>
          <w:rFonts w:hint="eastAsia" w:asciiTheme="minorEastAsia" w:hAnsiTheme="minorEastAsia" w:eastAsiaTheme="minorEastAsia" w:cstheme="minorEastAsia"/>
          <w:u w:val="single"/>
        </w:rPr>
        <w:t xml:space="preserve">        　</w:t>
      </w:r>
      <w:r>
        <w:rPr>
          <w:rFonts w:hint="eastAsia" w:asciiTheme="minorEastAsia" w:hAnsiTheme="minorEastAsia" w:eastAsiaTheme="minorEastAsia" w:cstheme="minorEastAsia"/>
        </w:rPr>
        <w:t xml:space="preserve">（填物态变化的名称），瓶内气压减小，水的沸点 </w:t>
      </w:r>
      <w:r>
        <w:rPr>
          <w:rFonts w:hint="eastAsia" w:asciiTheme="minorEastAsia" w:hAnsiTheme="minorEastAsia" w:eastAsiaTheme="minorEastAsia" w:cstheme="minorEastAsia"/>
          <w:u w:val="single"/>
        </w:rPr>
        <w:t xml:space="preserve">　      </w:t>
      </w:r>
      <w:r>
        <w:rPr>
          <w:rFonts w:hint="eastAsia" w:asciiTheme="minorEastAsia" w:hAnsiTheme="minorEastAsia" w:eastAsiaTheme="minorEastAsia" w:cstheme="minorEastAsia"/>
        </w:rPr>
        <w:t>。（升高/降低/不变）。</w:t>
      </w:r>
    </w:p>
    <w:p w14:paraId="644008B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jc w:val="center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drawing>
          <wp:inline distT="0" distB="0" distL="114300" distR="114300">
            <wp:extent cx="1092200" cy="996315"/>
            <wp:effectExtent l="0" t="0" r="3175" b="3810"/>
            <wp:docPr id="43" name="图片 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图片 68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092200" cy="9963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asciiTheme="minorEastAsia" w:hAnsiTheme="minorEastAsia" w:eastAsiaTheme="minorEastAsia" w:cstheme="minorEastAsia"/>
        </w:rPr>
        <w:drawing>
          <wp:inline distT="0" distB="0" distL="114300" distR="114300">
            <wp:extent cx="1719580" cy="1532890"/>
            <wp:effectExtent l="0" t="0" r="4445" b="635"/>
            <wp:docPr id="46" name="图片 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图片 69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719580" cy="15328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asciiTheme="minorEastAsia" w:hAnsiTheme="minorEastAsia" w:eastAsiaTheme="minorEastAsia" w:cstheme="minorEastAsia"/>
        </w:rPr>
        <w:drawing>
          <wp:inline distT="0" distB="0" distL="114300" distR="114300">
            <wp:extent cx="1118235" cy="1292225"/>
            <wp:effectExtent l="0" t="0" r="5715" b="3175"/>
            <wp:docPr id="47" name="图片 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" name="图片 70"/>
                    <pic:cNvPicPr>
                      <a:picLocks noChangeAspect="1"/>
                    </pic:cNvPicPr>
                  </pic:nvPicPr>
                  <pic:blipFill>
                    <a:blip r:embed="rId17"/>
                    <a:srcRect l="2214"/>
                    <a:stretch>
                      <a:fillRect/>
                    </a:stretch>
                  </pic:blipFill>
                  <pic:spPr>
                    <a:xfrm>
                      <a:off x="0" y="0"/>
                      <a:ext cx="1118235" cy="1292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701040" cy="1445260"/>
            <wp:effectExtent l="0" t="0" r="0" b="0"/>
            <wp:docPr id="1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6"/>
                    <pic:cNvPicPr>
                      <a:picLocks noChangeAspect="1"/>
                    </pic:cNvPicPr>
                  </pic:nvPicPr>
                  <pic:blipFill>
                    <a:blip r:embed="rId18"/>
                    <a:srcRect b="5560"/>
                    <a:stretch>
                      <a:fillRect/>
                    </a:stretch>
                  </pic:blipFill>
                  <pic:spPr>
                    <a:xfrm>
                      <a:off x="0" y="0"/>
                      <a:ext cx="701040" cy="1445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24C9D3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jc w:val="left"/>
        <w:textAlignment w:val="center"/>
      </w:pPr>
      <w:r>
        <w:rPr>
          <w:rFonts w:hint="eastAsia" w:asciiTheme="minorEastAsia" w:hAnsiTheme="minorEastAsia" w:eastAsiaTheme="minorEastAsia" w:cstheme="minorEastAsia"/>
          <w:lang w:val="en-US" w:eastAsia="zh-CN"/>
        </w:rPr>
        <w:t>①</w:t>
      </w:r>
      <w:r>
        <w:rPr>
          <w:rFonts w:hint="eastAsia" w:eastAsiaTheme="minorEastAsia"/>
          <w:lang w:val="en-US" w:eastAsia="zh-CN"/>
        </w:rPr>
        <w:t>同学们</w:t>
      </w:r>
      <w:r>
        <w:t>在实验后查阅资料得知水的沸点会随气压的</w:t>
      </w:r>
      <w:r>
        <w:rPr>
          <w:rFonts w:hint="eastAsia"/>
          <w:lang w:val="en-US" w:eastAsia="zh-CN"/>
        </w:rPr>
        <w:t>改变而改变</w:t>
      </w:r>
      <w:r>
        <w:t>。如图</w:t>
      </w:r>
      <w:r>
        <w:rPr>
          <w:rFonts w:hint="eastAsia"/>
          <w:lang w:val="en-US" w:eastAsia="zh-CN"/>
        </w:rPr>
        <w:t>庚（a）</w:t>
      </w:r>
      <w:r>
        <w:t>所示，在一敞口玻璃瓶甲里盛适量的水，使之能浮在一水槽中，将另一只同样的敞口空玻璃瓶乙瓶口朝下。按入槽内水中，并固定位置，在标准大气压下，对槽内水加热到沸腾时___________。</w:t>
      </w:r>
    </w:p>
    <w:p w14:paraId="5FEB50A3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left="300"/>
        <w:jc w:val="left"/>
        <w:textAlignment w:val="center"/>
      </w:pPr>
      <w:r>
        <w:t>A．槽内甲、乙瓶内水温都不能达到</w:t>
      </w:r>
      <w:r>
        <w:object>
          <v:shape id="_x0000_i1029" o:spt="75" alt="eqId598a32279830e7d8bbd0422ce08aee9a" type="#_x0000_t75" style="height:12.25pt;width:26.4pt;" o:ole="t" filled="f" o:preferrelative="t" stroked="f" coordsize="21600,21600">
            <v:path/>
            <v:fill on="f" focussize="0,0"/>
            <v:stroke on="f" joinstyle="miter"/>
            <v:imagedata r:id="rId20" o:title="eqId598a32279830e7d8bbd0422ce08aee9a"/>
            <o:lock v:ext="edit" aspectratio="t"/>
            <w10:wrap type="none"/>
            <w10:anchorlock/>
          </v:shape>
          <o:OLEObject Type="Embed" ProgID="Equation.DSMT4" ShapeID="_x0000_i1029" DrawAspect="Content" ObjectID="_1468075729" r:id="rId19">
            <o:LockedField>false</o:LockedField>
          </o:OLEObject>
        </w:object>
      </w:r>
    </w:p>
    <w:p w14:paraId="46118DD3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left="300"/>
        <w:jc w:val="left"/>
        <w:textAlignment w:val="center"/>
      </w:pPr>
      <w:r>
        <w:t>B．甲、乙瓶中水都不沸腾</w:t>
      </w:r>
    </w:p>
    <w:p w14:paraId="16B66733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left="300"/>
        <w:jc w:val="left"/>
        <w:textAlignment w:val="center"/>
      </w:pPr>
      <w:r>
        <w:t>C．甲瓶内水沸腾，乙瓶内水不沸腾</w:t>
      </w:r>
    </w:p>
    <w:p w14:paraId="0C376563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left="300"/>
        <w:jc w:val="left"/>
        <w:textAlignment w:val="center"/>
      </w:pPr>
      <w:r>
        <w:t>D．甲瓶内水不沸腾，乙瓶内水沸腾</w:t>
      </w:r>
    </w:p>
    <w:p w14:paraId="4CBF823D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jc w:val="left"/>
        <w:textAlignment w:val="center"/>
      </w:pPr>
      <w:r>
        <w:rPr>
          <w:rFonts w:hint="eastAsia" w:asciiTheme="minorEastAsia" w:hAnsiTheme="minorEastAsia" w:eastAsiaTheme="minorEastAsia" w:cstheme="minorEastAsia"/>
          <w:lang w:val="en-US" w:eastAsia="zh-CN"/>
        </w:rPr>
        <w:t>②</w:t>
      </w:r>
      <w:r>
        <w:t>同学们进一步又思考：冰含盐会使得冰熔点发生变化，水含盐会不会影响水的沸点？于是他们又设计了如下实验方案：</w:t>
      </w:r>
    </w:p>
    <w:p w14:paraId="38A6EF2C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jc w:val="left"/>
        <w:textAlignment w:val="center"/>
      </w:pPr>
      <w:r>
        <w:t>A．在试管和烧杯中分别加入适量的水，用酒精灯对烧杯中的水进行加热至沸腾；</w:t>
      </w:r>
    </w:p>
    <w:p w14:paraId="2B32AF4D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jc w:val="left"/>
        <w:textAlignment w:val="center"/>
      </w:pPr>
      <w:r>
        <w:t>B．再向烧杯中加入适量的盐，继续加热一段时间；</w:t>
      </w:r>
    </w:p>
    <w:p w14:paraId="5C1DA39B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jc w:val="left"/>
        <w:textAlignment w:val="center"/>
      </w:pPr>
      <w:r>
        <w:t>分析论证：</w:t>
      </w:r>
    </w:p>
    <w:p w14:paraId="056FC998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jc w:val="left"/>
        <w:textAlignment w:val="center"/>
      </w:pPr>
      <w:r>
        <w:rPr>
          <w:rFonts w:hint="eastAsia"/>
          <w:lang w:val="en-US" w:eastAsia="zh-CN"/>
        </w:rPr>
        <w:t>C</w:t>
      </w:r>
      <w:r>
        <w:t>．如果试管中的水能够沸腾则说明盐水的沸点高于水的沸点；</w:t>
      </w:r>
    </w:p>
    <w:p w14:paraId="6F7429CB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jc w:val="left"/>
        <w:textAlignment w:val="center"/>
      </w:pPr>
      <w:r>
        <w:rPr>
          <w:rFonts w:hint="eastAsia"/>
          <w:lang w:val="en-US" w:eastAsia="zh-CN"/>
        </w:rPr>
        <w:t>D</w:t>
      </w:r>
      <w:r>
        <w:t>．如果试管中的水不能够沸腾则说明盐水的沸点低于水的沸点；</w:t>
      </w:r>
    </w:p>
    <w:p w14:paraId="26D9EF66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jc w:val="left"/>
        <w:textAlignment w:val="center"/>
      </w:pPr>
      <w:r>
        <w:t>分析论证过程中的</w:t>
      </w:r>
      <w:r>
        <w:rPr>
          <w:rFonts w:ascii="Times New Roman" w:hAnsi="Times New Roman" w:eastAsia="Times New Roman" w:cs="Times New Roman"/>
          <w:b w:val="0"/>
          <w:sz w:val="21"/>
        </w:rPr>
        <w:t>________</w:t>
      </w:r>
      <w:r>
        <w:t>（选填“</w:t>
      </w:r>
      <w:r>
        <w:rPr>
          <w:rFonts w:hint="eastAsia"/>
          <w:lang w:val="en-US" w:eastAsia="zh-CN"/>
        </w:rPr>
        <w:t>C</w:t>
      </w:r>
      <w:r>
        <w:t>”或“</w:t>
      </w:r>
      <w:r>
        <w:rPr>
          <w:rFonts w:hint="eastAsia"/>
          <w:lang w:val="en-US" w:eastAsia="zh-CN"/>
        </w:rPr>
        <w:t>D</w:t>
      </w:r>
      <w:r>
        <w:t>”）是正确的；理由是</w:t>
      </w:r>
      <w:r>
        <w:rPr>
          <w:rFonts w:ascii="Times New Roman" w:hAnsi="Times New Roman" w:eastAsia="Times New Roman" w:cs="Times New Roman"/>
          <w:b w:val="0"/>
          <w:sz w:val="21"/>
        </w:rPr>
        <w:t>________</w:t>
      </w:r>
      <w:r>
        <w:t>。</w:t>
      </w:r>
    </w:p>
    <w:p w14:paraId="079BE10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 xml:space="preserve">（6）实验中给一定质量的水加热，其温度与时间的关系如图己中a图线所示。若其他条件不变，仅将水的质量增加，则温度与时间的关系图线正确的是 </w:t>
      </w:r>
      <w:r>
        <w:rPr>
          <w:rFonts w:hint="eastAsia" w:asciiTheme="minorEastAsia" w:hAnsiTheme="minorEastAsia" w:eastAsiaTheme="minorEastAsia" w:cstheme="minorEastAsia"/>
          <w:u w:val="single"/>
        </w:rPr>
        <w:t>　 　</w:t>
      </w:r>
      <w:r>
        <w:rPr>
          <w:rFonts w:hint="eastAsia" w:asciiTheme="minorEastAsia" w:hAnsiTheme="minorEastAsia" w:eastAsiaTheme="minorEastAsia" w:cstheme="minorEastAsia"/>
        </w:rPr>
        <w:t>。</w:t>
      </w:r>
    </w:p>
    <w:p w14:paraId="02147D0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A.a图线       B.b图像       C.c图像       D.d图像</w:t>
      </w:r>
    </w:p>
    <w:p w14:paraId="100C482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（7）如图庚所示，生活中常常将碗放在锅里的水中进行蒸食物，当锅里的水沸腾以后，碗中的水</w:t>
      </w:r>
    </w:p>
    <w:p w14:paraId="77F266C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rPr>
          <w:rFonts w:hint="eastAsia" w:asciiTheme="minorEastAsia" w:hAnsiTheme="minorEastAsia" w:eastAsiaTheme="minorEastAsia" w:cstheme="minorEastAsia"/>
          <w:u w:val="single"/>
        </w:rPr>
      </w:pPr>
      <w:r>
        <w:rPr>
          <w:rFonts w:hint="eastAsia" w:asciiTheme="minorEastAsia" w:hAnsiTheme="minorEastAsia" w:eastAsiaTheme="minorEastAsia" w:cstheme="minorEastAsia"/>
        </w:rPr>
        <w:t xml:space="preserve"> </w:t>
      </w:r>
      <w:r>
        <w:rPr>
          <w:rFonts w:hint="eastAsia" w:asciiTheme="minorEastAsia" w:hAnsiTheme="minorEastAsia" w:eastAsiaTheme="minorEastAsia" w:cstheme="minorEastAsia"/>
          <w:u w:val="single"/>
        </w:rPr>
        <w:t xml:space="preserve">     </w:t>
      </w:r>
      <w:r>
        <w:rPr>
          <w:rFonts w:hint="eastAsia" w:asciiTheme="minorEastAsia" w:hAnsiTheme="minorEastAsia" w:eastAsiaTheme="minorEastAsia" w:cstheme="minorEastAsia"/>
        </w:rPr>
        <w:t>（选填“会”或“不会”）沸腾。</w:t>
      </w:r>
    </w:p>
    <w:p w14:paraId="295EABB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 xml:space="preserve">（8）实验中烧杯口会有大量“白气”冒出，这些白气是 </w:t>
      </w:r>
      <w:r>
        <w:rPr>
          <w:rFonts w:hint="eastAsia" w:asciiTheme="minorEastAsia" w:hAnsiTheme="minorEastAsia" w:eastAsiaTheme="minorEastAsia" w:cstheme="minorEastAsia"/>
          <w:u w:val="single"/>
        </w:rPr>
        <w:t>　      　</w:t>
      </w:r>
      <w:r>
        <w:rPr>
          <w:rFonts w:hint="eastAsia" w:asciiTheme="minorEastAsia" w:hAnsiTheme="minorEastAsia" w:eastAsiaTheme="minorEastAsia" w:cstheme="minorEastAsia"/>
        </w:rPr>
        <w:t>（“水蒸气”或“小水滴”）。</w:t>
      </w:r>
    </w:p>
    <w:p w14:paraId="2FEDDB2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（9）图辛中的甲、乙两个房间里的两壶水都已烧开，</w:t>
      </w:r>
      <w:r>
        <w:rPr>
          <w:rFonts w:hint="eastAsia" w:asciiTheme="minorEastAsia" w:hAnsiTheme="minorEastAsia" w:eastAsiaTheme="minorEastAsia" w:cstheme="minorEastAsia"/>
          <w:u w:val="single"/>
        </w:rPr>
        <w:t xml:space="preserve">　    </w:t>
      </w:r>
      <w:r>
        <w:rPr>
          <w:rFonts w:hint="eastAsia" w:asciiTheme="minorEastAsia" w:hAnsiTheme="minorEastAsia" w:eastAsiaTheme="minorEastAsia" w:cstheme="minorEastAsia"/>
        </w:rPr>
        <w:t>房间的气温比较高。</w:t>
      </w:r>
    </w:p>
    <w:p w14:paraId="52FD3AF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jc w:val="center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drawing>
          <wp:inline distT="0" distB="0" distL="114300" distR="114300">
            <wp:extent cx="2005330" cy="1059180"/>
            <wp:effectExtent l="0" t="0" r="4445" b="7620"/>
            <wp:docPr id="35" name="图片 71" descr="16987426222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图片 71" descr="1698742622218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005330" cy="1059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asciiTheme="minorEastAsia" w:hAnsiTheme="minorEastAsia" w:eastAsiaTheme="minorEastAsia" w:cstheme="minorEastAsia"/>
        </w:rPr>
        <w:drawing>
          <wp:inline distT="0" distB="0" distL="114300" distR="114300">
            <wp:extent cx="866140" cy="1497965"/>
            <wp:effectExtent l="0" t="0" r="635" b="6985"/>
            <wp:docPr id="48" name="图片 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图片 72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866140" cy="14979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CAE5D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 xml:space="preserve">（10）细心的小云还发现纸板上留有小孔，这样做的目的是 </w:t>
      </w:r>
      <w:r>
        <w:rPr>
          <w:rFonts w:hint="eastAsia" w:asciiTheme="minorEastAsia" w:hAnsiTheme="minorEastAsia" w:eastAsiaTheme="minorEastAsia" w:cstheme="minorEastAsia"/>
          <w:u w:val="single"/>
        </w:rPr>
        <w:t xml:space="preserve">　                              </w:t>
      </w:r>
      <w:r>
        <w:rPr>
          <w:rFonts w:hint="eastAsia" w:asciiTheme="minorEastAsia" w:hAnsiTheme="minorEastAsia" w:eastAsiaTheme="minorEastAsia" w:cstheme="minorEastAsia"/>
        </w:rPr>
        <w:t>。</w:t>
      </w:r>
    </w:p>
    <w:p w14:paraId="1DE1904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 xml:space="preserve">（11）实验室提供了一块比烧杯口稍大的圆形硬纸板，甲、乙两名同学分别在硬纸板上剪出小孔，以便将温度计通过小孔插入烧杯内的水中，如下图所示，剪裁合适的是 </w:t>
      </w:r>
      <w:r>
        <w:rPr>
          <w:rFonts w:hint="eastAsia" w:asciiTheme="minorEastAsia" w:hAnsiTheme="minorEastAsia" w:eastAsiaTheme="minorEastAsia" w:cstheme="minorEastAsia"/>
          <w:u w:val="single"/>
        </w:rPr>
        <w:t>　 　</w:t>
      </w:r>
      <w:r>
        <w:rPr>
          <w:rFonts w:hint="eastAsia" w:asciiTheme="minorEastAsia" w:hAnsiTheme="minorEastAsia" w:eastAsiaTheme="minorEastAsia" w:cstheme="minorEastAsia"/>
        </w:rPr>
        <w:t xml:space="preserve">（选填“a”或“b”），理由是 </w:t>
      </w:r>
      <w:r>
        <w:rPr>
          <w:rFonts w:hint="eastAsia" w:asciiTheme="minorEastAsia" w:hAnsiTheme="minorEastAsia" w:eastAsiaTheme="minorEastAsia" w:cstheme="minorEastAsia"/>
          <w:u w:val="single"/>
        </w:rPr>
        <w:t xml:space="preserve">　                                                                              </w:t>
      </w:r>
      <w:r>
        <w:rPr>
          <w:rFonts w:hint="eastAsia" w:asciiTheme="minorEastAsia" w:hAnsiTheme="minorEastAsia" w:eastAsiaTheme="minorEastAsia" w:cstheme="minorEastAsia"/>
        </w:rPr>
        <w:t xml:space="preserve">。关于硬纸板的作用，说法不正确的是 </w:t>
      </w:r>
      <w:r>
        <w:rPr>
          <w:rFonts w:hint="eastAsia" w:asciiTheme="minorEastAsia" w:hAnsiTheme="minorEastAsia" w:eastAsiaTheme="minorEastAsia" w:cstheme="minorEastAsia"/>
          <w:u w:val="single"/>
        </w:rPr>
        <w:t xml:space="preserve">     </w:t>
      </w:r>
      <w:r>
        <w:rPr>
          <w:rFonts w:hint="eastAsia" w:asciiTheme="minorEastAsia" w:hAnsiTheme="minorEastAsia" w:eastAsiaTheme="minorEastAsia" w:cstheme="minorEastAsia"/>
        </w:rPr>
        <w:t>（选填字母）。</w:t>
      </w:r>
    </w:p>
    <w:p w14:paraId="7169B03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jc w:val="center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drawing>
          <wp:inline distT="0" distB="0" distL="114300" distR="114300">
            <wp:extent cx="2070100" cy="911860"/>
            <wp:effectExtent l="0" t="0" r="6350" b="2540"/>
            <wp:docPr id="38" name="图片 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图片 73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070100" cy="911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9A0A7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A.减少热损失                          B.更有助于固定温度计</w:t>
      </w:r>
    </w:p>
    <w:p w14:paraId="768F709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C.减少“水雾”的干扰，方便读数        D.减小杯内气压，使水沸腾得更快</w:t>
      </w:r>
    </w:p>
    <w:p w14:paraId="77DEF4B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（12）实验过程中，水从加热到开始沸腾所用的时间过长，为了缩短加热时间，你觉得可采取的方法有：</w:t>
      </w:r>
      <w:r>
        <w:rPr>
          <w:rFonts w:hint="eastAsia" w:asciiTheme="minorEastAsia" w:hAnsiTheme="minorEastAsia" w:eastAsiaTheme="minorEastAsia" w:cstheme="minorEastAsia"/>
          <w:u w:val="single"/>
        </w:rPr>
        <w:t>　                                                                              　</w:t>
      </w:r>
      <w:r>
        <w:rPr>
          <w:rFonts w:hint="eastAsia" w:asciiTheme="minorEastAsia" w:hAnsiTheme="minorEastAsia" w:eastAsiaTheme="minorEastAsia" w:cstheme="minorEastAsia"/>
        </w:rPr>
        <w:t>（写出一条合理的方法即可）。</w:t>
      </w:r>
    </w:p>
    <w:p w14:paraId="6E69E3D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</w:pPr>
    </w:p>
    <w:p w14:paraId="43A98D7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</w:pPr>
    </w:p>
    <w:p w14:paraId="6A36221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rPr>
          <w:rFonts w:hint="eastAsia"/>
          <w:lang w:val="en-US" w:eastAsia="zh-CN"/>
        </w:rPr>
      </w:pPr>
      <w:bookmarkStart w:id="0" w:name="_GoBack"/>
      <w:bookmarkEnd w:id="0"/>
      <w:r>
        <w:rPr>
          <w:rFonts w:hint="eastAsia"/>
          <w:lang w:val="en-US" w:eastAsia="zh-CN"/>
        </w:rPr>
        <w:t>答案：</w:t>
      </w:r>
      <w:r>
        <w:rPr>
          <w:rFonts w:hint="eastAsia"/>
          <w:lang w:eastAsia="zh-CN"/>
        </w:rPr>
        <w:t>（</w:t>
      </w:r>
      <w:r>
        <w:rPr>
          <w:rFonts w:hint="eastAsia"/>
          <w:lang w:val="en-US" w:eastAsia="zh-CN"/>
        </w:rPr>
        <w:t>1</w:t>
      </w:r>
      <w:r>
        <w:rPr>
          <w:rFonts w:hint="eastAsia"/>
          <w:lang w:eastAsia="zh-CN"/>
        </w:rPr>
        <w:t>）</w:t>
      </w:r>
      <w:r>
        <w:rPr>
          <w:rFonts w:hint="eastAsia"/>
          <w:lang w:val="en-US" w:eastAsia="zh-CN"/>
        </w:rPr>
        <w:t>秒表</w:t>
      </w:r>
    </w:p>
    <w:p w14:paraId="7693420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（2）B</w:t>
      </w:r>
    </w:p>
    <w:p w14:paraId="5678615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（3）①98；低于 ②</w:t>
      </w:r>
      <w:r>
        <w:rPr>
          <w:rFonts w:hint="eastAsia" w:asciiTheme="minorEastAsia" w:hAnsiTheme="minorEastAsia" w:eastAsiaTheme="minorEastAsia" w:cstheme="minorEastAsia"/>
          <w:u w:val="none"/>
          <w:lang w:val="en-US" w:eastAsia="zh-CN"/>
        </w:rPr>
        <w:t>烧杯内的气泡在上升过程中变大；</w:t>
      </w:r>
      <w:r>
        <w:rPr>
          <w:rFonts w:hint="eastAsia"/>
          <w:lang w:val="en-US" w:eastAsia="zh-CN"/>
        </w:rPr>
        <w:t>保持不变 ③＜</w:t>
      </w:r>
    </w:p>
    <w:p w14:paraId="12B2CB5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（4）93；B</w:t>
      </w:r>
    </w:p>
    <w:p w14:paraId="4A4BEE61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jc w:val="left"/>
        <w:textAlignment w:val="center"/>
      </w:pPr>
      <w:r>
        <w:rPr>
          <w:rFonts w:hint="eastAsia"/>
          <w:lang w:val="en-US" w:eastAsia="zh-CN"/>
        </w:rPr>
        <w:t>（5）水的质量较多；液化；降低；①b；②C</w:t>
      </w:r>
      <w:r>
        <w:t xml:space="preserve"> </w:t>
      </w:r>
      <w:r>
        <w:rPr>
          <w:rFonts w:hint="eastAsia"/>
          <w:lang w:eastAsia="zh-CN"/>
        </w:rPr>
        <w:t>；</w:t>
      </w:r>
      <w:r>
        <w:t>液体沸腾的条件是达到沸点，且能继续吸热；若盐水沸点高于水的沸点，烧杯中盐水沸腾时温度高于水的沸点，试管中的水达到水的沸点后可以继续吸热，因此能够沸腾，所以该结论正确。</w:t>
      </w:r>
    </w:p>
    <w:p w14:paraId="64AE803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（6）C</w:t>
      </w:r>
    </w:p>
    <w:p w14:paraId="494C60D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（7）不会</w:t>
      </w:r>
    </w:p>
    <w:p w14:paraId="412B559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（8）小水滴</w:t>
      </w:r>
    </w:p>
    <w:p w14:paraId="7704A04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（9）乙</w:t>
      </w:r>
    </w:p>
    <w:p w14:paraId="2C9B36D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（10）为了使烧杯内外气压相同</w:t>
      </w:r>
    </w:p>
    <w:p w14:paraId="16E99F8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（11）a；b在纸板边缘剪孔，放入温度计后，温度计的玻璃泡会接触到烧杯壁</w:t>
      </w:r>
    </w:p>
    <w:p w14:paraId="17B8B51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（12）用初温较高的水直接加热/减少水的质量/烧杯上面盖上带孔的硬纸板</w:t>
      </w:r>
    </w:p>
    <w:p w14:paraId="2DDBD94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rPr>
          <w:rFonts w:hint="default" w:eastAsia="宋体"/>
          <w:lang w:val="en-US" w:eastAsia="zh-CN"/>
        </w:rPr>
      </w:pPr>
    </w:p>
    <w:p w14:paraId="08A6BD7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</w:pPr>
    </w:p>
    <w:p w14:paraId="23BB8CA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</w:pPr>
    </w:p>
    <w:p w14:paraId="529B72D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</w:pPr>
    </w:p>
    <w:p w14:paraId="2955D66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</w:pPr>
    </w:p>
    <w:p w14:paraId="3B6423E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</w:pPr>
    </w:p>
    <w:p w14:paraId="1576C21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</w:pPr>
    </w:p>
    <w:p w14:paraId="0EEE64E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</w:pPr>
    </w:p>
    <w:p w14:paraId="412CAE5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</w:pPr>
    </w:p>
    <w:p w14:paraId="051A3B3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</w:pPr>
    </w:p>
    <w:p w14:paraId="01E85B7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</w:pPr>
    </w:p>
    <w:p w14:paraId="6132668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</w:pPr>
    </w:p>
    <w:p w14:paraId="26A65D7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</w:pPr>
    </w:p>
    <w:p w14:paraId="0339A1C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</w:pPr>
    </w:p>
    <w:p w14:paraId="43C0509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</w:pPr>
    </w:p>
    <w:sectPr>
      <w:headerReference r:id="rId5" w:type="default"/>
      <w:footerReference r:id="rId6" w:type="default"/>
      <w:pgSz w:w="11906" w:h="16838"/>
      <w:pgMar w:top="720" w:right="720" w:bottom="720" w:left="720" w:header="567" w:footer="567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8F27229">
    <w:pPr>
      <w:pStyle w:val="2"/>
    </w:pPr>
  </w:p>
  <w:p w14:paraId="4096EAE1">
    <w:pPr>
      <w:jc w:val="center"/>
      <w:rPr>
        <w:sz w:val="18"/>
        <w:szCs w:val="18"/>
      </w:rPr>
    </w:pPr>
    <w:r>
      <w:rPr>
        <w:rFonts w:hint="eastAsia"/>
        <w:sz w:val="18"/>
        <w:szCs w:val="18"/>
      </w:rPr>
      <w:t>试卷第</w:t>
    </w:r>
    <w:r>
      <w:rPr>
        <w:sz w:val="18"/>
        <w:szCs w:val="18"/>
      </w:rPr>
      <w:fldChar w:fldCharType="begin"/>
    </w:r>
    <w:r>
      <w:rPr>
        <w:sz w:val="18"/>
        <w:szCs w:val="18"/>
      </w:rPr>
      <w:instrText xml:space="preserve"> =</w:instrText>
    </w:r>
    <w:r>
      <w:fldChar w:fldCharType="begin"/>
    </w:r>
    <w:r>
      <w:instrText xml:space="preserve">page  </w:instrText>
    </w:r>
    <w:r>
      <w:fldChar w:fldCharType="separate"/>
    </w:r>
    <w:r>
      <w:rPr>
        <w:sz w:val="18"/>
        <w:szCs w:val="18"/>
      </w:rPr>
      <w:instrText xml:space="preserve">1</w:instrText>
    </w:r>
    <w:r>
      <w:rPr>
        <w:sz w:val="18"/>
        <w:szCs w:val="18"/>
      </w:rPr>
      <w:fldChar w:fldCharType="end"/>
    </w:r>
    <w:r>
      <w:rPr>
        <w:sz w:val="18"/>
        <w:szCs w:val="18"/>
      </w:rPr>
      <w:instrText xml:space="preserve"> </w:instrText>
    </w:r>
    <w:r>
      <w:rPr>
        <w:sz w:val="18"/>
        <w:szCs w:val="18"/>
      </w:rPr>
      <w:fldChar w:fldCharType="separate"/>
    </w:r>
    <w:r>
      <w:rPr>
        <w:sz w:val="18"/>
        <w:szCs w:val="18"/>
      </w:rPr>
      <w:t>1</w:t>
    </w:r>
    <w:r>
      <w:rPr>
        <w:sz w:val="18"/>
        <w:szCs w:val="18"/>
      </w:rPr>
      <w:fldChar w:fldCharType="end"/>
    </w:r>
    <w:r>
      <w:rPr>
        <w:rFonts w:hint="eastAsia"/>
        <w:sz w:val="18"/>
        <w:szCs w:val="18"/>
      </w:rPr>
      <w:t>页（共</w:t>
    </w:r>
    <w:r>
      <w:rPr>
        <w:sz w:val="18"/>
        <w:szCs w:val="18"/>
      </w:rPr>
      <w:fldChar w:fldCharType="begin"/>
    </w:r>
    <w:r>
      <w:rPr>
        <w:sz w:val="18"/>
        <w:szCs w:val="18"/>
      </w:rPr>
      <w:instrText xml:space="preserve"> =</w:instrText>
    </w:r>
    <w:r>
      <w:fldChar w:fldCharType="begin"/>
    </w:r>
    <w:r>
      <w:instrText xml:space="preserve">sectionpages  </w:instrText>
    </w:r>
    <w:r>
      <w:fldChar w:fldCharType="separate"/>
    </w:r>
    <w:r>
      <w:rPr>
        <w:sz w:val="18"/>
        <w:szCs w:val="18"/>
      </w:rPr>
      <w:instrText xml:space="preserve">3</w:instrText>
    </w:r>
    <w:r>
      <w:rPr>
        <w:sz w:val="18"/>
        <w:szCs w:val="18"/>
      </w:rPr>
      <w:fldChar w:fldCharType="end"/>
    </w:r>
    <w:r>
      <w:rPr>
        <w:sz w:val="18"/>
        <w:szCs w:val="18"/>
      </w:rPr>
      <w:instrText xml:space="preserve"> </w:instrText>
    </w:r>
    <w:r>
      <w:rPr>
        <w:sz w:val="18"/>
        <w:szCs w:val="18"/>
      </w:rPr>
      <w:fldChar w:fldCharType="separate"/>
    </w:r>
    <w:r>
      <w:rPr>
        <w:sz w:val="18"/>
        <w:szCs w:val="18"/>
      </w:rPr>
      <w:t>3</w:t>
    </w:r>
    <w:r>
      <w:rPr>
        <w:sz w:val="18"/>
        <w:szCs w:val="18"/>
      </w:rPr>
      <w:fldChar w:fldCharType="end"/>
    </w:r>
    <w:r>
      <w:rPr>
        <w:rFonts w:hint="eastAsia"/>
        <w:sz w:val="18"/>
        <w:szCs w:val="18"/>
      </w:rPr>
      <w:t>页）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60" w:lineRule="auto"/>
      </w:pPr>
      <w:r>
        <w:separator/>
      </w:r>
    </w:p>
  </w:footnote>
  <w:footnote w:type="continuationSeparator" w:id="1">
    <w:p>
      <w:pPr>
        <w:spacing w:line="36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D4499D1">
    <w:pPr>
      <w:pStyle w:val="3"/>
      <w:pBdr>
        <w:bottom w:val="none" w:color="auto" w:sz="0" w:space="1"/>
      </w:pBd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7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5720DD7"/>
    <w:rsid w:val="01C2043A"/>
    <w:rsid w:val="2F611C76"/>
    <w:rsid w:val="35720DD7"/>
    <w:rsid w:val="53871716"/>
    <w:rsid w:val="6F624B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99" w:semiHidden="0" w:name="header"/>
    <w:lsdException w:qFormat="1" w:uiPriority="99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line="360" w:lineRule="auto"/>
    </w:pPr>
    <w:rPr>
      <w:rFonts w:ascii="Calibri" w:hAnsi="Calibri" w:eastAsia="宋体" w:cs="Times New Roman"/>
      <w:kern w:val="2"/>
      <w:sz w:val="24"/>
      <w:szCs w:val="24"/>
      <w:lang w:val="en-US" w:eastAsia="zh-CN" w:bidi="ar-SA"/>
    </w:rPr>
  </w:style>
  <w:style w:type="character" w:default="1" w:styleId="5">
    <w:name w:val="Default Paragraph Font"/>
    <w:semiHidden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oleObject" Target="embeddings/oleObject1.bin"/><Relationship Id="rId8" Type="http://schemas.openxmlformats.org/officeDocument/2006/relationships/image" Target="media/image1.png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4" Type="http://schemas.openxmlformats.org/officeDocument/2006/relationships/fontTable" Target="fontTable.xml"/><Relationship Id="rId23" Type="http://schemas.openxmlformats.org/officeDocument/2006/relationships/image" Target="media/image11.png"/><Relationship Id="rId22" Type="http://schemas.openxmlformats.org/officeDocument/2006/relationships/image" Target="media/image10.png"/><Relationship Id="rId21" Type="http://schemas.openxmlformats.org/officeDocument/2006/relationships/image" Target="media/image9.png"/><Relationship Id="rId20" Type="http://schemas.openxmlformats.org/officeDocument/2006/relationships/image" Target="media/image8.png"/><Relationship Id="rId2" Type="http://schemas.openxmlformats.org/officeDocument/2006/relationships/settings" Target="settings.xml"/><Relationship Id="rId19" Type="http://schemas.openxmlformats.org/officeDocument/2006/relationships/oleObject" Target="embeddings/oleObject5.bin"/><Relationship Id="rId18" Type="http://schemas.openxmlformats.org/officeDocument/2006/relationships/image" Target="media/image7.png"/><Relationship Id="rId17" Type="http://schemas.openxmlformats.org/officeDocument/2006/relationships/image" Target="media/image6.png"/><Relationship Id="rId16" Type="http://schemas.openxmlformats.org/officeDocument/2006/relationships/image" Target="media/image5.png"/><Relationship Id="rId15" Type="http://schemas.openxmlformats.org/officeDocument/2006/relationships/image" Target="media/image4.png"/><Relationship Id="rId14" Type="http://schemas.openxmlformats.org/officeDocument/2006/relationships/oleObject" Target="embeddings/oleObject4.bin"/><Relationship Id="rId13" Type="http://schemas.openxmlformats.org/officeDocument/2006/relationships/oleObject" Target="embeddings/oleObject3.bin"/><Relationship Id="rId12" Type="http://schemas.openxmlformats.org/officeDocument/2006/relationships/image" Target="media/image3.wmf"/><Relationship Id="rId11" Type="http://schemas.openxmlformats.org/officeDocument/2006/relationships/oleObject" Target="embeddings/oleObject2.bin"/><Relationship Id="rId10" Type="http://schemas.openxmlformats.org/officeDocument/2006/relationships/image" Target="media/image2.wmf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3</TotalTime>
  <ScaleCrop>false</ScaleCrop>
  <LinksUpToDate>false</LinksUpToDate>
  <CharactersWithSpaces>0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2026-09-19T14:35:00Z</dcterms:created>
  <dc:creator>我是辰妹妹</dc:creator>
  <cp:lastModifiedBy>我是辰妹妹</cp:lastModifiedBy>
  <dcterms:modified xsi:type="dcterms:W3CDTF">2026-09-19T15:08:43Z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2052-12.1.0.28505</vt:lpwstr>
  </property>
  <property fmtid="{D5CDD505-2E9C-101B-9397-08002B2CF9AE}" pid="3" name="ICV">
    <vt:lpwstr>6C8840BA30A2406286C86EB90B629737_11</vt:lpwstr>
  </property>
  <property fmtid="{D5CDD505-2E9C-101B-9397-08002B2CF9AE}" pid="4" name="KSOTemplateDocerSaveRecord">
    <vt:lpwstr>eyJoZGlkIjoiZjM5Nzk1NDdjODRiM2RiZWM3YzM1M2Y5ODA2ZjZiNjEiLCJ1c2VySWQiOiIyMTc5OTQxMjUifQ==</vt:lpwstr>
  </property>
</Properties>
</file>