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3869" w:rsidRPr="005D1F9A" w:rsidRDefault="00AA4FAD" w:rsidP="00AE64E7">
      <w:pPr>
        <w:tabs>
          <w:tab w:val="left" w:pos="0"/>
        </w:tabs>
        <w:jc w:val="center"/>
        <w:rPr>
          <w:sz w:val="28"/>
          <w:szCs w:val="28"/>
        </w:rPr>
      </w:pPr>
      <w:r w:rsidRPr="005D1F9A">
        <w:rPr>
          <w:sz w:val="28"/>
          <w:szCs w:val="28"/>
        </w:rPr>
        <w:t>Installation of Code Composer Studio 5</w:t>
      </w:r>
    </w:p>
    <w:p w:rsidR="00AA4FAD" w:rsidRPr="005D1F9A" w:rsidRDefault="00AA4FAD" w:rsidP="00E16CAA">
      <w:pPr>
        <w:jc w:val="both"/>
        <w:rPr>
          <w:sz w:val="28"/>
          <w:szCs w:val="28"/>
        </w:rPr>
      </w:pPr>
    </w:p>
    <w:p w:rsidR="00DE69A5" w:rsidRPr="005D1F9A" w:rsidRDefault="00AA4FAD" w:rsidP="00E16CAA">
      <w:pPr>
        <w:pStyle w:val="ListParagraph"/>
        <w:numPr>
          <w:ilvl w:val="0"/>
          <w:numId w:val="1"/>
        </w:numPr>
        <w:jc w:val="both"/>
        <w:rPr>
          <w:rFonts w:cstheme="minorHAnsi"/>
          <w:sz w:val="24"/>
          <w:szCs w:val="24"/>
        </w:rPr>
      </w:pPr>
      <w:r w:rsidRPr="005D1F9A">
        <w:rPr>
          <w:rFonts w:cstheme="minorHAnsi"/>
          <w:sz w:val="24"/>
          <w:szCs w:val="24"/>
        </w:rPr>
        <w:t xml:space="preserve">Navigate on CCS5 webpage: </w:t>
      </w:r>
      <w:hyperlink r:id="rId7" w:history="1">
        <w:r w:rsidRPr="005D1F9A">
          <w:rPr>
            <w:rStyle w:val="Hyperlink"/>
            <w:rFonts w:cstheme="minorHAnsi"/>
            <w:sz w:val="24"/>
            <w:szCs w:val="24"/>
          </w:rPr>
          <w:t>http://www.ti.com/tool/ccstudio</w:t>
        </w:r>
      </w:hyperlink>
      <w:r w:rsidRPr="005D1F9A">
        <w:rPr>
          <w:rFonts w:cstheme="minorHAnsi"/>
          <w:sz w:val="24"/>
          <w:szCs w:val="24"/>
        </w:rPr>
        <w:t xml:space="preserve"> . Click “Order Now” button and the page will redirect you to a table. From that table select to download “CSS-FREE”.</w:t>
      </w:r>
      <w:r w:rsidR="001B5859" w:rsidRPr="005D1F9A">
        <w:rPr>
          <w:rFonts w:cstheme="minorHAnsi"/>
          <w:sz w:val="24"/>
          <w:szCs w:val="24"/>
        </w:rPr>
        <w:t xml:space="preserve"> </w:t>
      </w:r>
    </w:p>
    <w:p w:rsidR="00DE69A5" w:rsidRPr="005D1F9A" w:rsidRDefault="00DE69A5" w:rsidP="00610298">
      <w:pPr>
        <w:pStyle w:val="ListParagraph"/>
        <w:ind w:left="0"/>
        <w:jc w:val="center"/>
        <w:rPr>
          <w:rFonts w:cstheme="minorHAnsi"/>
          <w:sz w:val="24"/>
          <w:szCs w:val="24"/>
        </w:rPr>
      </w:pPr>
      <w:r w:rsidRPr="005D1F9A">
        <w:rPr>
          <w:rFonts w:cstheme="minorHAnsi"/>
          <w:sz w:val="24"/>
          <w:szCs w:val="24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6" type="#_x0000_t13" style="position:absolute;left:0;text-align:left;margin-left:237.75pt;margin-top:185.65pt;width:31.5pt;height:18pt;rotation:270;z-index:251658240" fillcolor="#4f81bd [3204]" strokecolor="#4f81bd [3204]" strokeweight="10pt">
            <v:stroke linestyle="thinThin"/>
            <v:shadow color="#868686"/>
          </v:shape>
        </w:pict>
      </w:r>
      <w:r w:rsidRPr="005D1F9A">
        <w:rPr>
          <w:rFonts w:cstheme="minorHAnsi"/>
          <w:sz w:val="24"/>
          <w:szCs w:val="24"/>
        </w:rPr>
        <w:drawing>
          <wp:inline distT="0" distB="0" distL="0" distR="0">
            <wp:extent cx="5734050" cy="2933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821" r="3526" b="18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A5" w:rsidRPr="005D1F9A" w:rsidRDefault="00DE69A5" w:rsidP="00E16CAA">
      <w:pPr>
        <w:pStyle w:val="ListParagraph"/>
        <w:jc w:val="both"/>
        <w:rPr>
          <w:rFonts w:cstheme="minorHAnsi"/>
          <w:sz w:val="24"/>
          <w:szCs w:val="24"/>
        </w:rPr>
      </w:pPr>
    </w:p>
    <w:p w:rsidR="00DE69A5" w:rsidRPr="005D1F9A" w:rsidRDefault="001B5859" w:rsidP="00E16CAA">
      <w:pPr>
        <w:pStyle w:val="ListParagraph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5D1F9A">
        <w:rPr>
          <w:rFonts w:cstheme="minorHAnsi"/>
          <w:sz w:val="24"/>
          <w:szCs w:val="24"/>
        </w:rPr>
        <w:t xml:space="preserve">You will be redirected to </w:t>
      </w:r>
      <w:hyperlink r:id="rId9" w:history="1">
        <w:r w:rsidRPr="005D1F9A">
          <w:rPr>
            <w:rStyle w:val="Hyperlink"/>
            <w:rFonts w:cstheme="minorHAnsi"/>
            <w:sz w:val="24"/>
            <w:szCs w:val="24"/>
          </w:rPr>
          <w:t>http://processors.wiki.ti.com/index.php/Download_CCS</w:t>
        </w:r>
      </w:hyperlink>
      <w:r w:rsidRPr="005D1F9A">
        <w:rPr>
          <w:rFonts w:cstheme="minorHAnsi"/>
          <w:sz w:val="24"/>
          <w:szCs w:val="24"/>
        </w:rPr>
        <w:t xml:space="preserve"> which is the page where CCS Repository is listed. Select the latest version (5.2.0 so far) </w:t>
      </w:r>
      <w:r w:rsidR="00A07298" w:rsidRPr="005D1F9A">
        <w:rPr>
          <w:rFonts w:cstheme="minorHAnsi"/>
          <w:sz w:val="24"/>
          <w:szCs w:val="24"/>
        </w:rPr>
        <w:t xml:space="preserve">by clicking on “Off-line installers”, Windows link (if you want to install on Windows Operating System). </w:t>
      </w:r>
    </w:p>
    <w:p w:rsidR="00DE69A5" w:rsidRPr="005D1F9A" w:rsidRDefault="00DE69A5" w:rsidP="00610298">
      <w:pPr>
        <w:pStyle w:val="ListParagraph"/>
        <w:jc w:val="center"/>
        <w:rPr>
          <w:rFonts w:cstheme="minorHAnsi"/>
          <w:sz w:val="24"/>
          <w:szCs w:val="24"/>
        </w:rPr>
      </w:pPr>
      <w:r w:rsidRPr="005D1F9A">
        <w:rPr>
          <w:rFonts w:cstheme="minorHAnsi"/>
          <w:sz w:val="24"/>
          <w:szCs w:val="24"/>
        </w:rPr>
        <w:pict>
          <v:shape id="_x0000_s1027" type="#_x0000_t13" style="position:absolute;left:0;text-align:left;margin-left:192.75pt;margin-top:247.5pt;width:31.5pt;height:18pt;rotation:270;z-index:251659264" fillcolor="#4f81bd [3204]" strokecolor="#4f81bd [3204]" strokeweight="10pt">
            <v:stroke linestyle="thinThin"/>
            <v:shadow color="#868686"/>
          </v:shape>
        </w:pict>
      </w:r>
      <w:r w:rsidRPr="005D1F9A">
        <w:rPr>
          <w:rFonts w:cstheme="minorHAnsi"/>
          <w:sz w:val="24"/>
          <w:szCs w:val="24"/>
        </w:rPr>
        <w:drawing>
          <wp:inline distT="0" distB="0" distL="0" distR="0">
            <wp:extent cx="5895975" cy="35743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077" r="12500" b="120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7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69A5" w:rsidRPr="005D1F9A" w:rsidRDefault="00DE69A5" w:rsidP="00E16CAA">
      <w:pPr>
        <w:pStyle w:val="ListParagraph"/>
        <w:jc w:val="both"/>
        <w:rPr>
          <w:rFonts w:cstheme="minorHAnsi"/>
          <w:sz w:val="24"/>
          <w:szCs w:val="24"/>
        </w:rPr>
      </w:pPr>
    </w:p>
    <w:p w:rsidR="00DE69A5" w:rsidRPr="005D1F9A" w:rsidRDefault="00A07298" w:rsidP="00E16CAA">
      <w:pPr>
        <w:pStyle w:val="ListParagraph"/>
        <w:numPr>
          <w:ilvl w:val="1"/>
          <w:numId w:val="1"/>
        </w:numPr>
        <w:jc w:val="both"/>
        <w:rPr>
          <w:rFonts w:cstheme="minorHAnsi"/>
          <w:sz w:val="24"/>
          <w:szCs w:val="24"/>
        </w:rPr>
      </w:pPr>
      <w:r w:rsidRPr="005D1F9A">
        <w:rPr>
          <w:rFonts w:cstheme="minorHAnsi"/>
          <w:sz w:val="24"/>
          <w:szCs w:val="24"/>
        </w:rPr>
        <w:lastRenderedPageBreak/>
        <w:t>You will be asked to register for free. Complete the form, valid email address will be necessary</w:t>
      </w:r>
      <w:r w:rsidR="002D6126" w:rsidRPr="005D1F9A">
        <w:rPr>
          <w:rFonts w:cstheme="minorHAnsi"/>
          <w:sz w:val="24"/>
          <w:szCs w:val="24"/>
        </w:rPr>
        <w:t xml:space="preserve"> and then</w:t>
      </w:r>
      <w:r w:rsidRPr="005D1F9A">
        <w:rPr>
          <w:rFonts w:cstheme="minorHAnsi"/>
          <w:sz w:val="24"/>
          <w:szCs w:val="24"/>
        </w:rPr>
        <w:t xml:space="preserve"> click “Register and Continue”.</w:t>
      </w:r>
      <w:r w:rsidR="002D6126" w:rsidRPr="005D1F9A">
        <w:rPr>
          <w:rFonts w:cstheme="minorHAnsi"/>
          <w:sz w:val="24"/>
          <w:szCs w:val="24"/>
        </w:rPr>
        <w:t xml:space="preserve"> You will be asked to complete another form, in completion for the first, in which you’ll describe briefly the use of</w:t>
      </w:r>
      <w:r w:rsidR="00252D58" w:rsidRPr="005D1F9A">
        <w:rPr>
          <w:rFonts w:cstheme="minorHAnsi"/>
          <w:sz w:val="24"/>
          <w:szCs w:val="24"/>
        </w:rPr>
        <w:t xml:space="preserve"> the software, accept the terms and click “Continue”. </w:t>
      </w:r>
      <w:r w:rsidR="00020777" w:rsidRPr="005D1F9A">
        <w:rPr>
          <w:rFonts w:cstheme="minorHAnsi"/>
          <w:sz w:val="24"/>
          <w:szCs w:val="24"/>
        </w:rPr>
        <w:t>When</w:t>
      </w:r>
      <w:r w:rsidR="00252D58" w:rsidRPr="005D1F9A">
        <w:rPr>
          <w:rFonts w:cstheme="minorHAnsi"/>
          <w:sz w:val="24"/>
          <w:szCs w:val="24"/>
        </w:rPr>
        <w:t xml:space="preserve"> registration is complete </w:t>
      </w:r>
      <w:r w:rsidR="00020777" w:rsidRPr="005D1F9A">
        <w:rPr>
          <w:rFonts w:cstheme="minorHAnsi"/>
          <w:sz w:val="24"/>
          <w:szCs w:val="24"/>
        </w:rPr>
        <w:t>the d</w:t>
      </w:r>
      <w:r w:rsidR="00252D58" w:rsidRPr="005D1F9A">
        <w:rPr>
          <w:rFonts w:cstheme="minorHAnsi"/>
          <w:sz w:val="24"/>
          <w:szCs w:val="24"/>
        </w:rPr>
        <w:t>ownload is ready. By pressing the “Download” button on the page proceeding final registration an 1.2GB archive with name “</w:t>
      </w:r>
      <w:r w:rsidR="00252D58" w:rsidRPr="005D1F9A">
        <w:rPr>
          <w:rFonts w:cstheme="minorHAnsi"/>
          <w:color w:val="000000"/>
          <w:sz w:val="24"/>
          <w:szCs w:val="24"/>
        </w:rPr>
        <w:t>CCS5.2.0.00069_win32.zip”</w:t>
      </w:r>
      <w:r w:rsidR="00252D58" w:rsidRPr="005D1F9A">
        <w:rPr>
          <w:rFonts w:cstheme="minorHAnsi"/>
          <w:sz w:val="24"/>
          <w:szCs w:val="24"/>
        </w:rPr>
        <w:t xml:space="preserve"> will start downloading (this includes CCS5 software offline installation package).</w:t>
      </w:r>
    </w:p>
    <w:p w:rsidR="00E16CAA" w:rsidRPr="005D1F9A" w:rsidRDefault="00DE69A5" w:rsidP="00E16CAA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 xml:space="preserve">Extract “CCS5.2.0.00069_win32.zip” and </w:t>
      </w:r>
      <w:r w:rsidR="00E16CAA" w:rsidRPr="005D1F9A">
        <w:rPr>
          <w:rFonts w:ascii="Segoe UI" w:hAnsi="Segoe UI" w:cs="Segoe UI"/>
          <w:sz w:val="24"/>
          <w:szCs w:val="24"/>
        </w:rPr>
        <w:t>after extraction is complete, run the executable “ccs_setup_5.2.0.00069.exe” which can be found in the extraction folder.</w:t>
      </w:r>
    </w:p>
    <w:p w:rsidR="00CB6CB7" w:rsidRPr="005D1F9A" w:rsidRDefault="00CB6CB7" w:rsidP="00E16CAA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Proceed installation as following:</w:t>
      </w:r>
    </w:p>
    <w:p w:rsidR="00CB6CB7" w:rsidRPr="005D1F9A" w:rsidRDefault="00CB6CB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Accept license</w:t>
      </w:r>
      <w:r w:rsidR="008C57A7" w:rsidRPr="005D1F9A">
        <w:rPr>
          <w:rFonts w:ascii="Segoe UI" w:hAnsi="Segoe UI" w:cs="Segoe UI"/>
          <w:sz w:val="24"/>
          <w:szCs w:val="24"/>
        </w:rPr>
        <w:t>, hit next</w:t>
      </w:r>
    </w:p>
    <w:p w:rsidR="00CB6CB7" w:rsidRDefault="00CB6CB7" w:rsidP="00610298">
      <w:pPr>
        <w:tabs>
          <w:tab w:val="left" w:pos="0"/>
        </w:tabs>
        <w:jc w:val="center"/>
        <w:rPr>
          <w:rFonts w:ascii="Segoe UI" w:hAnsi="Segoe UI" w:cs="Segoe UI"/>
          <w:sz w:val="24"/>
          <w:szCs w:val="24"/>
        </w:rPr>
      </w:pPr>
      <w:r w:rsidRPr="005D1F9A">
        <w:drawing>
          <wp:inline distT="0" distB="0" distL="0" distR="0">
            <wp:extent cx="3743325" cy="284553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8639" t="26862" r="22316" b="250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41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92" w:rsidRPr="005D1F9A" w:rsidRDefault="00757592" w:rsidP="00610298">
      <w:pPr>
        <w:tabs>
          <w:tab w:val="left" w:pos="0"/>
        </w:tabs>
        <w:jc w:val="center"/>
        <w:rPr>
          <w:rFonts w:ascii="Segoe UI" w:hAnsi="Segoe UI" w:cs="Segoe UI"/>
          <w:sz w:val="24"/>
          <w:szCs w:val="24"/>
        </w:rPr>
      </w:pPr>
    </w:p>
    <w:p w:rsidR="00AA4FAD" w:rsidRPr="005D1F9A" w:rsidRDefault="00CB6CB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 xml:space="preserve">Installation folder: </w:t>
      </w:r>
      <w:r w:rsidR="008C57A7" w:rsidRPr="005D1F9A">
        <w:rPr>
          <w:rFonts w:ascii="Segoe UI" w:hAnsi="Segoe UI" w:cs="Segoe UI"/>
          <w:sz w:val="24"/>
          <w:szCs w:val="24"/>
        </w:rPr>
        <w:t>“</w:t>
      </w:r>
      <w:r w:rsidRPr="005D1F9A">
        <w:rPr>
          <w:rFonts w:ascii="Segoe UI" w:hAnsi="Segoe UI" w:cs="Segoe UI"/>
          <w:sz w:val="24"/>
          <w:szCs w:val="24"/>
        </w:rPr>
        <w:t>C:\ti</w:t>
      </w:r>
      <w:r w:rsidR="008C57A7" w:rsidRPr="005D1F9A">
        <w:rPr>
          <w:rFonts w:ascii="Segoe UI" w:hAnsi="Segoe UI" w:cs="Segoe UI"/>
          <w:sz w:val="24"/>
          <w:szCs w:val="24"/>
        </w:rPr>
        <w:t>”, leave it default, hit next</w:t>
      </w:r>
    </w:p>
    <w:p w:rsidR="00CB6CB7" w:rsidRPr="005D1F9A" w:rsidRDefault="00CB6CB7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3741597" cy="29146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8418" t="26637" r="22599" b="24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406" cy="29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CB6CB7" w:rsidRPr="005D1F9A" w:rsidRDefault="00CB6CB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Select custom setup</w:t>
      </w:r>
      <w:r w:rsidR="008C57A7" w:rsidRPr="005D1F9A">
        <w:rPr>
          <w:rFonts w:ascii="Segoe UI" w:hAnsi="Segoe UI" w:cs="Segoe UI"/>
          <w:sz w:val="24"/>
          <w:szCs w:val="24"/>
        </w:rPr>
        <w:t>, hit next</w:t>
      </w:r>
    </w:p>
    <w:p w:rsidR="00CB6CB7" w:rsidRDefault="00CB6CB7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3924300" cy="302086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277" t="26637" r="22458" b="25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020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92" w:rsidRPr="005D1F9A" w:rsidRDefault="00757592" w:rsidP="00610298">
      <w:pPr>
        <w:jc w:val="center"/>
        <w:rPr>
          <w:rFonts w:ascii="Segoe UI" w:hAnsi="Segoe UI" w:cs="Segoe UI"/>
          <w:sz w:val="24"/>
          <w:szCs w:val="24"/>
        </w:rPr>
      </w:pPr>
    </w:p>
    <w:p w:rsidR="00CB6CB7" w:rsidRPr="005D1F9A" w:rsidRDefault="00CB6CB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Select from the list C6000 DSPs Single Core (at least). Optionally you can select more architectures but this will slow the instal</w:t>
      </w:r>
      <w:r w:rsidR="008C57A7" w:rsidRPr="005D1F9A">
        <w:rPr>
          <w:rFonts w:ascii="Segoe UI" w:hAnsi="Segoe UI" w:cs="Segoe UI"/>
          <w:sz w:val="24"/>
          <w:szCs w:val="24"/>
        </w:rPr>
        <w:t>lation by downloading more data</w:t>
      </w:r>
    </w:p>
    <w:p w:rsidR="00CB6CB7" w:rsidRPr="005D1F9A" w:rsidRDefault="00CB6CB7" w:rsidP="00610298">
      <w:pPr>
        <w:tabs>
          <w:tab w:val="left" w:pos="540"/>
          <w:tab w:val="left" w:pos="630"/>
        </w:tabs>
        <w:jc w:val="center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3971925" cy="303233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0113" t="36569" r="20480"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C57A7" w:rsidRPr="005D1F9A" w:rsidRDefault="008C57A7" w:rsidP="00757592">
      <w:pPr>
        <w:jc w:val="both"/>
        <w:rPr>
          <w:rFonts w:ascii="Segoe UI" w:hAnsi="Segoe UI" w:cs="Segoe UI"/>
          <w:sz w:val="24"/>
          <w:szCs w:val="24"/>
        </w:rPr>
      </w:pPr>
    </w:p>
    <w:p w:rsidR="00CB6CB7" w:rsidRPr="005D1F9A" w:rsidRDefault="00CB6CB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lastRenderedPageBreak/>
        <w:t>Ensure all components</w:t>
      </w:r>
      <w:r w:rsidR="008C57A7" w:rsidRPr="005D1F9A">
        <w:rPr>
          <w:rFonts w:ascii="Segoe UI" w:hAnsi="Segoe UI" w:cs="Segoe UI"/>
          <w:sz w:val="24"/>
          <w:szCs w:val="24"/>
        </w:rPr>
        <w:t xml:space="preserve"> are selected (selected by default), hit next</w:t>
      </w:r>
    </w:p>
    <w:p w:rsidR="00CB6CB7" w:rsidRPr="005D1F9A" w:rsidRDefault="00CB6CB7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drawing>
          <wp:inline distT="0" distB="0" distL="0" distR="0">
            <wp:extent cx="3886200" cy="29813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0395" t="36433" r="20480" b="15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CB6CB7" w:rsidRPr="005D1F9A" w:rsidRDefault="00CB6CB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 xml:space="preserve">Emulator selection </w:t>
      </w:r>
      <w:r w:rsidR="008C57A7" w:rsidRPr="005D1F9A">
        <w:rPr>
          <w:rFonts w:ascii="Segoe UI" w:hAnsi="Segoe UI" w:cs="Segoe UI"/>
          <w:sz w:val="24"/>
          <w:szCs w:val="24"/>
        </w:rPr>
        <w:t xml:space="preserve">leave it </w:t>
      </w:r>
      <w:r w:rsidRPr="005D1F9A">
        <w:rPr>
          <w:rFonts w:ascii="Segoe UI" w:hAnsi="Segoe UI" w:cs="Segoe UI"/>
          <w:sz w:val="24"/>
          <w:szCs w:val="24"/>
        </w:rPr>
        <w:t>default</w:t>
      </w:r>
      <w:r w:rsidR="008C57A7" w:rsidRPr="005D1F9A">
        <w:rPr>
          <w:rFonts w:ascii="Segoe UI" w:hAnsi="Segoe UI" w:cs="Segoe UI"/>
          <w:sz w:val="24"/>
          <w:szCs w:val="24"/>
        </w:rPr>
        <w:t>, hit next</w:t>
      </w:r>
    </w:p>
    <w:p w:rsidR="00CB6CB7" w:rsidRPr="005D1F9A" w:rsidRDefault="00CB6CB7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3886200" cy="301321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40254" t="36343" r="20763"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13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C57A7" w:rsidRPr="005D1F9A" w:rsidRDefault="008C57A7" w:rsidP="00CB6CB7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CB6CB7" w:rsidRPr="005D1F9A" w:rsidRDefault="008C57A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lastRenderedPageBreak/>
        <w:t>Installation information will appear, hit next to start installing product</w:t>
      </w:r>
    </w:p>
    <w:p w:rsidR="00CB6CB7" w:rsidRDefault="00CB6CB7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3886200" cy="29424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40113" t="36343" r="20339" b="15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42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592" w:rsidRPr="005D1F9A" w:rsidRDefault="00757592" w:rsidP="00610298">
      <w:pPr>
        <w:jc w:val="center"/>
        <w:rPr>
          <w:rFonts w:ascii="Segoe UI" w:hAnsi="Segoe UI" w:cs="Segoe UI"/>
          <w:sz w:val="24"/>
          <w:szCs w:val="24"/>
        </w:rPr>
      </w:pPr>
    </w:p>
    <w:p w:rsidR="00CB6CB7" w:rsidRPr="005D1F9A" w:rsidRDefault="008C57A7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Even if installer is offline it will download DSPs architecture libraries from the internet, as result make sure you are connected to internet during installation.</w:t>
      </w:r>
    </w:p>
    <w:p w:rsidR="007B2262" w:rsidRPr="005D1F9A" w:rsidRDefault="0091058F" w:rsidP="00CB6CB7">
      <w:pPr>
        <w:pStyle w:val="ListParagraph"/>
        <w:numPr>
          <w:ilvl w:val="1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Installation finished, launch CCS5 automatically by checking “Launch Code Compose Studio 5” and hit Finish.</w:t>
      </w:r>
    </w:p>
    <w:p w:rsidR="0091058F" w:rsidRPr="005D1F9A" w:rsidRDefault="0091058F" w:rsidP="00610298">
      <w:pPr>
        <w:tabs>
          <w:tab w:val="left" w:pos="-90"/>
        </w:tabs>
        <w:jc w:val="center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drawing>
          <wp:inline distT="0" distB="0" distL="0" distR="0">
            <wp:extent cx="3886200" cy="3005514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40113" t="36117" r="20621" b="15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387" cy="3010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C9" w:rsidRPr="005D1F9A" w:rsidRDefault="008F25C9" w:rsidP="0091058F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F25C9" w:rsidRPr="005D1F9A" w:rsidRDefault="008F25C9" w:rsidP="0091058F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F25C9" w:rsidRPr="005D1F9A" w:rsidRDefault="008F25C9" w:rsidP="00757592">
      <w:pPr>
        <w:tabs>
          <w:tab w:val="left" w:pos="7740"/>
        </w:tabs>
        <w:jc w:val="both"/>
        <w:rPr>
          <w:rFonts w:ascii="Segoe UI" w:hAnsi="Segoe UI" w:cs="Segoe UI"/>
          <w:sz w:val="24"/>
          <w:szCs w:val="24"/>
        </w:rPr>
      </w:pPr>
    </w:p>
    <w:p w:rsidR="008F25C9" w:rsidRPr="005D1F9A" w:rsidRDefault="008F25C9" w:rsidP="008F25C9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lastRenderedPageBreak/>
        <w:t>When you’ll be asked for workspace, hit ok for default setup.</w:t>
      </w:r>
    </w:p>
    <w:p w:rsidR="008F25C9" w:rsidRPr="00610298" w:rsidRDefault="008F25C9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drawing>
          <wp:inline distT="0" distB="0" distL="0" distR="0">
            <wp:extent cx="3705225" cy="2077172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6695" t="27540" r="26695" b="30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207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C9" w:rsidRPr="005D1F9A" w:rsidRDefault="008F25C9" w:rsidP="008F25C9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When the application will start, you will be asked for License, check “</w:t>
      </w:r>
      <w:r w:rsidR="00AE64E7" w:rsidRPr="005D1F9A">
        <w:rPr>
          <w:rFonts w:ascii="Segoe UI" w:hAnsi="Segoe UI" w:cs="Segoe UI"/>
          <w:sz w:val="24"/>
          <w:szCs w:val="24"/>
        </w:rPr>
        <w:t>FREE LICENSE</w:t>
      </w:r>
      <w:r w:rsidRPr="005D1F9A">
        <w:rPr>
          <w:rFonts w:ascii="Segoe UI" w:hAnsi="Segoe UI" w:cs="Segoe UI"/>
          <w:sz w:val="24"/>
          <w:szCs w:val="24"/>
        </w:rPr>
        <w:t>” then click “</w:t>
      </w:r>
      <w:r w:rsidR="00AE64E7" w:rsidRPr="005D1F9A">
        <w:rPr>
          <w:rFonts w:ascii="Segoe UI" w:hAnsi="Segoe UI" w:cs="Segoe UI"/>
          <w:sz w:val="24"/>
          <w:szCs w:val="24"/>
        </w:rPr>
        <w:t>Finish</w:t>
      </w:r>
      <w:r w:rsidRPr="005D1F9A">
        <w:rPr>
          <w:rFonts w:ascii="Segoe UI" w:hAnsi="Segoe UI" w:cs="Segoe UI"/>
          <w:sz w:val="24"/>
          <w:szCs w:val="24"/>
        </w:rPr>
        <w:t>”.</w:t>
      </w:r>
    </w:p>
    <w:p w:rsidR="008F25C9" w:rsidRPr="00610298" w:rsidRDefault="008F25C9" w:rsidP="00610298">
      <w:pPr>
        <w:jc w:val="center"/>
        <w:rPr>
          <w:rFonts w:ascii="Segoe UI" w:hAnsi="Segoe UI" w:cs="Segoe UI"/>
          <w:sz w:val="24"/>
          <w:szCs w:val="24"/>
        </w:rPr>
      </w:pPr>
      <w:r w:rsidRPr="005D1F9A">
        <w:drawing>
          <wp:inline distT="0" distB="0" distL="0" distR="0">
            <wp:extent cx="4732005" cy="42576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6949" t="3833" r="23870" b="11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485" cy="425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25C9" w:rsidRPr="005D1F9A" w:rsidRDefault="00AE64E7" w:rsidP="008F25C9">
      <w:pPr>
        <w:pStyle w:val="ListParagraph"/>
        <w:numPr>
          <w:ilvl w:val="0"/>
          <w:numId w:val="1"/>
        </w:numPr>
        <w:jc w:val="both"/>
        <w:rPr>
          <w:rFonts w:ascii="Segoe UI" w:hAnsi="Segoe UI" w:cs="Segoe UI"/>
          <w:sz w:val="24"/>
          <w:szCs w:val="24"/>
        </w:rPr>
      </w:pPr>
      <w:r w:rsidRPr="005D1F9A">
        <w:rPr>
          <w:rFonts w:ascii="Segoe UI" w:hAnsi="Segoe UI" w:cs="Segoe UI"/>
          <w:sz w:val="24"/>
          <w:szCs w:val="24"/>
        </w:rPr>
        <w:t>C</w:t>
      </w:r>
      <w:r w:rsidR="00F71E16">
        <w:rPr>
          <w:rFonts w:ascii="Segoe UI" w:hAnsi="Segoe UI" w:cs="Segoe UI"/>
          <w:sz w:val="24"/>
          <w:szCs w:val="24"/>
        </w:rPr>
        <w:t xml:space="preserve">ode </w:t>
      </w:r>
      <w:r w:rsidRPr="005D1F9A">
        <w:rPr>
          <w:rFonts w:ascii="Segoe UI" w:hAnsi="Segoe UI" w:cs="Segoe UI"/>
          <w:sz w:val="24"/>
          <w:szCs w:val="24"/>
        </w:rPr>
        <w:t>C</w:t>
      </w:r>
      <w:r w:rsidR="00F71E16">
        <w:rPr>
          <w:rFonts w:ascii="Segoe UI" w:hAnsi="Segoe UI" w:cs="Segoe UI"/>
          <w:sz w:val="24"/>
          <w:szCs w:val="24"/>
        </w:rPr>
        <w:t xml:space="preserve">omposer </w:t>
      </w:r>
      <w:r w:rsidRPr="005D1F9A">
        <w:rPr>
          <w:rFonts w:ascii="Segoe UI" w:hAnsi="Segoe UI" w:cs="Segoe UI"/>
          <w:sz w:val="24"/>
          <w:szCs w:val="24"/>
        </w:rPr>
        <w:t>S</w:t>
      </w:r>
      <w:r w:rsidR="00F71E16">
        <w:rPr>
          <w:rFonts w:ascii="Segoe UI" w:hAnsi="Segoe UI" w:cs="Segoe UI"/>
          <w:sz w:val="24"/>
          <w:szCs w:val="24"/>
        </w:rPr>
        <w:t>tudio</w:t>
      </w:r>
      <w:r w:rsidRPr="005D1F9A">
        <w:rPr>
          <w:rFonts w:ascii="Segoe UI" w:hAnsi="Segoe UI" w:cs="Segoe UI"/>
          <w:sz w:val="24"/>
          <w:szCs w:val="24"/>
        </w:rPr>
        <w:t xml:space="preserve"> 5 is now installed.</w:t>
      </w:r>
    </w:p>
    <w:p w:rsidR="00AE64E7" w:rsidRPr="005D1F9A" w:rsidRDefault="00AE64E7" w:rsidP="00AE64E7">
      <w:pPr>
        <w:jc w:val="both"/>
        <w:rPr>
          <w:rFonts w:ascii="Segoe UI" w:hAnsi="Segoe UI" w:cs="Segoe UI"/>
          <w:sz w:val="24"/>
          <w:szCs w:val="24"/>
        </w:rPr>
      </w:pPr>
    </w:p>
    <w:p w:rsidR="00AE64E7" w:rsidRPr="005D1F9A" w:rsidRDefault="00AE64E7" w:rsidP="00AE64E7">
      <w:pPr>
        <w:jc w:val="both"/>
        <w:rPr>
          <w:rFonts w:ascii="Segoe UI" w:hAnsi="Segoe UI" w:cs="Segoe UI"/>
          <w:sz w:val="24"/>
          <w:szCs w:val="24"/>
        </w:rPr>
      </w:pPr>
    </w:p>
    <w:p w:rsidR="00AE64E7" w:rsidRPr="005D1F9A" w:rsidRDefault="00AE64E7" w:rsidP="00AE64E7">
      <w:pPr>
        <w:jc w:val="both"/>
        <w:rPr>
          <w:rFonts w:ascii="Segoe UI" w:hAnsi="Segoe UI" w:cs="Segoe UI"/>
          <w:sz w:val="24"/>
          <w:szCs w:val="24"/>
        </w:rPr>
      </w:pPr>
    </w:p>
    <w:p w:rsidR="00AE64E7" w:rsidRPr="005D1F9A" w:rsidRDefault="00AE64E7" w:rsidP="00AE64E7">
      <w:pPr>
        <w:tabs>
          <w:tab w:val="left" w:pos="0"/>
        </w:tabs>
        <w:jc w:val="center"/>
        <w:rPr>
          <w:sz w:val="28"/>
          <w:szCs w:val="28"/>
        </w:rPr>
      </w:pPr>
      <w:r w:rsidRPr="005D1F9A">
        <w:rPr>
          <w:sz w:val="28"/>
          <w:szCs w:val="28"/>
        </w:rPr>
        <w:lastRenderedPageBreak/>
        <w:t>Installation of Chip Support Library (CSL)</w:t>
      </w:r>
    </w:p>
    <w:p w:rsidR="00AE64E7" w:rsidRPr="005D1F9A" w:rsidRDefault="00AE64E7" w:rsidP="00AE64E7">
      <w:pPr>
        <w:tabs>
          <w:tab w:val="left" w:pos="0"/>
        </w:tabs>
        <w:jc w:val="center"/>
        <w:rPr>
          <w:sz w:val="28"/>
          <w:szCs w:val="28"/>
        </w:rPr>
      </w:pPr>
    </w:p>
    <w:p w:rsidR="00AE64E7" w:rsidRPr="005D1F9A" w:rsidRDefault="00AE64E7" w:rsidP="00AE64E7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5D1F9A">
        <w:rPr>
          <w:rFonts w:asciiTheme="minorHAnsi" w:hAnsiTheme="minorHAnsi" w:cstheme="minorHAnsi"/>
        </w:rPr>
        <w:t xml:space="preserve">Download CSL </w:t>
      </w:r>
      <w:r w:rsidR="006F73AF">
        <w:rPr>
          <w:rFonts w:asciiTheme="minorHAnsi" w:hAnsiTheme="minorHAnsi" w:cstheme="minorHAnsi"/>
        </w:rPr>
        <w:t xml:space="preserve">(file named </w:t>
      </w:r>
      <w:r w:rsidR="006F73AF" w:rsidRPr="005D1F9A">
        <w:rPr>
          <w:rFonts w:asciiTheme="minorHAnsi" w:hAnsiTheme="minorHAnsi" w:cstheme="minorHAnsi"/>
        </w:rPr>
        <w:t>“sprc090.zip”</w:t>
      </w:r>
      <w:r w:rsidR="006F73AF">
        <w:rPr>
          <w:rFonts w:asciiTheme="minorHAnsi" w:hAnsiTheme="minorHAnsi" w:cstheme="minorHAnsi"/>
        </w:rPr>
        <w:t xml:space="preserve">) </w:t>
      </w:r>
      <w:r w:rsidRPr="005D1F9A">
        <w:rPr>
          <w:rFonts w:asciiTheme="minorHAnsi" w:hAnsiTheme="minorHAnsi" w:cstheme="minorHAnsi"/>
        </w:rPr>
        <w:t xml:space="preserve">from </w:t>
      </w:r>
      <w:hyperlink r:id="rId21" w:history="1">
        <w:r w:rsidRPr="005D1F9A">
          <w:rPr>
            <w:rStyle w:val="Hyperlink"/>
            <w:rFonts w:asciiTheme="minorHAnsi" w:hAnsiTheme="minorHAnsi" w:cstheme="minorHAnsi"/>
          </w:rPr>
          <w:t>http://focus.ti.com/docs/toolsw/folders/print/sprc090.html</w:t>
        </w:r>
      </w:hyperlink>
      <w:r w:rsidRPr="005D1F9A">
        <w:rPr>
          <w:rFonts w:asciiTheme="minorHAnsi" w:hAnsiTheme="minorHAnsi" w:cstheme="minorHAnsi"/>
          <w:u w:val="single"/>
        </w:rPr>
        <w:t xml:space="preserve"> </w:t>
      </w:r>
    </w:p>
    <w:p w:rsidR="00AE64E7" w:rsidRPr="005D1F9A" w:rsidRDefault="00AE64E7" w:rsidP="00AE64E7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 w:rsidRPr="005D1F9A">
        <w:rPr>
          <w:rFonts w:asciiTheme="minorHAnsi" w:hAnsiTheme="minorHAnsi" w:cstheme="minorHAnsi"/>
        </w:rPr>
        <w:t>Extract “sprc090.zip”</w:t>
      </w:r>
      <w:r w:rsidR="005D1F9A">
        <w:rPr>
          <w:rFonts w:asciiTheme="minorHAnsi" w:hAnsiTheme="minorHAnsi" w:cstheme="minorHAnsi"/>
        </w:rPr>
        <w:t xml:space="preserve"> (2MB)</w:t>
      </w:r>
      <w:r w:rsidRPr="005D1F9A">
        <w:rPr>
          <w:rFonts w:asciiTheme="minorHAnsi" w:hAnsiTheme="minorHAnsi" w:cstheme="minorHAnsi"/>
        </w:rPr>
        <w:t xml:space="preserve"> and run “C6000.exe” from extraction folder.</w:t>
      </w:r>
    </w:p>
    <w:p w:rsidR="00AE64E7" w:rsidRPr="005D1F9A" w:rsidRDefault="005D1F9A" w:rsidP="00AE64E7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proofErr w:type="gramStart"/>
      <w:r w:rsidRPr="005D1F9A">
        <w:rPr>
          <w:rFonts w:asciiTheme="minorHAnsi" w:hAnsiTheme="minorHAnsi" w:cstheme="minorHAnsi"/>
        </w:rPr>
        <w:t>Pr</w:t>
      </w:r>
      <w:r>
        <w:rPr>
          <w:rFonts w:asciiTheme="minorHAnsi" w:hAnsiTheme="minorHAnsi" w:cstheme="minorHAnsi"/>
        </w:rPr>
        <w:t>oceed</w:t>
      </w:r>
      <w:proofErr w:type="gramEnd"/>
      <w:r w:rsidRPr="005D1F9A">
        <w:rPr>
          <w:rFonts w:asciiTheme="minorHAnsi" w:hAnsiTheme="minorHAnsi" w:cstheme="minorHAnsi"/>
        </w:rPr>
        <w:t xml:space="preserve"> setup and when asked for installation directory, set “</w:t>
      </w:r>
      <w:r w:rsidRPr="005D1F9A">
        <w:rPr>
          <w:rFonts w:asciiTheme="minorHAnsi" w:hAnsiTheme="minorHAnsi" w:cstheme="minorHAnsi"/>
          <w:b/>
        </w:rPr>
        <w:t>C:\ti\</w:t>
      </w:r>
      <w:r w:rsidRPr="005D1F9A">
        <w:rPr>
          <w:rFonts w:asciiTheme="minorHAnsi" w:hAnsiTheme="minorHAnsi" w:cstheme="minorHAnsi"/>
        </w:rPr>
        <w:t>C6xCSL”, with bold is indicated installation directory for CCS5.</w:t>
      </w:r>
    </w:p>
    <w:p w:rsidR="00AE64E7" w:rsidRDefault="005D1F9A" w:rsidP="005D1F9A">
      <w:pPr>
        <w:pStyle w:val="Default"/>
        <w:numPr>
          <w:ilvl w:val="0"/>
          <w:numId w:val="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Complete installation by hitting “Next” button leaving default options on the rest of wizard pages.</w:t>
      </w:r>
    </w:p>
    <w:p w:rsidR="005D1F9A" w:rsidRDefault="005D1F9A" w:rsidP="005D1F9A">
      <w:pPr>
        <w:pStyle w:val="Default"/>
        <w:rPr>
          <w:rFonts w:asciiTheme="minorHAnsi" w:hAnsiTheme="minorHAnsi" w:cstheme="minorHAnsi"/>
        </w:rPr>
      </w:pPr>
    </w:p>
    <w:p w:rsidR="006F73AF" w:rsidRDefault="006F73AF" w:rsidP="005D1F9A">
      <w:pPr>
        <w:pStyle w:val="Default"/>
        <w:rPr>
          <w:rFonts w:asciiTheme="minorHAnsi" w:hAnsiTheme="minorHAnsi" w:cstheme="minorHAnsi"/>
        </w:rPr>
      </w:pPr>
    </w:p>
    <w:p w:rsidR="006F73AF" w:rsidRDefault="006F73AF" w:rsidP="005D1F9A">
      <w:pPr>
        <w:pStyle w:val="Default"/>
        <w:rPr>
          <w:rFonts w:asciiTheme="minorHAnsi" w:hAnsiTheme="minorHAnsi" w:cstheme="minorHAnsi"/>
        </w:rPr>
      </w:pPr>
    </w:p>
    <w:p w:rsidR="00610298" w:rsidRPr="005D1F9A" w:rsidRDefault="00610298" w:rsidP="005D1F9A">
      <w:pPr>
        <w:pStyle w:val="Default"/>
        <w:rPr>
          <w:rFonts w:asciiTheme="minorHAnsi" w:hAnsiTheme="minorHAnsi" w:cstheme="minorHAnsi"/>
        </w:rPr>
      </w:pPr>
    </w:p>
    <w:p w:rsidR="005D1F9A" w:rsidRPr="005D1F9A" w:rsidRDefault="005D1F9A" w:rsidP="005D1F9A">
      <w:pPr>
        <w:tabs>
          <w:tab w:val="left" w:pos="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Board Support Library Installation (B</w:t>
      </w:r>
      <w:r w:rsidRPr="005D1F9A">
        <w:rPr>
          <w:sz w:val="28"/>
          <w:szCs w:val="28"/>
        </w:rPr>
        <w:t>SL)</w:t>
      </w:r>
    </w:p>
    <w:p w:rsidR="005D1F9A" w:rsidRPr="005D1F9A" w:rsidRDefault="005D1F9A" w:rsidP="005D1F9A">
      <w:pPr>
        <w:tabs>
          <w:tab w:val="left" w:pos="0"/>
        </w:tabs>
        <w:jc w:val="center"/>
        <w:rPr>
          <w:sz w:val="28"/>
          <w:szCs w:val="28"/>
        </w:rPr>
      </w:pPr>
    </w:p>
    <w:p w:rsidR="005D1F9A" w:rsidRPr="005D1F9A" w:rsidRDefault="005D1F9A" w:rsidP="005D1F9A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5D1F9A">
        <w:rPr>
          <w:rFonts w:asciiTheme="minorHAnsi" w:hAnsiTheme="minorHAnsi" w:cstheme="minorHAnsi"/>
        </w:rPr>
        <w:t xml:space="preserve">Download </w:t>
      </w:r>
      <w:r>
        <w:rPr>
          <w:rFonts w:asciiTheme="minorHAnsi" w:hAnsiTheme="minorHAnsi" w:cstheme="minorHAnsi"/>
        </w:rPr>
        <w:t>BSL</w:t>
      </w:r>
      <w:r w:rsidRPr="005D1F9A">
        <w:rPr>
          <w:rFonts w:asciiTheme="minorHAnsi" w:hAnsiTheme="minorHAnsi" w:cstheme="minorHAnsi"/>
        </w:rPr>
        <w:t xml:space="preserve"> </w:t>
      </w:r>
      <w:r w:rsidR="00C739CD">
        <w:rPr>
          <w:rFonts w:asciiTheme="minorHAnsi" w:hAnsiTheme="minorHAnsi" w:cstheme="minorHAnsi"/>
        </w:rPr>
        <w:t xml:space="preserve">(file named </w:t>
      </w:r>
      <w:r w:rsidR="00C739CD" w:rsidRPr="005D1F9A">
        <w:rPr>
          <w:rFonts w:asciiTheme="minorHAnsi" w:hAnsiTheme="minorHAnsi" w:cstheme="minorHAnsi"/>
        </w:rPr>
        <w:t>“DSK6713</w:t>
      </w:r>
      <w:r w:rsidR="00C739CD">
        <w:rPr>
          <w:rFonts w:asciiTheme="minorHAnsi" w:hAnsiTheme="minorHAnsi" w:cstheme="minorHAnsi"/>
        </w:rPr>
        <w:t>.zip</w:t>
      </w:r>
      <w:r w:rsidR="00C739CD" w:rsidRPr="005D1F9A">
        <w:rPr>
          <w:rFonts w:asciiTheme="minorHAnsi" w:hAnsiTheme="minorHAnsi" w:cstheme="minorHAnsi"/>
        </w:rPr>
        <w:t>”</w:t>
      </w:r>
      <w:r w:rsidR="00C739CD">
        <w:rPr>
          <w:rFonts w:asciiTheme="minorHAnsi" w:hAnsiTheme="minorHAnsi" w:cstheme="minorHAnsi"/>
        </w:rPr>
        <w:t xml:space="preserve">) </w:t>
      </w:r>
      <w:r w:rsidRPr="005D1F9A">
        <w:rPr>
          <w:rFonts w:asciiTheme="minorHAnsi" w:hAnsiTheme="minorHAnsi" w:cstheme="minorHAnsi"/>
        </w:rPr>
        <w:t xml:space="preserve">from </w:t>
      </w:r>
      <w:hyperlink r:id="rId22" w:history="1">
        <w:r w:rsidRPr="007C0795">
          <w:rPr>
            <w:rStyle w:val="Hyperlink"/>
            <w:rFonts w:asciiTheme="minorHAnsi" w:hAnsiTheme="minorHAnsi" w:cstheme="minorHAnsi"/>
          </w:rPr>
          <w:t>http://c6000.spectrumdigital.com/dsk6713/</w:t>
        </w:r>
      </w:hyperlink>
      <w:r>
        <w:rPr>
          <w:rFonts w:asciiTheme="minorHAnsi" w:hAnsiTheme="minorHAnsi" w:cstheme="minorHAnsi"/>
          <w:u w:val="single"/>
        </w:rPr>
        <w:t xml:space="preserve"> </w:t>
      </w:r>
    </w:p>
    <w:p w:rsidR="006F73AF" w:rsidRDefault="005D1F9A" w:rsidP="005D1F9A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 w:rsidRPr="006F73AF">
        <w:rPr>
          <w:rFonts w:asciiTheme="minorHAnsi" w:hAnsiTheme="minorHAnsi" w:cstheme="minorHAnsi"/>
        </w:rPr>
        <w:t>Extract “DSK6713.zip”</w:t>
      </w:r>
      <w:r w:rsidR="00C739CD" w:rsidRPr="006F73AF">
        <w:rPr>
          <w:rFonts w:asciiTheme="minorHAnsi" w:hAnsiTheme="minorHAnsi" w:cstheme="minorHAnsi"/>
        </w:rPr>
        <w:t xml:space="preserve"> (16MB)</w:t>
      </w:r>
      <w:r w:rsidRPr="006F73AF">
        <w:rPr>
          <w:rFonts w:asciiTheme="minorHAnsi" w:hAnsiTheme="minorHAnsi" w:cstheme="minorHAnsi"/>
        </w:rPr>
        <w:t xml:space="preserve"> </w:t>
      </w:r>
    </w:p>
    <w:p w:rsidR="00AE64E7" w:rsidRDefault="006F73AF" w:rsidP="006F73AF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Copy entire extracted folder named “DSK6713” into </w:t>
      </w:r>
      <w:r w:rsidRPr="005D1F9A">
        <w:rPr>
          <w:rFonts w:asciiTheme="minorHAnsi" w:hAnsiTheme="minorHAnsi" w:cstheme="minorHAnsi"/>
        </w:rPr>
        <w:t>“</w:t>
      </w:r>
      <w:r w:rsidRPr="005D1F9A">
        <w:rPr>
          <w:rFonts w:asciiTheme="minorHAnsi" w:hAnsiTheme="minorHAnsi" w:cstheme="minorHAnsi"/>
          <w:b/>
        </w:rPr>
        <w:t>C:\ti\</w:t>
      </w:r>
      <w:r>
        <w:rPr>
          <w:rFonts w:asciiTheme="minorHAnsi" w:hAnsiTheme="minorHAnsi" w:cstheme="minorHAnsi"/>
          <w:b/>
        </w:rPr>
        <w:t xml:space="preserve">” </w:t>
      </w:r>
      <w:r>
        <w:rPr>
          <w:rFonts w:asciiTheme="minorHAnsi" w:hAnsiTheme="minorHAnsi" w:cstheme="minorHAnsi"/>
        </w:rPr>
        <w:t>the installation folder of CCS 5.</w:t>
      </w:r>
    </w:p>
    <w:p w:rsidR="006F73AF" w:rsidRDefault="006F73AF" w:rsidP="006F73AF">
      <w:pPr>
        <w:pStyle w:val="Default"/>
        <w:numPr>
          <w:ilvl w:val="0"/>
          <w:numId w:val="3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BSL location is </w:t>
      </w:r>
      <w:r w:rsidRPr="006F73AF">
        <w:rPr>
          <w:rFonts w:asciiTheme="minorHAnsi" w:hAnsiTheme="minorHAnsi" w:cstheme="minorHAnsi"/>
          <w:b/>
        </w:rPr>
        <w:t>C:\ti\</w:t>
      </w:r>
      <w:r w:rsidRPr="006F73AF">
        <w:rPr>
          <w:rFonts w:asciiTheme="minorHAnsi" w:hAnsiTheme="minorHAnsi" w:cstheme="minorHAnsi"/>
        </w:rPr>
        <w:t>DSK6713\c6000\dsk6713\lib\dsk6713bsl.lib</w:t>
      </w:r>
    </w:p>
    <w:p w:rsidR="006F73AF" w:rsidRDefault="006F73AF" w:rsidP="005D1F9A">
      <w:pPr>
        <w:tabs>
          <w:tab w:val="left" w:pos="0"/>
        </w:tabs>
        <w:jc w:val="center"/>
        <w:rPr>
          <w:sz w:val="28"/>
          <w:szCs w:val="28"/>
        </w:rPr>
      </w:pPr>
    </w:p>
    <w:p w:rsidR="006F73AF" w:rsidRDefault="006F73AF" w:rsidP="005D1F9A">
      <w:pPr>
        <w:tabs>
          <w:tab w:val="left" w:pos="0"/>
        </w:tabs>
        <w:jc w:val="center"/>
        <w:rPr>
          <w:sz w:val="28"/>
          <w:szCs w:val="28"/>
        </w:rPr>
      </w:pPr>
    </w:p>
    <w:p w:rsidR="005D1F9A" w:rsidRPr="005D1F9A" w:rsidRDefault="005D1F9A" w:rsidP="005D1F9A">
      <w:pPr>
        <w:tabs>
          <w:tab w:val="left" w:pos="0"/>
        </w:tabs>
        <w:jc w:val="center"/>
        <w:rPr>
          <w:sz w:val="28"/>
          <w:szCs w:val="28"/>
        </w:rPr>
      </w:pPr>
      <w:r w:rsidRPr="005D1F9A">
        <w:rPr>
          <w:sz w:val="28"/>
          <w:szCs w:val="28"/>
        </w:rPr>
        <w:t xml:space="preserve">Installation of </w:t>
      </w:r>
      <w:r w:rsidR="006F73AF">
        <w:rPr>
          <w:sz w:val="28"/>
          <w:szCs w:val="28"/>
        </w:rPr>
        <w:t>DSPLIB</w:t>
      </w:r>
    </w:p>
    <w:p w:rsidR="005D1F9A" w:rsidRPr="005D1F9A" w:rsidRDefault="005D1F9A" w:rsidP="005D1F9A">
      <w:pPr>
        <w:tabs>
          <w:tab w:val="left" w:pos="0"/>
        </w:tabs>
        <w:jc w:val="center"/>
        <w:rPr>
          <w:sz w:val="28"/>
          <w:szCs w:val="28"/>
        </w:rPr>
      </w:pPr>
    </w:p>
    <w:p w:rsidR="005D1F9A" w:rsidRPr="005D1F9A" w:rsidRDefault="005D1F9A" w:rsidP="005D1F9A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 w:rsidRPr="005D1F9A">
        <w:rPr>
          <w:rFonts w:asciiTheme="minorHAnsi" w:hAnsiTheme="minorHAnsi" w:cstheme="minorHAnsi"/>
        </w:rPr>
        <w:t xml:space="preserve">Download </w:t>
      </w:r>
      <w:r w:rsidR="006F73AF">
        <w:rPr>
          <w:rFonts w:asciiTheme="minorHAnsi" w:hAnsiTheme="minorHAnsi" w:cstheme="minorHAnsi"/>
        </w:rPr>
        <w:t>DSPLIB (file named “</w:t>
      </w:r>
      <w:r w:rsidR="006F73AF" w:rsidRPr="006F73AF">
        <w:rPr>
          <w:rFonts w:asciiTheme="minorHAnsi" w:hAnsiTheme="minorHAnsi" w:cstheme="minorHAnsi"/>
        </w:rPr>
        <w:t>sprc121.zip</w:t>
      </w:r>
      <w:r w:rsidR="006F73AF">
        <w:rPr>
          <w:rFonts w:asciiTheme="minorHAnsi" w:hAnsiTheme="minorHAnsi" w:cstheme="minorHAnsi"/>
        </w:rPr>
        <w:t>”)</w:t>
      </w:r>
      <w:r w:rsidRPr="005D1F9A">
        <w:rPr>
          <w:rFonts w:asciiTheme="minorHAnsi" w:hAnsiTheme="minorHAnsi" w:cstheme="minorHAnsi"/>
        </w:rPr>
        <w:t xml:space="preserve"> from </w:t>
      </w:r>
      <w:hyperlink r:id="rId23" w:history="1">
        <w:r w:rsidR="006F73AF" w:rsidRPr="007C0795">
          <w:rPr>
            <w:rStyle w:val="Hyperlink"/>
            <w:rFonts w:asciiTheme="minorHAnsi" w:hAnsiTheme="minorHAnsi" w:cstheme="minorHAnsi"/>
          </w:rPr>
          <w:t>http://focus.ti.com/docs/toolsw/folders/print/sprc121.html</w:t>
        </w:r>
      </w:hyperlink>
      <w:r w:rsidR="006F73AF">
        <w:rPr>
          <w:rFonts w:asciiTheme="minorHAnsi" w:hAnsiTheme="minorHAnsi" w:cstheme="minorHAnsi"/>
          <w:u w:val="single"/>
        </w:rPr>
        <w:t xml:space="preserve"> </w:t>
      </w:r>
    </w:p>
    <w:p w:rsidR="005D1F9A" w:rsidRPr="005D1F9A" w:rsidRDefault="005D1F9A" w:rsidP="005D1F9A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 w:rsidRPr="005D1F9A">
        <w:rPr>
          <w:rFonts w:asciiTheme="minorHAnsi" w:hAnsiTheme="minorHAnsi" w:cstheme="minorHAnsi"/>
        </w:rPr>
        <w:t>Extract “</w:t>
      </w:r>
      <w:r w:rsidR="00F71E16" w:rsidRPr="006F73AF">
        <w:rPr>
          <w:rFonts w:asciiTheme="minorHAnsi" w:hAnsiTheme="minorHAnsi" w:cstheme="minorHAnsi"/>
        </w:rPr>
        <w:t>sprc121.zip</w:t>
      </w:r>
      <w:r w:rsidRPr="005D1F9A">
        <w:rPr>
          <w:rFonts w:asciiTheme="minorHAnsi" w:hAnsiTheme="minorHAnsi" w:cstheme="minorHAnsi"/>
        </w:rPr>
        <w:t>”</w:t>
      </w:r>
      <w:r w:rsidR="00F71E16">
        <w:rPr>
          <w:rFonts w:asciiTheme="minorHAnsi" w:hAnsiTheme="minorHAnsi" w:cstheme="minorHAnsi"/>
        </w:rPr>
        <w:t xml:space="preserve"> (1.2MB)</w:t>
      </w:r>
      <w:r w:rsidRPr="005D1F9A">
        <w:rPr>
          <w:rFonts w:asciiTheme="minorHAnsi" w:hAnsiTheme="minorHAnsi" w:cstheme="minorHAnsi"/>
        </w:rPr>
        <w:t xml:space="preserve"> and run “</w:t>
      </w:r>
      <w:r w:rsidR="00F71E16" w:rsidRPr="00F71E16">
        <w:rPr>
          <w:rFonts w:asciiTheme="minorHAnsi" w:hAnsiTheme="minorHAnsi" w:cstheme="minorHAnsi"/>
        </w:rPr>
        <w:t>C67xDSPLIB_v200</w:t>
      </w:r>
      <w:r w:rsidR="00F71E16">
        <w:rPr>
          <w:rFonts w:asciiTheme="minorHAnsi" w:hAnsiTheme="minorHAnsi" w:cstheme="minorHAnsi"/>
        </w:rPr>
        <w:t>.exe</w:t>
      </w:r>
      <w:r w:rsidRPr="005D1F9A">
        <w:rPr>
          <w:rFonts w:asciiTheme="minorHAnsi" w:hAnsiTheme="minorHAnsi" w:cstheme="minorHAnsi"/>
        </w:rPr>
        <w:t>” from extraction folder.</w:t>
      </w:r>
    </w:p>
    <w:p w:rsidR="005D1F9A" w:rsidRPr="005D1F9A" w:rsidRDefault="005D1F9A" w:rsidP="005D1F9A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proofErr w:type="gramStart"/>
      <w:r w:rsidRPr="005D1F9A">
        <w:rPr>
          <w:rFonts w:asciiTheme="minorHAnsi" w:hAnsiTheme="minorHAnsi" w:cstheme="minorHAnsi"/>
        </w:rPr>
        <w:t>Pr</w:t>
      </w:r>
      <w:r>
        <w:rPr>
          <w:rFonts w:asciiTheme="minorHAnsi" w:hAnsiTheme="minorHAnsi" w:cstheme="minorHAnsi"/>
        </w:rPr>
        <w:t>oceed</w:t>
      </w:r>
      <w:proofErr w:type="gramEnd"/>
      <w:r w:rsidRPr="005D1F9A">
        <w:rPr>
          <w:rFonts w:asciiTheme="minorHAnsi" w:hAnsiTheme="minorHAnsi" w:cstheme="minorHAnsi"/>
        </w:rPr>
        <w:t xml:space="preserve"> setup and when asked for installation directory, set “</w:t>
      </w:r>
      <w:r w:rsidRPr="005D1F9A">
        <w:rPr>
          <w:rFonts w:asciiTheme="minorHAnsi" w:hAnsiTheme="minorHAnsi" w:cstheme="minorHAnsi"/>
          <w:b/>
        </w:rPr>
        <w:t>C:\ti\</w:t>
      </w:r>
      <w:r w:rsidR="00F71E16">
        <w:rPr>
          <w:rFonts w:asciiTheme="minorHAnsi" w:hAnsiTheme="minorHAnsi" w:cstheme="minorHAnsi"/>
        </w:rPr>
        <w:t>CCStudio</w:t>
      </w:r>
      <w:r w:rsidRPr="005D1F9A">
        <w:rPr>
          <w:rFonts w:asciiTheme="minorHAnsi" w:hAnsiTheme="minorHAnsi" w:cstheme="minorHAnsi"/>
        </w:rPr>
        <w:t>”, with bold is indicated installation directory for CCS5.</w:t>
      </w:r>
    </w:p>
    <w:p w:rsidR="005D1F9A" w:rsidRDefault="005D1F9A" w:rsidP="005D1F9A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Complete installation by hitting “Next” button leaving default options on the rest of wizard pages.</w:t>
      </w:r>
    </w:p>
    <w:p w:rsidR="00F71E16" w:rsidRDefault="00F71E16" w:rsidP="005D1F9A">
      <w:pPr>
        <w:pStyle w:val="Default"/>
        <w:numPr>
          <w:ilvl w:val="0"/>
          <w:numId w:val="4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DSPLIB location is “</w:t>
      </w:r>
      <w:r w:rsidRPr="00F71E16">
        <w:rPr>
          <w:rFonts w:asciiTheme="minorHAnsi" w:hAnsiTheme="minorHAnsi" w:cstheme="minorHAnsi"/>
          <w:b/>
        </w:rPr>
        <w:t>C:\ti</w:t>
      </w:r>
      <w:r w:rsidRPr="00F71E16">
        <w:rPr>
          <w:rFonts w:asciiTheme="minorHAnsi" w:hAnsiTheme="minorHAnsi" w:cstheme="minorHAnsi"/>
        </w:rPr>
        <w:t>\CCStudio\c6700\dsplib\lib</w:t>
      </w:r>
      <w:r>
        <w:rPr>
          <w:rFonts w:asciiTheme="minorHAnsi" w:hAnsiTheme="minorHAnsi" w:cstheme="minorHAnsi"/>
        </w:rPr>
        <w:t>”</w:t>
      </w:r>
    </w:p>
    <w:p w:rsidR="005D1F9A" w:rsidRPr="005D1F9A" w:rsidRDefault="005D1F9A" w:rsidP="00AE64E7">
      <w:pPr>
        <w:jc w:val="both"/>
        <w:rPr>
          <w:rFonts w:cstheme="minorHAnsi"/>
          <w:sz w:val="28"/>
          <w:szCs w:val="28"/>
        </w:rPr>
      </w:pPr>
    </w:p>
    <w:p w:rsidR="00AE64E7" w:rsidRPr="005D1F9A" w:rsidRDefault="00AE64E7" w:rsidP="00AE64E7">
      <w:pPr>
        <w:jc w:val="both"/>
        <w:rPr>
          <w:rFonts w:cstheme="minorHAnsi"/>
          <w:sz w:val="24"/>
          <w:szCs w:val="24"/>
        </w:rPr>
      </w:pPr>
    </w:p>
    <w:p w:rsidR="008F25C9" w:rsidRPr="005D1F9A" w:rsidRDefault="008F25C9" w:rsidP="0091058F">
      <w:pPr>
        <w:ind w:left="1080"/>
        <w:jc w:val="both"/>
        <w:rPr>
          <w:rFonts w:ascii="Segoe UI" w:hAnsi="Segoe UI" w:cs="Segoe UI"/>
          <w:sz w:val="24"/>
          <w:szCs w:val="24"/>
        </w:rPr>
      </w:pPr>
    </w:p>
    <w:p w:rsidR="008F25C9" w:rsidRPr="005D1F9A" w:rsidRDefault="008F25C9" w:rsidP="00757592">
      <w:pPr>
        <w:jc w:val="both"/>
        <w:rPr>
          <w:rFonts w:ascii="Segoe UI" w:hAnsi="Segoe UI" w:cs="Segoe UI"/>
          <w:sz w:val="24"/>
          <w:szCs w:val="24"/>
        </w:rPr>
      </w:pPr>
    </w:p>
    <w:sectPr w:rsidR="008F25C9" w:rsidRPr="005D1F9A" w:rsidSect="00DE69A5">
      <w:pgSz w:w="12240" w:h="15840"/>
      <w:pgMar w:top="720" w:right="810" w:bottom="630" w:left="81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D52E3" w:rsidRDefault="00CD52E3" w:rsidP="00610298">
      <w:pPr>
        <w:spacing w:after="0" w:line="240" w:lineRule="auto"/>
      </w:pPr>
      <w:r>
        <w:separator/>
      </w:r>
    </w:p>
  </w:endnote>
  <w:endnote w:type="continuationSeparator" w:id="0">
    <w:p w:rsidR="00CD52E3" w:rsidRDefault="00CD52E3" w:rsidP="006102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D52E3" w:rsidRDefault="00CD52E3" w:rsidP="00610298">
      <w:pPr>
        <w:spacing w:after="0" w:line="240" w:lineRule="auto"/>
      </w:pPr>
      <w:r>
        <w:separator/>
      </w:r>
    </w:p>
  </w:footnote>
  <w:footnote w:type="continuationSeparator" w:id="0">
    <w:p w:rsidR="00CD52E3" w:rsidRDefault="00CD52E3" w:rsidP="006102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047138"/>
    <w:multiLevelType w:val="hybridMultilevel"/>
    <w:tmpl w:val="7D220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C1223"/>
    <w:multiLevelType w:val="hybridMultilevel"/>
    <w:tmpl w:val="7D220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5B06E97"/>
    <w:multiLevelType w:val="hybridMultilevel"/>
    <w:tmpl w:val="23689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AA288A"/>
    <w:multiLevelType w:val="hybridMultilevel"/>
    <w:tmpl w:val="7D220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A4FAD"/>
    <w:rsid w:val="00020777"/>
    <w:rsid w:val="001B5859"/>
    <w:rsid w:val="00252D58"/>
    <w:rsid w:val="002D6126"/>
    <w:rsid w:val="005B3869"/>
    <w:rsid w:val="005D1F9A"/>
    <w:rsid w:val="00610298"/>
    <w:rsid w:val="006F73AF"/>
    <w:rsid w:val="00757592"/>
    <w:rsid w:val="007B2262"/>
    <w:rsid w:val="008C57A7"/>
    <w:rsid w:val="008F25C9"/>
    <w:rsid w:val="0091058F"/>
    <w:rsid w:val="00A07298"/>
    <w:rsid w:val="00AA4FAD"/>
    <w:rsid w:val="00AE64E7"/>
    <w:rsid w:val="00AE7528"/>
    <w:rsid w:val="00B95313"/>
    <w:rsid w:val="00C04E09"/>
    <w:rsid w:val="00C739CD"/>
    <w:rsid w:val="00CB6CB7"/>
    <w:rsid w:val="00CD52E3"/>
    <w:rsid w:val="00DE69A5"/>
    <w:rsid w:val="00E16CAA"/>
    <w:rsid w:val="00F71E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B3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A4FAD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9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9A5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E64E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610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0298"/>
  </w:style>
  <w:style w:type="paragraph" w:styleId="Footer">
    <w:name w:val="footer"/>
    <w:basedOn w:val="Normal"/>
    <w:link w:val="FooterChar"/>
    <w:uiPriority w:val="99"/>
    <w:unhideWhenUsed/>
    <w:rsid w:val="006102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29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yperlink" Target="http://focus.ti.com/docs/toolsw/folders/print/sprc090.html" TargetMode="External"/><Relationship Id="rId7" Type="http://schemas.openxmlformats.org/officeDocument/2006/relationships/hyperlink" Target="http://www.ti.com/tool/ccstudio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://focus.ti.com/docs/toolsw/folders/print/sprc121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processors.wiki.ti.com/index.php/Download_CCS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c6000.spectrumdigital.com/dsk671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7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SCSi</dc:creator>
  <cp:lastModifiedBy>SCSi</cp:lastModifiedBy>
  <cp:revision>6</cp:revision>
  <dcterms:created xsi:type="dcterms:W3CDTF">2012-06-28T06:39:00Z</dcterms:created>
  <dcterms:modified xsi:type="dcterms:W3CDTF">2012-06-28T13:08:00Z</dcterms:modified>
</cp:coreProperties>
</file>