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Sąlyginiai sakiniai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Kiekvienas kintamasis turi savo loginę reikšmę. Ji gali būti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arba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//Taip/ne loginė reikšmė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0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loginę reikšmę turi kintamieji, kurie yra lygus: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[];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//Tuščias masyvas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stdClass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//Objektas be narių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kintamasis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Visos kitos reikšmės yra laikomos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PALYGINIMO OPERATORIAI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 kintamuosius galime  palyginti naudodami PALYGINIMO OPEORIUS. Kiekvienas palyginimas turi savo loginę reikšmę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arba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(išskyrus spaceship, kurio rekšmės yra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-1,1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arba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760"/>
        <w:gridCol w:w="4950"/>
        <w:tblGridChange w:id="0">
          <w:tblGrid>
            <w:gridCol w:w="1650"/>
            <w:gridCol w:w="2760"/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lygu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1==1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0==”0”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===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identiška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0===”0”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nelygu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5!=4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!==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neidentiška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1!==1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mažiau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5&lt;8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daugiau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5&gt;8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mažiau arba lygu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5&lt;=8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daugiau arba lygu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5&gt;=8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&lt;=&gt;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spaceship (kosmosas)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5&lt;=&gt;7 gražins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5&lt;=&gt;5 gražins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5&lt;=&gt;4 gražins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LOGINIAI OPERATORIAI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760"/>
        <w:gridCol w:w="4950"/>
        <w:tblGridChange w:id="0">
          <w:tblGrid>
            <w:gridCol w:w="1650"/>
            <w:gridCol w:w="2760"/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1&amp;&amp;1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0&amp;&amp;1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arba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1||1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0||1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b589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!0 </w:t>
            </w:r>
            <w:r w:rsidDel="00000000" w:rsidR="00000000" w:rsidRPr="00000000">
              <w:rPr>
                <w:rFonts w:ascii="Roboto Mono" w:cs="Roboto Mono" w:eastAsia="Roboto Mono" w:hAnsi="Roboto Mono"/>
                <w:color w:val="b58900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Operatorių naudojimas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var_dump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0 == 0 -&gt; true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var_dump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"01"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 == 1 -&gt; true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var_dump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"10"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"1e1"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10 == 10 -&gt; true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var_dump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"1e2"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100 == 100 -&gt; true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Integers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0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-1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Floats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0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-1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Strings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0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-1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&lt;=&gt;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1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SĄLYGOS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Sąlygos įvertina kintamuosius. Galima vertinti vieną kintamąjį arba kelis kintamuosius apjungtus operatoriais.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//Vieno kintamojo sąlyga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pacing w:line="325.71428571428567" w:lineRule="auto"/>
        <w:ind w:firstLine="720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'Yra dramblių'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325.71428571428567" w:lineRule="auto"/>
        <w:ind w:left="0" w:firstLine="0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//Kelių kintamojųjų sąlyga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'Dramblių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 sąlygos galima atlikti ir daugiau nei vieną veiksmą, tuomet veiksmus reikia rašyti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 }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skliaustuose.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//Sąlyga su keliais veiksmais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'Dramblių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Gali būti kelių ar daugiau lygių sąlyga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//Kelių lygių sąlyga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'Dramblių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'Raganosių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//Kelių lygių sąlyga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'Dramblių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elseif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'Raganosių yra daugiau'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'Raganosių ir dramblių yra vienodai'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Kartu sprendžiamas uždavinys.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Jonas ir Petras žaidžiai šaškėm. Petras surenka taškų kiekį nuo 10 iki 20, Jonas surenka taškų kiekį nuo 5 iki 25. Išvesti žaidėjų vardus su taškų kiekiu ir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“Laimėjo: </w:t>
      </w:r>
      <w:r w:rsidDel="00000000" w:rsidR="00000000" w:rsidRPr="00000000">
        <w:rPr>
          <w:rFonts w:ascii="Oswald" w:cs="Oswald" w:eastAsia="Oswald" w:hAnsi="Oswald"/>
          <w:i w:val="1"/>
          <w:sz w:val="28"/>
          <w:szCs w:val="28"/>
          <w:rtl w:val="0"/>
        </w:rPr>
        <w:t xml:space="preserve">laimėtojo vardas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Taškų kiekį generuokite funkcija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Sąlyga gali būti sudėtinė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//Sudėtinė sąlyga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begemotai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begemotai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raganosiai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begemotai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drambliai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'Begemotų yra daugiausiai'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Sąlyga gali būti užrašyta kaip priskiriamoji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//Priskiriamoji sąlyga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$rezultatas  yra 'Yes'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$rezultatas  yra 'No'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tas pats su if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KINTAMOJO EGZISTAVIMO TIKRINIMAS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Norint patikrinti ar egzistuoja kintamasis ir jis nelygus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naudojama funkcija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isset()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kuri gražina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TRUE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arba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isset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gražina FALSE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isset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gražina TRUE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589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30102"/>
          <w:sz w:val="24"/>
          <w:szCs w:val="24"/>
          <w:rtl w:val="0"/>
        </w:rPr>
        <w:t xml:space="preserve">isset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//gražina FALSE</w:t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Priskiriamasis kintamojo egzistavimo tikrinimas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??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gražina 8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Roboto Mono" w:cs="Roboto Mono" w:eastAsia="Roboto Mono" w:hAnsi="Roboto Mono"/>
          <w:color w:val="657b8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Roboto Mono" w:cs="Roboto Mono" w:eastAsia="Roboto Mono" w:hAnsi="Roboto Mono"/>
          <w:i w:val="1"/>
          <w:color w:val="93a1a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rezultatas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68bd2"/>
          <w:sz w:val="24"/>
          <w:szCs w:val="24"/>
          <w:rtl w:val="0"/>
        </w:rPr>
        <w:t xml:space="preserve">vienas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24"/>
          <w:szCs w:val="24"/>
          <w:rtl w:val="0"/>
        </w:rPr>
        <w:t xml:space="preserve">??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33682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657b83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i w:val="1"/>
          <w:color w:val="93a1a1"/>
          <w:sz w:val="24"/>
          <w:szCs w:val="24"/>
          <w:rtl w:val="0"/>
        </w:rPr>
        <w:t xml:space="preserve">// gražina 1</w:t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if 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$i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0"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 elseif 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$i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1"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 elseif 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$i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2"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switch 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case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0"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case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1"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case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"i equals 2"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