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184" w:rsidRPr="00D84184" w:rsidRDefault="00D841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базы данных:</w:t>
      </w:r>
    </w:p>
    <w:p w:rsidR="00D84184" w:rsidRPr="00D84184" w:rsidRDefault="00D84184" w:rsidP="00D8418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храненения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структуры каталога товаров (группы, категории, подкатегории) подойдет реляционная база данных, например,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позволит эффективно управлять древовидной структурой и связями между элементами.</w:t>
      </w:r>
    </w:p>
    <w:p w:rsidR="00D84184" w:rsidRPr="00D84184" w:rsidRDefault="00D84184" w:rsidP="00D8418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хранения детальной информации о товарах (название, изображения, дополнительные характеристики) можно использовать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документоориентированную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базу данных, например,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упростит управление динамическими полями товаров.</w:t>
      </w:r>
    </w:p>
    <w:p w:rsidR="00D84184" w:rsidRPr="00D84184" w:rsidRDefault="00D84184" w:rsidP="00D8418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хранения информации о складах, количестве товара, ценах в разных городах можно использовать ту же реляционную базу, что и для каталога товаров.</w:t>
      </w:r>
    </w:p>
    <w:p w:rsidR="00BE6714" w:rsidRPr="00F1026C" w:rsidRDefault="00D84184" w:rsidP="00D841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хранения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медиаконтента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(изображения товаров) можно использовать файловую систему или облачное хранилище</w:t>
      </w:r>
    </w:p>
    <w:p w:rsidR="00F1026C" w:rsidRPr="00F1026C" w:rsidRDefault="00F1026C" w:rsidP="00F1026C">
      <w:pPr>
        <w:rPr>
          <w:rFonts w:ascii="Times New Roman" w:hAnsi="Times New Roman" w:cs="Times New Roman"/>
          <w:sz w:val="28"/>
        </w:rPr>
      </w:pPr>
      <w:r w:rsidRPr="00F1026C">
        <w:rPr>
          <w:rFonts w:ascii="Times New Roman" w:hAnsi="Times New Roman" w:cs="Times New Roman"/>
          <w:sz w:val="28"/>
        </w:rPr>
        <w:t>Плюсы и минусы:</w:t>
      </w:r>
    </w:p>
    <w:p w:rsidR="00F1026C" w:rsidRPr="00F1026C" w:rsidRDefault="00F1026C" w:rsidP="00F1026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1026C">
        <w:rPr>
          <w:rFonts w:ascii="Times New Roman" w:hAnsi="Times New Roman" w:cs="Times New Roman"/>
          <w:sz w:val="28"/>
        </w:rPr>
        <w:t>Плюсы:</w:t>
      </w:r>
    </w:p>
    <w:p w:rsidR="00F1026C" w:rsidRPr="00F1026C" w:rsidRDefault="00F1026C" w:rsidP="00F1026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F1026C">
        <w:rPr>
          <w:rFonts w:ascii="Times New Roman" w:hAnsi="Times New Roman" w:cs="Times New Roman"/>
          <w:sz w:val="28"/>
        </w:rPr>
        <w:t>Реляционная база данных обеспечивает высокую целостность данных и поддерживает сложные запросы.</w:t>
      </w:r>
    </w:p>
    <w:p w:rsidR="00F1026C" w:rsidRPr="00F1026C" w:rsidRDefault="00F1026C" w:rsidP="00F1026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F1026C">
        <w:rPr>
          <w:rFonts w:ascii="Times New Roman" w:hAnsi="Times New Roman" w:cs="Times New Roman"/>
          <w:sz w:val="28"/>
        </w:rPr>
        <w:t>Документоориентированная</w:t>
      </w:r>
      <w:proofErr w:type="spellEnd"/>
      <w:r w:rsidRPr="00F1026C">
        <w:rPr>
          <w:rFonts w:ascii="Times New Roman" w:hAnsi="Times New Roman" w:cs="Times New Roman"/>
          <w:sz w:val="28"/>
        </w:rPr>
        <w:t xml:space="preserve"> база данных или файловая система позволяют легко хранить и управлять </w:t>
      </w:r>
      <w:proofErr w:type="spellStart"/>
      <w:r w:rsidRPr="00F1026C">
        <w:rPr>
          <w:rFonts w:ascii="Times New Roman" w:hAnsi="Times New Roman" w:cs="Times New Roman"/>
          <w:sz w:val="28"/>
        </w:rPr>
        <w:t>медиаконтентом</w:t>
      </w:r>
      <w:proofErr w:type="spellEnd"/>
      <w:r w:rsidRPr="00F1026C">
        <w:rPr>
          <w:rFonts w:ascii="Times New Roman" w:hAnsi="Times New Roman" w:cs="Times New Roman"/>
          <w:sz w:val="28"/>
        </w:rPr>
        <w:t>.</w:t>
      </w:r>
    </w:p>
    <w:p w:rsidR="00F1026C" w:rsidRPr="00F1026C" w:rsidRDefault="00F1026C" w:rsidP="00F1026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1026C">
        <w:rPr>
          <w:rFonts w:ascii="Times New Roman" w:hAnsi="Times New Roman" w:cs="Times New Roman"/>
          <w:sz w:val="28"/>
        </w:rPr>
        <w:t>Минусы:</w:t>
      </w:r>
    </w:p>
    <w:p w:rsidR="00F1026C" w:rsidRPr="00F1026C" w:rsidRDefault="00F1026C" w:rsidP="00F1026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F1026C">
        <w:rPr>
          <w:rFonts w:ascii="Times New Roman" w:hAnsi="Times New Roman" w:cs="Times New Roman"/>
          <w:sz w:val="28"/>
        </w:rPr>
        <w:t>Реляционная база данных может быть менее масштабируемой, чем другие типы баз данных.</w:t>
      </w:r>
    </w:p>
    <w:p w:rsidR="00F1026C" w:rsidRPr="00F1026C" w:rsidRDefault="00F1026C" w:rsidP="00F1026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F1026C">
        <w:rPr>
          <w:rFonts w:ascii="Times New Roman" w:hAnsi="Times New Roman" w:cs="Times New Roman"/>
          <w:sz w:val="28"/>
        </w:rPr>
        <w:t>Документоориентированная</w:t>
      </w:r>
      <w:proofErr w:type="spellEnd"/>
      <w:r w:rsidRPr="00F1026C">
        <w:rPr>
          <w:rFonts w:ascii="Times New Roman" w:hAnsi="Times New Roman" w:cs="Times New Roman"/>
          <w:sz w:val="28"/>
        </w:rPr>
        <w:t xml:space="preserve"> база данных может быть менее эффективной для хранения структурированных данных.</w:t>
      </w:r>
    </w:p>
    <w:p w:rsidR="00F1026C" w:rsidRPr="00F1026C" w:rsidRDefault="00F1026C" w:rsidP="00F1026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4184" w:rsidRPr="00D84184" w:rsidRDefault="00D84184" w:rsidP="00D841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Схема данных:</w:t>
      </w:r>
    </w:p>
    <w:p w:rsidR="00D84184" w:rsidRPr="00D84184" w:rsidRDefault="00D84184" w:rsidP="00D841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Реляционная БД для каталога товаров:</w:t>
      </w:r>
    </w:p>
    <w:p w:rsidR="00D84184" w:rsidRPr="00D84184" w:rsidRDefault="00D84184" w:rsidP="00D8418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Таблица "Группы" (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название)</w:t>
      </w:r>
    </w:p>
    <w:p w:rsidR="00D84184" w:rsidRPr="00D84184" w:rsidRDefault="00D84184" w:rsidP="00D8418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"Категории" (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название,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id_группы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D84184" w:rsidRPr="00D84184" w:rsidRDefault="00D84184" w:rsidP="00D8418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"Подкатегории" (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название,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id_категории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D84184" w:rsidRPr="00D84184" w:rsidRDefault="00D84184" w:rsidP="00D8418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"Товары" (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название,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id_подкатегории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цена, количество, доп. характеристики)</w:t>
      </w:r>
    </w:p>
    <w:p w:rsidR="00D84184" w:rsidRPr="00D84184" w:rsidRDefault="00D84184" w:rsidP="00D841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Реляционная БД для складов и цен:</w:t>
      </w:r>
    </w:p>
    <w:p w:rsidR="00D84184" w:rsidRPr="00D84184" w:rsidRDefault="00D84184" w:rsidP="00D8418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"Склады" (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название, город)</w:t>
      </w:r>
    </w:p>
    <w:p w:rsidR="00D84184" w:rsidRPr="00D84184" w:rsidRDefault="00D84184" w:rsidP="00D8418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"Остатки" (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id_товара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id_склада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количество, цена)</w:t>
      </w:r>
    </w:p>
    <w:p w:rsidR="00D84184" w:rsidRPr="00D84184" w:rsidRDefault="00D84184" w:rsidP="00D841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Файловая система/облачное хранилище для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медиаконтента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D84184" w:rsidRPr="00D84184" w:rsidRDefault="00D84184" w:rsidP="00D841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Файлы изображений товаров, названия которых соответствуют </w:t>
      </w:r>
      <w:proofErr w:type="spellStart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D84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товаров в БД.</w:t>
      </w:r>
    </w:p>
    <w:p w:rsidR="00D84184" w:rsidRPr="00D84184" w:rsidRDefault="00D84184" w:rsidP="00D84184">
      <w:pPr>
        <w:rPr>
          <w:rFonts w:ascii="Times New Roman" w:hAnsi="Times New Roman" w:cs="Times New Roman"/>
          <w:sz w:val="28"/>
          <w:szCs w:val="28"/>
        </w:rPr>
      </w:pPr>
    </w:p>
    <w:sectPr w:rsidR="00D84184" w:rsidRPr="00D84184" w:rsidSect="00BE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1D7E"/>
    <w:multiLevelType w:val="hybridMultilevel"/>
    <w:tmpl w:val="4606A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F7779"/>
    <w:multiLevelType w:val="hybridMultilevel"/>
    <w:tmpl w:val="4C18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E733F"/>
    <w:multiLevelType w:val="hybridMultilevel"/>
    <w:tmpl w:val="1DFA7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733C2"/>
    <w:multiLevelType w:val="hybridMultilevel"/>
    <w:tmpl w:val="8EE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370C4"/>
    <w:multiLevelType w:val="multilevel"/>
    <w:tmpl w:val="9EB8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6A5836"/>
    <w:multiLevelType w:val="hybridMultilevel"/>
    <w:tmpl w:val="C810C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4184"/>
    <w:rsid w:val="00013905"/>
    <w:rsid w:val="003F5D4C"/>
    <w:rsid w:val="00441E21"/>
    <w:rsid w:val="00990152"/>
    <w:rsid w:val="00A45FDE"/>
    <w:rsid w:val="00B65B85"/>
    <w:rsid w:val="00BE6714"/>
    <w:rsid w:val="00D84184"/>
    <w:rsid w:val="00F1026C"/>
    <w:rsid w:val="00F26453"/>
    <w:rsid w:val="00FF6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184"/>
    <w:pPr>
      <w:ind w:left="720"/>
      <w:contextualSpacing/>
    </w:pPr>
  </w:style>
  <w:style w:type="paragraph" w:customStyle="1" w:styleId="mb-2">
    <w:name w:val="mb-2"/>
    <w:basedOn w:val="a"/>
    <w:rsid w:val="00F102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2024-05-22T13:01:00Z</dcterms:created>
  <dcterms:modified xsi:type="dcterms:W3CDTF">2024-05-22T18:45:00Z</dcterms:modified>
</cp:coreProperties>
</file>