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F224" w14:textId="6155D871" w:rsidR="005E09B7" w:rsidRPr="0018212A" w:rsidRDefault="002723C2" w:rsidP="0018212A">
      <w:pPr>
        <w:tabs>
          <w:tab w:val="center" w:pos="4320"/>
        </w:tabs>
        <w:autoSpaceDE w:val="0"/>
        <w:autoSpaceDN w:val="0"/>
        <w:adjustRightInd w:val="0"/>
        <w:spacing w:line="360" w:lineRule="auto"/>
        <w:ind w:firstLineChars="200" w:firstLine="643"/>
        <w:jc w:val="center"/>
        <w:rPr>
          <w:rFonts w:ascii="Times New Roman" w:eastAsia="宋体" w:hAnsi="Times New Roman" w:cs="Times New Roman"/>
          <w:b/>
          <w:kern w:val="0"/>
          <w:sz w:val="32"/>
          <w:szCs w:val="32"/>
        </w:rPr>
      </w:pPr>
      <w:r w:rsidRPr="0018212A">
        <w:rPr>
          <w:rFonts w:ascii="Times New Roman" w:eastAsia="宋体" w:hAnsi="Times New Roman" w:cs="Times New Roman"/>
          <w:b/>
          <w:kern w:val="0"/>
          <w:sz w:val="32"/>
          <w:szCs w:val="32"/>
        </w:rPr>
        <w:t>OpenGL</w:t>
      </w:r>
      <w:r w:rsidRPr="0018212A">
        <w:rPr>
          <w:rFonts w:ascii="Times New Roman" w:eastAsia="宋体" w:hAnsi="Times New Roman" w:cs="Times New Roman"/>
          <w:b/>
          <w:kern w:val="0"/>
          <w:sz w:val="32"/>
          <w:szCs w:val="32"/>
        </w:rPr>
        <w:t>使用</w:t>
      </w:r>
      <w:r w:rsidRPr="0018212A">
        <w:rPr>
          <w:rFonts w:ascii="Times New Roman" w:eastAsia="宋体" w:hAnsi="Times New Roman" w:cs="Times New Roman"/>
          <w:b/>
          <w:kern w:val="0"/>
          <w:sz w:val="32"/>
          <w:szCs w:val="32"/>
        </w:rPr>
        <w:t>shader</w:t>
      </w:r>
      <w:r w:rsidRPr="0018212A">
        <w:rPr>
          <w:rFonts w:ascii="Times New Roman" w:eastAsia="宋体" w:hAnsi="Times New Roman" w:cs="Times New Roman"/>
          <w:b/>
          <w:kern w:val="0"/>
          <w:sz w:val="32"/>
          <w:szCs w:val="32"/>
        </w:rPr>
        <w:t>渲染图形</w:t>
      </w:r>
    </w:p>
    <w:p w14:paraId="046940E7" w14:textId="77777777" w:rsidR="00E906BB" w:rsidRPr="001F610C" w:rsidRDefault="00E906BB" w:rsidP="00E906BB">
      <w:pPr>
        <w:tabs>
          <w:tab w:val="center" w:pos="4320"/>
        </w:tabs>
        <w:autoSpaceDE w:val="0"/>
        <w:autoSpaceDN w:val="0"/>
        <w:adjustRightInd w:val="0"/>
        <w:spacing w:line="360" w:lineRule="auto"/>
        <w:ind w:firstLineChars="200" w:firstLine="480"/>
        <w:outlineLvl w:val="0"/>
        <w:rPr>
          <w:rFonts w:hint="eastAsia"/>
          <w:b/>
          <w:kern w:val="0"/>
          <w:sz w:val="24"/>
        </w:rPr>
      </w:pPr>
      <w:r w:rsidRPr="001F610C">
        <w:rPr>
          <w:rFonts w:hint="eastAsia"/>
          <w:b/>
          <w:kern w:val="0"/>
          <w:sz w:val="24"/>
        </w:rPr>
        <w:t>（一）实验环境</w:t>
      </w:r>
    </w:p>
    <w:p w14:paraId="3E96CBC8" w14:textId="35BA389B" w:rsidR="00E906BB" w:rsidRPr="001D7C7F" w:rsidRDefault="00E906BB" w:rsidP="00CE3702">
      <w:pPr>
        <w:tabs>
          <w:tab w:val="center" w:pos="4320"/>
        </w:tabs>
        <w:autoSpaceDE w:val="0"/>
        <w:autoSpaceDN w:val="0"/>
        <w:adjustRightInd w:val="0"/>
        <w:spacing w:line="360" w:lineRule="auto"/>
        <w:ind w:firstLineChars="250" w:firstLine="600"/>
        <w:outlineLvl w:val="0"/>
        <w:rPr>
          <w:rFonts w:hint="eastAsia"/>
          <w:kern w:val="0"/>
          <w:sz w:val="24"/>
        </w:rPr>
      </w:pPr>
      <w:r w:rsidRPr="001D7C7F">
        <w:rPr>
          <w:rFonts w:hint="eastAsia"/>
          <w:kern w:val="0"/>
          <w:sz w:val="24"/>
        </w:rPr>
        <w:t xml:space="preserve">1. </w:t>
      </w:r>
      <w:r w:rsidR="00CE3702" w:rsidRPr="00CE3702">
        <w:rPr>
          <w:rFonts w:hint="eastAsia"/>
          <w:kern w:val="0"/>
          <w:sz w:val="24"/>
        </w:rPr>
        <w:t>显卡驱动支持</w:t>
      </w:r>
      <w:r w:rsidR="00CE3702" w:rsidRPr="00CE3702">
        <w:rPr>
          <w:kern w:val="0"/>
          <w:sz w:val="24"/>
        </w:rPr>
        <w:t xml:space="preserve">OpenGL3.2及以上版本 </w:t>
      </w:r>
    </w:p>
    <w:p w14:paraId="3A1485BB" w14:textId="7989C793" w:rsidR="00E906BB" w:rsidRPr="00CE3702" w:rsidRDefault="00E906BB" w:rsidP="00CE3702">
      <w:pPr>
        <w:tabs>
          <w:tab w:val="center" w:pos="4320"/>
        </w:tabs>
        <w:autoSpaceDE w:val="0"/>
        <w:autoSpaceDN w:val="0"/>
        <w:adjustRightInd w:val="0"/>
        <w:spacing w:line="360" w:lineRule="auto"/>
        <w:ind w:firstLineChars="250" w:firstLine="600"/>
        <w:outlineLvl w:val="0"/>
        <w:rPr>
          <w:rFonts w:hint="eastAsia"/>
          <w:kern w:val="0"/>
          <w:sz w:val="24"/>
        </w:rPr>
      </w:pPr>
      <w:r w:rsidRPr="00CE3702">
        <w:rPr>
          <w:rFonts w:hint="eastAsia"/>
          <w:kern w:val="0"/>
          <w:sz w:val="24"/>
        </w:rPr>
        <w:t xml:space="preserve">2. </w:t>
      </w:r>
      <w:r w:rsidR="00CE3702" w:rsidRPr="00CE3702">
        <w:rPr>
          <w:kern w:val="0"/>
          <w:sz w:val="24"/>
        </w:rPr>
        <w:t xml:space="preserve">freeglut库或者glut库 </w:t>
      </w:r>
    </w:p>
    <w:p w14:paraId="0947A05C" w14:textId="4FEAB0B4" w:rsidR="00CE3702" w:rsidRDefault="00CE3702" w:rsidP="00CE3702">
      <w:pPr>
        <w:tabs>
          <w:tab w:val="center" w:pos="4320"/>
        </w:tabs>
        <w:autoSpaceDE w:val="0"/>
        <w:autoSpaceDN w:val="0"/>
        <w:adjustRightInd w:val="0"/>
        <w:spacing w:line="360" w:lineRule="auto"/>
        <w:ind w:firstLineChars="250" w:firstLine="600"/>
        <w:outlineLvl w:val="0"/>
        <w:rPr>
          <w:rFonts w:hint="eastAsia"/>
          <w:kern w:val="0"/>
          <w:sz w:val="24"/>
        </w:rPr>
      </w:pPr>
      <w:r w:rsidRPr="00CE3702">
        <w:rPr>
          <w:rFonts w:hint="eastAsia"/>
          <w:kern w:val="0"/>
          <w:sz w:val="24"/>
        </w:rPr>
        <w:t>3</w:t>
      </w:r>
      <w:r w:rsidRPr="00CE3702">
        <w:rPr>
          <w:kern w:val="0"/>
          <w:sz w:val="24"/>
        </w:rPr>
        <w:t xml:space="preserve">. glew库 </w:t>
      </w:r>
    </w:p>
    <w:p w14:paraId="0FC84BA1" w14:textId="77D14FF3" w:rsidR="00315798" w:rsidRPr="00CE3702" w:rsidRDefault="00315798" w:rsidP="00B9157C">
      <w:pPr>
        <w:tabs>
          <w:tab w:val="center" w:pos="4320"/>
        </w:tabs>
        <w:autoSpaceDE w:val="0"/>
        <w:autoSpaceDN w:val="0"/>
        <w:adjustRightInd w:val="0"/>
        <w:spacing w:line="360" w:lineRule="auto"/>
        <w:ind w:firstLineChars="250" w:firstLine="600"/>
        <w:outlineLvl w:val="0"/>
        <w:rPr>
          <w:rFonts w:hint="eastAsia"/>
          <w:kern w:val="0"/>
          <w:sz w:val="24"/>
        </w:rPr>
      </w:pPr>
      <w:r>
        <w:rPr>
          <w:rFonts w:hint="eastAsia"/>
          <w:kern w:val="0"/>
          <w:sz w:val="24"/>
        </w:rPr>
        <w:t>4</w:t>
      </w:r>
      <w:r>
        <w:rPr>
          <w:kern w:val="0"/>
          <w:sz w:val="24"/>
        </w:rPr>
        <w:t>.</w:t>
      </w:r>
      <w:r w:rsidRPr="00315798">
        <w:rPr>
          <w:rFonts w:hint="eastAsia"/>
          <w:kern w:val="0"/>
          <w:sz w:val="24"/>
        </w:rPr>
        <w:t xml:space="preserve"> 集成开发环境（</w:t>
      </w:r>
      <w:r w:rsidRPr="00315798">
        <w:rPr>
          <w:kern w:val="0"/>
          <w:sz w:val="24"/>
        </w:rPr>
        <w:t>Visual Studio 2013)</w:t>
      </w:r>
    </w:p>
    <w:p w14:paraId="46C648E9" w14:textId="143424E9" w:rsidR="003D6D66" w:rsidRDefault="00E906BB" w:rsidP="00AF03FA">
      <w:pPr>
        <w:tabs>
          <w:tab w:val="center" w:pos="4320"/>
        </w:tabs>
        <w:autoSpaceDE w:val="0"/>
        <w:autoSpaceDN w:val="0"/>
        <w:adjustRightInd w:val="0"/>
        <w:spacing w:line="360" w:lineRule="auto"/>
        <w:ind w:firstLineChars="200" w:firstLine="480"/>
        <w:outlineLvl w:val="0"/>
        <w:rPr>
          <w:b/>
          <w:kern w:val="0"/>
          <w:sz w:val="24"/>
        </w:rPr>
      </w:pPr>
      <w:r w:rsidRPr="001F610C">
        <w:rPr>
          <w:rFonts w:hint="eastAsia"/>
          <w:b/>
          <w:kern w:val="0"/>
          <w:sz w:val="24"/>
        </w:rPr>
        <w:t>（二）</w:t>
      </w:r>
      <w:r w:rsidR="00AF03FA">
        <w:rPr>
          <w:rFonts w:hint="eastAsia"/>
          <w:b/>
          <w:kern w:val="0"/>
          <w:sz w:val="24"/>
        </w:rPr>
        <w:t>环境配置</w:t>
      </w:r>
    </w:p>
    <w:p w14:paraId="2F78BFFC" w14:textId="7F1272AF" w:rsidR="005D3D83" w:rsidRDefault="00D761F2" w:rsidP="00847F64">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Pr>
          <w:rFonts w:ascii="宋体" w:eastAsia="宋体" w:hAnsi="宋体" w:hint="eastAsia"/>
          <w:sz w:val="28"/>
        </w:rPr>
        <w:t>1.</w:t>
      </w:r>
      <w:r w:rsidR="00435423">
        <w:rPr>
          <w:rFonts w:ascii="宋体" w:eastAsia="宋体" w:hAnsi="宋体" w:hint="eastAsia"/>
          <w:sz w:val="28"/>
        </w:rPr>
        <w:t>在VS安装目录下的include文件夹下新建文件夹gl，</w:t>
      </w:r>
      <w:r w:rsidR="00AA0BDE">
        <w:rPr>
          <w:rFonts w:ascii="宋体" w:eastAsia="宋体" w:hAnsi="宋体" w:hint="eastAsia"/>
          <w:sz w:val="28"/>
        </w:rPr>
        <w:t>把需要的头文件放进去，如下图所示。</w:t>
      </w:r>
      <w:r w:rsidR="00AA0BDE" w:rsidRPr="00AA0BDE">
        <w:rPr>
          <w:rFonts w:ascii="宋体" w:eastAsia="宋体" w:hAnsi="宋体"/>
          <w:noProof/>
          <w:sz w:val="28"/>
        </w:rPr>
        <w:drawing>
          <wp:inline distT="0" distB="0" distL="0" distR="0" wp14:anchorId="062975E3" wp14:editId="392EAC0C">
            <wp:extent cx="5274310" cy="1586652"/>
            <wp:effectExtent l="0" t="0" r="2540" b="0"/>
            <wp:docPr id="1" name="图片 1" descr="C:\Users\GDIV-SZH\AppData\Local\Temp\1520505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IV-SZH\AppData\Local\Temp\152050557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86652"/>
                    </a:xfrm>
                    <a:prstGeom prst="rect">
                      <a:avLst/>
                    </a:prstGeom>
                    <a:noFill/>
                    <a:ln>
                      <a:noFill/>
                    </a:ln>
                  </pic:spPr>
                </pic:pic>
              </a:graphicData>
            </a:graphic>
          </wp:inline>
        </w:drawing>
      </w:r>
    </w:p>
    <w:p w14:paraId="01C6964B" w14:textId="3572C205" w:rsidR="00847F64" w:rsidRDefault="00847F64" w:rsidP="00AF03FA">
      <w:pPr>
        <w:tabs>
          <w:tab w:val="center" w:pos="4320"/>
        </w:tabs>
        <w:autoSpaceDE w:val="0"/>
        <w:autoSpaceDN w:val="0"/>
        <w:adjustRightInd w:val="0"/>
        <w:spacing w:line="360" w:lineRule="auto"/>
        <w:ind w:firstLineChars="200" w:firstLine="560"/>
        <w:outlineLvl w:val="0"/>
        <w:rPr>
          <w:rFonts w:ascii="宋体" w:eastAsia="宋体" w:hAnsi="宋体"/>
          <w:sz w:val="28"/>
        </w:rPr>
      </w:pPr>
      <w:r>
        <w:rPr>
          <w:rFonts w:ascii="宋体" w:eastAsia="宋体" w:hAnsi="宋体" w:hint="eastAsia"/>
          <w:sz w:val="28"/>
        </w:rPr>
        <w:t>2.所需库文件</w:t>
      </w:r>
      <w:r w:rsidR="00AB45C0">
        <w:rPr>
          <w:rFonts w:ascii="宋体" w:eastAsia="宋体" w:hAnsi="宋体" w:hint="eastAsia"/>
          <w:sz w:val="28"/>
        </w:rPr>
        <w:t>配置</w:t>
      </w:r>
      <w:r>
        <w:rPr>
          <w:rFonts w:ascii="宋体" w:eastAsia="宋体" w:hAnsi="宋体" w:hint="eastAsia"/>
          <w:sz w:val="28"/>
        </w:rPr>
        <w:t>如下图所示。</w:t>
      </w:r>
    </w:p>
    <w:p w14:paraId="6761E1D8" w14:textId="2299E35B" w:rsidR="00847F64" w:rsidRDefault="00847F64" w:rsidP="00AB45C0">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847F64">
        <w:rPr>
          <w:rFonts w:ascii="宋体" w:eastAsia="宋体" w:hAnsi="宋体"/>
          <w:noProof/>
          <w:sz w:val="28"/>
        </w:rPr>
        <w:drawing>
          <wp:inline distT="0" distB="0" distL="0" distR="0" wp14:anchorId="3B2FD4EE" wp14:editId="4DC93A89">
            <wp:extent cx="5274310" cy="907505"/>
            <wp:effectExtent l="0" t="0" r="2540" b="6985"/>
            <wp:docPr id="2" name="图片 2" descr="C:\Users\GDIV-SZH\AppData\Local\Temp\1520505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IV-SZH\AppData\Local\Temp\152050578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07505"/>
                    </a:xfrm>
                    <a:prstGeom prst="rect">
                      <a:avLst/>
                    </a:prstGeom>
                    <a:noFill/>
                    <a:ln>
                      <a:noFill/>
                    </a:ln>
                  </pic:spPr>
                </pic:pic>
              </a:graphicData>
            </a:graphic>
          </wp:inline>
        </w:drawing>
      </w:r>
    </w:p>
    <w:p w14:paraId="7E54790A" w14:textId="18905231" w:rsidR="00B34D43" w:rsidRDefault="007A2BA7" w:rsidP="00B34D43">
      <w:pPr>
        <w:tabs>
          <w:tab w:val="center" w:pos="4320"/>
        </w:tabs>
        <w:autoSpaceDE w:val="0"/>
        <w:autoSpaceDN w:val="0"/>
        <w:adjustRightInd w:val="0"/>
        <w:spacing w:line="360" w:lineRule="auto"/>
        <w:ind w:firstLineChars="200" w:firstLine="480"/>
        <w:outlineLvl w:val="0"/>
        <w:rPr>
          <w:b/>
          <w:kern w:val="0"/>
          <w:sz w:val="24"/>
        </w:rPr>
      </w:pPr>
      <w:r w:rsidRPr="001F610C">
        <w:rPr>
          <w:rFonts w:hint="eastAsia"/>
          <w:b/>
          <w:kern w:val="0"/>
          <w:sz w:val="24"/>
        </w:rPr>
        <w:t>（</w:t>
      </w:r>
      <w:r w:rsidR="007F1BCD">
        <w:rPr>
          <w:rFonts w:hint="eastAsia"/>
          <w:b/>
          <w:kern w:val="0"/>
          <w:sz w:val="24"/>
        </w:rPr>
        <w:t>三</w:t>
      </w:r>
      <w:r w:rsidRPr="001F610C">
        <w:rPr>
          <w:rFonts w:hint="eastAsia"/>
          <w:b/>
          <w:kern w:val="0"/>
          <w:sz w:val="24"/>
        </w:rPr>
        <w:t>）</w:t>
      </w:r>
      <w:r>
        <w:rPr>
          <w:rFonts w:hint="eastAsia"/>
          <w:b/>
          <w:kern w:val="0"/>
          <w:sz w:val="24"/>
        </w:rPr>
        <w:t>实验</w:t>
      </w:r>
      <w:r w:rsidR="00B34D43">
        <w:rPr>
          <w:rFonts w:hint="eastAsia"/>
          <w:b/>
          <w:kern w:val="0"/>
          <w:sz w:val="24"/>
        </w:rPr>
        <w:t>过程</w:t>
      </w:r>
    </w:p>
    <w:p w14:paraId="6733610E" w14:textId="66666813" w:rsidR="00204E17" w:rsidRDefault="00204E17" w:rsidP="00B34D43">
      <w:pPr>
        <w:tabs>
          <w:tab w:val="center" w:pos="4320"/>
        </w:tabs>
        <w:autoSpaceDE w:val="0"/>
        <w:autoSpaceDN w:val="0"/>
        <w:adjustRightInd w:val="0"/>
        <w:spacing w:line="360" w:lineRule="auto"/>
        <w:ind w:firstLineChars="200" w:firstLine="420"/>
        <w:outlineLvl w:val="0"/>
        <w:rPr>
          <w:b/>
          <w:kern w:val="0"/>
          <w:sz w:val="24"/>
        </w:rPr>
      </w:pPr>
      <w:r>
        <w:rPr>
          <w:noProof/>
        </w:rPr>
        <w:lastRenderedPageBreak/>
        <w:drawing>
          <wp:inline distT="0" distB="0" distL="0" distR="0" wp14:anchorId="5348785E" wp14:editId="73D2EB24">
            <wp:extent cx="4467225" cy="3867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3867150"/>
                    </a:xfrm>
                    <a:prstGeom prst="rect">
                      <a:avLst/>
                    </a:prstGeom>
                    <a:noFill/>
                    <a:ln>
                      <a:noFill/>
                    </a:ln>
                  </pic:spPr>
                </pic:pic>
              </a:graphicData>
            </a:graphic>
          </wp:inline>
        </w:drawing>
      </w:r>
    </w:p>
    <w:p w14:paraId="01B38E9A" w14:textId="30393658" w:rsidR="00854280" w:rsidRDefault="00854280" w:rsidP="00854280">
      <w:pPr>
        <w:tabs>
          <w:tab w:val="center" w:pos="4320"/>
        </w:tabs>
        <w:autoSpaceDE w:val="0"/>
        <w:autoSpaceDN w:val="0"/>
        <w:adjustRightInd w:val="0"/>
        <w:spacing w:line="360" w:lineRule="auto"/>
        <w:ind w:firstLineChars="200" w:firstLine="480"/>
        <w:jc w:val="center"/>
        <w:outlineLvl w:val="0"/>
        <w:rPr>
          <w:rFonts w:hint="eastAsia"/>
          <w:b/>
          <w:kern w:val="0"/>
          <w:sz w:val="24"/>
        </w:rPr>
      </w:pPr>
      <w:r>
        <w:rPr>
          <w:rFonts w:hint="eastAsia"/>
          <w:b/>
          <w:kern w:val="0"/>
          <w:sz w:val="24"/>
        </w:rPr>
        <w:t>执行流程图</w:t>
      </w:r>
    </w:p>
    <w:p w14:paraId="0E7AAFF0" w14:textId="28D3884E"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hint="eastAsia"/>
          <w:sz w:val="28"/>
        </w:rPr>
      </w:pPr>
      <w:r w:rsidRPr="00B34D43">
        <w:rPr>
          <w:rFonts w:ascii="宋体" w:eastAsia="宋体" w:hAnsi="宋体" w:hint="eastAsia"/>
          <w:sz w:val="28"/>
        </w:rPr>
        <w:t>在</w:t>
      </w:r>
      <w:r w:rsidRPr="00B34D43">
        <w:rPr>
          <w:rFonts w:ascii="宋体" w:eastAsia="宋体" w:hAnsi="宋体"/>
          <w:sz w:val="28"/>
        </w:rPr>
        <w:t>OpenGL程序中使用</w:t>
      </w:r>
      <w:r w:rsidR="00FB3056">
        <w:rPr>
          <w:rFonts w:ascii="宋体" w:eastAsia="宋体" w:hAnsi="宋体" w:hint="eastAsia"/>
          <w:sz w:val="28"/>
        </w:rPr>
        <w:t>shader</w:t>
      </w:r>
      <w:r w:rsidRPr="00B34D43">
        <w:rPr>
          <w:rFonts w:ascii="宋体" w:eastAsia="宋体" w:hAnsi="宋体"/>
          <w:sz w:val="28"/>
        </w:rPr>
        <w:t>的初始化一般需要依次执行以下步骤：</w:t>
      </w:r>
    </w:p>
    <w:p w14:paraId="13BC5412"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1、顶点着色程序的源代码和片段着色程序的源代码分别写入到一个文件里（或字符数组）里面，一般顶点着色器源码文件后缀为.vert，片段着色器源码文件后缀为.frag；</w:t>
      </w:r>
    </w:p>
    <w:p w14:paraId="3AF1EDC3"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2、使用glCreateshader()分别创建一个顶点着色器对象和一个片段着色器对象；</w:t>
      </w:r>
    </w:p>
    <w:p w14:paraId="6E3B26A8"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3、使用glShaderSource()分别将顶点/片段着色程序的源代码字符数组绑定到顶点/片段着色器对象上；</w:t>
      </w:r>
    </w:p>
    <w:p w14:paraId="6E46EC8C"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4、使用glCompileShader()分别编译顶点着色器和片段着色器对象（最好检查一下编译的成功与否）；</w:t>
      </w:r>
    </w:p>
    <w:p w14:paraId="31ED97E5"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lastRenderedPageBreak/>
        <w:t>5、使用glCreaterProgram()创建一个着色程序对象；</w:t>
      </w:r>
    </w:p>
    <w:p w14:paraId="02E8E85D"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6、使用glAttachShader(）将顶点和片段着色器对象附件到需要着色的程序对象上；</w:t>
      </w:r>
    </w:p>
    <w:p w14:paraId="3C26E5CB" w14:textId="77777777" w:rsidR="00B34D43" w:rsidRPr="00B34D43"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7、使用glLinkProgram()分别将顶点和片段着色器和着色程序执行链接生成一个可执行程序（最好检查一下链接的成功与否）；</w:t>
      </w:r>
    </w:p>
    <w:p w14:paraId="04B3EC09" w14:textId="6FDD8F86" w:rsidR="007A2BA7" w:rsidRDefault="00B34D43"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B34D43">
        <w:rPr>
          <w:rFonts w:ascii="宋体" w:eastAsia="宋体" w:hAnsi="宋体"/>
          <w:sz w:val="28"/>
        </w:rPr>
        <w:t>8、使用glUseProgram()将OpenGL渲染管道切换到着色器模式，并使用当前的着色器进行渲染；</w:t>
      </w:r>
    </w:p>
    <w:p w14:paraId="7762BE77" w14:textId="38865DDA" w:rsidR="00134275" w:rsidRDefault="00134275" w:rsidP="00134275">
      <w:pPr>
        <w:tabs>
          <w:tab w:val="center" w:pos="4320"/>
        </w:tabs>
        <w:autoSpaceDE w:val="0"/>
        <w:autoSpaceDN w:val="0"/>
        <w:adjustRightInd w:val="0"/>
        <w:spacing w:line="360" w:lineRule="auto"/>
        <w:ind w:firstLineChars="200" w:firstLine="480"/>
        <w:outlineLvl w:val="0"/>
        <w:rPr>
          <w:b/>
          <w:kern w:val="0"/>
          <w:sz w:val="24"/>
        </w:rPr>
      </w:pPr>
      <w:r w:rsidRPr="001F610C">
        <w:rPr>
          <w:rFonts w:hint="eastAsia"/>
          <w:b/>
          <w:kern w:val="0"/>
          <w:sz w:val="24"/>
        </w:rPr>
        <w:t>（</w:t>
      </w:r>
      <w:r w:rsidR="007F1BCD">
        <w:rPr>
          <w:rFonts w:hint="eastAsia"/>
          <w:b/>
          <w:kern w:val="0"/>
          <w:sz w:val="24"/>
        </w:rPr>
        <w:t>四</w:t>
      </w:r>
      <w:r w:rsidRPr="001F610C">
        <w:rPr>
          <w:rFonts w:hint="eastAsia"/>
          <w:b/>
          <w:kern w:val="0"/>
          <w:sz w:val="24"/>
        </w:rPr>
        <w:t>）</w:t>
      </w:r>
      <w:r>
        <w:rPr>
          <w:rFonts w:hint="eastAsia"/>
          <w:b/>
          <w:kern w:val="0"/>
          <w:sz w:val="24"/>
        </w:rPr>
        <w:t>代码</w:t>
      </w:r>
    </w:p>
    <w:p w14:paraId="21D805C9" w14:textId="1D0DBD3D" w:rsidR="00134275" w:rsidRDefault="006D1542" w:rsidP="00B34D43">
      <w:pPr>
        <w:tabs>
          <w:tab w:val="center" w:pos="4320"/>
        </w:tabs>
        <w:autoSpaceDE w:val="0"/>
        <w:autoSpaceDN w:val="0"/>
        <w:adjustRightInd w:val="0"/>
        <w:spacing w:line="360" w:lineRule="auto"/>
        <w:ind w:firstLineChars="200" w:firstLine="560"/>
        <w:jc w:val="left"/>
        <w:outlineLvl w:val="0"/>
        <w:rPr>
          <w:rFonts w:ascii="宋体" w:eastAsia="宋体" w:hAnsi="宋体"/>
          <w:sz w:val="28"/>
        </w:rPr>
      </w:pPr>
      <w:r w:rsidRPr="006D1542">
        <w:rPr>
          <w:rFonts w:ascii="宋体" w:eastAsia="宋体" w:hAnsi="宋体" w:hint="eastAsia"/>
          <w:sz w:val="28"/>
        </w:rPr>
        <w:t>项目一共包含</w:t>
      </w:r>
      <w:r w:rsidRPr="006D1542">
        <w:rPr>
          <w:rFonts w:ascii="宋体" w:eastAsia="宋体" w:hAnsi="宋体"/>
          <w:sz w:val="28"/>
        </w:rPr>
        <w:t>5个文件。2个资源文件（VertexShader.vert和FragmentShader.frag，分别是顶点着色器源码文件和片段着色器源码文件），2个cpp文件（Hello GLSL.cpp和Textfile.cpp）,1个头文件Textfile.h。</w:t>
      </w:r>
    </w:p>
    <w:p w14:paraId="33219B63" w14:textId="49DDA8C3" w:rsidR="00373AAF" w:rsidRDefault="00373AAF" w:rsidP="00B34D43">
      <w:pPr>
        <w:tabs>
          <w:tab w:val="center" w:pos="4320"/>
        </w:tabs>
        <w:autoSpaceDE w:val="0"/>
        <w:autoSpaceDN w:val="0"/>
        <w:adjustRightInd w:val="0"/>
        <w:spacing w:line="360" w:lineRule="auto"/>
        <w:ind w:firstLineChars="200" w:firstLine="540"/>
        <w:jc w:val="left"/>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4F4F4F"/>
          <w:sz w:val="27"/>
          <w:szCs w:val="27"/>
          <w:shd w:val="clear" w:color="auto" w:fill="FFFFFF"/>
        </w:rPr>
        <w:t>VertexShader.vert文件内容：</w:t>
      </w:r>
    </w:p>
    <w:p w14:paraId="711F5561" w14:textId="77777777" w:rsidR="00373AAF" w:rsidRPr="00373AAF" w:rsidRDefault="00373AAF" w:rsidP="00373AAF">
      <w:pPr>
        <w:widowControl/>
        <w:numPr>
          <w:ilvl w:val="0"/>
          <w:numId w:val="3"/>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in vec4 VertexPosition;    </w:t>
      </w:r>
    </w:p>
    <w:p w14:paraId="692B3EA8" w14:textId="39946DED" w:rsidR="00373AAF" w:rsidRPr="00B11B60" w:rsidRDefault="00373AAF" w:rsidP="00B11B60">
      <w:pPr>
        <w:widowControl/>
        <w:numPr>
          <w:ilvl w:val="0"/>
          <w:numId w:val="3"/>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in vec4 VertexColor;  </w:t>
      </w:r>
    </w:p>
    <w:p w14:paraId="62D2082F" w14:textId="0E49E3E9" w:rsidR="00373AAF" w:rsidRPr="00373AAF" w:rsidRDefault="00373AAF" w:rsidP="00B11B60">
      <w:pPr>
        <w:widowControl/>
        <w:numPr>
          <w:ilvl w:val="0"/>
          <w:numId w:val="3"/>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out vec4 Color;    </w:t>
      </w:r>
    </w:p>
    <w:p w14:paraId="2E90E7F7" w14:textId="77777777" w:rsidR="00373AAF" w:rsidRPr="00373AAF" w:rsidRDefault="00373AAF" w:rsidP="00373AAF">
      <w:pPr>
        <w:widowControl/>
        <w:numPr>
          <w:ilvl w:val="0"/>
          <w:numId w:val="3"/>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b/>
          <w:bCs/>
          <w:color w:val="006699"/>
          <w:kern w:val="0"/>
          <w:sz w:val="20"/>
          <w:szCs w:val="20"/>
          <w:bdr w:val="none" w:sz="0" w:space="0" w:color="auto" w:frame="1"/>
        </w:rPr>
        <w:t>void</w:t>
      </w:r>
      <w:r w:rsidRPr="00373AAF">
        <w:rPr>
          <w:rFonts w:ascii="Consolas" w:eastAsia="宋体" w:hAnsi="Consolas" w:cs="宋体"/>
          <w:color w:val="000000"/>
          <w:kern w:val="0"/>
          <w:sz w:val="20"/>
          <w:szCs w:val="20"/>
          <w:bdr w:val="none" w:sz="0" w:space="0" w:color="auto" w:frame="1"/>
        </w:rPr>
        <w:t> main()    </w:t>
      </w:r>
    </w:p>
    <w:p w14:paraId="081FAFFF" w14:textId="77777777" w:rsidR="00373AAF" w:rsidRPr="00373AAF" w:rsidRDefault="00373AAF" w:rsidP="00373AAF">
      <w:pPr>
        <w:widowControl/>
        <w:numPr>
          <w:ilvl w:val="0"/>
          <w:numId w:val="3"/>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    </w:t>
      </w:r>
    </w:p>
    <w:p w14:paraId="42AF8521" w14:textId="77777777" w:rsidR="00373AAF" w:rsidRPr="00373AAF" w:rsidRDefault="00373AAF" w:rsidP="00373AAF">
      <w:pPr>
        <w:widowControl/>
        <w:numPr>
          <w:ilvl w:val="0"/>
          <w:numId w:val="3"/>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    Color =VertexColor;    </w:t>
      </w:r>
    </w:p>
    <w:p w14:paraId="6293255E" w14:textId="77777777" w:rsidR="00373AAF" w:rsidRPr="00373AAF" w:rsidRDefault="00373AAF" w:rsidP="00373AAF">
      <w:pPr>
        <w:widowControl/>
        <w:numPr>
          <w:ilvl w:val="0"/>
          <w:numId w:val="3"/>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   gl_Position = VertexPosition;  </w:t>
      </w:r>
    </w:p>
    <w:p w14:paraId="420D73F2" w14:textId="77777777" w:rsidR="00373AAF" w:rsidRPr="00373AAF" w:rsidRDefault="00373AAF" w:rsidP="00373AAF">
      <w:pPr>
        <w:widowControl/>
        <w:numPr>
          <w:ilvl w:val="0"/>
          <w:numId w:val="3"/>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373AAF">
        <w:rPr>
          <w:rFonts w:ascii="Consolas" w:eastAsia="宋体" w:hAnsi="Consolas" w:cs="宋体"/>
          <w:color w:val="000000"/>
          <w:kern w:val="0"/>
          <w:sz w:val="20"/>
          <w:szCs w:val="20"/>
          <w:bdr w:val="none" w:sz="0" w:space="0" w:color="auto" w:frame="1"/>
        </w:rPr>
        <w:t>}    </w:t>
      </w:r>
    </w:p>
    <w:p w14:paraId="54226443" w14:textId="77777777" w:rsidR="00AE7CFD" w:rsidRPr="00AE7CFD" w:rsidRDefault="00AE7CFD" w:rsidP="00AE7CFD">
      <w:pPr>
        <w:ind w:firstLine="420"/>
        <w:rPr>
          <w:rFonts w:ascii="宋体" w:eastAsia="宋体" w:hAnsi="宋体"/>
          <w:sz w:val="28"/>
        </w:rPr>
      </w:pPr>
      <w:r w:rsidRPr="00AE7CFD">
        <w:rPr>
          <w:rFonts w:ascii="宋体" w:eastAsia="宋体" w:hAnsi="宋体"/>
          <w:sz w:val="28"/>
        </w:rPr>
        <w:t>FragmentShader.frag文件内容：</w:t>
      </w:r>
    </w:p>
    <w:p w14:paraId="2226E579" w14:textId="03FC0506" w:rsidR="00E308BA" w:rsidRPr="00E308BA" w:rsidRDefault="00E308BA" w:rsidP="00E308BA">
      <w:pPr>
        <w:widowControl/>
        <w:numPr>
          <w:ilvl w:val="0"/>
          <w:numId w:val="4"/>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in vec4 Color;  </w:t>
      </w:r>
    </w:p>
    <w:p w14:paraId="493E0B14" w14:textId="77777777" w:rsidR="00E308BA" w:rsidRPr="00E308BA" w:rsidRDefault="00E308BA" w:rsidP="00E308BA">
      <w:pPr>
        <w:widowControl/>
        <w:numPr>
          <w:ilvl w:val="0"/>
          <w:numId w:val="4"/>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 out vec4 FragColor;      </w:t>
      </w:r>
    </w:p>
    <w:p w14:paraId="6C3BD9FA" w14:textId="77777777" w:rsidR="00E308BA" w:rsidRPr="00E308BA" w:rsidRDefault="00E308BA" w:rsidP="00E308BA">
      <w:pPr>
        <w:widowControl/>
        <w:numPr>
          <w:ilvl w:val="0"/>
          <w:numId w:val="4"/>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 </w:t>
      </w:r>
      <w:r w:rsidRPr="00E308BA">
        <w:rPr>
          <w:rFonts w:ascii="Consolas" w:eastAsia="宋体" w:hAnsi="Consolas" w:cs="宋体"/>
          <w:b/>
          <w:bCs/>
          <w:color w:val="006699"/>
          <w:kern w:val="0"/>
          <w:sz w:val="20"/>
          <w:szCs w:val="20"/>
          <w:bdr w:val="none" w:sz="0" w:space="0" w:color="auto" w:frame="1"/>
        </w:rPr>
        <w:t>void</w:t>
      </w:r>
      <w:r w:rsidRPr="00E308BA">
        <w:rPr>
          <w:rFonts w:ascii="Consolas" w:eastAsia="宋体" w:hAnsi="Consolas" w:cs="宋体"/>
          <w:color w:val="000000"/>
          <w:kern w:val="0"/>
          <w:sz w:val="20"/>
          <w:szCs w:val="20"/>
          <w:bdr w:val="none" w:sz="0" w:space="0" w:color="auto" w:frame="1"/>
        </w:rPr>
        <w:t> main()    </w:t>
      </w:r>
    </w:p>
    <w:p w14:paraId="4F26323F" w14:textId="77777777" w:rsidR="00E308BA" w:rsidRPr="00E308BA" w:rsidRDefault="00E308BA" w:rsidP="00E308BA">
      <w:pPr>
        <w:widowControl/>
        <w:numPr>
          <w:ilvl w:val="0"/>
          <w:numId w:val="4"/>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 {    </w:t>
      </w:r>
    </w:p>
    <w:p w14:paraId="0762806B" w14:textId="77777777" w:rsidR="00E308BA" w:rsidRPr="00E308BA" w:rsidRDefault="00E308BA" w:rsidP="00E308BA">
      <w:pPr>
        <w:widowControl/>
        <w:numPr>
          <w:ilvl w:val="0"/>
          <w:numId w:val="4"/>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     FragColor = Color;    </w:t>
      </w:r>
    </w:p>
    <w:p w14:paraId="68E54111" w14:textId="77777777" w:rsidR="00E308BA" w:rsidRPr="00E308BA" w:rsidRDefault="00E308BA" w:rsidP="00E308BA">
      <w:pPr>
        <w:widowControl/>
        <w:numPr>
          <w:ilvl w:val="0"/>
          <w:numId w:val="4"/>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E308BA">
        <w:rPr>
          <w:rFonts w:ascii="Consolas" w:eastAsia="宋体" w:hAnsi="Consolas" w:cs="宋体"/>
          <w:color w:val="000000"/>
          <w:kern w:val="0"/>
          <w:sz w:val="20"/>
          <w:szCs w:val="20"/>
          <w:bdr w:val="none" w:sz="0" w:space="0" w:color="auto" w:frame="1"/>
        </w:rPr>
        <w:t> }    </w:t>
      </w:r>
    </w:p>
    <w:p w14:paraId="57A011FC" w14:textId="704FA3B1" w:rsidR="00373AAF" w:rsidRDefault="00A24F7B" w:rsidP="00A24F7B">
      <w:pPr>
        <w:ind w:firstLine="420"/>
        <w:rPr>
          <w:rFonts w:ascii="宋体" w:eastAsia="宋体" w:hAnsi="宋体"/>
          <w:sz w:val="28"/>
        </w:rPr>
      </w:pPr>
      <w:r w:rsidRPr="00A24F7B">
        <w:rPr>
          <w:rFonts w:ascii="宋体" w:eastAsia="宋体" w:hAnsi="宋体" w:hint="eastAsia"/>
          <w:sz w:val="28"/>
        </w:rPr>
        <w:lastRenderedPageBreak/>
        <w:t>Hello GLSL.cpp文件内容：</w:t>
      </w:r>
    </w:p>
    <w:p w14:paraId="3F997B0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#include &lt;GL/glew.h&gt;  </w:t>
      </w:r>
    </w:p>
    <w:p w14:paraId="7E12AE8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#include "Textfile.h"  </w:t>
      </w:r>
    </w:p>
    <w:p w14:paraId="2DBDBD0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#include &lt;GL/freeglut.h&gt;  </w:t>
      </w:r>
    </w:p>
    <w:p w14:paraId="630A26B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#include &lt;iostream&gt;  </w:t>
      </w:r>
    </w:p>
    <w:p w14:paraId="177CEF0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EEB05F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#pragma comment(lib,"glew32.lib")    </w:t>
      </w:r>
    </w:p>
    <w:p w14:paraId="0950721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E36311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using namespace std;  </w:t>
      </w:r>
    </w:p>
    <w:p w14:paraId="300599B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1E7E0F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GLuint vShader, fShader;//顶点/片段着色器对象    </w:t>
      </w:r>
    </w:p>
    <w:p w14:paraId="17AE66D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GLuint vaoHandle;// VAO对象  </w:t>
      </w:r>
    </w:p>
    <w:p w14:paraId="18ACB47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3493984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//顶点位置数组    </w:t>
      </w:r>
    </w:p>
    <w:p w14:paraId="1D451F2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float positionData[] = {  </w:t>
      </w:r>
    </w:p>
    <w:p w14:paraId="7FC9DD3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-0.5f,-0.5f,0.0f,1.0f,  </w:t>
      </w:r>
    </w:p>
    <w:p w14:paraId="7E382E9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0.5f,-0.5f,0.0f,1.0f,  </w:t>
      </w:r>
    </w:p>
    <w:p w14:paraId="4C6140A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0.5f,0.5f,0.0f,1.0f,  </w:t>
      </w:r>
    </w:p>
    <w:p w14:paraId="49FB58F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-0.5f,0.5f,0.0f,1.0f  </w:t>
      </w:r>
    </w:p>
    <w:p w14:paraId="4A90919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72EE90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//顶点颜色数组    </w:t>
      </w:r>
    </w:p>
    <w:p w14:paraId="4DADDBA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float colorData[] = {  </w:t>
      </w:r>
    </w:p>
    <w:p w14:paraId="21D14F8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1.0f, 0.0f, 0.0f,1.0f,  </w:t>
      </w:r>
    </w:p>
    <w:p w14:paraId="75E55D3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0.0f, 1.0f, 0.0f,1.0f,  </w:t>
      </w:r>
    </w:p>
    <w:p w14:paraId="7B35D90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0.0f, 0.0f, 1.0f,1.0f,  </w:t>
      </w:r>
    </w:p>
    <w:p w14:paraId="5BD3B77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1.0f,1.0f,0.0f,1.0f  </w:t>
      </w:r>
    </w:p>
    <w:p w14:paraId="6432F71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123D646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584093D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void initShader(const char *VShaderFile, const char *FShaderFile)  </w:t>
      </w:r>
    </w:p>
    <w:p w14:paraId="5E3ED3B6" w14:textId="6B20D422" w:rsidR="008B492E" w:rsidRPr="009F13F6" w:rsidRDefault="008B492E" w:rsidP="00D42627">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w:t>
      </w:r>
    </w:p>
    <w:p w14:paraId="2B4CD8A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//2、编译着色器    </w:t>
      </w:r>
    </w:p>
    <w:p w14:paraId="3E1FD82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//创建着色器对象：顶点着色器    </w:t>
      </w:r>
    </w:p>
    <w:p w14:paraId="66B4426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vShader = glCreateShader(GL_VERTEX_SHADER);  </w:t>
      </w:r>
    </w:p>
    <w:p w14:paraId="2C65763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//错误检测    </w:t>
      </w:r>
    </w:p>
    <w:p w14:paraId="4B75DAC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(0 == vShader)  </w:t>
      </w:r>
    </w:p>
    <w:p w14:paraId="0357BFB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5863AA9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"ERROR : Create vertex shader failed" &lt;&lt; endl;  </w:t>
      </w:r>
    </w:p>
    <w:p w14:paraId="0295845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exit(1);  </w:t>
      </w:r>
    </w:p>
    <w:p w14:paraId="3D0374C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48A4728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7C998C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//把着色器源代码和着色器对象相关联    </w:t>
      </w:r>
    </w:p>
    <w:p w14:paraId="3BF6E2E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const GLchar *vShaderCode = textFileRead(VShaderFile);  </w:t>
      </w:r>
    </w:p>
    <w:p w14:paraId="096CC01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const GLchar *vCodeArray[1] = { vShaderCode };  </w:t>
      </w:r>
    </w:p>
    <w:p w14:paraId="2C12275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4F7B3D0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//将字符数组绑定到对应的着色器对象上  </w:t>
      </w:r>
    </w:p>
    <w:p w14:paraId="45E0C68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glShaderSource(vShader, 1, vCodeArray, NULL);  </w:t>
      </w:r>
    </w:p>
    <w:p w14:paraId="5B2DF1F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0CA8ED1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//编译着色器对象    </w:t>
      </w:r>
    </w:p>
    <w:p w14:paraId="479C936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glCompileShader(vShader);  </w:t>
      </w:r>
    </w:p>
    <w:p w14:paraId="5CD0910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485921A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//检查编译是否成功    </w:t>
      </w:r>
    </w:p>
    <w:p w14:paraId="1E6D92B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GLint compileResult;  </w:t>
      </w:r>
    </w:p>
    <w:p w14:paraId="6CA11D3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glGetShaderiv(vShader, GL_COMPILE_STATUS, &amp;compileResult);  </w:t>
      </w:r>
    </w:p>
    <w:p w14:paraId="7BE99D9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(GL_FALSE == compileResult)  </w:t>
      </w:r>
    </w:p>
    <w:p w14:paraId="4C4EA98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00C98E0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GLint logLen;  </w:t>
      </w:r>
    </w:p>
    <w:p w14:paraId="4F59BBE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//得到编译日志长度    </w:t>
      </w:r>
    </w:p>
    <w:p w14:paraId="4089F98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glGetShaderiv(vShader, GL_INFO_LOG_LENGTH, &amp;logLen);  </w:t>
      </w:r>
    </w:p>
    <w:p w14:paraId="0835FA2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if (logLen &gt; 0)  </w:t>
      </w:r>
    </w:p>
    <w:p w14:paraId="19CB2CD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22834F0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char *log = (char *)malloc(logLen);  </w:t>
      </w:r>
    </w:p>
    <w:p w14:paraId="227B981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GLsizei written;  </w:t>
      </w:r>
    </w:p>
    <w:p w14:paraId="7A87387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//得到日志信息并输出    </w:t>
      </w:r>
    </w:p>
    <w:p w14:paraId="308E4CA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glGetShaderInfoLog(vShader, logLen, &amp;written, log);  </w:t>
      </w:r>
    </w:p>
    <w:p w14:paraId="5E20771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"vertex shader compile log : " &lt;&lt; endl;  </w:t>
      </w:r>
    </w:p>
    <w:p w14:paraId="1E84A86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log &lt;&lt; endl;  </w:t>
      </w:r>
    </w:p>
    <w:p w14:paraId="623E7B5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free(log);//释放空间    </w:t>
      </w:r>
    </w:p>
    <w:p w14:paraId="120DE03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395E84C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7A17A87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78A7D57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//创建着色器对象：片断着色器    </w:t>
      </w:r>
    </w:p>
    <w:p w14:paraId="59B4510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fShader = glCreateShader(GL_FRAGMENT_SHADER);  </w:t>
      </w:r>
    </w:p>
    <w:p w14:paraId="75945E1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//错误检测    </w:t>
      </w:r>
    </w:p>
    <w:p w14:paraId="57E98FA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(0 == fShader)  </w:t>
      </w:r>
    </w:p>
    <w:p w14:paraId="363A20C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6F08B4A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"ERROR : Create fragment shader failed" &lt;&lt; endl;  </w:t>
      </w:r>
    </w:p>
    <w:p w14:paraId="3C07719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exit(1);  </w:t>
      </w:r>
    </w:p>
    <w:p w14:paraId="049E732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4DB332F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EB8261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//把着色器源代码和着色器对象相关联    </w:t>
      </w:r>
    </w:p>
    <w:p w14:paraId="299A4F2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const GLchar *fShaderCode = textFileRead(FShaderFile);  </w:t>
      </w:r>
    </w:p>
    <w:p w14:paraId="1FDC068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const GLchar *fCodeArray[1] = { fShaderCode };  </w:t>
      </w:r>
    </w:p>
    <w:p w14:paraId="56F4389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glShaderSource(fShader, 1, fCodeArray, NULL);  </w:t>
      </w:r>
    </w:p>
    <w:p w14:paraId="722B21B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7BB939C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//编译着色器对象    </w:t>
      </w:r>
    </w:p>
    <w:p w14:paraId="0BEB62E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glCompileShader(fShader);  </w:t>
      </w:r>
    </w:p>
    <w:p w14:paraId="603D6A3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F20B25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//检查编译是否成功    </w:t>
      </w:r>
    </w:p>
    <w:p w14:paraId="1465D4A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glGetShaderiv(fShader, GL_COMPILE_STATUS, &amp;compileResult);  </w:t>
      </w:r>
    </w:p>
    <w:p w14:paraId="219C9F0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(GL_FALSE == compileResult)  </w:t>
      </w:r>
    </w:p>
    <w:p w14:paraId="108CBF0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02887AC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GLint logLen;  </w:t>
      </w:r>
    </w:p>
    <w:p w14:paraId="48DC0AD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//得到编译日志长度    </w:t>
      </w:r>
    </w:p>
    <w:p w14:paraId="3C98204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glGetShaderiv(fShader, GL_INFO_LOG_LENGTH, &amp;logLen);  </w:t>
      </w:r>
    </w:p>
    <w:p w14:paraId="331A927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(logLen &gt; 0)  </w:t>
      </w:r>
    </w:p>
    <w:p w14:paraId="1D72B1A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54174C1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char *log = (char *)malloc(logLen);  </w:t>
      </w:r>
    </w:p>
    <w:p w14:paraId="1CCF973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GLsizei written;  </w:t>
      </w:r>
    </w:p>
    <w:p w14:paraId="62E969B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//得到日志信息并输出    </w:t>
      </w:r>
    </w:p>
    <w:p w14:paraId="2F8A06B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glGetShaderInfoLog(fShader, logLen, &amp;written, log);  </w:t>
      </w:r>
    </w:p>
    <w:p w14:paraId="5D30AE3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"fragment shader compile log : " &lt;&lt; endl;  </w:t>
      </w:r>
    </w:p>
    <w:p w14:paraId="2F993B7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log &lt;&lt; endl;  </w:t>
      </w:r>
    </w:p>
    <w:p w14:paraId="248C28B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free(log);//释放空间    </w:t>
      </w:r>
    </w:p>
    <w:p w14:paraId="3003BDF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1A9A93E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3727E39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10533BA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//3、链接着色器对象    </w:t>
      </w:r>
    </w:p>
    <w:p w14:paraId="64242BB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//创建着色器程序    </w:t>
      </w:r>
    </w:p>
    <w:p w14:paraId="5AACFDB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GLuint programHandle = glCreateProgram();  </w:t>
      </w:r>
    </w:p>
    <w:p w14:paraId="398E3C3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(!programHandle)  </w:t>
      </w:r>
    </w:p>
    <w:p w14:paraId="20A8983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7EE4637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"ERROR : create program failed" &lt;&lt; endl;  </w:t>
      </w:r>
    </w:p>
    <w:p w14:paraId="1AC81B1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exit(1);  </w:t>
      </w:r>
    </w:p>
    <w:p w14:paraId="09C3A21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312EEFD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//将着色器程序链接到所创建的程序中    </w:t>
      </w:r>
    </w:p>
    <w:p w14:paraId="70B361D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glAttachShader(programHandle, vShader);  </w:t>
      </w:r>
    </w:p>
    <w:p w14:paraId="2CBC8BE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glAttachShader(programHandle, fShader);  </w:t>
      </w:r>
    </w:p>
    <w:p w14:paraId="58501C3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//将这些对象链接成一个可执行程序    </w:t>
      </w:r>
    </w:p>
    <w:p w14:paraId="1457817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glLinkProgram(programHandle);  </w:t>
      </w:r>
    </w:p>
    <w:p w14:paraId="7C0F568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//查询链接的结果    </w:t>
      </w:r>
    </w:p>
    <w:p w14:paraId="737742C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GLint linkStatus;  </w:t>
      </w:r>
    </w:p>
    <w:p w14:paraId="4149759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glGetProgramiv(programHandle, GL_LINK_STATUS, &amp;linkStatus);  </w:t>
      </w:r>
    </w:p>
    <w:p w14:paraId="3A308BE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(GL_FALSE == linkStatus)  </w:t>
      </w:r>
    </w:p>
    <w:p w14:paraId="7373EE4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418970C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"ERROR : link shader program failed" &lt;&lt; endl;  </w:t>
      </w:r>
    </w:p>
    <w:p w14:paraId="50B7C7A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GLint logLen;  </w:t>
      </w:r>
    </w:p>
    <w:p w14:paraId="3572165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glGetProgramiv(programHandle, GL_INFO_LOG_LENGTH,  </w:t>
      </w:r>
    </w:p>
    <w:p w14:paraId="74D02A4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&amp;logLen);  </w:t>
      </w:r>
    </w:p>
    <w:p w14:paraId="70F2A66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(logLen &gt; 0)  </w:t>
      </w:r>
    </w:p>
    <w:p w14:paraId="27E5C74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3519F7B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char *log = (char *)malloc(logLen);  </w:t>
      </w:r>
    </w:p>
    <w:p w14:paraId="4041A91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GLsizei written;  </w:t>
      </w:r>
    </w:p>
    <w:p w14:paraId="320076E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glGetProgramInfoLog(programHandle, logLen,  </w:t>
      </w:r>
    </w:p>
    <w:p w14:paraId="56DE417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&amp;written, log);  </w:t>
      </w:r>
    </w:p>
    <w:p w14:paraId="2781C83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"Program log : " &lt;&lt; endl;  </w:t>
      </w:r>
    </w:p>
    <w:p w14:paraId="38EA03D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cerr &lt;&lt; log &lt;&lt; endl;  </w:t>
      </w:r>
    </w:p>
    <w:p w14:paraId="04A1917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4555631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77C6FDF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else//链接成功，在OpenGL管线中使用渲染程序    </w:t>
      </w:r>
    </w:p>
    <w:p w14:paraId="28099E5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140C065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glUseProgram(programHandle);  </w:t>
      </w:r>
    </w:p>
    <w:p w14:paraId="2C5ADFF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354EC35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9A9052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5437582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void initVBO()  </w:t>
      </w:r>
    </w:p>
    <w:p w14:paraId="6A3D7F5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w:t>
      </w:r>
    </w:p>
    <w:p w14:paraId="544C49F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//绑定VAO  </w:t>
      </w:r>
    </w:p>
    <w:p w14:paraId="0DBF26A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glGenVertexArrays(1, &amp;vaoHandle);  </w:t>
      </w:r>
    </w:p>
    <w:p w14:paraId="793ADA4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glBindVertexArray(vaoHandle);  </w:t>
      </w:r>
    </w:p>
    <w:p w14:paraId="61D4375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55D1B3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Create and populate the buffer objects    </w:t>
      </w:r>
    </w:p>
    <w:p w14:paraId="7FEAEA4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GLuint vboHandles[2];  </w:t>
      </w:r>
    </w:p>
    <w:p w14:paraId="722B381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glGenBuffers(2, vboHandles);  </w:t>
      </w:r>
    </w:p>
    <w:p w14:paraId="7F143D3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GLuint positionBufferHandle = vboHandles[0];  </w:t>
      </w:r>
    </w:p>
    <w:p w14:paraId="467C9BD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GLuint colorBufferHandle = vboHandles[1];  </w:t>
      </w:r>
    </w:p>
    <w:p w14:paraId="3572E6D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140D886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//绑定VBO以供使用    </w:t>
      </w:r>
    </w:p>
    <w:p w14:paraId="66361B1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glBindBuffer(GL_ARRAY_BUFFER, positionBufferHandle);  </w:t>
      </w:r>
    </w:p>
    <w:p w14:paraId="44BA85D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//加载数据到VBO    </w:t>
      </w:r>
    </w:p>
    <w:p w14:paraId="42AC86C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glBufferData(GL_ARRAY_BUFFER, 16 * sizeof(float),  </w:t>
      </w:r>
    </w:p>
    <w:p w14:paraId="6FBC6B8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positionData, GL_STATIC_DRAW);  </w:t>
      </w:r>
    </w:p>
    <w:p w14:paraId="2A76A41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482C6A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//绑定VBO以供使用    </w:t>
      </w:r>
    </w:p>
    <w:p w14:paraId="480CA20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glBindBuffer(GL_ARRAY_BUFFER, colorBufferHandle);  </w:t>
      </w:r>
    </w:p>
    <w:p w14:paraId="27B0D5D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//加载数据到VBO    </w:t>
      </w:r>
    </w:p>
    <w:p w14:paraId="46075C4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glBufferData(GL_ARRAY_BUFFER, 16 * sizeof(float),  </w:t>
      </w:r>
    </w:p>
    <w:p w14:paraId="236C408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colorData, GL_STATIC_DRAW);  </w:t>
      </w:r>
    </w:p>
    <w:p w14:paraId="0AF5278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79F9683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glEnableVertexAttribArray(0);//顶点坐标    </w:t>
      </w:r>
    </w:p>
    <w:p w14:paraId="7020C6F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glEnableVertexAttribArray(1);//顶点颜色    </w:t>
      </w:r>
    </w:p>
    <w:p w14:paraId="347E1DF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551638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//调用glVertexAttribPointer之前需要进行绑定操作    </w:t>
      </w:r>
    </w:p>
    <w:p w14:paraId="7E640C1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glBindBuffer(GL_ARRAY_BUFFER, positionBufferHandle);  </w:t>
      </w:r>
    </w:p>
    <w:p w14:paraId="5F314E6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glVertexAttribPointer(0, 4, GL_FLOAT, GL_FALSE, 0, (GLubyte </w:t>
      </w:r>
      <w:r w:rsidRPr="009F13F6">
        <w:rPr>
          <w:rFonts w:ascii="宋体" w:eastAsia="宋体" w:hAnsi="宋体" w:cs="Times New Roman"/>
          <w:kern w:val="0"/>
          <w:sz w:val="24"/>
          <w:szCs w:val="24"/>
        </w:rPr>
        <w:lastRenderedPageBreak/>
        <w:t xml:space="preserve">*)NULL);  </w:t>
      </w:r>
    </w:p>
    <w:p w14:paraId="0198F91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glBindBuffer(GL_ARRAY_BUFFER, colorBufferHandle);  </w:t>
      </w:r>
    </w:p>
    <w:p w14:paraId="6497D77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glVertexAttribPointer(1, 4, GL_FLOAT, GL_FALSE, 0, (GLubyte *)NULL);  </w:t>
      </w:r>
    </w:p>
    <w:p w14:paraId="3032E03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AD0119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0B40B55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void init()  </w:t>
      </w:r>
    </w:p>
    <w:p w14:paraId="4C7A77E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11564E2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//初始化glew扩展库    </w:t>
      </w:r>
    </w:p>
    <w:p w14:paraId="37001BD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GLenum err = glewInit();  </w:t>
      </w:r>
    </w:p>
    <w:p w14:paraId="1A389E0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if (GLEW_OK != err)  </w:t>
      </w:r>
    </w:p>
    <w:p w14:paraId="0913891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4D7E748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cout &lt;&lt; "Error initializing GLEW: " &lt;&lt; glewGetErrorString(err) &lt;&lt; endl;  </w:t>
      </w:r>
    </w:p>
    <w:p w14:paraId="0748EB4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13760DC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//加载顶点和片段着色器对象并链接到一个程序对象上  </w:t>
      </w:r>
    </w:p>
    <w:p w14:paraId="32FA899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initShader("VertexShader.vert","FragmentShader.frag");  </w:t>
      </w:r>
    </w:p>
    <w:p w14:paraId="507D55F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//绑定并加载VAO，VBO  </w:t>
      </w:r>
    </w:p>
    <w:p w14:paraId="73571AE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initVBO();  </w:t>
      </w:r>
    </w:p>
    <w:p w14:paraId="6FB0D32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glClearColor(0.0, 0.0, 0.0, 0.0);  </w:t>
      </w:r>
    </w:p>
    <w:p w14:paraId="6DA19672"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6B15896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3445F7BC"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void display()  </w:t>
      </w:r>
    </w:p>
    <w:p w14:paraId="7B3DB8BE"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09E53BE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glClear(GL_COLOR_BUFFER_BIT);  </w:t>
      </w:r>
    </w:p>
    <w:p w14:paraId="3A36B4C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//使用VAO、VBO绘制    </w:t>
      </w:r>
    </w:p>
    <w:p w14:paraId="5FC1025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glBindVertexArray(vaoHandle);  </w:t>
      </w:r>
    </w:p>
    <w:p w14:paraId="0A82ABB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glDrawArrays(GL_TRIANGLE_FAN, 0, 4);  </w:t>
      </w:r>
    </w:p>
    <w:p w14:paraId="5202D14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glBindVertexArray(0);  </w:t>
      </w:r>
    </w:p>
    <w:p w14:paraId="5123F21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lastRenderedPageBreak/>
        <w:t xml:space="preserve">    glutSwapBuffers();  </w:t>
      </w:r>
    </w:p>
    <w:p w14:paraId="6B0BB0B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3A86BA6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5DA94F7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//ESC键用于退出使用着色器  </w:t>
      </w:r>
    </w:p>
    <w:p w14:paraId="435975F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void keyboard(unsigned char key, int x, int y)  </w:t>
      </w:r>
    </w:p>
    <w:p w14:paraId="5A0F95B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2EF798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switch (key)  </w:t>
      </w:r>
    </w:p>
    <w:p w14:paraId="5816070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6018B9B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case 27:  </w:t>
      </w:r>
    </w:p>
    <w:p w14:paraId="2F98717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glDeleteShader(vShader);  </w:t>
      </w:r>
    </w:p>
    <w:p w14:paraId="06461550"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glUseProgram(0);  </w:t>
      </w:r>
    </w:p>
    <w:p w14:paraId="49AC562F"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glutPostRedisplay(); //刷新显示  </w:t>
      </w:r>
    </w:p>
    <w:p w14:paraId="737324C9"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break;  </w:t>
      </w:r>
    </w:p>
    <w:p w14:paraId="2357197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  </w:t>
      </w:r>
    </w:p>
    <w:p w14:paraId="5F780FF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1C086F1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0A9B67DB"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int main(int argc, char** argv)  </w:t>
      </w:r>
    </w:p>
    <w:p w14:paraId="06EBF88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25A92C54"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glutInit(&amp;argc, argv);  </w:t>
      </w:r>
    </w:p>
    <w:p w14:paraId="66166695"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glutInitDisplayMode(GLUT_DOUBLE | GLUT_RGB);  </w:t>
      </w:r>
    </w:p>
    <w:p w14:paraId="046A5AB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glutInitWindowSize(600, 600);  </w:t>
      </w:r>
    </w:p>
    <w:p w14:paraId="7F25F5BD"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glutInitWindowPosition(100, 100);  </w:t>
      </w:r>
    </w:p>
    <w:p w14:paraId="6E5151C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glutCreateWindow("Hello GLSL");  </w:t>
      </w:r>
    </w:p>
    <w:p w14:paraId="40BA9AA7"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init();  </w:t>
      </w:r>
    </w:p>
    <w:p w14:paraId="51CBD966"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glutDisplayFunc(display);  </w:t>
      </w:r>
    </w:p>
    <w:p w14:paraId="14600B01"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glutKeyboardFunc(keyboard);  </w:t>
      </w:r>
    </w:p>
    <w:p w14:paraId="4392DCE3"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glutMainLoop();  </w:t>
      </w:r>
    </w:p>
    <w:p w14:paraId="7430BACA"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return 0;  </w:t>
      </w:r>
    </w:p>
    <w:p w14:paraId="0C7ADEC8" w14:textId="77777777" w:rsidR="008B492E" w:rsidRPr="009F13F6" w:rsidRDefault="008B492E" w:rsidP="009F13F6">
      <w:pPr>
        <w:tabs>
          <w:tab w:val="center" w:pos="4320"/>
        </w:tabs>
        <w:autoSpaceDE w:val="0"/>
        <w:autoSpaceDN w:val="0"/>
        <w:adjustRightInd w:val="0"/>
        <w:spacing w:line="360" w:lineRule="auto"/>
        <w:ind w:firstLineChars="200" w:firstLine="480"/>
        <w:rPr>
          <w:rFonts w:ascii="宋体" w:eastAsia="宋体" w:hAnsi="宋体" w:cs="Times New Roman"/>
          <w:kern w:val="0"/>
          <w:sz w:val="24"/>
          <w:szCs w:val="24"/>
        </w:rPr>
      </w:pPr>
      <w:r w:rsidRPr="009F13F6">
        <w:rPr>
          <w:rFonts w:ascii="宋体" w:eastAsia="宋体" w:hAnsi="宋体" w:cs="Times New Roman"/>
          <w:kern w:val="0"/>
          <w:sz w:val="24"/>
          <w:szCs w:val="24"/>
        </w:rPr>
        <w:t xml:space="preserve">}  </w:t>
      </w:r>
    </w:p>
    <w:p w14:paraId="3A47AE98" w14:textId="44F9ABD2" w:rsidR="00A24F7B" w:rsidRDefault="0027447D" w:rsidP="00A24F7B">
      <w:pPr>
        <w:ind w:firstLine="420"/>
        <w:rPr>
          <w:rFonts w:ascii="微软雅黑" w:eastAsia="微软雅黑" w:hAnsi="微软雅黑"/>
          <w:color w:val="4F4F4F"/>
          <w:sz w:val="27"/>
          <w:szCs w:val="27"/>
          <w:shd w:val="clear" w:color="auto" w:fill="FFFFFF"/>
        </w:rPr>
      </w:pPr>
      <w:r>
        <w:rPr>
          <w:rFonts w:ascii="微软雅黑" w:eastAsia="微软雅黑" w:hAnsi="微软雅黑" w:hint="eastAsia"/>
          <w:color w:val="4F4F4F"/>
          <w:sz w:val="27"/>
          <w:szCs w:val="27"/>
          <w:shd w:val="clear" w:color="auto" w:fill="FFFFFF"/>
        </w:rPr>
        <w:lastRenderedPageBreak/>
        <w:t>Textfile.cpp文件内容：</w:t>
      </w:r>
    </w:p>
    <w:p w14:paraId="47CBA95A"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808080"/>
          <w:kern w:val="0"/>
          <w:sz w:val="20"/>
          <w:szCs w:val="20"/>
          <w:bdr w:val="none" w:sz="0" w:space="0" w:color="auto" w:frame="1"/>
        </w:rPr>
        <w:t>#include "Textfile.h"</w:t>
      </w:r>
      <w:r w:rsidRPr="0027447D">
        <w:rPr>
          <w:rFonts w:ascii="Consolas" w:eastAsia="宋体" w:hAnsi="Consolas" w:cs="宋体"/>
          <w:color w:val="000000"/>
          <w:kern w:val="0"/>
          <w:sz w:val="20"/>
          <w:szCs w:val="20"/>
          <w:bdr w:val="none" w:sz="0" w:space="0" w:color="auto" w:frame="1"/>
        </w:rPr>
        <w:t>  </w:t>
      </w:r>
    </w:p>
    <w:p w14:paraId="6B2CCE0A"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30E94880"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unsigned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 readDataFromFile(</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*fn)  </w:t>
      </w:r>
    </w:p>
    <w:p w14:paraId="008F1B83"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0D1F2F3C"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FILE</w:t>
      </w:r>
      <w:r w:rsidRPr="0027447D">
        <w:rPr>
          <w:rFonts w:ascii="Consolas" w:eastAsia="宋体" w:hAnsi="Consolas" w:cs="宋体"/>
          <w:color w:val="000000"/>
          <w:kern w:val="0"/>
          <w:sz w:val="20"/>
          <w:szCs w:val="20"/>
          <w:bdr w:val="none" w:sz="0" w:space="0" w:color="auto" w:frame="1"/>
        </w:rPr>
        <w:t> *fp;  </w:t>
      </w:r>
    </w:p>
    <w:p w14:paraId="0063BE95"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unsigned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*content = NULL;  </w:t>
      </w:r>
    </w:p>
    <w:p w14:paraId="0D93186F"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int</w:t>
      </w:r>
      <w:r w:rsidRPr="0027447D">
        <w:rPr>
          <w:rFonts w:ascii="Consolas" w:eastAsia="宋体" w:hAnsi="Consolas" w:cs="宋体"/>
          <w:color w:val="000000"/>
          <w:kern w:val="0"/>
          <w:sz w:val="20"/>
          <w:szCs w:val="20"/>
          <w:bdr w:val="none" w:sz="0" w:space="0" w:color="auto" w:frame="1"/>
        </w:rPr>
        <w:t> count = 0;  </w:t>
      </w:r>
    </w:p>
    <w:p w14:paraId="5F1D224B"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(fn != NULL) {  </w:t>
      </w:r>
    </w:p>
    <w:p w14:paraId="7BB97E23"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fp = fopen(fn, </w:t>
      </w:r>
      <w:r w:rsidRPr="0027447D">
        <w:rPr>
          <w:rFonts w:ascii="Consolas" w:eastAsia="宋体" w:hAnsi="Consolas" w:cs="宋体"/>
          <w:color w:val="0000FF"/>
          <w:kern w:val="0"/>
          <w:sz w:val="20"/>
          <w:szCs w:val="20"/>
          <w:bdr w:val="none" w:sz="0" w:space="0" w:color="auto" w:frame="1"/>
        </w:rPr>
        <w:t>"rb"</w:t>
      </w:r>
      <w:r w:rsidRPr="0027447D">
        <w:rPr>
          <w:rFonts w:ascii="Consolas" w:eastAsia="宋体" w:hAnsi="Consolas" w:cs="宋体"/>
          <w:color w:val="000000"/>
          <w:kern w:val="0"/>
          <w:sz w:val="20"/>
          <w:szCs w:val="20"/>
          <w:bdr w:val="none" w:sz="0" w:space="0" w:color="auto" w:frame="1"/>
        </w:rPr>
        <w:t>);  </w:t>
      </w:r>
    </w:p>
    <w:p w14:paraId="16290C1D"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(fp != NULL) {  </w:t>
      </w:r>
    </w:p>
    <w:p w14:paraId="3FC270B4"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fseek(fp, 0, SEEK_END);  </w:t>
      </w:r>
    </w:p>
    <w:p w14:paraId="216A7DC3"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count = ftell(fp);  </w:t>
      </w:r>
    </w:p>
    <w:p w14:paraId="0D67698D"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rewind(fp);  </w:t>
      </w:r>
    </w:p>
    <w:p w14:paraId="5348F32E"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(count &gt; 0) {  </w:t>
      </w:r>
    </w:p>
    <w:p w14:paraId="30A604F4"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content = (unsigned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*)malloc(</w:t>
      </w:r>
      <w:r w:rsidRPr="0027447D">
        <w:rPr>
          <w:rFonts w:ascii="Consolas" w:eastAsia="宋体" w:hAnsi="Consolas" w:cs="宋体"/>
          <w:b/>
          <w:bCs/>
          <w:color w:val="006699"/>
          <w:kern w:val="0"/>
          <w:sz w:val="20"/>
          <w:szCs w:val="20"/>
          <w:bdr w:val="none" w:sz="0" w:space="0" w:color="auto" w:frame="1"/>
        </w:rPr>
        <w:t>sizeof</w:t>
      </w:r>
      <w:r w:rsidRPr="0027447D">
        <w:rPr>
          <w:rFonts w:ascii="Consolas" w:eastAsia="宋体" w:hAnsi="Consolas" w:cs="宋体"/>
          <w:color w:val="000000"/>
          <w:kern w:val="0"/>
          <w:sz w:val="20"/>
          <w:szCs w:val="20"/>
          <w:bdr w:val="none" w:sz="0" w:space="0" w:color="auto" w:frame="1"/>
        </w:rPr>
        <w:t>(unsigned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 (count + 1));  </w:t>
      </w:r>
    </w:p>
    <w:p w14:paraId="6C18C4ED"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count = fread(content, </w:t>
      </w:r>
      <w:r w:rsidRPr="0027447D">
        <w:rPr>
          <w:rFonts w:ascii="Consolas" w:eastAsia="宋体" w:hAnsi="Consolas" w:cs="宋体"/>
          <w:b/>
          <w:bCs/>
          <w:color w:val="006699"/>
          <w:kern w:val="0"/>
          <w:sz w:val="20"/>
          <w:szCs w:val="20"/>
          <w:bdr w:val="none" w:sz="0" w:space="0" w:color="auto" w:frame="1"/>
        </w:rPr>
        <w:t>sizeof</w:t>
      </w:r>
      <w:r w:rsidRPr="0027447D">
        <w:rPr>
          <w:rFonts w:ascii="Consolas" w:eastAsia="宋体" w:hAnsi="Consolas" w:cs="宋体"/>
          <w:color w:val="000000"/>
          <w:kern w:val="0"/>
          <w:sz w:val="20"/>
          <w:szCs w:val="20"/>
          <w:bdr w:val="none" w:sz="0" w:space="0" w:color="auto" w:frame="1"/>
        </w:rPr>
        <w:t>(unsigned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count, fp);  </w:t>
      </w:r>
    </w:p>
    <w:p w14:paraId="0D47B275"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content[count] = </w:t>
      </w:r>
      <w:r w:rsidRPr="0027447D">
        <w:rPr>
          <w:rFonts w:ascii="Consolas" w:eastAsia="宋体" w:hAnsi="Consolas" w:cs="宋体"/>
          <w:color w:val="0000FF"/>
          <w:kern w:val="0"/>
          <w:sz w:val="20"/>
          <w:szCs w:val="20"/>
          <w:bdr w:val="none" w:sz="0" w:space="0" w:color="auto" w:frame="1"/>
        </w:rPr>
        <w:t>'\0'</w:t>
      </w:r>
      <w:r w:rsidRPr="0027447D">
        <w:rPr>
          <w:rFonts w:ascii="Consolas" w:eastAsia="宋体" w:hAnsi="Consolas" w:cs="宋体"/>
          <w:color w:val="000000"/>
          <w:kern w:val="0"/>
          <w:sz w:val="20"/>
          <w:szCs w:val="20"/>
          <w:bdr w:val="none" w:sz="0" w:space="0" w:color="auto" w:frame="1"/>
        </w:rPr>
        <w:t>;  </w:t>
      </w:r>
    </w:p>
    <w:p w14:paraId="1295FDCF"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1F36B6BB"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fclose(fp);  </w:t>
      </w:r>
    </w:p>
    <w:p w14:paraId="110CF72F"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397371FC"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1CE894F5"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return</w:t>
      </w:r>
      <w:r w:rsidRPr="0027447D">
        <w:rPr>
          <w:rFonts w:ascii="Consolas" w:eastAsia="宋体" w:hAnsi="Consolas" w:cs="宋体"/>
          <w:color w:val="000000"/>
          <w:kern w:val="0"/>
          <w:sz w:val="20"/>
          <w:szCs w:val="20"/>
          <w:bdr w:val="none" w:sz="0" w:space="0" w:color="auto" w:frame="1"/>
        </w:rPr>
        <w:t> content;  </w:t>
      </w:r>
    </w:p>
    <w:p w14:paraId="21A74EA0"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2A801EE0"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102D4D8C"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8200"/>
          <w:kern w:val="0"/>
          <w:sz w:val="20"/>
          <w:szCs w:val="20"/>
          <w:bdr w:val="none" w:sz="0" w:space="0" w:color="auto" w:frame="1"/>
        </w:rPr>
        <w:t>//</w:t>
      </w:r>
      <w:r w:rsidRPr="0027447D">
        <w:rPr>
          <w:rFonts w:ascii="Consolas" w:eastAsia="宋体" w:hAnsi="Consolas" w:cs="宋体"/>
          <w:color w:val="008200"/>
          <w:kern w:val="0"/>
          <w:sz w:val="20"/>
          <w:szCs w:val="20"/>
          <w:bdr w:val="none" w:sz="0" w:space="0" w:color="auto" w:frame="1"/>
        </w:rPr>
        <w:t>读入字符流</w:t>
      </w:r>
      <w:r w:rsidRPr="0027447D">
        <w:rPr>
          <w:rFonts w:ascii="Consolas" w:eastAsia="宋体" w:hAnsi="Consolas" w:cs="宋体"/>
          <w:color w:val="000000"/>
          <w:kern w:val="0"/>
          <w:sz w:val="20"/>
          <w:szCs w:val="20"/>
          <w:bdr w:val="none" w:sz="0" w:space="0" w:color="auto" w:frame="1"/>
        </w:rPr>
        <w:t>  </w:t>
      </w:r>
    </w:p>
    <w:p w14:paraId="3504A2FE"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*textFileRead(</w:t>
      </w:r>
      <w:r w:rsidRPr="0027447D">
        <w:rPr>
          <w:rFonts w:ascii="Consolas" w:eastAsia="宋体" w:hAnsi="Consolas" w:cs="宋体"/>
          <w:b/>
          <w:bCs/>
          <w:color w:val="006699"/>
          <w:kern w:val="0"/>
          <w:sz w:val="20"/>
          <w:szCs w:val="20"/>
          <w:bdr w:val="none" w:sz="0" w:space="0" w:color="auto" w:frame="1"/>
        </w:rPr>
        <w:t>const</w:t>
      </w: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*fn)  </w:t>
      </w:r>
    </w:p>
    <w:p w14:paraId="0DEDA76B"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713C6FBC"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FILE</w:t>
      </w:r>
      <w:r w:rsidRPr="0027447D">
        <w:rPr>
          <w:rFonts w:ascii="Consolas" w:eastAsia="宋体" w:hAnsi="Consolas" w:cs="宋体"/>
          <w:color w:val="000000"/>
          <w:kern w:val="0"/>
          <w:sz w:val="20"/>
          <w:szCs w:val="20"/>
          <w:bdr w:val="none" w:sz="0" w:space="0" w:color="auto" w:frame="1"/>
        </w:rPr>
        <w:t> *fp;  </w:t>
      </w:r>
    </w:p>
    <w:p w14:paraId="36978485"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*content = NULL;  </w:t>
      </w:r>
    </w:p>
    <w:p w14:paraId="6DC3BAA8"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int</w:t>
      </w:r>
      <w:r w:rsidRPr="0027447D">
        <w:rPr>
          <w:rFonts w:ascii="Consolas" w:eastAsia="宋体" w:hAnsi="Consolas" w:cs="宋体"/>
          <w:color w:val="000000"/>
          <w:kern w:val="0"/>
          <w:sz w:val="20"/>
          <w:szCs w:val="20"/>
          <w:bdr w:val="none" w:sz="0" w:space="0" w:color="auto" w:frame="1"/>
        </w:rPr>
        <w:t> count = 0;  </w:t>
      </w:r>
    </w:p>
    <w:p w14:paraId="08DC9ECB"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(fn != NULL)  </w:t>
      </w:r>
    </w:p>
    <w:p w14:paraId="12C48A9F"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1906A412"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fp = fopen(fn, </w:t>
      </w:r>
      <w:r w:rsidRPr="0027447D">
        <w:rPr>
          <w:rFonts w:ascii="Consolas" w:eastAsia="宋体" w:hAnsi="Consolas" w:cs="宋体"/>
          <w:color w:val="0000FF"/>
          <w:kern w:val="0"/>
          <w:sz w:val="20"/>
          <w:szCs w:val="20"/>
          <w:bdr w:val="none" w:sz="0" w:space="0" w:color="auto" w:frame="1"/>
        </w:rPr>
        <w:t>"rt"</w:t>
      </w:r>
      <w:r w:rsidRPr="0027447D">
        <w:rPr>
          <w:rFonts w:ascii="Consolas" w:eastAsia="宋体" w:hAnsi="Consolas" w:cs="宋体"/>
          <w:color w:val="000000"/>
          <w:kern w:val="0"/>
          <w:sz w:val="20"/>
          <w:szCs w:val="20"/>
          <w:bdr w:val="none" w:sz="0" w:space="0" w:color="auto" w:frame="1"/>
        </w:rPr>
        <w:t>);  </w:t>
      </w:r>
    </w:p>
    <w:p w14:paraId="2ED103C2"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(fp != NULL)  </w:t>
      </w:r>
    </w:p>
    <w:p w14:paraId="2389EC51"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7D3B93CC"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fseek(fp, 0, SEEK_END);  </w:t>
      </w:r>
    </w:p>
    <w:p w14:paraId="71A1F809"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count = ftell(fp);  </w:t>
      </w:r>
    </w:p>
    <w:p w14:paraId="6DB56615"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rewind(fp);  </w:t>
      </w:r>
    </w:p>
    <w:p w14:paraId="631A145C"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(count &gt; 0)  </w:t>
      </w:r>
    </w:p>
    <w:p w14:paraId="7A8BFA70"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6713A5E7"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lastRenderedPageBreak/>
        <w:t>                content =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*)malloc(</w:t>
      </w:r>
      <w:r w:rsidRPr="0027447D">
        <w:rPr>
          <w:rFonts w:ascii="Consolas" w:eastAsia="宋体" w:hAnsi="Consolas" w:cs="宋体"/>
          <w:b/>
          <w:bCs/>
          <w:color w:val="006699"/>
          <w:kern w:val="0"/>
          <w:sz w:val="20"/>
          <w:szCs w:val="20"/>
          <w:bdr w:val="none" w:sz="0" w:space="0" w:color="auto" w:frame="1"/>
        </w:rPr>
        <w:t>sizeof</w:t>
      </w:r>
      <w:r w:rsidRPr="0027447D">
        <w:rPr>
          <w:rFonts w:ascii="Consolas" w:eastAsia="宋体" w:hAnsi="Consolas" w:cs="宋体"/>
          <w:color w:val="000000"/>
          <w:kern w:val="0"/>
          <w:sz w:val="20"/>
          <w:szCs w:val="20"/>
          <w:bdr w:val="none" w:sz="0" w:space="0" w:color="auto" w:frame="1"/>
        </w:rPr>
        <w:t>(</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 (count + 1));  </w:t>
      </w:r>
    </w:p>
    <w:p w14:paraId="77D07BA3"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count = fread(content, </w:t>
      </w:r>
      <w:r w:rsidRPr="0027447D">
        <w:rPr>
          <w:rFonts w:ascii="Consolas" w:eastAsia="宋体" w:hAnsi="Consolas" w:cs="宋体"/>
          <w:b/>
          <w:bCs/>
          <w:color w:val="006699"/>
          <w:kern w:val="0"/>
          <w:sz w:val="20"/>
          <w:szCs w:val="20"/>
          <w:bdr w:val="none" w:sz="0" w:space="0" w:color="auto" w:frame="1"/>
        </w:rPr>
        <w:t>sizeof</w:t>
      </w:r>
      <w:r w:rsidRPr="0027447D">
        <w:rPr>
          <w:rFonts w:ascii="Consolas" w:eastAsia="宋体" w:hAnsi="Consolas" w:cs="宋体"/>
          <w:color w:val="000000"/>
          <w:kern w:val="0"/>
          <w:sz w:val="20"/>
          <w:szCs w:val="20"/>
          <w:bdr w:val="none" w:sz="0" w:space="0" w:color="auto" w:frame="1"/>
        </w:rPr>
        <w:t>(</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count, fp);  </w:t>
      </w:r>
    </w:p>
    <w:p w14:paraId="14240B90"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content[count] = </w:t>
      </w:r>
      <w:r w:rsidRPr="0027447D">
        <w:rPr>
          <w:rFonts w:ascii="Consolas" w:eastAsia="宋体" w:hAnsi="Consolas" w:cs="宋体"/>
          <w:color w:val="0000FF"/>
          <w:kern w:val="0"/>
          <w:sz w:val="20"/>
          <w:szCs w:val="20"/>
          <w:bdr w:val="none" w:sz="0" w:space="0" w:color="auto" w:frame="1"/>
        </w:rPr>
        <w:t>'\0'</w:t>
      </w:r>
      <w:r w:rsidRPr="0027447D">
        <w:rPr>
          <w:rFonts w:ascii="Consolas" w:eastAsia="宋体" w:hAnsi="Consolas" w:cs="宋体"/>
          <w:color w:val="000000"/>
          <w:kern w:val="0"/>
          <w:sz w:val="20"/>
          <w:szCs w:val="20"/>
          <w:bdr w:val="none" w:sz="0" w:space="0" w:color="auto" w:frame="1"/>
        </w:rPr>
        <w:t>;  </w:t>
      </w:r>
    </w:p>
    <w:p w14:paraId="45DC43CB"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2E218A3B"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fclose(fp);  </w:t>
      </w:r>
    </w:p>
    <w:p w14:paraId="57C0B7D9"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1759E570"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6EC3B8D9"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return</w:t>
      </w:r>
      <w:r w:rsidRPr="0027447D">
        <w:rPr>
          <w:rFonts w:ascii="Consolas" w:eastAsia="宋体" w:hAnsi="Consolas" w:cs="宋体"/>
          <w:color w:val="000000"/>
          <w:kern w:val="0"/>
          <w:sz w:val="20"/>
          <w:szCs w:val="20"/>
          <w:bdr w:val="none" w:sz="0" w:space="0" w:color="auto" w:frame="1"/>
        </w:rPr>
        <w:t> content;  </w:t>
      </w:r>
    </w:p>
    <w:p w14:paraId="659761C1"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7B8E0BF1"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136D0CCC"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b/>
          <w:bCs/>
          <w:color w:val="2E8B57"/>
          <w:kern w:val="0"/>
          <w:sz w:val="20"/>
          <w:szCs w:val="20"/>
          <w:bdr w:val="none" w:sz="0" w:space="0" w:color="auto" w:frame="1"/>
        </w:rPr>
        <w:t>int</w:t>
      </w:r>
      <w:r w:rsidRPr="0027447D">
        <w:rPr>
          <w:rFonts w:ascii="Consolas" w:eastAsia="宋体" w:hAnsi="Consolas" w:cs="宋体"/>
          <w:color w:val="000000"/>
          <w:kern w:val="0"/>
          <w:sz w:val="20"/>
          <w:szCs w:val="20"/>
          <w:bdr w:val="none" w:sz="0" w:space="0" w:color="auto" w:frame="1"/>
        </w:rPr>
        <w:t> textFileWrite(</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*fn, </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*s)  </w:t>
      </w:r>
    </w:p>
    <w:p w14:paraId="5990A57B"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1D294271"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FILE</w:t>
      </w:r>
      <w:r w:rsidRPr="0027447D">
        <w:rPr>
          <w:rFonts w:ascii="Consolas" w:eastAsia="宋体" w:hAnsi="Consolas" w:cs="宋体"/>
          <w:color w:val="000000"/>
          <w:kern w:val="0"/>
          <w:sz w:val="20"/>
          <w:szCs w:val="20"/>
          <w:bdr w:val="none" w:sz="0" w:space="0" w:color="auto" w:frame="1"/>
        </w:rPr>
        <w:t> *fp;  </w:t>
      </w:r>
    </w:p>
    <w:p w14:paraId="52E6ABF6"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2E8B57"/>
          <w:kern w:val="0"/>
          <w:sz w:val="20"/>
          <w:szCs w:val="20"/>
          <w:bdr w:val="none" w:sz="0" w:space="0" w:color="auto" w:frame="1"/>
        </w:rPr>
        <w:t>int</w:t>
      </w:r>
      <w:r w:rsidRPr="0027447D">
        <w:rPr>
          <w:rFonts w:ascii="Consolas" w:eastAsia="宋体" w:hAnsi="Consolas" w:cs="宋体"/>
          <w:color w:val="000000"/>
          <w:kern w:val="0"/>
          <w:sz w:val="20"/>
          <w:szCs w:val="20"/>
          <w:bdr w:val="none" w:sz="0" w:space="0" w:color="auto" w:frame="1"/>
        </w:rPr>
        <w:t> status = 0;  </w:t>
      </w:r>
    </w:p>
    <w:p w14:paraId="765FDE12"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(fn != NULL) {  </w:t>
      </w:r>
    </w:p>
    <w:p w14:paraId="56D75358"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fp = fopen(fn, </w:t>
      </w:r>
      <w:r w:rsidRPr="0027447D">
        <w:rPr>
          <w:rFonts w:ascii="Consolas" w:eastAsia="宋体" w:hAnsi="Consolas" w:cs="宋体"/>
          <w:color w:val="0000FF"/>
          <w:kern w:val="0"/>
          <w:sz w:val="20"/>
          <w:szCs w:val="20"/>
          <w:bdr w:val="none" w:sz="0" w:space="0" w:color="auto" w:frame="1"/>
        </w:rPr>
        <w:t>"w"</w:t>
      </w:r>
      <w:r w:rsidRPr="0027447D">
        <w:rPr>
          <w:rFonts w:ascii="Consolas" w:eastAsia="宋体" w:hAnsi="Consolas" w:cs="宋体"/>
          <w:color w:val="000000"/>
          <w:kern w:val="0"/>
          <w:sz w:val="20"/>
          <w:szCs w:val="20"/>
          <w:bdr w:val="none" w:sz="0" w:space="0" w:color="auto" w:frame="1"/>
        </w:rPr>
        <w:t>);  </w:t>
      </w:r>
    </w:p>
    <w:p w14:paraId="1DA54C16"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(fp != NULL) {  </w:t>
      </w:r>
    </w:p>
    <w:p w14:paraId="696497CB"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if</w:t>
      </w:r>
      <w:r w:rsidRPr="0027447D">
        <w:rPr>
          <w:rFonts w:ascii="Consolas" w:eastAsia="宋体" w:hAnsi="Consolas" w:cs="宋体"/>
          <w:color w:val="000000"/>
          <w:kern w:val="0"/>
          <w:sz w:val="20"/>
          <w:szCs w:val="20"/>
          <w:bdr w:val="none" w:sz="0" w:space="0" w:color="auto" w:frame="1"/>
        </w:rPr>
        <w:t> (fwrite(s, </w:t>
      </w:r>
      <w:r w:rsidRPr="0027447D">
        <w:rPr>
          <w:rFonts w:ascii="Consolas" w:eastAsia="宋体" w:hAnsi="Consolas" w:cs="宋体"/>
          <w:b/>
          <w:bCs/>
          <w:color w:val="006699"/>
          <w:kern w:val="0"/>
          <w:sz w:val="20"/>
          <w:szCs w:val="20"/>
          <w:bdr w:val="none" w:sz="0" w:space="0" w:color="auto" w:frame="1"/>
        </w:rPr>
        <w:t>sizeof</w:t>
      </w:r>
      <w:r w:rsidRPr="0027447D">
        <w:rPr>
          <w:rFonts w:ascii="Consolas" w:eastAsia="宋体" w:hAnsi="Consolas" w:cs="宋体"/>
          <w:color w:val="000000"/>
          <w:kern w:val="0"/>
          <w:sz w:val="20"/>
          <w:szCs w:val="20"/>
          <w:bdr w:val="none" w:sz="0" w:space="0" w:color="auto" w:frame="1"/>
        </w:rPr>
        <w:t>(</w:t>
      </w:r>
      <w:r w:rsidRPr="0027447D">
        <w:rPr>
          <w:rFonts w:ascii="Consolas" w:eastAsia="宋体" w:hAnsi="Consolas" w:cs="宋体"/>
          <w:b/>
          <w:bCs/>
          <w:color w:val="2E8B57"/>
          <w:kern w:val="0"/>
          <w:sz w:val="20"/>
          <w:szCs w:val="20"/>
          <w:bdr w:val="none" w:sz="0" w:space="0" w:color="auto" w:frame="1"/>
        </w:rPr>
        <w:t>char</w:t>
      </w:r>
      <w:r w:rsidRPr="0027447D">
        <w:rPr>
          <w:rFonts w:ascii="Consolas" w:eastAsia="宋体" w:hAnsi="Consolas" w:cs="宋体"/>
          <w:color w:val="000000"/>
          <w:kern w:val="0"/>
          <w:sz w:val="20"/>
          <w:szCs w:val="20"/>
          <w:bdr w:val="none" w:sz="0" w:space="0" w:color="auto" w:frame="1"/>
        </w:rPr>
        <w:t>), strlen(s), fp) == strlen(s))  </w:t>
      </w:r>
    </w:p>
    <w:p w14:paraId="5320429A"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status = 1;  </w:t>
      </w:r>
    </w:p>
    <w:p w14:paraId="17A7F174"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fclose(fp);  </w:t>
      </w:r>
    </w:p>
    <w:p w14:paraId="20E6AB03"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4C3B4A96"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  </w:t>
      </w:r>
    </w:p>
    <w:p w14:paraId="19A934AF" w14:textId="77777777" w:rsidR="0027447D" w:rsidRPr="0027447D" w:rsidRDefault="0027447D" w:rsidP="0027447D">
      <w:pPr>
        <w:widowControl/>
        <w:numPr>
          <w:ilvl w:val="0"/>
          <w:numId w:val="5"/>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r w:rsidRPr="0027447D">
        <w:rPr>
          <w:rFonts w:ascii="Consolas" w:eastAsia="宋体" w:hAnsi="Consolas" w:cs="宋体"/>
          <w:b/>
          <w:bCs/>
          <w:color w:val="006699"/>
          <w:kern w:val="0"/>
          <w:sz w:val="20"/>
          <w:szCs w:val="20"/>
          <w:bdr w:val="none" w:sz="0" w:space="0" w:color="auto" w:frame="1"/>
        </w:rPr>
        <w:t>return</w:t>
      </w:r>
      <w:r w:rsidRPr="0027447D">
        <w:rPr>
          <w:rFonts w:ascii="Consolas" w:eastAsia="宋体" w:hAnsi="Consolas" w:cs="宋体"/>
          <w:color w:val="000000"/>
          <w:kern w:val="0"/>
          <w:sz w:val="20"/>
          <w:szCs w:val="20"/>
          <w:bdr w:val="none" w:sz="0" w:space="0" w:color="auto" w:frame="1"/>
        </w:rPr>
        <w:t>(status);  </w:t>
      </w:r>
    </w:p>
    <w:p w14:paraId="0B56EF66" w14:textId="77777777" w:rsidR="0027447D" w:rsidRPr="0027447D" w:rsidRDefault="0027447D" w:rsidP="0027447D">
      <w:pPr>
        <w:widowControl/>
        <w:numPr>
          <w:ilvl w:val="0"/>
          <w:numId w:val="5"/>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27447D">
        <w:rPr>
          <w:rFonts w:ascii="Consolas" w:eastAsia="宋体" w:hAnsi="Consolas" w:cs="宋体"/>
          <w:color w:val="000000"/>
          <w:kern w:val="0"/>
          <w:sz w:val="20"/>
          <w:szCs w:val="20"/>
          <w:bdr w:val="none" w:sz="0" w:space="0" w:color="auto" w:frame="1"/>
        </w:rPr>
        <w:t>}  </w:t>
      </w:r>
    </w:p>
    <w:p w14:paraId="3941648A" w14:textId="594A0D03" w:rsidR="0027447D" w:rsidRDefault="006C0FD2" w:rsidP="00A24F7B">
      <w:pPr>
        <w:ind w:firstLine="420"/>
        <w:rPr>
          <w:rFonts w:ascii="微软雅黑" w:eastAsia="微软雅黑" w:hAnsi="微软雅黑"/>
          <w:color w:val="4F4F4F"/>
          <w:sz w:val="27"/>
          <w:szCs w:val="27"/>
          <w:shd w:val="clear" w:color="auto" w:fill="FFFFFF"/>
        </w:rPr>
      </w:pPr>
      <w:r>
        <w:rPr>
          <w:rFonts w:ascii="微软雅黑" w:eastAsia="微软雅黑" w:hAnsi="微软雅黑" w:hint="eastAsia"/>
          <w:color w:val="4F4F4F"/>
          <w:sz w:val="27"/>
          <w:szCs w:val="27"/>
          <w:shd w:val="clear" w:color="auto" w:fill="FFFFFF"/>
        </w:rPr>
        <w:t>Textfile.h文件内容：</w:t>
      </w:r>
    </w:p>
    <w:p w14:paraId="52BE1009" w14:textId="77777777" w:rsidR="006C0FD2" w:rsidRPr="006C0FD2" w:rsidRDefault="006C0FD2" w:rsidP="006C0FD2">
      <w:pPr>
        <w:widowControl/>
        <w:numPr>
          <w:ilvl w:val="0"/>
          <w:numId w:val="6"/>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808080"/>
          <w:kern w:val="0"/>
          <w:sz w:val="20"/>
          <w:szCs w:val="20"/>
          <w:bdr w:val="none" w:sz="0" w:space="0" w:color="auto" w:frame="1"/>
        </w:rPr>
        <w:t>#ifndef TEXTFILE_H</w:t>
      </w:r>
      <w:r w:rsidRPr="006C0FD2">
        <w:rPr>
          <w:rFonts w:ascii="Consolas" w:eastAsia="宋体" w:hAnsi="Consolas" w:cs="宋体"/>
          <w:color w:val="000000"/>
          <w:kern w:val="0"/>
          <w:sz w:val="20"/>
          <w:szCs w:val="20"/>
          <w:bdr w:val="none" w:sz="0" w:space="0" w:color="auto" w:frame="1"/>
        </w:rPr>
        <w:t>  </w:t>
      </w:r>
    </w:p>
    <w:p w14:paraId="607A0B46" w14:textId="77777777" w:rsidR="006C0FD2" w:rsidRPr="006C0FD2" w:rsidRDefault="006C0FD2" w:rsidP="006C0FD2">
      <w:pPr>
        <w:widowControl/>
        <w:numPr>
          <w:ilvl w:val="0"/>
          <w:numId w:val="6"/>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808080"/>
          <w:kern w:val="0"/>
          <w:sz w:val="20"/>
          <w:szCs w:val="20"/>
          <w:bdr w:val="none" w:sz="0" w:space="0" w:color="auto" w:frame="1"/>
        </w:rPr>
        <w:t>#define TEXTFILE_H</w:t>
      </w:r>
      <w:r w:rsidRPr="006C0FD2">
        <w:rPr>
          <w:rFonts w:ascii="Consolas" w:eastAsia="宋体" w:hAnsi="Consolas" w:cs="宋体"/>
          <w:color w:val="000000"/>
          <w:kern w:val="0"/>
          <w:sz w:val="20"/>
          <w:szCs w:val="20"/>
          <w:bdr w:val="none" w:sz="0" w:space="0" w:color="auto" w:frame="1"/>
        </w:rPr>
        <w:t>  </w:t>
      </w:r>
    </w:p>
    <w:p w14:paraId="450F6CBF" w14:textId="77777777" w:rsidR="006C0FD2" w:rsidRPr="006C0FD2" w:rsidRDefault="006C0FD2" w:rsidP="006C0FD2">
      <w:pPr>
        <w:widowControl/>
        <w:numPr>
          <w:ilvl w:val="0"/>
          <w:numId w:val="6"/>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000000"/>
          <w:kern w:val="0"/>
          <w:sz w:val="20"/>
          <w:szCs w:val="20"/>
          <w:bdr w:val="none" w:sz="0" w:space="0" w:color="auto" w:frame="1"/>
        </w:rPr>
        <w:t>  </w:t>
      </w:r>
    </w:p>
    <w:p w14:paraId="7BCBBFF0" w14:textId="77777777" w:rsidR="006C0FD2" w:rsidRPr="006C0FD2" w:rsidRDefault="006C0FD2" w:rsidP="006C0FD2">
      <w:pPr>
        <w:widowControl/>
        <w:numPr>
          <w:ilvl w:val="0"/>
          <w:numId w:val="6"/>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808080"/>
          <w:kern w:val="0"/>
          <w:sz w:val="20"/>
          <w:szCs w:val="20"/>
          <w:bdr w:val="none" w:sz="0" w:space="0" w:color="auto" w:frame="1"/>
        </w:rPr>
        <w:t>#include &lt;stdio.h&gt;</w:t>
      </w:r>
      <w:r w:rsidRPr="006C0FD2">
        <w:rPr>
          <w:rFonts w:ascii="Consolas" w:eastAsia="宋体" w:hAnsi="Consolas" w:cs="宋体"/>
          <w:color w:val="000000"/>
          <w:kern w:val="0"/>
          <w:sz w:val="20"/>
          <w:szCs w:val="20"/>
          <w:bdr w:val="none" w:sz="0" w:space="0" w:color="auto" w:frame="1"/>
        </w:rPr>
        <w:t>  </w:t>
      </w:r>
    </w:p>
    <w:p w14:paraId="528F513F" w14:textId="77777777" w:rsidR="006C0FD2" w:rsidRPr="006C0FD2" w:rsidRDefault="006C0FD2" w:rsidP="006C0FD2">
      <w:pPr>
        <w:widowControl/>
        <w:numPr>
          <w:ilvl w:val="0"/>
          <w:numId w:val="6"/>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808080"/>
          <w:kern w:val="0"/>
          <w:sz w:val="20"/>
          <w:szCs w:val="20"/>
          <w:bdr w:val="none" w:sz="0" w:space="0" w:color="auto" w:frame="1"/>
        </w:rPr>
        <w:t>#include &lt;stdlib.h&gt;</w:t>
      </w:r>
      <w:r w:rsidRPr="006C0FD2">
        <w:rPr>
          <w:rFonts w:ascii="Consolas" w:eastAsia="宋体" w:hAnsi="Consolas" w:cs="宋体"/>
          <w:color w:val="000000"/>
          <w:kern w:val="0"/>
          <w:sz w:val="20"/>
          <w:szCs w:val="20"/>
          <w:bdr w:val="none" w:sz="0" w:space="0" w:color="auto" w:frame="1"/>
        </w:rPr>
        <w:t>  </w:t>
      </w:r>
    </w:p>
    <w:p w14:paraId="5F2CCFDA" w14:textId="77777777" w:rsidR="006C0FD2" w:rsidRPr="006C0FD2" w:rsidRDefault="006C0FD2" w:rsidP="006C0FD2">
      <w:pPr>
        <w:widowControl/>
        <w:numPr>
          <w:ilvl w:val="0"/>
          <w:numId w:val="6"/>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808080"/>
          <w:kern w:val="0"/>
          <w:sz w:val="20"/>
          <w:szCs w:val="20"/>
          <w:bdr w:val="none" w:sz="0" w:space="0" w:color="auto" w:frame="1"/>
        </w:rPr>
        <w:t>#include &lt;string.h&gt;</w:t>
      </w:r>
      <w:r w:rsidRPr="006C0FD2">
        <w:rPr>
          <w:rFonts w:ascii="Consolas" w:eastAsia="宋体" w:hAnsi="Consolas" w:cs="宋体"/>
          <w:color w:val="000000"/>
          <w:kern w:val="0"/>
          <w:sz w:val="20"/>
          <w:szCs w:val="20"/>
          <w:bdr w:val="none" w:sz="0" w:space="0" w:color="auto" w:frame="1"/>
        </w:rPr>
        <w:t>  </w:t>
      </w:r>
    </w:p>
    <w:p w14:paraId="552EC299" w14:textId="77777777" w:rsidR="006C0FD2" w:rsidRPr="006C0FD2" w:rsidRDefault="006C0FD2" w:rsidP="006C0FD2">
      <w:pPr>
        <w:widowControl/>
        <w:numPr>
          <w:ilvl w:val="0"/>
          <w:numId w:val="6"/>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000000"/>
          <w:kern w:val="0"/>
          <w:sz w:val="20"/>
          <w:szCs w:val="20"/>
          <w:bdr w:val="none" w:sz="0" w:space="0" w:color="auto" w:frame="1"/>
        </w:rPr>
        <w:t>  </w:t>
      </w:r>
    </w:p>
    <w:p w14:paraId="7DEC50B4" w14:textId="77777777" w:rsidR="006C0FD2" w:rsidRPr="006C0FD2" w:rsidRDefault="006C0FD2" w:rsidP="006C0FD2">
      <w:pPr>
        <w:widowControl/>
        <w:numPr>
          <w:ilvl w:val="0"/>
          <w:numId w:val="6"/>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*textFileRead(</w:t>
      </w:r>
      <w:r w:rsidRPr="006C0FD2">
        <w:rPr>
          <w:rFonts w:ascii="Consolas" w:eastAsia="宋体" w:hAnsi="Consolas" w:cs="宋体"/>
          <w:b/>
          <w:bCs/>
          <w:color w:val="006699"/>
          <w:kern w:val="0"/>
          <w:sz w:val="20"/>
          <w:szCs w:val="20"/>
          <w:bdr w:val="none" w:sz="0" w:space="0" w:color="auto" w:frame="1"/>
        </w:rPr>
        <w:t>const</w:t>
      </w:r>
      <w:r w:rsidRPr="006C0FD2">
        <w:rPr>
          <w:rFonts w:ascii="Consolas" w:eastAsia="宋体" w:hAnsi="Consolas" w:cs="宋体"/>
          <w:color w:val="000000"/>
          <w:kern w:val="0"/>
          <w:sz w:val="20"/>
          <w:szCs w:val="20"/>
          <w:bdr w:val="none" w:sz="0" w:space="0" w:color="auto" w:frame="1"/>
        </w:rPr>
        <w:t> </w:t>
      </w: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*fn);  </w:t>
      </w:r>
    </w:p>
    <w:p w14:paraId="6DE10385" w14:textId="77777777" w:rsidR="006C0FD2" w:rsidRPr="006C0FD2" w:rsidRDefault="006C0FD2" w:rsidP="006C0FD2">
      <w:pPr>
        <w:widowControl/>
        <w:numPr>
          <w:ilvl w:val="0"/>
          <w:numId w:val="6"/>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b/>
          <w:bCs/>
          <w:color w:val="2E8B57"/>
          <w:kern w:val="0"/>
          <w:sz w:val="20"/>
          <w:szCs w:val="20"/>
          <w:bdr w:val="none" w:sz="0" w:space="0" w:color="auto" w:frame="1"/>
        </w:rPr>
        <w:t>int</w:t>
      </w:r>
      <w:r w:rsidRPr="006C0FD2">
        <w:rPr>
          <w:rFonts w:ascii="Consolas" w:eastAsia="宋体" w:hAnsi="Consolas" w:cs="宋体"/>
          <w:color w:val="000000"/>
          <w:kern w:val="0"/>
          <w:sz w:val="20"/>
          <w:szCs w:val="20"/>
          <w:bdr w:val="none" w:sz="0" w:space="0" w:color="auto" w:frame="1"/>
        </w:rPr>
        <w:t> textFileWrite(</w:t>
      </w: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*fn, </w:t>
      </w: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*s);  </w:t>
      </w:r>
    </w:p>
    <w:p w14:paraId="6C510883" w14:textId="77777777" w:rsidR="006C0FD2" w:rsidRPr="006C0FD2" w:rsidRDefault="006C0FD2" w:rsidP="006C0FD2">
      <w:pPr>
        <w:widowControl/>
        <w:numPr>
          <w:ilvl w:val="0"/>
          <w:numId w:val="6"/>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6C0FD2">
        <w:rPr>
          <w:rFonts w:ascii="Consolas" w:eastAsia="宋体" w:hAnsi="Consolas" w:cs="宋体"/>
          <w:color w:val="000000"/>
          <w:kern w:val="0"/>
          <w:sz w:val="20"/>
          <w:szCs w:val="20"/>
          <w:bdr w:val="none" w:sz="0" w:space="0" w:color="auto" w:frame="1"/>
        </w:rPr>
        <w:t>unsigned </w:t>
      </w: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*readDataFromFile(</w:t>
      </w:r>
      <w:r w:rsidRPr="006C0FD2">
        <w:rPr>
          <w:rFonts w:ascii="Consolas" w:eastAsia="宋体" w:hAnsi="Consolas" w:cs="宋体"/>
          <w:b/>
          <w:bCs/>
          <w:color w:val="2E8B57"/>
          <w:kern w:val="0"/>
          <w:sz w:val="20"/>
          <w:szCs w:val="20"/>
          <w:bdr w:val="none" w:sz="0" w:space="0" w:color="auto" w:frame="1"/>
        </w:rPr>
        <w:t>char</w:t>
      </w:r>
      <w:r w:rsidRPr="006C0FD2">
        <w:rPr>
          <w:rFonts w:ascii="Consolas" w:eastAsia="宋体" w:hAnsi="Consolas" w:cs="宋体"/>
          <w:color w:val="000000"/>
          <w:kern w:val="0"/>
          <w:sz w:val="20"/>
          <w:szCs w:val="20"/>
          <w:bdr w:val="none" w:sz="0" w:space="0" w:color="auto" w:frame="1"/>
        </w:rPr>
        <w:t> *fn);  </w:t>
      </w:r>
    </w:p>
    <w:p w14:paraId="54DF0868" w14:textId="7D717387" w:rsidR="00321941" w:rsidRDefault="00321941" w:rsidP="00321941">
      <w:pPr>
        <w:pStyle w:val="a7"/>
        <w:autoSpaceDE w:val="0"/>
        <w:autoSpaceDN w:val="0"/>
        <w:adjustRightInd w:val="0"/>
        <w:spacing w:line="360" w:lineRule="auto"/>
        <w:ind w:left="720" w:firstLineChars="0" w:firstLine="0"/>
        <w:jc w:val="left"/>
        <w:outlineLvl w:val="0"/>
        <w:rPr>
          <w:b/>
          <w:kern w:val="0"/>
          <w:sz w:val="24"/>
        </w:rPr>
      </w:pPr>
      <w:r w:rsidRPr="00321941">
        <w:rPr>
          <w:rFonts w:hint="eastAsia"/>
          <w:b/>
          <w:kern w:val="0"/>
          <w:sz w:val="24"/>
        </w:rPr>
        <w:t>（</w:t>
      </w:r>
      <w:r w:rsidR="00EA1A57">
        <w:rPr>
          <w:rFonts w:hint="eastAsia"/>
          <w:b/>
          <w:kern w:val="0"/>
          <w:sz w:val="24"/>
        </w:rPr>
        <w:t>五</w:t>
      </w:r>
      <w:bookmarkStart w:id="0" w:name="_GoBack"/>
      <w:bookmarkEnd w:id="0"/>
      <w:r w:rsidRPr="00321941">
        <w:rPr>
          <w:rFonts w:hint="eastAsia"/>
          <w:b/>
          <w:kern w:val="0"/>
          <w:sz w:val="24"/>
        </w:rPr>
        <w:t>）</w:t>
      </w:r>
      <w:r>
        <w:rPr>
          <w:rFonts w:hint="eastAsia"/>
          <w:b/>
          <w:kern w:val="0"/>
          <w:sz w:val="24"/>
        </w:rPr>
        <w:t>运行结果</w:t>
      </w:r>
    </w:p>
    <w:p w14:paraId="52655F04" w14:textId="06079C33" w:rsidR="003D3F60" w:rsidRPr="00321941" w:rsidRDefault="003D3F60" w:rsidP="003D3F60">
      <w:pPr>
        <w:pStyle w:val="a7"/>
        <w:autoSpaceDE w:val="0"/>
        <w:autoSpaceDN w:val="0"/>
        <w:adjustRightInd w:val="0"/>
        <w:spacing w:line="360" w:lineRule="auto"/>
        <w:ind w:left="720" w:firstLineChars="0" w:firstLine="0"/>
        <w:jc w:val="center"/>
        <w:outlineLvl w:val="0"/>
        <w:rPr>
          <w:rFonts w:hint="eastAsia"/>
          <w:b/>
          <w:kern w:val="0"/>
          <w:sz w:val="24"/>
        </w:rPr>
      </w:pPr>
      <w:r w:rsidRPr="003D3F60">
        <w:rPr>
          <w:b/>
          <w:noProof/>
          <w:kern w:val="0"/>
          <w:sz w:val="24"/>
        </w:rPr>
        <w:lastRenderedPageBreak/>
        <w:drawing>
          <wp:inline distT="0" distB="0" distL="0" distR="0" wp14:anchorId="7A3A0C35" wp14:editId="50AE86BC">
            <wp:extent cx="4010025" cy="4209528"/>
            <wp:effectExtent l="0" t="0" r="0" b="635"/>
            <wp:docPr id="5" name="图片 5" descr="C:\Users\GDIV-SZH\AppData\Local\Temp\1520511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GDIV-SZH\AppData\Local\Temp\152051114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251" cy="4223412"/>
                    </a:xfrm>
                    <a:prstGeom prst="rect">
                      <a:avLst/>
                    </a:prstGeom>
                    <a:noFill/>
                    <a:ln>
                      <a:noFill/>
                    </a:ln>
                  </pic:spPr>
                </pic:pic>
              </a:graphicData>
            </a:graphic>
          </wp:inline>
        </w:drawing>
      </w:r>
    </w:p>
    <w:p w14:paraId="08E214B2" w14:textId="77777777" w:rsidR="006C0FD2" w:rsidRPr="006C0FD2" w:rsidRDefault="006C0FD2" w:rsidP="00A24F7B">
      <w:pPr>
        <w:ind w:firstLine="420"/>
        <w:rPr>
          <w:rFonts w:ascii="宋体" w:eastAsia="宋体" w:hAnsi="宋体" w:hint="eastAsia"/>
          <w:sz w:val="28"/>
        </w:rPr>
      </w:pPr>
    </w:p>
    <w:sectPr w:rsidR="006C0FD2" w:rsidRPr="006C0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11D1" w14:textId="77777777" w:rsidR="00247AF0" w:rsidRDefault="00247AF0" w:rsidP="002723C2">
      <w:r>
        <w:separator/>
      </w:r>
    </w:p>
  </w:endnote>
  <w:endnote w:type="continuationSeparator" w:id="0">
    <w:p w14:paraId="751D03B3" w14:textId="77777777" w:rsidR="00247AF0" w:rsidRDefault="00247AF0" w:rsidP="0027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D6740" w14:textId="77777777" w:rsidR="00247AF0" w:rsidRDefault="00247AF0" w:rsidP="002723C2">
      <w:r>
        <w:separator/>
      </w:r>
    </w:p>
  </w:footnote>
  <w:footnote w:type="continuationSeparator" w:id="0">
    <w:p w14:paraId="365ECD84" w14:textId="77777777" w:rsidR="00247AF0" w:rsidRDefault="00247AF0" w:rsidP="00272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7498"/>
    <w:multiLevelType w:val="hybridMultilevel"/>
    <w:tmpl w:val="2C18E956"/>
    <w:lvl w:ilvl="0" w:tplc="17FED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C6FC2"/>
    <w:multiLevelType w:val="multilevel"/>
    <w:tmpl w:val="7ED6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42658"/>
    <w:multiLevelType w:val="multilevel"/>
    <w:tmpl w:val="60A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966E2"/>
    <w:multiLevelType w:val="hybridMultilevel"/>
    <w:tmpl w:val="BA60A45E"/>
    <w:lvl w:ilvl="0" w:tplc="17FED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FA10A4"/>
    <w:multiLevelType w:val="multilevel"/>
    <w:tmpl w:val="2432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508A7"/>
    <w:multiLevelType w:val="multilevel"/>
    <w:tmpl w:val="39C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B7"/>
    <w:rsid w:val="00134275"/>
    <w:rsid w:val="0018212A"/>
    <w:rsid w:val="001F256D"/>
    <w:rsid w:val="00204E17"/>
    <w:rsid w:val="00247AF0"/>
    <w:rsid w:val="002723C2"/>
    <w:rsid w:val="0027447D"/>
    <w:rsid w:val="002979BB"/>
    <w:rsid w:val="00315798"/>
    <w:rsid w:val="00321941"/>
    <w:rsid w:val="00373AAF"/>
    <w:rsid w:val="003D3F60"/>
    <w:rsid w:val="003D6D66"/>
    <w:rsid w:val="003E4AC2"/>
    <w:rsid w:val="00435423"/>
    <w:rsid w:val="005D3D83"/>
    <w:rsid w:val="005E09B7"/>
    <w:rsid w:val="006C0FD2"/>
    <w:rsid w:val="006D1542"/>
    <w:rsid w:val="007A2BA7"/>
    <w:rsid w:val="007E0B32"/>
    <w:rsid w:val="007F1BCD"/>
    <w:rsid w:val="008202EA"/>
    <w:rsid w:val="0084559D"/>
    <w:rsid w:val="00847F64"/>
    <w:rsid w:val="00854280"/>
    <w:rsid w:val="008B492E"/>
    <w:rsid w:val="008E34F4"/>
    <w:rsid w:val="009F13F6"/>
    <w:rsid w:val="00A24F7B"/>
    <w:rsid w:val="00AA0BDE"/>
    <w:rsid w:val="00AB45C0"/>
    <w:rsid w:val="00AE15E9"/>
    <w:rsid w:val="00AE7CFD"/>
    <w:rsid w:val="00AF03FA"/>
    <w:rsid w:val="00B11B60"/>
    <w:rsid w:val="00B34D43"/>
    <w:rsid w:val="00B9157C"/>
    <w:rsid w:val="00BE36F7"/>
    <w:rsid w:val="00CE3702"/>
    <w:rsid w:val="00D42627"/>
    <w:rsid w:val="00D65922"/>
    <w:rsid w:val="00D761F2"/>
    <w:rsid w:val="00E308BA"/>
    <w:rsid w:val="00E906BB"/>
    <w:rsid w:val="00EA1A57"/>
    <w:rsid w:val="00FB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210A8"/>
  <w15:chartTrackingRefBased/>
  <w15:docId w15:val="{5C40B569-3F63-4890-A718-F10AE142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3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3C2"/>
    <w:rPr>
      <w:sz w:val="18"/>
      <w:szCs w:val="18"/>
    </w:rPr>
  </w:style>
  <w:style w:type="paragraph" w:styleId="a5">
    <w:name w:val="footer"/>
    <w:basedOn w:val="a"/>
    <w:link w:val="a6"/>
    <w:uiPriority w:val="99"/>
    <w:unhideWhenUsed/>
    <w:rsid w:val="002723C2"/>
    <w:pPr>
      <w:tabs>
        <w:tab w:val="center" w:pos="4153"/>
        <w:tab w:val="right" w:pos="8306"/>
      </w:tabs>
      <w:snapToGrid w:val="0"/>
      <w:jc w:val="left"/>
    </w:pPr>
    <w:rPr>
      <w:sz w:val="18"/>
      <w:szCs w:val="18"/>
    </w:rPr>
  </w:style>
  <w:style w:type="character" w:customStyle="1" w:styleId="a6">
    <w:name w:val="页脚 字符"/>
    <w:basedOn w:val="a0"/>
    <w:link w:val="a5"/>
    <w:uiPriority w:val="99"/>
    <w:rsid w:val="002723C2"/>
    <w:rPr>
      <w:sz w:val="18"/>
      <w:szCs w:val="18"/>
    </w:rPr>
  </w:style>
  <w:style w:type="paragraph" w:styleId="a7">
    <w:name w:val="List Paragraph"/>
    <w:basedOn w:val="a"/>
    <w:uiPriority w:val="34"/>
    <w:qFormat/>
    <w:rsid w:val="002979BB"/>
    <w:pPr>
      <w:ind w:firstLineChars="200" w:firstLine="420"/>
    </w:pPr>
  </w:style>
  <w:style w:type="character" w:styleId="a8">
    <w:name w:val="Hyperlink"/>
    <w:basedOn w:val="a0"/>
    <w:uiPriority w:val="99"/>
    <w:semiHidden/>
    <w:unhideWhenUsed/>
    <w:rsid w:val="002979BB"/>
    <w:rPr>
      <w:color w:val="0000FF"/>
      <w:u w:val="single"/>
    </w:rPr>
  </w:style>
  <w:style w:type="paragraph" w:customStyle="1" w:styleId="p0">
    <w:name w:val="p0"/>
    <w:basedOn w:val="a"/>
    <w:rsid w:val="00E906BB"/>
    <w:pPr>
      <w:widowControl/>
      <w:ind w:firstLine="420"/>
    </w:pPr>
    <w:rPr>
      <w:rFonts w:ascii="Times New Roman" w:eastAsia="宋体" w:hAnsi="Times New Roman" w:cs="Times New Roman"/>
      <w:kern w:val="0"/>
      <w:sz w:val="24"/>
      <w:szCs w:val="24"/>
    </w:rPr>
  </w:style>
  <w:style w:type="character" w:customStyle="1" w:styleId="keyword">
    <w:name w:val="keyword"/>
    <w:basedOn w:val="a0"/>
    <w:rsid w:val="00373AAF"/>
  </w:style>
  <w:style w:type="character" w:customStyle="1" w:styleId="comment">
    <w:name w:val="comment"/>
    <w:basedOn w:val="a0"/>
    <w:rsid w:val="00E308BA"/>
  </w:style>
  <w:style w:type="character" w:customStyle="1" w:styleId="preprocessor">
    <w:name w:val="preprocessor"/>
    <w:basedOn w:val="a0"/>
    <w:rsid w:val="0027447D"/>
  </w:style>
  <w:style w:type="character" w:customStyle="1" w:styleId="datatypes">
    <w:name w:val="datatypes"/>
    <w:basedOn w:val="a0"/>
    <w:rsid w:val="0027447D"/>
  </w:style>
  <w:style w:type="character" w:customStyle="1" w:styleId="string">
    <w:name w:val="string"/>
    <w:basedOn w:val="a0"/>
    <w:rsid w:val="0027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0436">
      <w:bodyDiv w:val="1"/>
      <w:marLeft w:val="0"/>
      <w:marRight w:val="0"/>
      <w:marTop w:val="0"/>
      <w:marBottom w:val="0"/>
      <w:divBdr>
        <w:top w:val="none" w:sz="0" w:space="0" w:color="auto"/>
        <w:left w:val="none" w:sz="0" w:space="0" w:color="auto"/>
        <w:bottom w:val="none" w:sz="0" w:space="0" w:color="auto"/>
        <w:right w:val="none" w:sz="0" w:space="0" w:color="auto"/>
      </w:divBdr>
    </w:div>
    <w:div w:id="665480423">
      <w:bodyDiv w:val="1"/>
      <w:marLeft w:val="0"/>
      <w:marRight w:val="0"/>
      <w:marTop w:val="0"/>
      <w:marBottom w:val="0"/>
      <w:divBdr>
        <w:top w:val="none" w:sz="0" w:space="0" w:color="auto"/>
        <w:left w:val="none" w:sz="0" w:space="0" w:color="auto"/>
        <w:bottom w:val="none" w:sz="0" w:space="0" w:color="auto"/>
        <w:right w:val="none" w:sz="0" w:space="0" w:color="auto"/>
      </w:divBdr>
    </w:div>
    <w:div w:id="744573106">
      <w:bodyDiv w:val="1"/>
      <w:marLeft w:val="0"/>
      <w:marRight w:val="0"/>
      <w:marTop w:val="0"/>
      <w:marBottom w:val="0"/>
      <w:divBdr>
        <w:top w:val="none" w:sz="0" w:space="0" w:color="auto"/>
        <w:left w:val="none" w:sz="0" w:space="0" w:color="auto"/>
        <w:bottom w:val="none" w:sz="0" w:space="0" w:color="auto"/>
        <w:right w:val="none" w:sz="0" w:space="0" w:color="auto"/>
      </w:divBdr>
    </w:div>
    <w:div w:id="1433239080">
      <w:bodyDiv w:val="1"/>
      <w:marLeft w:val="0"/>
      <w:marRight w:val="0"/>
      <w:marTop w:val="0"/>
      <w:marBottom w:val="0"/>
      <w:divBdr>
        <w:top w:val="none" w:sz="0" w:space="0" w:color="auto"/>
        <w:left w:val="none" w:sz="0" w:space="0" w:color="auto"/>
        <w:bottom w:val="none" w:sz="0" w:space="0" w:color="auto"/>
        <w:right w:val="none" w:sz="0" w:space="0" w:color="auto"/>
      </w:divBdr>
    </w:div>
    <w:div w:id="1613396115">
      <w:bodyDiv w:val="1"/>
      <w:marLeft w:val="0"/>
      <w:marRight w:val="0"/>
      <w:marTop w:val="0"/>
      <w:marBottom w:val="0"/>
      <w:divBdr>
        <w:top w:val="none" w:sz="0" w:space="0" w:color="auto"/>
        <w:left w:val="none" w:sz="0" w:space="0" w:color="auto"/>
        <w:bottom w:val="none" w:sz="0" w:space="0" w:color="auto"/>
        <w:right w:val="none" w:sz="0" w:space="0" w:color="auto"/>
      </w:divBdr>
    </w:div>
    <w:div w:id="1817915782">
      <w:bodyDiv w:val="1"/>
      <w:marLeft w:val="0"/>
      <w:marRight w:val="0"/>
      <w:marTop w:val="0"/>
      <w:marBottom w:val="0"/>
      <w:divBdr>
        <w:top w:val="none" w:sz="0" w:space="0" w:color="auto"/>
        <w:left w:val="none" w:sz="0" w:space="0" w:color="auto"/>
        <w:bottom w:val="none" w:sz="0" w:space="0" w:color="auto"/>
        <w:right w:val="none" w:sz="0" w:space="0" w:color="auto"/>
      </w:divBdr>
    </w:div>
    <w:div w:id="2101295074">
      <w:bodyDiv w:val="1"/>
      <w:marLeft w:val="0"/>
      <w:marRight w:val="0"/>
      <w:marTop w:val="0"/>
      <w:marBottom w:val="0"/>
      <w:divBdr>
        <w:top w:val="none" w:sz="0" w:space="0" w:color="auto"/>
        <w:left w:val="none" w:sz="0" w:space="0" w:color="auto"/>
        <w:bottom w:val="none" w:sz="0" w:space="0" w:color="auto"/>
        <w:right w:val="none" w:sz="0" w:space="0" w:color="auto"/>
      </w:divBdr>
      <w:divsChild>
        <w:div w:id="938752387">
          <w:marLeft w:val="0"/>
          <w:marRight w:val="0"/>
          <w:marTop w:val="0"/>
          <w:marBottom w:val="360"/>
          <w:divBdr>
            <w:top w:val="none" w:sz="0" w:space="0" w:color="auto"/>
            <w:left w:val="none" w:sz="0" w:space="0"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GDIV-SZH</dc:creator>
  <cp:keywords/>
  <dc:description/>
  <cp:lastModifiedBy>GDIV-SZH</cp:lastModifiedBy>
  <cp:revision>43</cp:revision>
  <dcterms:created xsi:type="dcterms:W3CDTF">2018-03-08T08:51:00Z</dcterms:created>
  <dcterms:modified xsi:type="dcterms:W3CDTF">2018-03-08T12:14:00Z</dcterms:modified>
</cp:coreProperties>
</file>