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firstLineChars="200"/>
        <w:jc w:val="center"/>
        <w:rPr>
          <w:sz w:val="24"/>
        </w:rPr>
      </w:pPr>
    </w:p>
    <w:p>
      <w:pPr>
        <w:spacing w:line="360" w:lineRule="auto"/>
        <w:ind w:firstLine="480" w:firstLineChars="200"/>
        <w:jc w:val="center"/>
        <w:rPr>
          <w:sz w:val="24"/>
        </w:rPr>
      </w:pPr>
      <w:r>
        <w:rPr>
          <w:sz w:val="24"/>
        </w:rPr>
        <w:pict>
          <v:shape id="_x0000_s1026" o:spid="_x0000_s1026" o:spt="75" type="#_x0000_t75" style="position:absolute;left:0pt;margin-left:118.95pt;margin-top:41.95pt;height:74.65pt;width:236.8pt;mso-wrap-distance-bottom:0pt;mso-wrap-distance-top:0pt;z-index:251659264;mso-width-relative:page;mso-height-relative:page;" o:ole="t" filled="f" o:preferrelative="t" stroked="f" coordsize="21600,21600">
            <v:path/>
            <v:fill on="f" focussize="0,0"/>
            <v:stroke on="f" joinstyle="miter"/>
            <v:imagedata r:id="rId11" grayscale="t" bilevel="t" o:title=""/>
            <o:lock v:ext="edit" aspectratio="t"/>
            <w10:wrap type="topAndBottom"/>
          </v:shape>
          <o:OLEObject Type="Embed" ProgID="Word.Picture.8" ShapeID="_x0000_s1026" DrawAspect="Content" ObjectID="_1468075725" r:id="rId10">
            <o:LockedField>false</o:LockedField>
          </o:OLEObject>
        </w:pict>
      </w:r>
    </w:p>
    <w:p>
      <w:pPr>
        <w:spacing w:line="360" w:lineRule="auto"/>
        <w:ind w:firstLine="480" w:firstLineChars="200"/>
        <w:jc w:val="center"/>
        <w:rPr>
          <w:sz w:val="24"/>
        </w:rPr>
      </w:pPr>
    </w:p>
    <w:p>
      <w:pPr>
        <w:spacing w:line="360" w:lineRule="auto"/>
        <w:ind w:firstLine="480" w:firstLineChars="200"/>
        <w:jc w:val="center"/>
        <w:rPr>
          <w:sz w:val="24"/>
        </w:rPr>
      </w:pPr>
    </w:p>
    <w:p>
      <w:pPr>
        <w:spacing w:line="360" w:lineRule="auto"/>
        <w:ind w:firstLine="480" w:firstLineChars="200"/>
        <w:jc w:val="center"/>
        <w:rPr>
          <w:rFonts w:eastAsia="仿宋"/>
          <w:sz w:val="32"/>
          <w:szCs w:val="32"/>
        </w:rPr>
      </w:pPr>
      <w:r>
        <w:rPr>
          <w:rFonts w:hint="eastAsia"/>
          <w:sz w:val="24"/>
        </w:rPr>
        <w:t xml:space="preserve"> </w:t>
      </w:r>
      <w:r>
        <w:rPr>
          <w:rFonts w:hint="eastAsia" w:eastAsia="仿宋"/>
          <w:sz w:val="32"/>
          <w:szCs w:val="32"/>
        </w:rPr>
        <w:t>硕 士 研 究 生 读 书 报 告</w:t>
      </w:r>
    </w:p>
    <w:p>
      <w:pPr>
        <w:spacing w:line="360" w:lineRule="auto"/>
        <w:ind w:left="-151" w:leftChars="-72" w:firstLine="480" w:firstLineChars="200"/>
        <w:jc w:val="center"/>
        <w:rPr>
          <w:b/>
          <w:sz w:val="24"/>
        </w:rPr>
      </w:pPr>
    </w:p>
    <w:p>
      <w:pPr>
        <w:spacing w:line="360" w:lineRule="auto"/>
        <w:ind w:left="-151" w:leftChars="-72" w:firstLine="480" w:firstLineChars="200"/>
        <w:jc w:val="center"/>
        <w:rPr>
          <w:sz w:val="24"/>
        </w:rPr>
      </w:pPr>
      <w:r>
        <w:rPr>
          <w:rFonts w:hint="eastAsia"/>
          <w:sz w:val="24"/>
        </w:rPr>
        <w:drawing>
          <wp:inline distT="0" distB="0" distL="0" distR="0">
            <wp:extent cx="1061720" cy="106172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061720" cy="1061720"/>
                    </a:xfrm>
                    <a:prstGeom prst="rect">
                      <a:avLst/>
                    </a:prstGeom>
                    <a:noFill/>
                    <a:ln>
                      <a:noFill/>
                    </a:ln>
                  </pic:spPr>
                </pic:pic>
              </a:graphicData>
            </a:graphic>
          </wp:inline>
        </w:drawing>
      </w:r>
    </w:p>
    <w:p>
      <w:pPr>
        <w:spacing w:line="360" w:lineRule="auto"/>
        <w:ind w:firstLine="480" w:firstLineChars="200"/>
        <w:jc w:val="center"/>
        <w:rPr>
          <w:sz w:val="24"/>
        </w:rPr>
      </w:pPr>
    </w:p>
    <w:p>
      <w:pPr>
        <w:tabs>
          <w:tab w:val="left" w:pos="1980"/>
        </w:tabs>
        <w:spacing w:line="360" w:lineRule="auto"/>
        <w:ind w:left="2125" w:leftChars="1012" w:firstLine="580" w:firstLineChars="200"/>
        <w:jc w:val="left"/>
        <w:rPr>
          <w:rFonts w:ascii="仿宋" w:hAnsi="仿宋" w:eastAsia="仿宋"/>
          <w:spacing w:val="5"/>
          <w:kern w:val="0"/>
          <w:sz w:val="28"/>
          <w:szCs w:val="28"/>
          <w:u w:val="single"/>
        </w:rPr>
      </w:pPr>
      <w:r>
        <w:rPr>
          <w:rFonts w:hint="eastAsia" w:ascii="仿宋" w:hAnsi="仿宋" w:eastAsia="仿宋"/>
          <w:spacing w:val="5"/>
          <w:kern w:val="0"/>
          <w:sz w:val="28"/>
          <w:szCs w:val="28"/>
        </w:rPr>
        <w:t xml:space="preserve">题目 </w:t>
      </w:r>
      <w:r>
        <w:rPr>
          <w:rFonts w:hint="default" w:ascii="仿宋" w:hAnsi="仿宋" w:eastAsia="仿宋"/>
          <w:spacing w:val="5"/>
          <w:kern w:val="0"/>
          <w:sz w:val="28"/>
          <w:szCs w:val="28"/>
        </w:rPr>
        <w:t xml:space="preserve">   </w:t>
      </w:r>
      <w:r>
        <w:rPr>
          <w:rFonts w:hint="default" w:ascii="仿宋" w:hAnsi="仿宋" w:eastAsia="仿宋"/>
          <w:spacing w:val="5"/>
          <w:kern w:val="0"/>
          <w:sz w:val="28"/>
          <w:szCs w:val="28"/>
          <w:u w:val="single"/>
        </w:rPr>
        <w:t>基于神经网络的Relighting算法研究</w:t>
      </w:r>
    </w:p>
    <w:p>
      <w:pPr>
        <w:tabs>
          <w:tab w:val="left" w:pos="1980"/>
        </w:tabs>
        <w:spacing w:line="360" w:lineRule="auto"/>
        <w:ind w:left="2125" w:leftChars="1012" w:firstLine="580" w:firstLineChars="200"/>
        <w:rPr>
          <w:rFonts w:ascii="仿宋" w:hAnsi="仿宋" w:eastAsia="仿宋"/>
          <w:sz w:val="28"/>
          <w:szCs w:val="28"/>
          <w:u w:val="single"/>
        </w:rPr>
      </w:pPr>
      <w:r>
        <w:rPr>
          <w:rFonts w:hint="eastAsia" w:ascii="仿宋" w:hAnsi="仿宋" w:eastAsia="仿宋"/>
          <w:spacing w:val="5"/>
          <w:kern w:val="0"/>
          <w:sz w:val="28"/>
          <w:szCs w:val="28"/>
        </w:rPr>
        <w:t xml:space="preserve">作者姓名 </w:t>
      </w:r>
      <w:r>
        <w:rPr>
          <w:rFonts w:hint="eastAsia" w:ascii="仿宋" w:hAnsi="仿宋" w:eastAsia="仿宋"/>
          <w:spacing w:val="5"/>
          <w:kern w:val="0"/>
          <w:sz w:val="28"/>
          <w:szCs w:val="28"/>
          <w:u w:val="single"/>
        </w:rPr>
        <w:t xml:space="preserve"> </w:t>
      </w:r>
      <w:r>
        <w:rPr>
          <w:rFonts w:hint="default" w:ascii="仿宋" w:hAnsi="仿宋" w:eastAsia="仿宋"/>
          <w:spacing w:val="5"/>
          <w:kern w:val="0"/>
          <w:sz w:val="28"/>
          <w:szCs w:val="28"/>
          <w:u w:val="single"/>
        </w:rPr>
        <w:t xml:space="preserve">      池浪</w:t>
      </w:r>
      <w:r>
        <w:rPr>
          <w:rFonts w:hint="eastAsia" w:ascii="仿宋" w:hAnsi="仿宋" w:eastAsia="仿宋"/>
          <w:sz w:val="28"/>
          <w:szCs w:val="28"/>
          <w:u w:val="single"/>
        </w:rPr>
        <w:t xml:space="preserve">  </w:t>
      </w:r>
      <w:r>
        <w:rPr>
          <w:rFonts w:ascii="仿宋" w:hAnsi="仿宋" w:eastAsia="仿宋"/>
          <w:sz w:val="28"/>
          <w:szCs w:val="28"/>
          <w:u w:val="single"/>
        </w:rPr>
        <w:t xml:space="preserve">   </w:t>
      </w:r>
      <w:r>
        <w:rPr>
          <w:rFonts w:hint="eastAsia" w:ascii="仿宋" w:hAnsi="仿宋" w:eastAsia="仿宋"/>
          <w:sz w:val="28"/>
          <w:szCs w:val="28"/>
          <w:u w:val="single"/>
        </w:rPr>
        <w:t xml:space="preserve"> </w:t>
      </w:r>
      <w:r>
        <w:rPr>
          <w:rFonts w:hint="eastAsia" w:ascii="仿宋" w:hAnsi="仿宋" w:eastAsia="仿宋"/>
          <w:sz w:val="28"/>
          <w:szCs w:val="28"/>
          <w:u w:val="single"/>
          <w:lang w:val="en-US" w:eastAsia="zh-CN"/>
        </w:rPr>
        <w:t xml:space="preserve">     </w:t>
      </w:r>
    </w:p>
    <w:p>
      <w:pPr>
        <w:tabs>
          <w:tab w:val="left" w:pos="1980"/>
        </w:tabs>
        <w:spacing w:line="360" w:lineRule="auto"/>
        <w:ind w:left="2125" w:leftChars="1012" w:firstLine="580" w:firstLineChars="200"/>
        <w:rPr>
          <w:rFonts w:ascii="仿宋" w:hAnsi="仿宋" w:eastAsia="仿宋"/>
          <w:sz w:val="28"/>
          <w:szCs w:val="28"/>
          <w:u w:val="single"/>
        </w:rPr>
      </w:pPr>
      <w:r>
        <w:rPr>
          <w:rFonts w:hint="eastAsia" w:ascii="仿宋" w:hAnsi="仿宋" w:eastAsia="仿宋"/>
          <w:spacing w:val="5"/>
          <w:kern w:val="0"/>
          <w:sz w:val="28"/>
          <w:szCs w:val="28"/>
        </w:rPr>
        <w:t>作者学号</w:t>
      </w:r>
      <w:r>
        <w:rPr>
          <w:rFonts w:hint="eastAsia" w:ascii="仿宋" w:hAnsi="仿宋" w:eastAsia="仿宋"/>
          <w:sz w:val="28"/>
          <w:szCs w:val="28"/>
        </w:rPr>
        <w:t xml:space="preserve"> </w:t>
      </w:r>
      <w:r>
        <w:rPr>
          <w:rFonts w:hint="eastAsia" w:ascii="仿宋" w:hAnsi="仿宋" w:eastAsia="仿宋"/>
          <w:spacing w:val="5"/>
          <w:kern w:val="0"/>
          <w:sz w:val="28"/>
          <w:szCs w:val="28"/>
          <w:u w:val="single"/>
        </w:rPr>
        <w:t xml:space="preserve"> </w:t>
      </w:r>
      <w:r>
        <w:rPr>
          <w:rFonts w:hint="default" w:ascii="仿宋" w:hAnsi="仿宋" w:eastAsia="仿宋"/>
          <w:spacing w:val="5"/>
          <w:kern w:val="0"/>
          <w:sz w:val="28"/>
          <w:szCs w:val="28"/>
          <w:u w:val="single"/>
        </w:rPr>
        <w:t xml:space="preserve">     </w:t>
      </w:r>
      <w:r>
        <w:rPr>
          <w:rFonts w:hint="default" w:ascii="仿宋" w:hAnsi="仿宋" w:eastAsia="仿宋"/>
          <w:sz w:val="28"/>
          <w:szCs w:val="28"/>
          <w:u w:val="single"/>
        </w:rPr>
        <w:t>21860405</w:t>
      </w:r>
      <w:r>
        <w:rPr>
          <w:rFonts w:hint="eastAsia" w:ascii="仿宋" w:hAnsi="仿宋" w:eastAsia="仿宋"/>
          <w:sz w:val="28"/>
          <w:szCs w:val="28"/>
          <w:u w:val="single"/>
        </w:rPr>
        <w:t xml:space="preserve"> </w:t>
      </w:r>
      <w:r>
        <w:rPr>
          <w:rFonts w:ascii="仿宋" w:hAnsi="仿宋" w:eastAsia="仿宋"/>
          <w:sz w:val="28"/>
          <w:szCs w:val="28"/>
          <w:u w:val="single"/>
        </w:rPr>
        <w:t xml:space="preserve">  </w:t>
      </w:r>
      <w:r>
        <w:rPr>
          <w:rFonts w:hint="eastAsia" w:ascii="仿宋" w:hAnsi="仿宋" w:eastAsia="仿宋"/>
          <w:sz w:val="28"/>
          <w:szCs w:val="28"/>
          <w:u w:val="single"/>
          <w:lang w:val="en-US" w:eastAsia="zh-CN"/>
        </w:rPr>
        <w:t xml:space="preserve">    </w:t>
      </w:r>
    </w:p>
    <w:p>
      <w:pPr>
        <w:tabs>
          <w:tab w:val="left" w:pos="1980"/>
        </w:tabs>
        <w:spacing w:line="360" w:lineRule="auto"/>
        <w:ind w:left="2125" w:leftChars="1012" w:firstLine="580" w:firstLineChars="200"/>
        <w:rPr>
          <w:rFonts w:ascii="仿宋" w:hAnsi="仿宋" w:eastAsia="仿宋"/>
          <w:sz w:val="28"/>
          <w:szCs w:val="28"/>
          <w:u w:val="single"/>
        </w:rPr>
      </w:pPr>
      <w:r>
        <w:rPr>
          <w:rFonts w:hint="eastAsia" w:ascii="仿宋" w:hAnsi="仿宋" w:eastAsia="仿宋"/>
          <w:spacing w:val="5"/>
          <w:kern w:val="0"/>
          <w:sz w:val="28"/>
          <w:szCs w:val="28"/>
        </w:rPr>
        <w:t xml:space="preserve">指导教师 </w:t>
      </w:r>
      <w:r>
        <w:rPr>
          <w:rFonts w:hint="eastAsia" w:ascii="仿宋" w:hAnsi="仿宋" w:eastAsia="仿宋"/>
          <w:spacing w:val="5"/>
          <w:kern w:val="0"/>
          <w:sz w:val="28"/>
          <w:szCs w:val="28"/>
          <w:u w:val="single"/>
        </w:rPr>
        <w:t xml:space="preserve"> </w:t>
      </w:r>
      <w:r>
        <w:rPr>
          <w:rFonts w:hint="default" w:ascii="仿宋" w:hAnsi="仿宋" w:eastAsia="仿宋"/>
          <w:spacing w:val="5"/>
          <w:kern w:val="0"/>
          <w:sz w:val="28"/>
          <w:szCs w:val="28"/>
          <w:u w:val="single"/>
        </w:rPr>
        <w:t xml:space="preserve">      李启雷</w:t>
      </w:r>
      <w:r>
        <w:rPr>
          <w:rFonts w:hint="eastAsia" w:ascii="仿宋" w:hAnsi="仿宋" w:eastAsia="仿宋"/>
          <w:sz w:val="28"/>
          <w:szCs w:val="28"/>
          <w:u w:val="single"/>
        </w:rPr>
        <w:t xml:space="preserve">     </w:t>
      </w:r>
      <w:r>
        <w:rPr>
          <w:rFonts w:hint="eastAsia" w:ascii="仿宋" w:hAnsi="仿宋" w:eastAsia="仿宋"/>
          <w:sz w:val="28"/>
          <w:szCs w:val="28"/>
          <w:u w:val="single"/>
          <w:lang w:val="en-US" w:eastAsia="zh-CN"/>
        </w:rPr>
        <w:t xml:space="preserve">   </w:t>
      </w:r>
    </w:p>
    <w:p>
      <w:pPr>
        <w:tabs>
          <w:tab w:val="left" w:pos="1980"/>
        </w:tabs>
        <w:spacing w:line="360" w:lineRule="auto"/>
        <w:ind w:left="2125" w:leftChars="1012" w:firstLine="580" w:firstLineChars="200"/>
        <w:rPr>
          <w:rFonts w:ascii="仿宋" w:hAnsi="仿宋" w:eastAsia="仿宋"/>
          <w:sz w:val="28"/>
          <w:szCs w:val="28"/>
          <w:u w:val="single"/>
        </w:rPr>
      </w:pPr>
      <w:r>
        <w:rPr>
          <w:rFonts w:hint="eastAsia" w:ascii="仿宋" w:hAnsi="仿宋" w:eastAsia="仿宋"/>
          <w:spacing w:val="5"/>
          <w:kern w:val="0"/>
          <w:sz w:val="28"/>
          <w:szCs w:val="28"/>
        </w:rPr>
        <w:t>学科专业</w:t>
      </w:r>
      <w:r>
        <w:rPr>
          <w:rFonts w:hint="eastAsia" w:ascii="仿宋" w:hAnsi="仿宋" w:eastAsia="仿宋"/>
          <w:sz w:val="28"/>
          <w:szCs w:val="28"/>
          <w:u w:val="single"/>
        </w:rPr>
        <w:t xml:space="preserve">  </w:t>
      </w:r>
      <w:r>
        <w:rPr>
          <w:rFonts w:hint="default" w:ascii="仿宋" w:hAnsi="仿宋" w:eastAsia="仿宋"/>
          <w:sz w:val="28"/>
          <w:szCs w:val="28"/>
          <w:u w:val="single"/>
        </w:rPr>
        <w:t xml:space="preserve">     计算机技术</w:t>
      </w:r>
      <w:r>
        <w:rPr>
          <w:rFonts w:hint="eastAsia" w:ascii="仿宋" w:hAnsi="仿宋" w:eastAsia="仿宋"/>
          <w:sz w:val="28"/>
          <w:szCs w:val="28"/>
          <w:u w:val="single"/>
        </w:rPr>
        <w:t xml:space="preserve"> </w:t>
      </w:r>
      <w:r>
        <w:rPr>
          <w:rFonts w:hint="eastAsia" w:ascii="仿宋" w:hAnsi="仿宋" w:eastAsia="仿宋"/>
          <w:sz w:val="28"/>
          <w:szCs w:val="28"/>
          <w:u w:val="single"/>
          <w:lang w:val="en-US" w:eastAsia="zh-CN"/>
        </w:rPr>
        <w:t xml:space="preserve">     </w:t>
      </w:r>
    </w:p>
    <w:p>
      <w:pPr>
        <w:tabs>
          <w:tab w:val="left" w:pos="1980"/>
        </w:tabs>
        <w:spacing w:line="360" w:lineRule="auto"/>
        <w:ind w:left="2125" w:leftChars="1012" w:firstLine="580" w:firstLineChars="200"/>
        <w:rPr>
          <w:rFonts w:ascii="仿宋" w:hAnsi="仿宋" w:eastAsia="仿宋"/>
          <w:spacing w:val="5"/>
          <w:kern w:val="0"/>
          <w:sz w:val="28"/>
          <w:szCs w:val="28"/>
        </w:rPr>
      </w:pPr>
      <w:r>
        <w:rPr>
          <w:rFonts w:hint="eastAsia" w:ascii="仿宋" w:hAnsi="仿宋" w:eastAsia="仿宋"/>
          <w:spacing w:val="5"/>
          <w:kern w:val="0"/>
          <w:sz w:val="28"/>
          <w:szCs w:val="28"/>
        </w:rPr>
        <w:t xml:space="preserve">所在学院 </w:t>
      </w:r>
      <w:r>
        <w:rPr>
          <w:rFonts w:hint="eastAsia" w:ascii="仿宋" w:hAnsi="仿宋" w:eastAsia="仿宋"/>
          <w:spacing w:val="5"/>
          <w:kern w:val="0"/>
          <w:sz w:val="28"/>
          <w:szCs w:val="28"/>
          <w:u w:val="single"/>
        </w:rPr>
        <w:t xml:space="preserve"> </w:t>
      </w:r>
      <w:r>
        <w:rPr>
          <w:rFonts w:hint="default" w:ascii="仿宋" w:hAnsi="仿宋" w:eastAsia="仿宋"/>
          <w:spacing w:val="5"/>
          <w:kern w:val="0"/>
          <w:sz w:val="28"/>
          <w:szCs w:val="28"/>
          <w:u w:val="single"/>
        </w:rPr>
        <w:t xml:space="preserve">    工程师学院  </w:t>
      </w:r>
      <w:r>
        <w:rPr>
          <w:rFonts w:hint="eastAsia" w:ascii="仿宋" w:hAnsi="仿宋" w:eastAsia="仿宋"/>
          <w:spacing w:val="5"/>
          <w:kern w:val="0"/>
          <w:sz w:val="28"/>
          <w:szCs w:val="28"/>
          <w:u w:val="single"/>
        </w:rPr>
        <w:t xml:space="preserve">    </w:t>
      </w:r>
    </w:p>
    <w:p>
      <w:pPr>
        <w:tabs>
          <w:tab w:val="left" w:pos="1980"/>
        </w:tabs>
        <w:spacing w:line="360" w:lineRule="auto"/>
        <w:ind w:left="2125" w:leftChars="1012" w:firstLine="580" w:firstLineChars="200"/>
        <w:rPr>
          <w:rFonts w:ascii="仿宋" w:hAnsi="仿宋" w:eastAsia="仿宋"/>
          <w:spacing w:val="5"/>
          <w:kern w:val="0"/>
          <w:sz w:val="28"/>
          <w:szCs w:val="28"/>
        </w:rPr>
      </w:pPr>
      <w:r>
        <w:rPr>
          <w:rFonts w:hint="eastAsia" w:ascii="仿宋" w:hAnsi="仿宋" w:eastAsia="仿宋"/>
          <w:spacing w:val="5"/>
          <w:kern w:val="0"/>
          <w:sz w:val="28"/>
          <w:szCs w:val="28"/>
        </w:rPr>
        <w:t xml:space="preserve">提交日期 </w:t>
      </w:r>
      <w:r>
        <w:rPr>
          <w:rFonts w:hint="eastAsia" w:ascii="仿宋" w:hAnsi="仿宋" w:eastAsia="仿宋"/>
          <w:spacing w:val="5"/>
          <w:kern w:val="0"/>
          <w:sz w:val="28"/>
          <w:szCs w:val="28"/>
          <w:u w:val="single"/>
        </w:rPr>
        <w:t xml:space="preserve"> </w:t>
      </w:r>
      <w:r>
        <w:rPr>
          <w:rFonts w:hint="default" w:ascii="仿宋" w:hAnsi="仿宋" w:eastAsia="仿宋"/>
          <w:spacing w:val="5"/>
          <w:kern w:val="0"/>
          <w:sz w:val="28"/>
          <w:szCs w:val="28"/>
          <w:u w:val="single"/>
        </w:rPr>
        <w:t xml:space="preserve">    2018-12-21</w:t>
      </w:r>
      <w:r>
        <w:rPr>
          <w:rFonts w:hint="eastAsia" w:ascii="仿宋" w:hAnsi="仿宋" w:eastAsia="仿宋"/>
          <w:spacing w:val="5"/>
          <w:kern w:val="0"/>
          <w:sz w:val="28"/>
          <w:szCs w:val="28"/>
          <w:u w:val="single"/>
          <w:lang w:val="en-US" w:eastAsia="zh-CN"/>
        </w:rPr>
        <w:t xml:space="preserve">      </w:t>
      </w:r>
    </w:p>
    <w:p>
      <w:pPr>
        <w:rPr>
          <w:rFonts w:ascii="Times New Roman" w:hAnsi="Times New Roman" w:eastAsia="宋体"/>
          <w:sz w:val="24"/>
        </w:rPr>
      </w:pPr>
    </w:p>
    <w:p>
      <w:pPr>
        <w:spacing w:line="360" w:lineRule="auto"/>
        <w:ind w:firstLine="600" w:firstLineChars="200"/>
        <w:jc w:val="center"/>
        <w:rPr>
          <w:rFonts w:hint="eastAsia" w:ascii="Times New Roman" w:hAnsi="Times New Roman" w:eastAsia="黑体" w:cs="Times New Roman"/>
          <w:sz w:val="30"/>
          <w:szCs w:val="30"/>
        </w:rPr>
        <w:sectPr>
          <w:pgSz w:w="11906" w:h="16838"/>
          <w:pgMar w:top="1418" w:right="1418" w:bottom="1418" w:left="1418" w:header="851" w:footer="992" w:gutter="0"/>
          <w:cols w:space="425" w:num="1"/>
          <w:docGrid w:type="lines" w:linePitch="312" w:charSpace="0"/>
        </w:sectPr>
      </w:pPr>
    </w:p>
    <w:p>
      <w:pPr>
        <w:spacing w:line="360" w:lineRule="auto"/>
        <w:ind w:firstLine="600" w:firstLineChars="200"/>
        <w:jc w:val="center"/>
        <w:rPr>
          <w:rFonts w:hint="eastAsia" w:ascii="Times New Roman" w:hAnsi="Times New Roman" w:eastAsia="黑体" w:cs="Times New Roman"/>
          <w:sz w:val="30"/>
          <w:szCs w:val="30"/>
        </w:rPr>
      </w:pPr>
      <w:r>
        <w:rPr>
          <w:rFonts w:hint="eastAsia" w:ascii="Times New Roman" w:hAnsi="Times New Roman" w:eastAsia="黑体" w:cs="Times New Roman"/>
          <w:sz w:val="30"/>
          <w:szCs w:val="30"/>
        </w:rPr>
        <w:t>Research on Relighting Algorithm Based on Neural Network</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A Dissertation Submitted to</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Zhejiang University</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in partial fulfillment of the requirements for </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the degree of </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Master of Engineering</w:t>
      </w: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Major Subject: Computer Technology</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Advisor: Li Qilei</w:t>
      </w:r>
    </w:p>
    <w:p>
      <w:pPr>
        <w:spacing w:line="360" w:lineRule="auto"/>
        <w:ind w:firstLine="560" w:firstLineChars="200"/>
        <w:jc w:val="center"/>
        <w:rPr>
          <w:rFonts w:ascii="Times New Roman" w:hAnsi="Times New Roman" w:eastAsia="黑体" w:cs="Times New Roman"/>
          <w:sz w:val="28"/>
          <w:szCs w:val="28"/>
        </w:rPr>
      </w:pPr>
    </w:p>
    <w:p>
      <w:pPr>
        <w:spacing w:line="360" w:lineRule="auto"/>
        <w:ind w:firstLine="560" w:firstLineChars="200"/>
        <w:jc w:val="center"/>
        <w:rPr>
          <w:rFonts w:ascii="Times New Roman" w:hAnsi="Times New Roman" w:eastAsia="黑体" w:cs="Times New Roman"/>
          <w:sz w:val="28"/>
          <w:szCs w:val="28"/>
        </w:rPr>
      </w:pPr>
    </w:p>
    <w:p>
      <w:pPr>
        <w:spacing w:line="360" w:lineRule="auto"/>
        <w:ind w:firstLine="560" w:firstLineChars="200"/>
        <w:jc w:val="center"/>
        <w:rPr>
          <w:rFonts w:ascii="Times New Roman" w:hAnsi="Times New Roman" w:eastAsia="黑体" w:cs="Times New Roman"/>
          <w:sz w:val="28"/>
          <w:szCs w:val="28"/>
        </w:rPr>
      </w:pPr>
    </w:p>
    <w:p>
      <w:pPr>
        <w:spacing w:line="360" w:lineRule="auto"/>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By</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Chi Lang</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Zhejiang University, P.R. China</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2018</w:t>
      </w:r>
    </w:p>
    <w:p>
      <w:pPr>
        <w:rPr>
          <w:rFonts w:ascii="Times New Roman" w:hAnsi="Times New Roman" w:eastAsia="宋体"/>
          <w:sz w:val="24"/>
        </w:rPr>
      </w:pPr>
    </w:p>
    <w:p>
      <w:pPr>
        <w:jc w:val="center"/>
        <w:rPr>
          <w:rFonts w:hint="eastAsia" w:ascii="仿宋" w:hAnsi="仿宋" w:eastAsia="仿宋"/>
          <w:sz w:val="30"/>
          <w:szCs w:val="30"/>
        </w:rPr>
        <w:sectPr>
          <w:footerReference r:id="rId4" w:type="default"/>
          <w:pgSz w:w="11906" w:h="16838"/>
          <w:pgMar w:top="1418" w:right="1418" w:bottom="1418" w:left="1418" w:header="851" w:footer="992" w:gutter="0"/>
          <w:cols w:space="425" w:num="1"/>
          <w:docGrid w:type="lines" w:linePitch="312" w:charSpace="0"/>
        </w:sectPr>
      </w:pPr>
    </w:p>
    <w:p>
      <w:pPr>
        <w:jc w:val="center"/>
        <w:rPr>
          <w:rFonts w:hint="eastAsia" w:ascii="仿宋" w:hAnsi="仿宋" w:eastAsia="仿宋"/>
          <w:sz w:val="30"/>
          <w:szCs w:val="30"/>
        </w:rPr>
      </w:pPr>
    </w:p>
    <w:p>
      <w:pPr>
        <w:jc w:val="center"/>
        <w:rPr>
          <w:rFonts w:ascii="仿宋" w:hAnsi="仿宋" w:eastAsia="仿宋"/>
          <w:b/>
          <w:bCs/>
          <w:sz w:val="30"/>
          <w:szCs w:val="30"/>
        </w:rPr>
      </w:pPr>
      <w:r>
        <w:rPr>
          <w:rFonts w:hint="eastAsia" w:ascii="仿宋" w:hAnsi="仿宋" w:eastAsia="仿宋"/>
          <w:b/>
          <w:bCs/>
          <w:sz w:val="30"/>
          <w:szCs w:val="30"/>
        </w:rPr>
        <w:t>摘要</w:t>
      </w:r>
    </w:p>
    <w:p>
      <w:pPr>
        <w:spacing w:line="360" w:lineRule="auto"/>
        <w:ind w:firstLine="480" w:firstLineChars="200"/>
        <w:rPr>
          <w:rFonts w:hint="eastAsia" w:ascii="仿宋" w:hAnsi="仿宋" w:eastAsia="仿宋"/>
          <w:sz w:val="24"/>
          <w:lang w:val="en-US" w:eastAsia="zh-CN"/>
        </w:rPr>
      </w:pPr>
      <w:r>
        <w:rPr>
          <w:rFonts w:hint="eastAsia" w:ascii="仿宋" w:hAnsi="仿宋" w:eastAsia="仿宋"/>
          <w:sz w:val="24"/>
          <w:lang w:val="en-US" w:eastAsia="zh-CN"/>
        </w:rPr>
        <w:t>本文分析了一种神经网络回归方法，用于从少量图像重新点亮真实世界场景。这项工作的重新定义是场景的光传输矩阵和新的光照矢量的产物，从输入图像重建光传输矩阵。基于观察到光传输矩阵中应存在非线性局部相干性，这种方法使用神经网络来近似矩阵段，该神经网络将光传输模拟为光源位置和像素坐标的非线性函数。该方法的核心是提出的神经网络设计，其结合了便于从小图像集建模光传输的各种元件。与大多数基于图像的重新照明技术相比，这种基于回归的方法允许在任意照明条件下捕获输入图像，包括用手自由移动的光源。使用包含复杂光照效果的真实场景的光传输数据验证此种方法，并证明与相关技术相比需要更少的输入图像。</w:t>
      </w:r>
    </w:p>
    <w:p>
      <w:pPr>
        <w:spacing w:line="360" w:lineRule="auto"/>
        <w:ind w:firstLine="480" w:firstLineChars="200"/>
        <w:rPr>
          <w:rFonts w:hint="eastAsia" w:ascii="仿宋" w:hAnsi="仿宋" w:eastAsia="仿宋"/>
          <w:sz w:val="24"/>
          <w:lang w:val="en-US" w:eastAsia="zh-CN"/>
        </w:rPr>
      </w:pPr>
    </w:p>
    <w:p>
      <w:pPr>
        <w:spacing w:line="360" w:lineRule="auto"/>
        <w:ind w:firstLine="482" w:firstLineChars="200"/>
        <w:rPr>
          <w:rFonts w:ascii="仿宋" w:hAnsi="仿宋" w:eastAsia="仿宋"/>
          <w:sz w:val="24"/>
        </w:rPr>
      </w:pPr>
      <w:r>
        <w:rPr>
          <w:rFonts w:hint="eastAsia" w:ascii="仿宋" w:hAnsi="仿宋" w:eastAsia="仿宋"/>
          <w:b/>
          <w:sz w:val="24"/>
        </w:rPr>
        <w:t>关键词</w:t>
      </w:r>
      <w:r>
        <w:rPr>
          <w:rFonts w:ascii="仿宋" w:hAnsi="仿宋" w:eastAsia="仿宋"/>
          <w:sz w:val="24"/>
        </w:rPr>
        <w:t>：重新照明</w:t>
      </w:r>
      <w:r>
        <w:rPr>
          <w:rFonts w:hint="default" w:ascii="仿宋" w:hAnsi="仿宋" w:eastAsia="仿宋"/>
          <w:sz w:val="24"/>
          <w:lang w:eastAsia="zh-CN"/>
        </w:rPr>
        <w:t>；光传输；神经网络；聚类；</w:t>
      </w:r>
    </w:p>
    <w:p>
      <w:pPr>
        <w:spacing w:line="360" w:lineRule="auto"/>
        <w:ind w:firstLine="480" w:firstLineChars="200"/>
        <w:rPr>
          <w:rFonts w:ascii="Times New Roman" w:hAnsi="Times New Roman" w:eastAsia="宋体"/>
          <w:sz w:val="24"/>
        </w:rPr>
      </w:pPr>
    </w:p>
    <w:p>
      <w:pPr>
        <w:spacing w:line="360" w:lineRule="auto"/>
        <w:ind w:firstLine="600" w:firstLineChars="200"/>
        <w:jc w:val="center"/>
        <w:rPr>
          <w:rFonts w:hint="eastAsia" w:ascii="Times New Roman" w:hAnsi="Times New Roman" w:eastAsia="宋体"/>
          <w:sz w:val="30"/>
          <w:szCs w:val="30"/>
        </w:rPr>
        <w:sectPr>
          <w:footerReference r:id="rId5" w:type="default"/>
          <w:pgSz w:w="11906" w:h="16838"/>
          <w:pgMar w:top="1418" w:right="1418" w:bottom="1418" w:left="1418" w:header="851" w:footer="992" w:gutter="0"/>
          <w:cols w:space="425" w:num="1"/>
          <w:docGrid w:type="lines" w:linePitch="312" w:charSpace="0"/>
        </w:sectPr>
      </w:pPr>
    </w:p>
    <w:p>
      <w:pPr>
        <w:spacing w:line="360" w:lineRule="auto"/>
        <w:ind w:firstLine="600" w:firstLineChars="200"/>
        <w:jc w:val="center"/>
        <w:rPr>
          <w:rFonts w:hint="eastAsia" w:ascii="Times New Roman" w:hAnsi="Times New Roman" w:eastAsia="宋体"/>
          <w:sz w:val="30"/>
          <w:szCs w:val="30"/>
        </w:rPr>
      </w:pPr>
    </w:p>
    <w:p>
      <w:pPr>
        <w:spacing w:line="360" w:lineRule="auto"/>
        <w:ind w:firstLine="600" w:firstLineChars="200"/>
        <w:jc w:val="center"/>
        <w:rPr>
          <w:rFonts w:ascii="Times New Roman" w:hAnsi="Times New Roman" w:eastAsia="宋体"/>
          <w:sz w:val="30"/>
          <w:szCs w:val="30"/>
        </w:rPr>
      </w:pPr>
      <w:r>
        <w:rPr>
          <w:rFonts w:hint="eastAsia" w:ascii="Times New Roman" w:hAnsi="Times New Roman" w:eastAsia="宋体"/>
          <w:sz w:val="30"/>
          <w:szCs w:val="30"/>
        </w:rPr>
        <w:t>A</w:t>
      </w:r>
      <w:r>
        <w:rPr>
          <w:rFonts w:ascii="Times New Roman" w:hAnsi="Times New Roman" w:eastAsia="宋体"/>
          <w:sz w:val="30"/>
          <w:szCs w:val="30"/>
        </w:rPr>
        <w:t>bstract</w:t>
      </w:r>
    </w:p>
    <w:p>
      <w:pPr>
        <w:spacing w:line="360" w:lineRule="auto"/>
        <w:ind w:firstLine="480" w:firstLineChars="200"/>
        <w:rPr>
          <w:rFonts w:hint="eastAsia" w:ascii="Times New Roman" w:hAnsi="Times New Roman" w:eastAsia="黑体" w:cs="Times New Roman"/>
          <w:color w:val="222222"/>
          <w:kern w:val="0"/>
          <w:sz w:val="24"/>
          <w:szCs w:val="24"/>
          <w:lang w:val="en"/>
        </w:rPr>
      </w:pPr>
      <w:r>
        <w:rPr>
          <w:rFonts w:hint="eastAsia" w:ascii="Times New Roman" w:hAnsi="Times New Roman" w:eastAsia="黑体" w:cs="Times New Roman"/>
          <w:color w:val="222222"/>
          <w:kern w:val="0"/>
          <w:sz w:val="24"/>
          <w:szCs w:val="24"/>
          <w:lang w:val="en"/>
        </w:rPr>
        <w:t>This paper analyzes a neural network regression method for re-lighting real-world scenes from a small number of images. The redefinition of this work is the product of the scene's optical transmission matrix and the new illumination vector, reconstructing the optical transmission matrix from the input image. Based on the observation that there should be nonlinear local coherence in the optical transmission matrix, this method uses a neural network to approximate the matrix segment, which simulates optical transmission as a nonlinear function of the source position and pixel coordinates. At the heart of the method is the proposed neural network design, which combines various components that facilitate the modeling of optical transmission from small image sets. Compared to most image-based relighting techniques, this regression-based approach allows for the capture of input images under arbitrary lighting conditions, including light sources that are free to move by hand. This method is verified using optical transmission data of a real scene containing complex lighting effects and demonstrates that fewer input images are required compared to the related art.</w:t>
      </w:r>
    </w:p>
    <w:p>
      <w:pPr>
        <w:spacing w:line="360" w:lineRule="auto"/>
        <w:ind w:firstLine="480" w:firstLineChars="200"/>
        <w:rPr>
          <w:rFonts w:hint="eastAsia" w:ascii="Times New Roman" w:hAnsi="Times New Roman" w:eastAsia="黑体" w:cs="Times New Roman"/>
          <w:color w:val="222222"/>
          <w:kern w:val="0"/>
          <w:sz w:val="24"/>
          <w:szCs w:val="24"/>
          <w:lang w:val="en"/>
        </w:rPr>
      </w:pPr>
    </w:p>
    <w:p>
      <w:pPr>
        <w:spacing w:line="360" w:lineRule="auto"/>
        <w:ind w:firstLine="482" w:firstLineChars="200"/>
        <w:rPr>
          <w:rFonts w:ascii="Times New Roman" w:hAnsi="Times New Roman" w:eastAsia="黑体" w:cs="Times New Roman"/>
          <w:color w:val="222222"/>
          <w:kern w:val="0"/>
          <w:sz w:val="24"/>
          <w:szCs w:val="24"/>
          <w:lang w:val="en"/>
        </w:rPr>
      </w:pPr>
      <w:r>
        <w:rPr>
          <w:rFonts w:ascii="Times New Roman" w:hAnsi="Times New Roman" w:eastAsia="黑体" w:cs="Times New Roman"/>
          <w:b/>
          <w:color w:val="222222"/>
          <w:kern w:val="0"/>
          <w:sz w:val="24"/>
          <w:szCs w:val="24"/>
          <w:lang w:val="en"/>
        </w:rPr>
        <w:t>Keywords</w:t>
      </w:r>
      <w:r>
        <w:rPr>
          <w:rFonts w:ascii="Times New Roman" w:hAnsi="Times New Roman" w:eastAsia="黑体" w:cs="Times New Roman"/>
          <w:color w:val="222222"/>
          <w:kern w:val="0"/>
          <w:sz w:val="24"/>
          <w:szCs w:val="24"/>
          <w:lang w:val="en"/>
        </w:rPr>
        <w:t xml:space="preserve">: </w:t>
      </w:r>
      <w:r>
        <w:rPr>
          <w:rFonts w:ascii="Times New Roman" w:hAnsi="Times New Roman" w:eastAsia="黑体" w:cs="Times New Roman"/>
          <w:color w:val="222222"/>
          <w:kern w:val="0"/>
          <w:sz w:val="24"/>
          <w:szCs w:val="24"/>
        </w:rPr>
        <w:t>relighting</w:t>
      </w:r>
      <w:r>
        <w:rPr>
          <w:rFonts w:hint="default" w:ascii="Times New Roman" w:hAnsi="Times New Roman" w:eastAsia="黑体" w:cs="Times New Roman"/>
          <w:color w:val="222222"/>
          <w:kern w:val="0"/>
          <w:sz w:val="24"/>
          <w:szCs w:val="24"/>
        </w:rPr>
        <w:t>；light transport；neural networks；clustering</w:t>
      </w:r>
    </w:p>
    <w:p/>
    <w:p/>
    <w:p/>
    <w:p/>
    <w:p/>
    <w:p/>
    <w:p/>
    <w:p/>
    <w:p/>
    <w:p>
      <w:pPr>
        <w:jc w:val="both"/>
        <w:rPr>
          <w:rFonts w:hint="eastAsia" w:ascii="仿宋" w:hAnsi="仿宋" w:eastAsia="仿宋" w:cs="仿宋"/>
          <w:b/>
          <w:bCs/>
          <w:sz w:val="32"/>
          <w:szCs w:val="32"/>
        </w:rPr>
        <w:sectPr>
          <w:footerReference r:id="rId6" w:type="default"/>
          <w:pgSz w:w="11906" w:h="16838"/>
          <w:pgMar w:top="1418" w:right="1418" w:bottom="1418" w:left="1418" w:header="851" w:footer="992" w:gutter="0"/>
          <w:cols w:space="425" w:num="1"/>
          <w:docGrid w:type="lines" w:linePitch="312" w:charSpace="0"/>
        </w:sectPr>
      </w:pPr>
    </w:p>
    <w:p>
      <w:pPr>
        <w:pStyle w:val="8"/>
        <w:tabs>
          <w:tab w:val="right" w:leader="underscore" w:pos="9070"/>
        </w:tabs>
        <w:jc w:val="center"/>
        <w:rPr>
          <w:rFonts w:hint="eastAsia" w:ascii="仿宋" w:hAnsi="仿宋" w:eastAsia="仿宋" w:cs="仿宋"/>
          <w:b/>
          <w:bCs/>
          <w:sz w:val="30"/>
          <w:szCs w:val="30"/>
        </w:rPr>
      </w:pPr>
      <w:r>
        <w:rPr>
          <w:rFonts w:hint="eastAsia" w:ascii="仿宋" w:hAnsi="仿宋" w:eastAsia="仿宋" w:cs="仿宋"/>
          <w:b/>
          <w:bCs/>
          <w:sz w:val="30"/>
          <w:szCs w:val="30"/>
        </w:rPr>
        <w:t>目录</w:t>
      </w:r>
    </w:p>
    <w:p>
      <w:pPr>
        <w:pStyle w:val="8"/>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_Toc1255494686 </w:instrText>
      </w:r>
      <w:r>
        <w:rPr>
          <w:rFonts w:hint="eastAsia" w:ascii="仿宋" w:hAnsi="仿宋" w:eastAsia="仿宋" w:cs="仿宋"/>
          <w:sz w:val="24"/>
          <w:szCs w:val="24"/>
        </w:rPr>
        <w:fldChar w:fldCharType="separate"/>
      </w:r>
      <w:r>
        <w:rPr>
          <w:rFonts w:hint="eastAsia" w:ascii="仿宋" w:hAnsi="仿宋" w:eastAsia="仿宋" w:cs="仿宋"/>
          <w:sz w:val="24"/>
          <w:szCs w:val="24"/>
        </w:rPr>
        <w:t>一、引言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_Toc1255494686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_Toc2072355827 </w:instrText>
      </w:r>
      <w:r>
        <w:rPr>
          <w:rFonts w:hint="eastAsia" w:ascii="仿宋" w:hAnsi="仿宋" w:eastAsia="仿宋" w:cs="仿宋"/>
          <w:sz w:val="24"/>
          <w:szCs w:val="24"/>
        </w:rPr>
        <w:fldChar w:fldCharType="separate"/>
      </w:r>
      <w:r>
        <w:rPr>
          <w:rFonts w:hint="eastAsia" w:ascii="仿宋" w:hAnsi="仿宋" w:eastAsia="仿宋" w:cs="仿宋"/>
          <w:sz w:val="24"/>
          <w:szCs w:val="24"/>
        </w:rPr>
        <w:t>1.1 简介</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_Toc2072355827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_Toc47113696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光传输近似</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_Toc47113696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_Toc1565906576 </w:instrText>
      </w:r>
      <w:r>
        <w:rPr>
          <w:rFonts w:hint="eastAsia" w:ascii="仿宋" w:hAnsi="仿宋" w:eastAsia="仿宋" w:cs="仿宋"/>
          <w:sz w:val="24"/>
          <w:szCs w:val="24"/>
        </w:rPr>
        <w:fldChar w:fldCharType="separate"/>
      </w:r>
      <w:r>
        <w:rPr>
          <w:rFonts w:hint="eastAsia" w:ascii="仿宋" w:hAnsi="仿宋" w:eastAsia="仿宋" w:cs="仿宋"/>
          <w:sz w:val="24"/>
          <w:szCs w:val="24"/>
        </w:rPr>
        <w:t>二、 相关工作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_Toc1565906576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_Toc779728847 </w:instrText>
      </w:r>
      <w:r>
        <w:rPr>
          <w:rFonts w:hint="eastAsia" w:ascii="仿宋" w:hAnsi="仿宋" w:eastAsia="仿宋" w:cs="仿宋"/>
          <w:sz w:val="24"/>
          <w:szCs w:val="24"/>
        </w:rPr>
        <w:fldChar w:fldCharType="separate"/>
      </w:r>
      <w:r>
        <w:rPr>
          <w:rFonts w:hint="eastAsia" w:ascii="仿宋" w:hAnsi="仿宋" w:eastAsia="仿宋" w:cs="仿宋"/>
          <w:sz w:val="24"/>
          <w:szCs w:val="24"/>
        </w:rPr>
        <w:t>2.1 光传输重建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_Toc779728847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_Toc957517535 </w:instrText>
      </w:r>
      <w:r>
        <w:rPr>
          <w:rFonts w:hint="eastAsia" w:ascii="仿宋" w:hAnsi="仿宋" w:eastAsia="仿宋" w:cs="仿宋"/>
          <w:sz w:val="24"/>
          <w:szCs w:val="24"/>
        </w:rPr>
        <w:fldChar w:fldCharType="separate"/>
      </w:r>
      <w:r>
        <w:rPr>
          <w:rFonts w:hint="eastAsia" w:ascii="仿宋" w:hAnsi="仿宋" w:eastAsia="仿宋" w:cs="仿宋"/>
          <w:sz w:val="24"/>
          <w:szCs w:val="24"/>
        </w:rPr>
        <w:t>2.1.1 蛮力方法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_Toc957517535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_Toc1902243774 </w:instrText>
      </w:r>
      <w:r>
        <w:rPr>
          <w:rFonts w:hint="eastAsia" w:ascii="仿宋" w:hAnsi="仿宋" w:eastAsia="仿宋" w:cs="仿宋"/>
          <w:sz w:val="24"/>
          <w:szCs w:val="24"/>
        </w:rPr>
        <w:fldChar w:fldCharType="separate"/>
      </w:r>
      <w:r>
        <w:rPr>
          <w:rFonts w:hint="eastAsia" w:ascii="仿宋" w:hAnsi="仿宋" w:eastAsia="仿宋" w:cs="仿宋"/>
          <w:sz w:val="24"/>
          <w:szCs w:val="24"/>
        </w:rPr>
        <w:t>2.1.2 基于稀疏性的方法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_Toc1902243774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_Toc1422056729 </w:instrText>
      </w:r>
      <w:r>
        <w:rPr>
          <w:rFonts w:hint="eastAsia" w:ascii="仿宋" w:hAnsi="仿宋" w:eastAsia="仿宋" w:cs="仿宋"/>
          <w:sz w:val="24"/>
          <w:szCs w:val="24"/>
        </w:rPr>
        <w:fldChar w:fldCharType="separate"/>
      </w:r>
      <w:r>
        <w:rPr>
          <w:rFonts w:hint="eastAsia" w:ascii="仿宋" w:hAnsi="仿宋" w:eastAsia="仿宋" w:cs="仿宋"/>
          <w:sz w:val="24"/>
          <w:szCs w:val="24"/>
        </w:rPr>
        <w:t>2.1.3 基于连贯性的方法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_Toc1422056729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_Toc1161936840 </w:instrText>
      </w:r>
      <w:r>
        <w:rPr>
          <w:rFonts w:hint="eastAsia" w:ascii="仿宋" w:hAnsi="仿宋" w:eastAsia="仿宋" w:cs="仿宋"/>
          <w:sz w:val="24"/>
          <w:szCs w:val="24"/>
        </w:rPr>
        <w:fldChar w:fldCharType="separate"/>
      </w:r>
      <w:r>
        <w:rPr>
          <w:rFonts w:hint="eastAsia" w:ascii="仿宋" w:hAnsi="仿宋" w:eastAsia="仿宋" w:cs="仿宋"/>
          <w:sz w:val="24"/>
          <w:szCs w:val="24"/>
        </w:rPr>
        <w:t>2.2 光传输压缩</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_Toc1161936840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_Toc1603667709 </w:instrText>
      </w:r>
      <w:r>
        <w:rPr>
          <w:rFonts w:hint="eastAsia" w:ascii="仿宋" w:hAnsi="仿宋" w:eastAsia="仿宋" w:cs="仿宋"/>
          <w:sz w:val="24"/>
          <w:szCs w:val="24"/>
        </w:rPr>
        <w:fldChar w:fldCharType="separate"/>
      </w:r>
      <w:r>
        <w:rPr>
          <w:rFonts w:hint="eastAsia" w:ascii="仿宋" w:hAnsi="仿宋" w:eastAsia="仿宋" w:cs="仿宋"/>
          <w:sz w:val="24"/>
          <w:szCs w:val="24"/>
        </w:rPr>
        <w:t>三、 用于光传输的神经网络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_Toc1603667709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_Toc1923415313 </w:instrText>
      </w:r>
      <w:r>
        <w:rPr>
          <w:rFonts w:hint="eastAsia" w:ascii="仿宋" w:hAnsi="仿宋" w:eastAsia="仿宋" w:cs="仿宋"/>
          <w:sz w:val="24"/>
          <w:szCs w:val="24"/>
        </w:rPr>
        <w:fldChar w:fldCharType="separate"/>
      </w:r>
      <w:r>
        <w:rPr>
          <w:rFonts w:hint="eastAsia" w:ascii="仿宋" w:hAnsi="仿宋" w:eastAsia="仿宋" w:cs="仿宋"/>
          <w:sz w:val="24"/>
          <w:szCs w:val="24"/>
        </w:rPr>
        <w:t>3.1 光传输函数</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_Toc1923415313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_Toc769827300 </w:instrText>
      </w:r>
      <w:r>
        <w:rPr>
          <w:rFonts w:hint="eastAsia" w:ascii="仿宋" w:hAnsi="仿宋" w:eastAsia="仿宋" w:cs="仿宋"/>
          <w:sz w:val="24"/>
          <w:szCs w:val="24"/>
        </w:rPr>
        <w:fldChar w:fldCharType="separate"/>
      </w:r>
      <w:r>
        <w:rPr>
          <w:rFonts w:hint="eastAsia" w:ascii="仿宋" w:hAnsi="仿宋" w:eastAsia="仿宋" w:cs="仿宋"/>
          <w:sz w:val="24"/>
          <w:szCs w:val="24"/>
        </w:rPr>
        <w:t>3.2 神经网络近似</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_Toc769827300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_Toc2045941572 </w:instrText>
      </w:r>
      <w:r>
        <w:rPr>
          <w:rFonts w:hint="eastAsia" w:ascii="仿宋" w:hAnsi="仿宋" w:eastAsia="仿宋" w:cs="仿宋"/>
          <w:sz w:val="24"/>
          <w:szCs w:val="24"/>
        </w:rPr>
        <w:fldChar w:fldCharType="separate"/>
      </w:r>
      <w:r>
        <w:rPr>
          <w:rFonts w:hint="eastAsia" w:ascii="仿宋" w:hAnsi="仿宋" w:eastAsia="仿宋" w:cs="仿宋"/>
          <w:sz w:val="24"/>
          <w:szCs w:val="24"/>
        </w:rPr>
        <w:t>3.3 神经网络输入的增强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_Toc2045941572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_Toc631844840 </w:instrText>
      </w:r>
      <w:r>
        <w:rPr>
          <w:rFonts w:hint="eastAsia" w:ascii="仿宋" w:hAnsi="仿宋" w:eastAsia="仿宋" w:cs="仿宋"/>
          <w:sz w:val="24"/>
          <w:szCs w:val="24"/>
        </w:rPr>
        <w:fldChar w:fldCharType="separate"/>
      </w:r>
      <w:r>
        <w:rPr>
          <w:rFonts w:hint="eastAsia" w:ascii="仿宋" w:hAnsi="仿宋" w:eastAsia="仿宋" w:cs="仿宋"/>
          <w:sz w:val="24"/>
          <w:szCs w:val="24"/>
        </w:rPr>
        <w:t>四、 光传输</w:t>
      </w:r>
      <w:r>
        <w:rPr>
          <w:rFonts w:hint="default" w:ascii="仿宋" w:hAnsi="仿宋" w:eastAsia="仿宋" w:cs="仿宋"/>
          <w:sz w:val="24"/>
          <w:szCs w:val="24"/>
        </w:rPr>
        <w:t>重建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_Toc631844840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_Toc109591465 </w:instrText>
      </w:r>
      <w:r>
        <w:rPr>
          <w:rFonts w:hint="eastAsia" w:ascii="仿宋" w:hAnsi="仿宋" w:eastAsia="仿宋" w:cs="仿宋"/>
          <w:sz w:val="24"/>
          <w:szCs w:val="24"/>
        </w:rPr>
        <w:fldChar w:fldCharType="separate"/>
      </w:r>
      <w:r>
        <w:rPr>
          <w:rFonts w:hint="eastAsia" w:ascii="仿宋" w:hAnsi="仿宋" w:eastAsia="仿宋" w:cs="仿宋"/>
          <w:sz w:val="24"/>
          <w:szCs w:val="24"/>
        </w:rPr>
        <w:t>4.1 神经网络回归</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_Toc109591465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_Toc1510266776 </w:instrText>
      </w:r>
      <w:r>
        <w:rPr>
          <w:rFonts w:hint="eastAsia" w:ascii="仿宋" w:hAnsi="仿宋" w:eastAsia="仿宋" w:cs="仿宋"/>
          <w:sz w:val="24"/>
          <w:szCs w:val="24"/>
        </w:rPr>
        <w:fldChar w:fldCharType="separate"/>
      </w:r>
      <w:r>
        <w:rPr>
          <w:rFonts w:hint="eastAsia" w:ascii="仿宋" w:hAnsi="仿宋" w:eastAsia="仿宋" w:cs="仿宋"/>
          <w:sz w:val="24"/>
          <w:szCs w:val="24"/>
        </w:rPr>
        <w:t>4.2</w:t>
      </w:r>
      <w:r>
        <w:rPr>
          <w:rFonts w:hint="eastAsia" w:ascii="仿宋" w:hAnsi="仿宋" w:eastAsia="仿宋" w:cs="仿宋"/>
          <w:sz w:val="24"/>
          <w:szCs w:val="24"/>
          <w:lang w:eastAsia="zh-CN"/>
        </w:rPr>
        <w:t xml:space="preserve"> 重建光传输矩阵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_Toc1510266776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_Toc1944480339 </w:instrText>
      </w:r>
      <w:r>
        <w:rPr>
          <w:rFonts w:hint="eastAsia" w:ascii="仿宋" w:hAnsi="仿宋" w:eastAsia="仿宋" w:cs="仿宋"/>
          <w:sz w:val="24"/>
          <w:szCs w:val="24"/>
        </w:rPr>
        <w:fldChar w:fldCharType="separate"/>
      </w:r>
      <w:r>
        <w:rPr>
          <w:rFonts w:hint="eastAsia" w:ascii="仿宋" w:hAnsi="仿宋" w:eastAsia="仿宋" w:cs="仿宋"/>
          <w:sz w:val="24"/>
          <w:szCs w:val="24"/>
        </w:rPr>
        <w:t>五、 自适应模糊聚类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_Toc1944480339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_Toc474917527 </w:instrText>
      </w:r>
      <w:r>
        <w:rPr>
          <w:rFonts w:hint="eastAsia" w:ascii="仿宋" w:hAnsi="仿宋" w:eastAsia="仿宋" w:cs="仿宋"/>
          <w:sz w:val="24"/>
          <w:szCs w:val="24"/>
        </w:rPr>
        <w:fldChar w:fldCharType="separate"/>
      </w:r>
      <w:r>
        <w:rPr>
          <w:rFonts w:hint="eastAsia" w:ascii="仿宋" w:hAnsi="仿宋" w:eastAsia="仿宋" w:cs="仿宋"/>
          <w:sz w:val="24"/>
          <w:szCs w:val="24"/>
        </w:rPr>
        <w:t>5.1 模糊聚类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_Toc474917527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_Toc1889644037 </w:instrText>
      </w:r>
      <w:r>
        <w:rPr>
          <w:rFonts w:hint="eastAsia" w:ascii="仿宋" w:hAnsi="仿宋" w:eastAsia="仿宋" w:cs="仿宋"/>
          <w:sz w:val="24"/>
          <w:szCs w:val="24"/>
        </w:rPr>
        <w:fldChar w:fldCharType="separate"/>
      </w:r>
      <w:r>
        <w:rPr>
          <w:rFonts w:hint="eastAsia" w:ascii="仿宋" w:hAnsi="仿宋" w:eastAsia="仿宋" w:cs="仿宋"/>
          <w:sz w:val="24"/>
          <w:szCs w:val="24"/>
        </w:rPr>
        <w:t>5.2 自适应模糊聚类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_Toc1889644037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_Toc111674376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六、 </w:t>
      </w:r>
      <w:r>
        <w:rPr>
          <w:rFonts w:hint="eastAsia" w:ascii="仿宋" w:hAnsi="仿宋" w:eastAsia="仿宋" w:cs="仿宋"/>
          <w:sz w:val="24"/>
          <w:szCs w:val="24"/>
        </w:rPr>
        <w:t>实验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_Toc111674376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_Toc10529954 </w:instrText>
      </w:r>
      <w:r>
        <w:rPr>
          <w:rFonts w:hint="eastAsia" w:ascii="仿宋" w:hAnsi="仿宋" w:eastAsia="仿宋" w:cs="仿宋"/>
          <w:sz w:val="24"/>
          <w:szCs w:val="24"/>
        </w:rPr>
        <w:fldChar w:fldCharType="separate"/>
      </w:r>
      <w:r>
        <w:rPr>
          <w:rFonts w:hint="eastAsia" w:ascii="仿宋" w:hAnsi="仿宋" w:eastAsia="仿宋" w:cs="仿宋"/>
          <w:sz w:val="24"/>
          <w:szCs w:val="24"/>
        </w:rPr>
        <w:t>6.1 实验结果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_Toc10529954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_Toc883277824 </w:instrText>
      </w:r>
      <w:r>
        <w:rPr>
          <w:rFonts w:hint="eastAsia" w:ascii="仿宋" w:hAnsi="仿宋" w:eastAsia="仿宋" w:cs="仿宋"/>
          <w:sz w:val="24"/>
          <w:szCs w:val="24"/>
        </w:rPr>
        <w:fldChar w:fldCharType="separate"/>
      </w:r>
      <w:r>
        <w:rPr>
          <w:rFonts w:hint="eastAsia" w:ascii="仿宋" w:hAnsi="仿宋" w:eastAsia="仿宋" w:cs="仿宋"/>
          <w:sz w:val="24"/>
          <w:szCs w:val="24"/>
        </w:rPr>
        <w:t>6.2 局限性</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_Toc883277824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_Toc1843419904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七、 </w:t>
      </w:r>
      <w:r>
        <w:rPr>
          <w:rFonts w:hint="eastAsia" w:ascii="仿宋" w:hAnsi="仿宋" w:eastAsia="仿宋" w:cs="仿宋"/>
          <w:sz w:val="24"/>
          <w:szCs w:val="24"/>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_Toc1843419904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_Toc611751259 </w:instrText>
      </w:r>
      <w:r>
        <w:rPr>
          <w:rFonts w:hint="eastAsia" w:ascii="仿宋" w:hAnsi="仿宋" w:eastAsia="仿宋" w:cs="仿宋"/>
          <w:sz w:val="24"/>
          <w:szCs w:val="24"/>
        </w:rPr>
        <w:fldChar w:fldCharType="separate"/>
      </w:r>
      <w:r>
        <w:rPr>
          <w:rFonts w:hint="eastAsia" w:ascii="仿宋" w:hAnsi="仿宋" w:eastAsia="仿宋" w:cs="仿宋"/>
          <w:sz w:val="24"/>
          <w:szCs w:val="24"/>
        </w:rPr>
        <w:t>7.1 回顾</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_Toc611751259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0"/>
        <w:tabs>
          <w:tab w:val="right" w:leader="underscore" w:pos="9070"/>
        </w:tabs>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_Toc1699191824 </w:instrText>
      </w:r>
      <w:r>
        <w:rPr>
          <w:rFonts w:hint="eastAsia" w:ascii="仿宋" w:hAnsi="仿宋" w:eastAsia="仿宋" w:cs="仿宋"/>
          <w:sz w:val="24"/>
          <w:szCs w:val="24"/>
        </w:rPr>
        <w:fldChar w:fldCharType="separate"/>
      </w:r>
      <w:r>
        <w:rPr>
          <w:rFonts w:hint="eastAsia" w:ascii="仿宋" w:hAnsi="仿宋" w:eastAsia="仿宋" w:cs="仿宋"/>
          <w:sz w:val="24"/>
          <w:szCs w:val="24"/>
        </w:rPr>
        <w:t>7.2 展望</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_Toc1699191824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jc w:val="both"/>
      </w:pPr>
      <w:r>
        <w:rPr>
          <w:rFonts w:hint="eastAsia" w:ascii="仿宋" w:hAnsi="仿宋" w:eastAsia="仿宋" w:cs="仿宋"/>
          <w:sz w:val="24"/>
          <w:szCs w:val="24"/>
        </w:rPr>
        <w:fldChar w:fldCharType="end"/>
      </w:r>
    </w:p>
    <w:p>
      <w:pPr>
        <w:pStyle w:val="2"/>
        <w:jc w:val="left"/>
        <w:rPr>
          <w:rFonts w:hint="eastAsia" w:ascii="仿宋" w:hAnsi="仿宋" w:eastAsia="仿宋"/>
          <w:b w:val="0"/>
          <w:sz w:val="30"/>
          <w:szCs w:val="30"/>
        </w:rPr>
        <w:sectPr>
          <w:footerReference r:id="rId7" w:type="default"/>
          <w:pgSz w:w="11906" w:h="16838"/>
          <w:pgMar w:top="1418" w:right="1418" w:bottom="1418" w:left="1418" w:header="851" w:footer="992" w:gutter="0"/>
          <w:cols w:space="425" w:num="1"/>
          <w:docGrid w:type="lines" w:linePitch="312" w:charSpace="0"/>
        </w:sectPr>
      </w:pPr>
      <w:bookmarkStart w:id="0" w:name="_Toc1237181535"/>
    </w:p>
    <w:p>
      <w:pPr>
        <w:pStyle w:val="2"/>
        <w:jc w:val="left"/>
        <w:rPr>
          <w:rFonts w:ascii="仿宋" w:hAnsi="仿宋" w:eastAsia="仿宋"/>
          <w:b w:val="0"/>
          <w:sz w:val="30"/>
          <w:szCs w:val="30"/>
        </w:rPr>
      </w:pPr>
      <w:bookmarkStart w:id="1" w:name="_Toc1255494686"/>
      <w:bookmarkStart w:id="2" w:name="_Toc1079448162"/>
      <w:r>
        <w:rPr>
          <w:rFonts w:hint="eastAsia" w:ascii="仿宋" w:hAnsi="仿宋" w:eastAsia="仿宋"/>
          <w:b w:val="0"/>
          <w:sz w:val="30"/>
          <w:szCs w:val="30"/>
        </w:rPr>
        <w:t>一、</w:t>
      </w:r>
      <w:r>
        <w:rPr>
          <w:rFonts w:hint="default" w:ascii="仿宋" w:hAnsi="仿宋" w:eastAsia="仿宋"/>
          <w:b w:val="0"/>
          <w:sz w:val="30"/>
          <w:szCs w:val="30"/>
        </w:rPr>
        <w:t>引言</w:t>
      </w:r>
      <w:bookmarkEnd w:id="0"/>
      <w:bookmarkEnd w:id="1"/>
      <w:bookmarkEnd w:id="2"/>
    </w:p>
    <w:p>
      <w:pPr>
        <w:pStyle w:val="3"/>
        <w:rPr>
          <w:rFonts w:ascii="仿宋" w:hAnsi="仿宋" w:eastAsia="仿宋"/>
          <w:sz w:val="24"/>
        </w:rPr>
      </w:pPr>
      <w:bookmarkStart w:id="3" w:name="_Toc343408878"/>
      <w:bookmarkStart w:id="4" w:name="_Toc1373388491"/>
      <w:bookmarkStart w:id="5" w:name="_Toc2072355827"/>
      <w:r>
        <w:rPr>
          <w:rFonts w:hint="eastAsia" w:ascii="仿宋" w:hAnsi="仿宋" w:eastAsia="仿宋"/>
          <w:sz w:val="24"/>
        </w:rPr>
        <w:t xml:space="preserve">1.1 </w:t>
      </w:r>
      <w:r>
        <w:rPr>
          <w:rFonts w:hint="default" w:ascii="仿宋" w:hAnsi="仿宋" w:eastAsia="仿宋"/>
          <w:sz w:val="24"/>
        </w:rPr>
        <w:t>简介</w:t>
      </w:r>
      <w:bookmarkEnd w:id="3"/>
      <w:bookmarkEnd w:id="4"/>
      <w:bookmarkEnd w:id="5"/>
    </w:p>
    <w:p>
      <w:pPr>
        <w:spacing w:line="360" w:lineRule="auto"/>
        <w:ind w:firstLine="480" w:firstLineChars="200"/>
        <w:rPr>
          <w:rFonts w:hint="eastAsia" w:ascii="仿宋" w:hAnsi="仿宋" w:eastAsia="仿宋"/>
          <w:sz w:val="24"/>
          <w:lang w:val="en-US" w:eastAsia="zh-CN"/>
        </w:rPr>
      </w:pPr>
      <w:r>
        <w:rPr>
          <w:rFonts w:hint="eastAsia" w:ascii="仿宋" w:hAnsi="仿宋" w:eastAsia="仿宋"/>
          <w:sz w:val="24"/>
          <w:lang w:val="en-US" w:eastAsia="zh-CN"/>
        </w:rPr>
        <w:t>场景的出现源于其内部的光传输。在真实渲染算法中，该光传输是从完整的场景信息计算的，包括几何，反射特性和照明环境。利用该信息，可以容易地确定在不同照明下的场景的新外观。对于通常不可获得这种数据的真实世界场景，可以从在不同照明条件下呈现场景外观的图像推断出光传输的效果。在将图像辐射与照明条件相关联的光传输矩阵中表示，该光传输信息可用于通过计算矩阵矢量积来重现现实世界的场景</w:t>
      </w:r>
      <w:r>
        <w:rPr>
          <w:rStyle w:val="14"/>
          <w:rFonts w:hint="eastAsia" w:ascii="仿宋" w:hAnsi="仿宋" w:eastAsia="仿宋"/>
          <w:sz w:val="24"/>
          <w:lang w:val="en-US" w:eastAsia="zh-CN"/>
        </w:rPr>
        <w:footnoteReference w:id="0"/>
      </w:r>
      <w:r>
        <w:rPr>
          <w:rFonts w:hint="eastAsia" w:ascii="仿宋" w:hAnsi="仿宋" w:eastAsia="仿宋"/>
          <w:sz w:val="24"/>
          <w:lang w:val="en-US" w:eastAsia="zh-CN"/>
        </w:rPr>
        <w:t>：</w:t>
      </w:r>
    </w:p>
    <w:p>
      <w:pPr>
        <w:spacing w:line="360" w:lineRule="auto"/>
        <w:jc w:val="center"/>
        <w:rPr>
          <w:rFonts w:hint="eastAsia" w:ascii="仿宋" w:hAnsi="仿宋" w:eastAsia="仿宋"/>
          <w:sz w:val="24"/>
          <w:lang w:val="en-US" w:eastAsia="zh-CN"/>
        </w:rPr>
      </w:pPr>
      <w:r>
        <w:rPr>
          <w:rFonts w:hint="eastAsia" w:eastAsiaTheme="minorEastAsia"/>
          <w:position w:val="-10"/>
          <w:sz w:val="21"/>
          <w:szCs w:val="21"/>
          <w:lang w:eastAsia="zh-CN"/>
        </w:rPr>
        <w:object>
          <v:shape id="_x0000_i1025" o:spt="75" type="#_x0000_t75" style="height:16pt;width:40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6" r:id="rId13">
            <o:LockedField>false</o:LockedField>
          </o:OLEObject>
        </w:object>
      </w:r>
    </w:p>
    <w:p>
      <w:pPr>
        <w:spacing w:line="360" w:lineRule="auto"/>
        <w:ind w:firstLine="480" w:firstLineChars="200"/>
        <w:rPr>
          <w:rFonts w:hint="eastAsia" w:ascii="仿宋" w:hAnsi="仿宋" w:eastAsia="仿宋"/>
          <w:sz w:val="24"/>
          <w:lang w:val="en-US" w:eastAsia="zh-CN"/>
        </w:rPr>
      </w:pPr>
      <w:r>
        <w:rPr>
          <w:rFonts w:hint="eastAsia" w:ascii="仿宋" w:hAnsi="仿宋" w:eastAsia="仿宋"/>
          <w:sz w:val="24"/>
          <w:lang w:val="en-US" w:eastAsia="zh-CN"/>
        </w:rPr>
        <w:t>在出射辐射</w:t>
      </w:r>
      <w:r>
        <w:rPr>
          <w:rFonts w:hint="eastAsia"/>
          <w:position w:val="-4"/>
          <w:sz w:val="21"/>
          <w:szCs w:val="21"/>
        </w:rPr>
        <w:object>
          <v:shape id="_x0000_i1026" o:spt="75" type="#_x0000_t75" style="height:13pt;width:8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7" r:id="rId15">
            <o:LockedField>false</o:LockedField>
          </o:OLEObject>
        </w:object>
      </w:r>
      <w:r>
        <w:rPr>
          <w:rFonts w:hint="eastAsia" w:ascii="仿宋" w:hAnsi="仿宋" w:eastAsia="仿宋"/>
          <w:sz w:val="24"/>
          <w:lang w:val="en-US" w:eastAsia="zh-CN"/>
        </w:rPr>
        <w:t>被表示为</w:t>
      </w:r>
      <w:r>
        <w:rPr>
          <w:rFonts w:hint="eastAsia"/>
          <w:position w:val="-14"/>
          <w:sz w:val="21"/>
          <w:szCs w:val="21"/>
        </w:rPr>
        <w:object>
          <v:shape id="_x0000_i1027" o:spt="75" type="#_x0000_t75" style="height:19pt;width:18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8" r:id="rId17">
            <o:LockedField>false</o:LockedField>
          </o:OLEObject>
        </w:object>
      </w:r>
      <w:r>
        <w:rPr>
          <w:rFonts w:hint="eastAsia" w:ascii="仿宋" w:hAnsi="仿宋" w:eastAsia="仿宋"/>
          <w:sz w:val="24"/>
          <w:lang w:val="en-US" w:eastAsia="zh-CN"/>
        </w:rPr>
        <w:t>图像像素上的矢量的情况下，照明条件</w:t>
      </w:r>
      <w:r>
        <w:rPr>
          <w:rFonts w:hint="eastAsia"/>
          <w:position w:val="-4"/>
          <w:sz w:val="21"/>
          <w:szCs w:val="21"/>
        </w:rPr>
        <w:object>
          <v:shape id="_x0000_i1028" o:spt="75" type="#_x0000_t75" style="height:13pt;width:11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9" r:id="rId19">
            <o:LockedField>false</o:LockedField>
          </o:OLEObject>
        </w:object>
      </w:r>
      <w:r>
        <w:rPr>
          <w:rFonts w:hint="eastAsia" w:ascii="仿宋" w:hAnsi="仿宋" w:eastAsia="仿宋"/>
          <w:sz w:val="24"/>
          <w:lang w:val="en-US" w:eastAsia="zh-CN"/>
        </w:rPr>
        <w:t>由来自</w:t>
      </w:r>
      <w:r>
        <w:rPr>
          <w:rFonts w:hint="eastAsia"/>
          <w:position w:val="-12"/>
          <w:sz w:val="21"/>
          <w:szCs w:val="21"/>
        </w:rPr>
        <w:object>
          <v:shape id="_x0000_i1029" o:spt="75" type="#_x0000_t75" style="height:18pt;width:17pt;" o:ole="t" filled="f" o:preferrelative="t" stroked="f" coordsize="21600,21600">
            <v:path/>
            <v:fill on="f" focussize="0,0"/>
            <v:stroke on="f"/>
            <v:imagedata r:id="rId22" o:title=""/>
            <o:lock v:ext="edit" aspectratio="t"/>
            <w10:wrap type="none"/>
            <w10:anchorlock/>
          </v:shape>
          <o:OLEObject Type="Embed" ProgID="Equation.KSEE3" ShapeID="_x0000_i1029" DrawAspect="Content" ObjectID="_1468075730" r:id="rId21">
            <o:LockedField>false</o:LockedField>
          </o:OLEObject>
        </w:object>
      </w:r>
      <w:r>
        <w:rPr>
          <w:rFonts w:hint="eastAsia" w:ascii="仿宋" w:hAnsi="仿宋" w:eastAsia="仿宋"/>
          <w:sz w:val="24"/>
          <w:lang w:val="en-US" w:eastAsia="zh-CN"/>
        </w:rPr>
        <w:t>光源的入射辐射的矢量建模，并且光传输矩阵</w:t>
      </w:r>
      <w:r>
        <w:rPr>
          <w:rFonts w:hint="eastAsia"/>
          <w:position w:val="-4"/>
          <w:sz w:val="21"/>
          <w:szCs w:val="21"/>
        </w:rPr>
        <w:object>
          <v:shape id="_x0000_i1030" o:spt="75" type="#_x0000_t75" style="height:13pt;width:15pt;" o:ole="t" filled="f" o:preferrelative="t" stroked="f" coordsize="21600,21600">
            <v:path/>
            <v:fill on="f" focussize="0,0"/>
            <v:stroke on="f"/>
            <v:imagedata r:id="rId24" o:title=""/>
            <o:lock v:ext="edit" aspectratio="t"/>
            <w10:wrap type="none"/>
            <w10:anchorlock/>
          </v:shape>
          <o:OLEObject Type="Embed" ProgID="Equation.KSEE3" ShapeID="_x0000_i1030" DrawAspect="Content" ObjectID="_1468075731" r:id="rId23">
            <o:LockedField>false</o:LockedField>
          </o:OLEObject>
        </w:object>
      </w:r>
      <w:r>
        <w:rPr>
          <w:rFonts w:hint="eastAsia" w:ascii="仿宋" w:hAnsi="仿宋" w:eastAsia="仿宋"/>
          <w:sz w:val="24"/>
          <w:lang w:val="en-US" w:eastAsia="zh-CN"/>
        </w:rPr>
        <w:t>具有尺寸</w:t>
      </w:r>
      <w:r>
        <w:rPr>
          <w:rFonts w:hint="eastAsia"/>
          <w:position w:val="-14"/>
          <w:sz w:val="21"/>
          <w:szCs w:val="21"/>
        </w:rPr>
        <w:object>
          <v:shape id="_x0000_i1031" o:spt="75" type="#_x0000_t75" style="height:19pt;width:42pt;" o:ole="t" filled="f" o:preferrelative="t" stroked="f" coordsize="21600,21600">
            <v:path/>
            <v:fill on="f" focussize="0,0"/>
            <v:stroke on="f"/>
            <v:imagedata r:id="rId26" o:title=""/>
            <o:lock v:ext="edit" aspectratio="t"/>
            <w10:wrap type="none"/>
            <w10:anchorlock/>
          </v:shape>
          <o:OLEObject Type="Embed" ProgID="Equation.KSEE3" ShapeID="_x0000_i1031" DrawAspect="Content" ObjectID="_1468075732" r:id="rId25">
            <o:LockedField>false</o:LockedField>
          </o:OLEObject>
        </w:object>
      </w:r>
      <w:r>
        <w:rPr>
          <w:rFonts w:hint="eastAsia" w:ascii="仿宋" w:hAnsi="仿宋" w:eastAsia="仿宋"/>
          <w:sz w:val="24"/>
          <w:lang w:val="en-US" w:eastAsia="zh-CN"/>
        </w:rPr>
        <w:t>。以这种方式基于图像的重新照明产生高真实性而无需场景建模。该方法的关键挑战在于从场景获取的图像重建光传输矩阵。</w:t>
      </w:r>
    </w:p>
    <w:p>
      <w:pPr>
        <w:spacing w:line="360" w:lineRule="auto"/>
        <w:ind w:firstLine="480" w:firstLineChars="200"/>
        <w:rPr>
          <w:rFonts w:hint="eastAsia" w:ascii="仿宋" w:hAnsi="仿宋" w:eastAsia="仿宋"/>
          <w:sz w:val="24"/>
          <w:lang w:val="en-US" w:eastAsia="zh-CN"/>
        </w:rPr>
      </w:pPr>
      <w:r>
        <w:rPr>
          <w:rFonts w:hint="eastAsia" w:ascii="仿宋" w:hAnsi="仿宋" w:eastAsia="仿宋"/>
          <w:sz w:val="24"/>
          <w:lang w:val="en-US" w:eastAsia="zh-CN"/>
        </w:rPr>
        <w:t>在文献中已经提出了各种技术用于重建光传输矩阵。蛮力解决方案是通过捕获每个规范光源（对应于光传输矩阵的列）下的场景图像直接测量光传输矩阵的</w:t>
      </w:r>
      <w:r>
        <w:rPr>
          <w:rFonts w:hint="default" w:ascii="仿宋" w:hAnsi="仿宋" w:eastAsia="仿宋"/>
          <w:sz w:val="24"/>
          <w:lang w:eastAsia="zh-CN"/>
        </w:rPr>
        <w:t>输入</w:t>
      </w:r>
      <w:r>
        <w:rPr>
          <w:rStyle w:val="14"/>
          <w:rFonts w:hint="default" w:ascii="仿宋" w:hAnsi="仿宋" w:eastAsia="仿宋"/>
          <w:sz w:val="24"/>
          <w:lang w:eastAsia="zh-CN"/>
        </w:rPr>
        <w:footnoteReference w:id="1"/>
      </w:r>
      <w:r>
        <w:rPr>
          <w:rFonts w:hint="eastAsia" w:ascii="仿宋" w:hAnsi="仿宋" w:eastAsia="仿宋"/>
          <w:sz w:val="24"/>
          <w:lang w:val="en-US" w:eastAsia="zh-CN"/>
        </w:rPr>
        <w:t>。这需要获取大量图像，并且需要专用设备来精确控制照明。另一种方法是利用稀疏性</w:t>
      </w:r>
      <w:r>
        <w:rPr>
          <w:rStyle w:val="14"/>
          <w:rFonts w:hint="eastAsia" w:ascii="仿宋" w:hAnsi="仿宋" w:eastAsia="仿宋"/>
          <w:sz w:val="24"/>
          <w:lang w:val="en-US" w:eastAsia="zh-CN"/>
        </w:rPr>
        <w:footnoteReference w:id="2"/>
      </w:r>
      <w:r>
        <w:rPr>
          <w:rFonts w:hint="eastAsia" w:ascii="仿宋" w:hAnsi="仿宋" w:eastAsia="仿宋"/>
          <w:sz w:val="24"/>
          <w:lang w:val="en-US" w:eastAsia="zh-CN"/>
        </w:rPr>
        <w:t>或连贯性</w:t>
      </w:r>
      <w:r>
        <w:rPr>
          <w:rStyle w:val="14"/>
          <w:rFonts w:hint="eastAsia" w:ascii="仿宋" w:hAnsi="仿宋" w:eastAsia="仿宋"/>
          <w:sz w:val="24"/>
          <w:lang w:val="en-US" w:eastAsia="zh-CN"/>
        </w:rPr>
        <w:footnoteReference w:id="3"/>
      </w:r>
      <w:r>
        <w:rPr>
          <w:rFonts w:hint="eastAsia" w:ascii="仿宋" w:hAnsi="仿宋" w:eastAsia="仿宋"/>
          <w:sz w:val="24"/>
          <w:lang w:val="en-US" w:eastAsia="zh-CN"/>
        </w:rPr>
        <w:t>在光传输矩阵中减少了光传输重建所需的图像数量。然而，这些方法要么针对特定的照明效果而设计或依靠特殊硬件在特定照明和/或观察条件下捕捉图像。对于具有遮挡和高频光照效果的场景（例如，硬阴影，锐利的镜面反射和焦散），这些技术需要许多图像来重建高分辨率光传输矩阵。</w:t>
      </w:r>
    </w:p>
    <w:p>
      <w:pPr>
        <w:spacing w:line="360" w:lineRule="auto"/>
        <w:ind w:firstLine="480" w:firstLineChars="200"/>
        <w:rPr>
          <w:rFonts w:hint="eastAsia" w:ascii="仿宋" w:hAnsi="仿宋" w:eastAsia="仿宋"/>
          <w:sz w:val="24"/>
          <w:lang w:val="en-US" w:eastAsia="zh-CN"/>
        </w:rPr>
      </w:pPr>
    </w:p>
    <w:p>
      <w:pPr>
        <w:pStyle w:val="3"/>
        <w:rPr>
          <w:rFonts w:ascii="仿宋" w:hAnsi="仿宋" w:eastAsia="仿宋"/>
          <w:sz w:val="24"/>
        </w:rPr>
      </w:pPr>
      <w:bookmarkStart w:id="6" w:name="_Toc1386130281"/>
      <w:bookmarkStart w:id="7" w:name="_Toc47113696"/>
      <w:bookmarkStart w:id="8" w:name="_Toc1384453057"/>
      <w:r>
        <w:rPr>
          <w:rFonts w:hint="eastAsia" w:ascii="仿宋" w:hAnsi="仿宋" w:eastAsia="仿宋"/>
          <w:sz w:val="24"/>
        </w:rPr>
        <w:t>1.</w:t>
      </w:r>
      <w:r>
        <w:rPr>
          <w:rFonts w:hint="eastAsia" w:ascii="仿宋" w:hAnsi="仿宋" w:eastAsia="仿宋"/>
          <w:sz w:val="24"/>
          <w:lang w:val="en-US" w:eastAsia="zh-CN"/>
        </w:rPr>
        <w:t>2</w:t>
      </w:r>
      <w:r>
        <w:rPr>
          <w:rFonts w:hint="eastAsia" w:ascii="仿宋" w:hAnsi="仿宋" w:eastAsia="仿宋"/>
          <w:sz w:val="24"/>
        </w:rPr>
        <w:t xml:space="preserve"> </w:t>
      </w:r>
      <w:r>
        <w:rPr>
          <w:rFonts w:hint="default" w:ascii="仿宋" w:hAnsi="仿宋" w:eastAsia="仿宋"/>
          <w:sz w:val="24"/>
        </w:rPr>
        <w:t>光传输近似</w:t>
      </w:r>
      <w:bookmarkEnd w:id="6"/>
      <w:bookmarkEnd w:id="7"/>
      <w:bookmarkEnd w:id="8"/>
    </w:p>
    <w:p>
      <w:pPr>
        <w:spacing w:line="360" w:lineRule="auto"/>
        <w:ind w:firstLine="480" w:firstLineChars="200"/>
        <w:rPr>
          <w:rFonts w:hint="eastAsia" w:ascii="仿宋" w:hAnsi="仿宋" w:eastAsia="仿宋"/>
          <w:sz w:val="24"/>
          <w:lang w:eastAsia="zh-CN"/>
        </w:rPr>
      </w:pPr>
      <w:r>
        <w:rPr>
          <w:rFonts w:hint="eastAsia" w:ascii="仿宋" w:hAnsi="仿宋" w:eastAsia="仿宋"/>
          <w:sz w:val="24"/>
          <w:lang w:eastAsia="zh-CN"/>
        </w:rPr>
        <w:t>在本文中，介绍一种从少量易于获取的图像中重新点亮现实世界场景的方法。 在这项工作中的关键观察是光传输矩阵的条目通常应该表现出局部的非线性相干性，因为彼此接近的场景点或光源通常在它们的光传输中具有显着的共性，但是非线性的。由于高频照明效果或表面特征，可能存在变化。基于这种观察，可以将光传输建模为像素坐标和光源位置的函数，并用一组神经网络逼近该函数。在不同的已知光照条件下捕获的场景的图像上训练神经网络，然后采用回归函数的离散样本来重建光传输矩阵。</w:t>
      </w:r>
    </w:p>
    <w:p>
      <w:pPr>
        <w:spacing w:line="360" w:lineRule="auto"/>
        <w:ind w:firstLine="480" w:firstLineChars="200"/>
        <w:rPr>
          <w:rFonts w:hint="eastAsia" w:ascii="仿宋" w:hAnsi="仿宋" w:eastAsia="仿宋"/>
          <w:sz w:val="24"/>
          <w:lang w:eastAsia="zh-CN"/>
        </w:rPr>
      </w:pPr>
      <w:r>
        <w:rPr>
          <w:rFonts w:hint="eastAsia" w:ascii="仿宋" w:hAnsi="仿宋" w:eastAsia="仿宋"/>
          <w:sz w:val="24"/>
          <w:lang w:eastAsia="zh-CN"/>
        </w:rPr>
        <w:t>神经网络已被用于压缩低频阴影</w:t>
      </w:r>
      <w:r>
        <w:rPr>
          <w:rStyle w:val="14"/>
          <w:rFonts w:hint="eastAsia" w:ascii="仿宋" w:hAnsi="仿宋" w:eastAsia="仿宋"/>
          <w:sz w:val="24"/>
          <w:lang w:eastAsia="zh-CN"/>
        </w:rPr>
        <w:footnoteReference w:id="4"/>
      </w:r>
      <w:r>
        <w:rPr>
          <w:rFonts w:hint="eastAsia" w:ascii="仿宋" w:hAnsi="仿宋" w:eastAsia="仿宋"/>
          <w:sz w:val="24"/>
          <w:lang w:eastAsia="zh-CN"/>
        </w:rPr>
        <w:t>和间接光传输</w:t>
      </w:r>
      <w:r>
        <w:rPr>
          <w:rStyle w:val="14"/>
          <w:rFonts w:hint="eastAsia" w:ascii="仿宋" w:hAnsi="仿宋" w:eastAsia="仿宋"/>
          <w:sz w:val="24"/>
          <w:lang w:eastAsia="zh-CN"/>
        </w:rPr>
        <w:footnoteReference w:id="5"/>
      </w:r>
      <w:r>
        <w:rPr>
          <w:rFonts w:hint="eastAsia" w:ascii="仿宋" w:hAnsi="仿宋" w:eastAsia="仿宋"/>
          <w:sz w:val="24"/>
          <w:lang w:eastAsia="zh-CN"/>
        </w:rPr>
        <w:t>合成场景。两种方法都假定光传输数据是完全已知的，并且它们利用神经网络和场景的物理属性将数据压缩成紧凑形式。与这些光传输压缩技术不同，本文引用的方法旨在仅从光传输数据的一小部分重建现实世界场景的光传输矩阵。这项任务带来了重大挑战。一方面，具有复杂高频照明效果的场景中的光传输难以用神经网络来近似。 另一方面，重建应仅利用少量图像样本以简化数据采集。此外，成像场景的物理属性未知。</w:t>
      </w:r>
    </w:p>
    <w:p>
      <w:pPr>
        <w:spacing w:line="360" w:lineRule="auto"/>
        <w:ind w:firstLine="480" w:firstLineChars="200"/>
        <w:rPr>
          <w:rFonts w:hint="eastAsia" w:ascii="仿宋" w:hAnsi="仿宋" w:eastAsia="仿宋"/>
          <w:sz w:val="24"/>
          <w:lang w:eastAsia="zh-CN"/>
        </w:rPr>
      </w:pPr>
      <w:r>
        <w:rPr>
          <w:rFonts w:hint="eastAsia" w:ascii="仿宋" w:hAnsi="仿宋" w:eastAsia="仿宋"/>
          <w:sz w:val="24"/>
          <w:lang w:eastAsia="zh-CN"/>
        </w:rPr>
        <w:t>为了应对这些挑战，我们介绍一种神经网络模型，该模型能够以最少的捕获图像提供高质量的光传输近似。该设计包括四个主要元素。第一个是神经网络集合的使用</w:t>
      </w:r>
      <w:r>
        <w:rPr>
          <w:rStyle w:val="14"/>
          <w:rFonts w:hint="eastAsia" w:ascii="仿宋" w:hAnsi="仿宋" w:eastAsia="仿宋"/>
          <w:sz w:val="24"/>
          <w:lang w:eastAsia="zh-CN"/>
        </w:rPr>
        <w:footnoteReference w:id="6"/>
      </w:r>
      <w:r>
        <w:rPr>
          <w:rFonts w:hint="eastAsia" w:ascii="仿宋" w:hAnsi="仿宋" w:eastAsia="仿宋"/>
          <w:sz w:val="24"/>
          <w:lang w:eastAsia="zh-CN"/>
        </w:rPr>
        <w:t>，它们是一组在训练数据的不同子集上独立训练的神经网络。与在所有数据上训练的单个神经网络相比，神经网络集合产生对在神经网络训练中对局部最优点不太敏感的光传输的集体预测。其次，我们用每个像素的图像值的平均颜色来增加每个神经网络的输入。像素的平均颜色提供了它们在材料和几何属性上的相似性的指示。考虑到这种相似性可以促进具有丰富材料和几何变化的场景的神经网络建模。第三个要素是利用不同的神经网络集合对光传输函数的不同部分进行建模。我们引入了一种自适应模糊聚类方案，用于将光传输空间划分为更连贯的段，这可以通过神经网络更有效地近似。</w:t>
      </w:r>
    </w:p>
    <w:p>
      <w:pPr>
        <w:spacing w:line="360" w:lineRule="auto"/>
        <w:ind w:firstLine="480" w:firstLineChars="200"/>
        <w:rPr>
          <w:rFonts w:hint="eastAsia" w:ascii="仿宋" w:hAnsi="仿宋" w:eastAsia="仿宋"/>
          <w:sz w:val="24"/>
          <w:lang w:eastAsia="zh-CN"/>
        </w:rPr>
      </w:pPr>
      <w:r>
        <w:rPr>
          <w:rFonts w:hint="eastAsia" w:ascii="仿宋" w:hAnsi="仿宋" w:eastAsia="仿宋"/>
          <w:sz w:val="24"/>
          <w:lang w:eastAsia="zh-CN"/>
        </w:rPr>
        <w:t>这种模型的第四个元素代表了该解决方案中的关键步骤，即设计具有合适的集合大小和优化节点数的神经网络结构。对于更多数量的节点，需要捕获更多数量的图像来训练神经网络。同时，具有更多节点的神经网络可以模拟光传输空间的更大部分。通过实证分析，可以比较这些因素在一组代表性场景中的定量关系，并推导出神经网络配置，用于在具有少量捕获图像的类似场景中有效地重建光传输。</w:t>
      </w:r>
    </w:p>
    <w:p>
      <w:pPr>
        <w:spacing w:line="360" w:lineRule="auto"/>
        <w:ind w:firstLine="480" w:firstLineChars="200"/>
        <w:rPr>
          <w:rFonts w:hint="eastAsia" w:ascii="仿宋" w:hAnsi="仿宋" w:eastAsia="仿宋"/>
          <w:sz w:val="24"/>
          <w:lang w:eastAsia="zh-CN"/>
        </w:rPr>
      </w:pPr>
      <w:r>
        <w:rPr>
          <w:rFonts w:hint="eastAsia" w:ascii="仿宋" w:hAnsi="仿宋" w:eastAsia="仿宋"/>
          <w:sz w:val="24"/>
          <w:lang w:eastAsia="zh-CN"/>
        </w:rPr>
        <w:t>利用所提出的神经网络的设计和使用，这种方法有效地利用光传输中的非线性局部相干性来从少量图像重建光传输矩阵。在现有的光传输数据上验证这种重新照明方法，并且与其他光传输重建方法相比，验证了关于具有复杂照明效果的场景对更少图像的需求</w:t>
      </w:r>
      <w:r>
        <w:rPr>
          <w:rStyle w:val="14"/>
          <w:rFonts w:hint="eastAsia" w:ascii="仿宋" w:hAnsi="仿宋" w:eastAsia="仿宋"/>
          <w:sz w:val="24"/>
          <w:lang w:eastAsia="zh-CN"/>
        </w:rPr>
        <w:footnoteReference w:id="7"/>
      </w:r>
      <w:r>
        <w:rPr>
          <w:rFonts w:hint="eastAsia" w:ascii="仿宋" w:hAnsi="仿宋" w:eastAsia="仿宋"/>
          <w:sz w:val="24"/>
          <w:lang w:eastAsia="zh-CN"/>
        </w:rPr>
        <w:t>。此外，基于回归的重建方法允许在任何已知照明下捕获的图像用于训练，这消除了对特殊照明设备的需要。对于我们图像采集中的照明，我们可以手动自由移动点光源或线性光源。结果证明了捕获图像的这种简单方式对于我们的重建方法是实用的。</w:t>
      </w:r>
    </w:p>
    <w:p>
      <w:pPr>
        <w:spacing w:line="360" w:lineRule="auto"/>
        <w:rPr>
          <w:rFonts w:hint="eastAsia" w:ascii="仿宋" w:hAnsi="仿宋" w:eastAsia="仿宋"/>
          <w:sz w:val="24"/>
          <w:lang w:val="en-US" w:eastAsia="zh-CN"/>
        </w:rPr>
      </w:pPr>
    </w:p>
    <w:p>
      <w:pPr>
        <w:pStyle w:val="2"/>
        <w:numPr>
          <w:ilvl w:val="0"/>
          <w:numId w:val="1"/>
        </w:numPr>
        <w:jc w:val="left"/>
        <w:rPr>
          <w:rFonts w:hint="default" w:ascii="仿宋" w:hAnsi="仿宋" w:eastAsia="仿宋"/>
          <w:b w:val="0"/>
          <w:sz w:val="30"/>
          <w:szCs w:val="30"/>
        </w:rPr>
      </w:pPr>
      <w:bookmarkStart w:id="9" w:name="_Toc1565906576"/>
      <w:bookmarkStart w:id="10" w:name="_Toc517213754"/>
      <w:bookmarkStart w:id="11" w:name="_Toc789030111"/>
      <w:r>
        <w:rPr>
          <w:rFonts w:hint="default" w:ascii="仿宋" w:hAnsi="仿宋" w:eastAsia="仿宋"/>
          <w:b w:val="0"/>
          <w:sz w:val="30"/>
          <w:szCs w:val="30"/>
        </w:rPr>
        <w:t>相关工作</w:t>
      </w:r>
      <w:bookmarkEnd w:id="9"/>
      <w:bookmarkEnd w:id="10"/>
      <w:bookmarkEnd w:id="11"/>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场景的光传输可以通过8D反射场建模，其描述了从入射光场到出射光场的辐射的映射。 为了便于捕获和处理，大多数基于图像的重新照明方法仅考虑具有固定视点和2D入射照明的简化4D反射场。光传输矩阵提供该反射场的离散表示。</w:t>
      </w:r>
    </w:p>
    <w:p>
      <w:pPr>
        <w:spacing w:line="360" w:lineRule="auto"/>
        <w:ind w:firstLine="420" w:firstLineChars="0"/>
        <w:rPr>
          <w:rFonts w:hint="eastAsia" w:ascii="仿宋" w:hAnsi="仿宋" w:eastAsia="仿宋"/>
          <w:sz w:val="24"/>
          <w:lang w:val="en-US" w:eastAsia="zh-CN"/>
        </w:rPr>
      </w:pPr>
    </w:p>
    <w:p>
      <w:pPr>
        <w:pStyle w:val="3"/>
        <w:rPr>
          <w:rFonts w:ascii="仿宋" w:hAnsi="仿宋" w:eastAsia="仿宋"/>
          <w:sz w:val="24"/>
        </w:rPr>
      </w:pPr>
      <w:bookmarkStart w:id="12" w:name="_Toc779728847"/>
      <w:bookmarkStart w:id="13" w:name="_Toc1945244069"/>
      <w:bookmarkStart w:id="14" w:name="_Toc517555352"/>
      <w:r>
        <w:rPr>
          <w:rFonts w:hint="default" w:ascii="仿宋" w:hAnsi="仿宋" w:eastAsia="仿宋"/>
          <w:sz w:val="24"/>
        </w:rPr>
        <w:t>2</w:t>
      </w:r>
      <w:r>
        <w:rPr>
          <w:rFonts w:hint="eastAsia" w:ascii="仿宋" w:hAnsi="仿宋" w:eastAsia="仿宋"/>
          <w:sz w:val="24"/>
        </w:rPr>
        <w:t>.</w:t>
      </w:r>
      <w:r>
        <w:rPr>
          <w:rFonts w:hint="default" w:ascii="仿宋" w:hAnsi="仿宋" w:eastAsia="仿宋"/>
          <w:sz w:val="24"/>
        </w:rPr>
        <w:t>1</w:t>
      </w:r>
      <w:r>
        <w:rPr>
          <w:rFonts w:hint="eastAsia" w:ascii="仿宋" w:hAnsi="仿宋" w:eastAsia="仿宋"/>
          <w:sz w:val="24"/>
        </w:rPr>
        <w:t xml:space="preserve"> </w:t>
      </w:r>
      <w:r>
        <w:rPr>
          <w:rFonts w:hint="default" w:ascii="仿宋" w:hAnsi="仿宋" w:eastAsia="仿宋"/>
          <w:sz w:val="24"/>
        </w:rPr>
        <w:t>光传输重建</w:t>
      </w:r>
      <w:bookmarkEnd w:id="12"/>
      <w:bookmarkEnd w:id="13"/>
      <w:bookmarkEnd w:id="14"/>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现有的光传输重建方法可分为三类：蛮力，基于稀疏性和基于连贯性。</w:t>
      </w:r>
    </w:p>
    <w:p>
      <w:pPr>
        <w:spacing w:line="360" w:lineRule="auto"/>
        <w:rPr>
          <w:rFonts w:hint="eastAsia" w:ascii="仿宋" w:hAnsi="仿宋" w:eastAsia="仿宋"/>
          <w:sz w:val="24"/>
          <w:lang w:val="en-US" w:eastAsia="zh-CN"/>
        </w:rPr>
      </w:pPr>
    </w:p>
    <w:p>
      <w:pPr>
        <w:pStyle w:val="3"/>
        <w:rPr>
          <w:rFonts w:ascii="仿宋" w:hAnsi="仿宋" w:eastAsia="仿宋"/>
          <w:sz w:val="24"/>
        </w:rPr>
      </w:pPr>
      <w:bookmarkStart w:id="15" w:name="_Toc1244030714"/>
      <w:bookmarkStart w:id="16" w:name="_Toc426025755"/>
      <w:bookmarkStart w:id="17" w:name="_Toc957517535"/>
      <w:r>
        <w:rPr>
          <w:rFonts w:hint="default" w:ascii="仿宋" w:hAnsi="仿宋" w:eastAsia="仿宋"/>
          <w:sz w:val="24"/>
        </w:rPr>
        <w:t>2</w:t>
      </w:r>
      <w:r>
        <w:rPr>
          <w:rFonts w:hint="eastAsia" w:ascii="仿宋" w:hAnsi="仿宋" w:eastAsia="仿宋"/>
          <w:sz w:val="24"/>
        </w:rPr>
        <w:t>.</w:t>
      </w:r>
      <w:r>
        <w:rPr>
          <w:rFonts w:hint="default" w:ascii="仿宋" w:hAnsi="仿宋" w:eastAsia="仿宋"/>
          <w:sz w:val="24"/>
        </w:rPr>
        <w:t>1.1</w:t>
      </w:r>
      <w:r>
        <w:rPr>
          <w:rFonts w:hint="eastAsia" w:ascii="仿宋" w:hAnsi="仿宋" w:eastAsia="仿宋"/>
          <w:sz w:val="24"/>
        </w:rPr>
        <w:t xml:space="preserve"> </w:t>
      </w:r>
      <w:r>
        <w:rPr>
          <w:rFonts w:hint="default" w:ascii="仿宋" w:hAnsi="仿宋" w:eastAsia="仿宋"/>
          <w:sz w:val="24"/>
        </w:rPr>
        <w:t>蛮力方法</w:t>
      </w:r>
      <w:bookmarkEnd w:id="15"/>
      <w:bookmarkEnd w:id="16"/>
      <w:bookmarkEnd w:id="17"/>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这种方法直接从场景中采样光传输矩阵的所有条目，设计一个光台，用于从固定的视点和定向照明捕获人脸的反射场。在由定向光照射的对象面部的图像中测量每个矩阵列，并且通过在半球上均匀地采样照明方向来填充矩阵。在此基础上，研究人员又开发了一个具有高速多路照明的灯光舞台，以实现动态角色的反射场捕捉。</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这种方法通常需要获取大量图像，并且需要专用设备来精确控制照明。</w:t>
      </w:r>
    </w:p>
    <w:p>
      <w:pPr>
        <w:spacing w:line="360" w:lineRule="auto"/>
        <w:rPr>
          <w:rFonts w:hint="eastAsia" w:ascii="仿宋" w:hAnsi="仿宋" w:eastAsia="仿宋"/>
          <w:sz w:val="24"/>
          <w:lang w:val="en-US" w:eastAsia="zh-CN"/>
        </w:rPr>
      </w:pPr>
    </w:p>
    <w:p>
      <w:pPr>
        <w:pStyle w:val="3"/>
        <w:rPr>
          <w:rFonts w:hint="eastAsia" w:ascii="仿宋" w:hAnsi="仿宋" w:eastAsia="仿宋"/>
          <w:sz w:val="24"/>
          <w:lang w:val="en-US" w:eastAsia="zh-CN"/>
        </w:rPr>
      </w:pPr>
      <w:bookmarkStart w:id="18" w:name="_Toc523423006"/>
      <w:bookmarkStart w:id="19" w:name="_Toc1902243774"/>
      <w:bookmarkStart w:id="20" w:name="_Toc504385187"/>
      <w:r>
        <w:rPr>
          <w:rFonts w:hint="default" w:ascii="仿宋" w:hAnsi="仿宋" w:eastAsia="仿宋"/>
          <w:sz w:val="24"/>
        </w:rPr>
        <w:t>2</w:t>
      </w:r>
      <w:r>
        <w:rPr>
          <w:rFonts w:hint="eastAsia" w:ascii="仿宋" w:hAnsi="仿宋" w:eastAsia="仿宋"/>
          <w:sz w:val="24"/>
        </w:rPr>
        <w:t>.</w:t>
      </w:r>
      <w:r>
        <w:rPr>
          <w:rFonts w:hint="default" w:ascii="仿宋" w:hAnsi="仿宋" w:eastAsia="仿宋"/>
          <w:sz w:val="24"/>
        </w:rPr>
        <w:t>1.2</w:t>
      </w:r>
      <w:r>
        <w:rPr>
          <w:rFonts w:hint="eastAsia" w:ascii="仿宋" w:hAnsi="仿宋" w:eastAsia="仿宋"/>
          <w:sz w:val="24"/>
        </w:rPr>
        <w:t xml:space="preserve"> </w:t>
      </w:r>
      <w:r>
        <w:rPr>
          <w:rFonts w:hint="default" w:ascii="仿宋" w:hAnsi="仿宋" w:eastAsia="仿宋"/>
          <w:sz w:val="24"/>
        </w:rPr>
        <w:t>基于稀疏性的方法</w:t>
      </w:r>
      <w:bookmarkEnd w:id="18"/>
      <w:bookmarkEnd w:id="19"/>
      <w:bookmarkEnd w:id="20"/>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使用稀疏表示模型光传输，该稀疏表示从用设计的照明图案点亮的场景的图像中恢复。有几种方法假设光传输矩阵本身很稀疏或数据稀疏。为了加速采集，设计了多路复用照明图案，用于从每个图像捕获多列光传输矩阵。在环境消光中，透明，半透明和有光泽的物体的光传输被建模为基函数的稀疏和.</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对于具有更复杂的光照效果的场景，稀疏表示变得不足以对更复杂的相应光传输矩阵进行建模。而且，这些方法需要在2D光域上定义的特定照明图案用于图像采集。而本文中介绍的方法利用非线性局部相干性来减少图像捕获，并且对照明没有特殊要求。因此，它不依赖于特殊的照明硬件，并且可以处理具有更高自由度的照明。</w:t>
      </w:r>
    </w:p>
    <w:p>
      <w:pPr>
        <w:spacing w:line="360" w:lineRule="auto"/>
        <w:ind w:firstLine="420" w:firstLineChars="0"/>
        <w:rPr>
          <w:rFonts w:hint="eastAsia" w:ascii="仿宋" w:hAnsi="仿宋" w:eastAsia="仿宋"/>
          <w:sz w:val="24"/>
          <w:lang w:val="en-US" w:eastAsia="zh-CN"/>
        </w:rPr>
      </w:pPr>
    </w:p>
    <w:p>
      <w:pPr>
        <w:pStyle w:val="3"/>
        <w:rPr>
          <w:rFonts w:hint="eastAsia" w:ascii="仿宋" w:hAnsi="仿宋" w:eastAsia="仿宋"/>
          <w:sz w:val="24"/>
          <w:lang w:val="en-US" w:eastAsia="zh-CN"/>
        </w:rPr>
      </w:pPr>
      <w:bookmarkStart w:id="21" w:name="_Toc1083883200"/>
      <w:bookmarkStart w:id="22" w:name="_Toc1422056729"/>
      <w:bookmarkStart w:id="23" w:name="_Toc1077443730"/>
      <w:r>
        <w:rPr>
          <w:rFonts w:hint="default" w:ascii="仿宋" w:hAnsi="仿宋" w:eastAsia="仿宋"/>
          <w:sz w:val="24"/>
        </w:rPr>
        <w:t>2</w:t>
      </w:r>
      <w:r>
        <w:rPr>
          <w:rFonts w:hint="eastAsia" w:ascii="仿宋" w:hAnsi="仿宋" w:eastAsia="仿宋"/>
          <w:sz w:val="24"/>
        </w:rPr>
        <w:t>.</w:t>
      </w:r>
      <w:r>
        <w:rPr>
          <w:rFonts w:hint="default" w:ascii="仿宋" w:hAnsi="仿宋" w:eastAsia="仿宋"/>
          <w:sz w:val="24"/>
        </w:rPr>
        <w:t>1.3</w:t>
      </w:r>
      <w:r>
        <w:rPr>
          <w:rFonts w:hint="eastAsia" w:ascii="仿宋" w:hAnsi="仿宋" w:eastAsia="仿宋"/>
          <w:sz w:val="24"/>
        </w:rPr>
        <w:t xml:space="preserve"> </w:t>
      </w:r>
      <w:r>
        <w:rPr>
          <w:rFonts w:hint="default" w:ascii="仿宋" w:hAnsi="仿宋" w:eastAsia="仿宋"/>
          <w:sz w:val="24"/>
        </w:rPr>
        <w:t>基于连贯性的方法</w:t>
      </w:r>
      <w:bookmarkEnd w:id="21"/>
      <w:bookmarkEnd w:id="22"/>
      <w:bookmarkEnd w:id="23"/>
    </w:p>
    <w:p>
      <w:pPr>
        <w:spacing w:line="360" w:lineRule="auto"/>
        <w:ind w:firstLine="420" w:firstLineChars="0"/>
        <w:rPr>
          <w:rFonts w:hint="eastAsia" w:ascii="仿宋" w:hAnsi="仿宋" w:eastAsia="仿宋"/>
          <w:sz w:val="24"/>
          <w:lang w:eastAsia="zh-CN"/>
        </w:rPr>
      </w:pPr>
      <w:r>
        <w:rPr>
          <w:rFonts w:hint="eastAsia" w:ascii="仿宋" w:hAnsi="仿宋" w:eastAsia="仿宋"/>
          <w:sz w:val="24"/>
          <w:lang w:eastAsia="zh-CN"/>
        </w:rPr>
        <w:t>利用光传输中的数据一致性来从场景中采样的行/列的子集重建光传输矩阵。 一系列照射图案用于恢复光传输矩阵的特征向量和特征值。这些方法可以大大减少重建光传输矩阵所需的图像数量，但它们都需要特殊的设备来精确控制照明。对于具有复杂高频照明效果的场景的高光传输矩阵，需要数百或数千个图像来进行精确重建。</w:t>
      </w:r>
    </w:p>
    <w:p>
      <w:pPr>
        <w:spacing w:line="360" w:lineRule="auto"/>
        <w:ind w:firstLine="420" w:firstLineChars="0"/>
        <w:rPr>
          <w:rFonts w:hint="eastAsia" w:ascii="仿宋" w:hAnsi="仿宋" w:eastAsia="仿宋"/>
          <w:sz w:val="24"/>
          <w:lang w:eastAsia="zh-CN"/>
        </w:rPr>
      </w:pPr>
      <w:r>
        <w:rPr>
          <w:rFonts w:hint="eastAsia" w:ascii="仿宋" w:hAnsi="仿宋" w:eastAsia="仿宋"/>
          <w:sz w:val="24"/>
          <w:lang w:eastAsia="zh-CN"/>
        </w:rPr>
        <w:t>可以利用了光传输中的数据一致性，但认为一致性是非线性的和局部的。非线性建模的更大灵活性允许更少的图像用于重建矩阵元素之间的高频变化。此外，通过在光传输空间的具有更大相干性的片段中局部建模，我们获得了可以用更少图像重建的更有效的表示。通过所提出的神经网络的设计和使用，利用光传输的非线性和局部相干性来从一小组图像重建。此外，它可以使用以自由移动的光源点亮的场景的图像作为输入，从而简化图像获取。</w:t>
      </w:r>
    </w:p>
    <w:p>
      <w:pPr>
        <w:spacing w:line="360" w:lineRule="auto"/>
        <w:ind w:firstLine="420" w:firstLineChars="0"/>
        <w:rPr>
          <w:rFonts w:hint="eastAsia" w:ascii="仿宋" w:hAnsi="仿宋" w:eastAsia="仿宋"/>
          <w:sz w:val="24"/>
          <w:lang w:eastAsia="zh-CN"/>
        </w:rPr>
      </w:pPr>
      <w:r>
        <w:rPr>
          <w:rFonts w:hint="eastAsia" w:ascii="仿宋" w:hAnsi="仿宋" w:eastAsia="仿宋"/>
          <w:sz w:val="24"/>
          <w:lang w:eastAsia="zh-CN"/>
        </w:rPr>
        <w:t>对于合成场景，与利用局部或全局线性相干来重建单反射间接照明的光传输的这些方法不同，我们介绍的方法通过利用局部光传输段的非线性相干来模拟场景中光传输的全部照明效果。</w:t>
      </w:r>
    </w:p>
    <w:p>
      <w:pPr>
        <w:spacing w:line="360" w:lineRule="auto"/>
        <w:ind w:firstLine="420" w:firstLineChars="0"/>
        <w:rPr>
          <w:rFonts w:hint="eastAsia" w:ascii="仿宋" w:hAnsi="仿宋" w:eastAsia="仿宋"/>
          <w:sz w:val="24"/>
          <w:lang w:val="en-US" w:eastAsia="zh-CN"/>
        </w:rPr>
      </w:pPr>
    </w:p>
    <w:p>
      <w:pPr>
        <w:pStyle w:val="3"/>
        <w:rPr>
          <w:rFonts w:hint="eastAsia" w:eastAsiaTheme="minorEastAsia"/>
          <w:b w:val="0"/>
          <w:bCs w:val="0"/>
          <w:position w:val="-100"/>
          <w:lang w:eastAsia="zh-CN"/>
        </w:rPr>
      </w:pPr>
      <w:bookmarkStart w:id="24" w:name="_Toc1868648546"/>
      <w:bookmarkStart w:id="25" w:name="_Toc1014658606"/>
      <w:bookmarkStart w:id="26" w:name="_Toc1161936840"/>
      <w:r>
        <w:rPr>
          <w:rFonts w:hint="default" w:ascii="仿宋" w:hAnsi="仿宋" w:eastAsia="仿宋"/>
          <w:sz w:val="24"/>
        </w:rPr>
        <w:t>2</w:t>
      </w:r>
      <w:r>
        <w:rPr>
          <w:rFonts w:hint="eastAsia" w:ascii="仿宋" w:hAnsi="仿宋" w:eastAsia="仿宋"/>
          <w:sz w:val="24"/>
        </w:rPr>
        <w:t>.</w:t>
      </w:r>
      <w:r>
        <w:rPr>
          <w:rFonts w:hint="default" w:ascii="仿宋" w:hAnsi="仿宋" w:eastAsia="仿宋"/>
          <w:sz w:val="24"/>
        </w:rPr>
        <w:t>2</w:t>
      </w:r>
      <w:r>
        <w:rPr>
          <w:rFonts w:hint="eastAsia" w:ascii="仿宋" w:hAnsi="仿宋" w:eastAsia="仿宋"/>
          <w:sz w:val="24"/>
        </w:rPr>
        <w:t xml:space="preserve"> </w:t>
      </w:r>
      <w:r>
        <w:rPr>
          <w:rFonts w:hint="default" w:ascii="仿宋" w:hAnsi="仿宋" w:eastAsia="仿宋"/>
          <w:sz w:val="24"/>
        </w:rPr>
        <w:t>光传输压缩</w:t>
      </w:r>
      <w:bookmarkEnd w:id="24"/>
      <w:bookmarkEnd w:id="25"/>
      <w:bookmarkEnd w:id="26"/>
    </w:p>
    <w:p>
      <w:pPr>
        <w:spacing w:line="360" w:lineRule="auto"/>
        <w:ind w:firstLine="480" w:firstLineChars="200"/>
        <w:rPr>
          <w:rFonts w:hint="eastAsia" w:ascii="仿宋" w:hAnsi="仿宋" w:eastAsia="仿宋"/>
          <w:sz w:val="24"/>
          <w:lang w:val="en-US" w:eastAsia="zh-CN"/>
        </w:rPr>
      </w:pPr>
      <w:r>
        <w:rPr>
          <w:rFonts w:hint="eastAsia" w:ascii="仿宋" w:hAnsi="仿宋" w:eastAsia="仿宋"/>
          <w:sz w:val="24"/>
          <w:lang w:val="en-US" w:eastAsia="zh-CN"/>
        </w:rPr>
        <w:t>已经提出了几种方法来压缩从现实世界场景捕获的或从合成场景预先计算的全光传输矩阵。预先计算的辐射传递方法将光传输数据投影到一组基函数上,然后用聚集的PCA压缩系数或其他数据压缩方案。使用神经网络近似动态对象的低频估计，预先计算可见性数据并在动态场景中呈现低频自拍。所有这些方法都假定整个光传输矩阵是已知的，并利用相干性进行压缩。相反，本文介绍的方法采用光传输数据的一小部分，并基于图像中显示的非线性相干性推断其余的矩阵条目。</w:t>
      </w:r>
    </w:p>
    <w:p>
      <w:pPr>
        <w:spacing w:line="360" w:lineRule="auto"/>
        <w:ind w:firstLine="480" w:firstLineChars="200"/>
        <w:rPr>
          <w:rFonts w:hint="eastAsia" w:ascii="仿宋" w:hAnsi="仿宋" w:eastAsia="仿宋"/>
          <w:sz w:val="24"/>
          <w:lang w:val="en-US" w:eastAsia="zh-CN"/>
        </w:rPr>
      </w:pPr>
      <w:r>
        <w:rPr>
          <w:rFonts w:hint="eastAsia" w:ascii="仿宋" w:hAnsi="仿宋" w:eastAsia="仿宋"/>
          <w:sz w:val="24"/>
          <w:lang w:val="en-US" w:eastAsia="zh-CN"/>
        </w:rPr>
        <w:t>通过实证分析神经网络的节点数与区域大小之间的关系。基于该分析，我们推断出用于从最少数量的图像恢复光传输矩阵的最佳神经网络结构。</w:t>
      </w:r>
    </w:p>
    <w:p>
      <w:pPr>
        <w:spacing w:line="360" w:lineRule="auto"/>
        <w:ind w:firstLine="480" w:firstLineChars="200"/>
        <w:rPr>
          <w:rFonts w:hint="eastAsia" w:ascii="仿宋" w:hAnsi="仿宋" w:eastAsia="仿宋"/>
          <w:sz w:val="24"/>
          <w:lang w:val="en-US" w:eastAsia="zh-CN"/>
        </w:rPr>
      </w:pPr>
    </w:p>
    <w:p>
      <w:pPr>
        <w:pStyle w:val="2"/>
        <w:numPr>
          <w:ilvl w:val="0"/>
          <w:numId w:val="1"/>
        </w:numPr>
        <w:jc w:val="left"/>
        <w:rPr>
          <w:rFonts w:hint="default" w:ascii="仿宋" w:hAnsi="仿宋" w:eastAsia="仿宋"/>
          <w:b w:val="0"/>
          <w:sz w:val="30"/>
          <w:szCs w:val="30"/>
        </w:rPr>
      </w:pPr>
      <w:bookmarkStart w:id="27" w:name="_Toc199550215"/>
      <w:bookmarkStart w:id="28" w:name="_Toc1575258894"/>
      <w:bookmarkStart w:id="29" w:name="_Toc1603667709"/>
      <w:r>
        <w:rPr>
          <w:rFonts w:hint="default" w:ascii="仿宋" w:hAnsi="仿宋" w:eastAsia="仿宋"/>
          <w:b w:val="0"/>
          <w:sz w:val="30"/>
          <w:szCs w:val="30"/>
        </w:rPr>
        <w:t>用于光传输的神经网络</w:t>
      </w:r>
      <w:bookmarkEnd w:id="27"/>
      <w:bookmarkEnd w:id="28"/>
      <w:bookmarkEnd w:id="29"/>
    </w:p>
    <w:p>
      <w:pPr>
        <w:ind w:firstLine="420" w:firstLineChars="0"/>
        <w:rPr>
          <w:rFonts w:hint="eastAsia" w:ascii="仿宋" w:hAnsi="仿宋" w:eastAsia="仿宋"/>
          <w:sz w:val="24"/>
          <w:lang w:val="en-US" w:eastAsia="zh-CN"/>
        </w:rPr>
      </w:pPr>
      <w:r>
        <w:rPr>
          <w:rFonts w:hint="eastAsia" w:ascii="仿宋" w:hAnsi="仿宋" w:eastAsia="仿宋"/>
          <w:sz w:val="24"/>
          <w:lang w:val="en-US" w:eastAsia="zh-CN"/>
        </w:rPr>
        <w:t>在本节中，我们将描述如何将光传输矩阵公式化为连续光传输函数的离散样本，然后展示我们如何使用神经网络逼近传输函数。在不失一般性的情况下，我们考虑固定视点的光传输以及位于2D平面上的点光源。这种解决方案可以直接扩展到处理其他光传输配置。</w:t>
      </w:r>
    </w:p>
    <w:p>
      <w:pPr>
        <w:ind w:firstLine="420" w:firstLineChars="0"/>
        <w:rPr>
          <w:rFonts w:hint="eastAsia" w:ascii="仿宋" w:hAnsi="仿宋" w:eastAsia="仿宋"/>
          <w:sz w:val="24"/>
          <w:lang w:val="en-US" w:eastAsia="zh-CN"/>
        </w:rPr>
      </w:pPr>
    </w:p>
    <w:p>
      <w:pPr>
        <w:pStyle w:val="3"/>
        <w:rPr>
          <w:rFonts w:hint="eastAsia" w:ascii="仿宋" w:hAnsi="仿宋" w:eastAsia="仿宋"/>
          <w:sz w:val="24"/>
          <w:lang w:val="en-US" w:eastAsia="zh-CN"/>
        </w:rPr>
      </w:pPr>
      <w:bookmarkStart w:id="30" w:name="_Toc1923415313"/>
      <w:bookmarkStart w:id="31" w:name="_Toc1197831242"/>
      <w:r>
        <w:rPr>
          <w:rFonts w:hint="default" w:ascii="仿宋" w:hAnsi="仿宋" w:eastAsia="仿宋"/>
          <w:sz w:val="24"/>
        </w:rPr>
        <w:t>3</w:t>
      </w:r>
      <w:r>
        <w:rPr>
          <w:rFonts w:hint="eastAsia" w:ascii="仿宋" w:hAnsi="仿宋" w:eastAsia="仿宋"/>
          <w:sz w:val="24"/>
        </w:rPr>
        <w:t>.</w:t>
      </w:r>
      <w:r>
        <w:rPr>
          <w:rFonts w:hint="default" w:ascii="仿宋" w:hAnsi="仿宋" w:eastAsia="仿宋"/>
          <w:sz w:val="24"/>
        </w:rPr>
        <w:t>1</w:t>
      </w:r>
      <w:r>
        <w:rPr>
          <w:rFonts w:hint="eastAsia" w:ascii="仿宋" w:hAnsi="仿宋" w:eastAsia="仿宋"/>
          <w:sz w:val="24"/>
        </w:rPr>
        <w:t xml:space="preserve"> </w:t>
      </w:r>
      <w:r>
        <w:rPr>
          <w:rFonts w:hint="default" w:ascii="仿宋" w:hAnsi="仿宋" w:eastAsia="仿宋"/>
          <w:sz w:val="24"/>
        </w:rPr>
        <w:t>光传输函数</w:t>
      </w:r>
      <w:bookmarkEnd w:id="30"/>
      <w:bookmarkEnd w:id="31"/>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光传输矩阵表示来自到达每个图像像素的每个光源的辐射亮度的比例。 给定真实场景，我们将光传输矩阵建模为连续光传输函数</w:t>
      </w:r>
      <w:r>
        <w:rPr>
          <w:rFonts w:hint="eastAsia"/>
          <w:position w:val="-10"/>
          <w:sz w:val="21"/>
          <w:szCs w:val="21"/>
        </w:rPr>
        <w:object>
          <v:shape id="_x0000_i1032" o:spt="75" type="#_x0000_t75" style="height:16pt;width:38pt;" o:ole="t" filled="f" o:preferrelative="t" stroked="f" coordsize="21600,21600">
            <v:path/>
            <v:fill on="f" focussize="0,0"/>
            <v:stroke on="f"/>
            <v:imagedata r:id="rId28" o:title=""/>
            <o:lock v:ext="edit" aspectratio="t"/>
            <w10:wrap type="none"/>
            <w10:anchorlock/>
          </v:shape>
          <o:OLEObject Type="Embed" ProgID="Equation.KSEE3" ShapeID="_x0000_i1032" DrawAspect="Content" ObjectID="_1468075733" r:id="rId27">
            <o:LockedField>false</o:LockedField>
          </o:OLEObject>
        </w:object>
      </w:r>
      <w:r>
        <w:rPr>
          <w:rFonts w:hint="eastAsia" w:ascii="仿宋" w:hAnsi="仿宋" w:eastAsia="仿宋"/>
          <w:sz w:val="24"/>
          <w:lang w:val="en-US" w:eastAsia="zh-CN"/>
        </w:rPr>
        <w:t>的离散样本：</w:t>
      </w:r>
    </w:p>
    <w:p>
      <w:pPr>
        <w:spacing w:line="360" w:lineRule="auto"/>
        <w:jc w:val="center"/>
        <w:rPr>
          <w:rFonts w:hint="eastAsia" w:ascii="仿宋" w:hAnsi="仿宋" w:eastAsia="仿宋"/>
          <w:sz w:val="24"/>
          <w:lang w:val="en-US" w:eastAsia="zh-CN"/>
        </w:rPr>
      </w:pPr>
      <w:r>
        <w:rPr>
          <w:rFonts w:hint="eastAsia" w:eastAsiaTheme="minorEastAsia"/>
          <w:position w:val="-10"/>
          <w:sz w:val="21"/>
          <w:szCs w:val="21"/>
          <w:lang w:eastAsia="zh-CN"/>
        </w:rPr>
        <w:object>
          <v:shape id="_x0000_i1033" o:spt="75" type="#_x0000_t75" style="height:16pt;width:114pt;" o:ole="t" filled="f" o:preferrelative="t" stroked="f" coordsize="21600,21600">
            <v:path/>
            <v:fill on="f" focussize="0,0"/>
            <v:stroke on="f"/>
            <v:imagedata r:id="rId30" o:title=""/>
            <o:lock v:ext="edit" aspectratio="t"/>
            <w10:wrap type="none"/>
            <w10:anchorlock/>
          </v:shape>
          <o:OLEObject Type="Embed" ProgID="Equation.KSEE3" ShapeID="_x0000_i1033" DrawAspect="Content" ObjectID="_1468075734" r:id="rId29">
            <o:LockedField>false</o:LockedField>
          </o:OLEObject>
        </w:object>
      </w:r>
    </w:p>
    <w:p>
      <w:pPr>
        <w:spacing w:line="360" w:lineRule="auto"/>
        <w:rPr>
          <w:rFonts w:hint="eastAsia" w:ascii="仿宋" w:hAnsi="仿宋" w:eastAsia="仿宋"/>
          <w:sz w:val="24"/>
          <w:lang w:val="en-US" w:eastAsia="zh-CN"/>
        </w:rPr>
      </w:pPr>
      <w:r>
        <w:rPr>
          <w:rFonts w:hint="eastAsia" w:ascii="仿宋" w:hAnsi="仿宋" w:eastAsia="仿宋"/>
          <w:sz w:val="24"/>
          <w:lang w:val="en-US" w:eastAsia="zh-CN"/>
        </w:rPr>
        <w:t>其中</w:t>
      </w:r>
      <w:r>
        <w:rPr>
          <w:rFonts w:hint="eastAsia"/>
          <w:position w:val="-10"/>
          <w:sz w:val="21"/>
          <w:szCs w:val="21"/>
        </w:rPr>
        <w:object>
          <v:shape id="_x0000_i1034" o:spt="75" type="#_x0000_t75" style="height:16pt;width:38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5" r:id="rId31">
            <o:LockedField>false</o:LockedField>
          </o:OLEObject>
        </w:object>
      </w:r>
      <w:r>
        <w:rPr>
          <w:rFonts w:hint="eastAsia" w:ascii="仿宋" w:hAnsi="仿宋" w:eastAsia="仿宋"/>
          <w:sz w:val="24"/>
          <w:lang w:val="en-US" w:eastAsia="zh-CN"/>
        </w:rPr>
        <w:t>是光传输矩阵中对应于像素</w:t>
      </w:r>
      <w:r>
        <w:rPr>
          <w:rFonts w:hint="eastAsia"/>
          <w:position w:val="-6"/>
          <w:sz w:val="21"/>
          <w:szCs w:val="21"/>
        </w:rPr>
        <w:object>
          <v:shape id="_x0000_i1035" o:spt="75" type="#_x0000_t75" style="height:13pt;width:6.95pt;" o:ole="t" filled="f" o:preferrelative="t" stroked="f" coordsize="21600,21600">
            <v:path/>
            <v:fill on="f" focussize="0,0"/>
            <v:stroke on="f"/>
            <v:imagedata r:id="rId34" o:title=""/>
            <o:lock v:ext="edit" aspectratio="t"/>
            <w10:wrap type="none"/>
            <w10:anchorlock/>
          </v:shape>
          <o:OLEObject Type="Embed" ProgID="Equation.KSEE3" ShapeID="_x0000_i1035" DrawAspect="Content" ObjectID="_1468075736" r:id="rId33">
            <o:LockedField>false</o:LockedField>
          </o:OLEObject>
        </w:object>
      </w:r>
      <w:r>
        <w:rPr>
          <w:rFonts w:hint="eastAsia" w:ascii="仿宋" w:hAnsi="仿宋" w:eastAsia="仿宋"/>
          <w:sz w:val="24"/>
          <w:lang w:val="en-US" w:eastAsia="zh-CN"/>
        </w:rPr>
        <w:t>和光源</w:t>
      </w:r>
      <w:r>
        <w:rPr>
          <w:rFonts w:hint="eastAsia"/>
          <w:position w:val="-10"/>
          <w:sz w:val="21"/>
          <w:szCs w:val="21"/>
        </w:rPr>
        <w:object>
          <v:shape id="_x0000_i1036" o:spt="75" type="#_x0000_t75" style="height:15pt;width:10pt;" o:ole="t" filled="f" o:preferrelative="t" stroked="f" coordsize="21600,21600">
            <v:path/>
            <v:fill on="f" focussize="0,0"/>
            <v:stroke on="f"/>
            <v:imagedata r:id="rId36" o:title=""/>
            <o:lock v:ext="edit" aspectratio="t"/>
            <w10:wrap type="none"/>
            <w10:anchorlock/>
          </v:shape>
          <o:OLEObject Type="Embed" ProgID="Equation.KSEE3" ShapeID="_x0000_i1036" DrawAspect="Content" ObjectID="_1468075737" r:id="rId35">
            <o:LockedField>false</o:LockedField>
          </o:OLEObject>
        </w:object>
      </w:r>
      <w:r>
        <w:rPr>
          <w:rFonts w:hint="eastAsia" w:ascii="仿宋" w:hAnsi="仿宋" w:eastAsia="仿宋"/>
          <w:sz w:val="24"/>
          <w:lang w:val="en-US" w:eastAsia="zh-CN"/>
        </w:rPr>
        <w:t>的元素，</w:t>
      </w:r>
      <w:r>
        <w:rPr>
          <w:rFonts w:hint="eastAsia"/>
          <w:position w:val="-10"/>
          <w:sz w:val="21"/>
          <w:szCs w:val="21"/>
        </w:rPr>
        <w:object>
          <v:shape id="_x0000_i1037" o:spt="75" type="#_x0000_t75" style="height:16pt;width:23pt;" o:ole="t" filled="f" o:preferrelative="t" stroked="f" coordsize="21600,21600">
            <v:path/>
            <v:fill on="f" focussize="0,0"/>
            <v:stroke on="f"/>
            <v:imagedata r:id="rId38" o:title=""/>
            <o:lock v:ext="edit" aspectratio="t"/>
            <w10:wrap type="none"/>
            <w10:anchorlock/>
          </v:shape>
          <o:OLEObject Type="Embed" ProgID="Equation.KSEE3" ShapeID="_x0000_i1037" DrawAspect="Content" ObjectID="_1468075738" r:id="rId37">
            <o:LockedField>false</o:LockedField>
          </o:OLEObject>
        </w:object>
      </w:r>
      <w:r>
        <w:rPr>
          <w:rFonts w:hint="eastAsia" w:ascii="仿宋" w:hAnsi="仿宋" w:eastAsia="仿宋"/>
          <w:sz w:val="24"/>
          <w:lang w:val="en-US" w:eastAsia="zh-CN"/>
        </w:rPr>
        <w:t>表示像素的图像坐标，</w:t>
      </w:r>
      <w:r>
        <w:rPr>
          <w:rFonts w:hint="eastAsia"/>
          <w:position w:val="-10"/>
          <w:sz w:val="21"/>
          <w:szCs w:val="21"/>
        </w:rPr>
        <w:object>
          <v:shape id="_x0000_i1038" o:spt="75" type="#_x0000_t75" style="height:16pt;width:22pt;" o:ole="t" filled="f" o:preferrelative="t" stroked="f" coordsize="21600,21600">
            <v:path/>
            <v:fill on="f" focussize="0,0"/>
            <v:stroke on="f"/>
            <v:imagedata r:id="rId40" o:title=""/>
            <o:lock v:ext="edit" aspectratio="t"/>
            <w10:wrap type="none"/>
            <w10:anchorlock/>
          </v:shape>
          <o:OLEObject Type="Embed" ProgID="Equation.KSEE3" ShapeID="_x0000_i1038" DrawAspect="Content" ObjectID="_1468075739" r:id="rId39">
            <o:LockedField>false</o:LockedField>
          </o:OLEObject>
        </w:object>
      </w:r>
      <w:r>
        <w:rPr>
          <w:rFonts w:hint="eastAsia" w:ascii="仿宋" w:hAnsi="仿宋" w:eastAsia="仿宋"/>
          <w:sz w:val="24"/>
          <w:lang w:val="en-US" w:eastAsia="zh-CN"/>
        </w:rPr>
        <w:t>是光源</w:t>
      </w:r>
      <w:r>
        <w:rPr>
          <w:rFonts w:hint="eastAsia"/>
          <w:position w:val="-10"/>
          <w:sz w:val="21"/>
          <w:szCs w:val="21"/>
        </w:rPr>
        <w:object>
          <v:shape id="_x0000_i1039" o:spt="75" type="#_x0000_t75" style="height:15pt;width:10pt;" o:ole="t" filled="f" o:preferrelative="t" stroked="f" coordsize="21600,21600">
            <v:path/>
            <v:fill on="f" focussize="0,0"/>
            <v:stroke on="f"/>
            <v:imagedata r:id="rId42" o:title=""/>
            <o:lock v:ext="edit" aspectratio="t"/>
            <w10:wrap type="none"/>
            <w10:anchorlock/>
          </v:shape>
          <o:OLEObject Type="Embed" ProgID="Equation.KSEE3" ShapeID="_x0000_i1039" DrawAspect="Content" ObjectID="_1468075740" r:id="rId41">
            <o:LockedField>false</o:LockedField>
          </o:OLEObject>
        </w:object>
      </w:r>
      <w:r>
        <w:rPr>
          <w:rFonts w:hint="eastAsia" w:ascii="仿宋" w:hAnsi="仿宋" w:eastAsia="仿宋"/>
          <w:sz w:val="24"/>
          <w:lang w:val="en-US" w:eastAsia="zh-CN"/>
        </w:rPr>
        <w:t>在2D光域的位置。通过将2D光传输矩阵表达为连续的4D光传输函数，可以更容易地利用图像域和光域中的光传输的相干性。</w:t>
      </w:r>
    </w:p>
    <w:p>
      <w:pPr>
        <w:spacing w:line="360" w:lineRule="auto"/>
        <w:jc w:val="center"/>
        <w:rPr>
          <w:rFonts w:hint="eastAsia"/>
          <w:sz w:val="21"/>
          <w:szCs w:val="21"/>
        </w:rPr>
      </w:pPr>
      <w:r>
        <w:rPr>
          <w:rFonts w:hint="eastAsia"/>
          <w:sz w:val="21"/>
          <w:szCs w:val="21"/>
        </w:rPr>
        <w:drawing>
          <wp:inline distT="0" distB="0" distL="114300" distR="114300">
            <wp:extent cx="5268595" cy="1663700"/>
            <wp:effectExtent l="0" t="0" r="14605" b="12700"/>
            <wp:docPr id="21" name="图片 21" descr="屏幕快照 2018-12-20 下午10.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18-12-20 下午10.34.47"/>
                    <pic:cNvPicPr>
                      <a:picLocks noChangeAspect="1"/>
                    </pic:cNvPicPr>
                  </pic:nvPicPr>
                  <pic:blipFill>
                    <a:blip r:embed="rId43"/>
                    <a:stretch>
                      <a:fillRect/>
                    </a:stretch>
                  </pic:blipFill>
                  <pic:spPr>
                    <a:xfrm>
                      <a:off x="0" y="0"/>
                      <a:ext cx="5268595" cy="1663700"/>
                    </a:xfrm>
                    <a:prstGeom prst="rect">
                      <a:avLst/>
                    </a:prstGeom>
                  </pic:spPr>
                </pic:pic>
              </a:graphicData>
            </a:graphic>
          </wp:inline>
        </w:drawing>
      </w:r>
    </w:p>
    <w:p>
      <w:pPr>
        <w:spacing w:line="360" w:lineRule="auto"/>
        <w:jc w:val="center"/>
        <w:rPr>
          <w:rFonts w:hint="eastAsia" w:ascii="仿宋" w:hAnsi="仿宋" w:eastAsia="仿宋"/>
          <w:sz w:val="24"/>
          <w:lang w:val="en-US" w:eastAsia="zh-CN"/>
        </w:rPr>
      </w:pPr>
      <w:r>
        <w:rPr>
          <w:rFonts w:hint="eastAsia" w:ascii="仿宋" w:hAnsi="仿宋" w:eastAsia="仿宋"/>
          <w:sz w:val="24"/>
          <w:lang w:val="en-US" w:eastAsia="zh-CN"/>
        </w:rPr>
        <w:t>图1</w:t>
      </w:r>
    </w:p>
    <w:p>
      <w:pPr>
        <w:spacing w:line="360" w:lineRule="auto"/>
        <w:jc w:val="center"/>
        <w:rPr>
          <w:rFonts w:hint="eastAsia" w:ascii="仿宋" w:hAnsi="仿宋" w:eastAsia="仿宋"/>
          <w:sz w:val="24"/>
          <w:lang w:val="en-US" w:eastAsia="zh-CN"/>
        </w:rPr>
      </w:pPr>
    </w:p>
    <w:p>
      <w:pPr>
        <w:pStyle w:val="3"/>
        <w:rPr>
          <w:rFonts w:hint="default" w:ascii="仿宋" w:hAnsi="仿宋" w:eastAsia="仿宋"/>
          <w:sz w:val="24"/>
        </w:rPr>
      </w:pPr>
      <w:bookmarkStart w:id="32" w:name="_Toc1437977316"/>
      <w:bookmarkStart w:id="33" w:name="_Toc769827300"/>
      <w:r>
        <w:rPr>
          <w:rFonts w:hint="default" w:ascii="仿宋" w:hAnsi="仿宋" w:eastAsia="仿宋"/>
          <w:sz w:val="24"/>
        </w:rPr>
        <w:t>3</w:t>
      </w:r>
      <w:r>
        <w:rPr>
          <w:rFonts w:hint="eastAsia" w:ascii="仿宋" w:hAnsi="仿宋" w:eastAsia="仿宋"/>
          <w:sz w:val="24"/>
        </w:rPr>
        <w:t>.</w:t>
      </w:r>
      <w:r>
        <w:rPr>
          <w:rFonts w:hint="default" w:ascii="仿宋" w:hAnsi="仿宋" w:eastAsia="仿宋"/>
          <w:sz w:val="24"/>
        </w:rPr>
        <w:t>2</w:t>
      </w:r>
      <w:r>
        <w:rPr>
          <w:rFonts w:hint="eastAsia" w:ascii="仿宋" w:hAnsi="仿宋" w:eastAsia="仿宋"/>
          <w:sz w:val="24"/>
        </w:rPr>
        <w:t xml:space="preserve"> </w:t>
      </w:r>
      <w:r>
        <w:rPr>
          <w:rFonts w:hint="default" w:ascii="仿宋" w:hAnsi="仿宋" w:eastAsia="仿宋"/>
          <w:sz w:val="24"/>
        </w:rPr>
        <w:t>神经网络近似</w:t>
      </w:r>
      <w:bookmarkEnd w:id="32"/>
      <w:bookmarkEnd w:id="33"/>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我们用多层非循环前馈神经网络近似光传输函数。作为通用函数逼近器，在给定足够的网络大小和训练数据的情况下，神经网络可以以任意精度拟合任何函数。如图1所示，多层非循环前馈神经网络可以被示为具有节点层的加权和有向图。第一层是输入层，它由表示光传输函数的输入矢量</w:t>
      </w:r>
      <w:r>
        <w:rPr>
          <w:rFonts w:hint="eastAsia"/>
          <w:position w:val="-10"/>
          <w:sz w:val="21"/>
          <w:szCs w:val="21"/>
        </w:rPr>
        <w:object>
          <v:shape id="_x0000_i1040" o:spt="75" type="#_x0000_t75" style="height:16pt;width:28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41" r:id="rId44">
            <o:LockedField>false</o:LockedField>
          </o:OLEObject>
        </w:object>
      </w:r>
      <w:r>
        <w:rPr>
          <w:rFonts w:hint="eastAsia" w:ascii="仿宋" w:hAnsi="仿宋" w:eastAsia="仿宋"/>
          <w:sz w:val="24"/>
          <w:lang w:val="en-US" w:eastAsia="zh-CN"/>
        </w:rPr>
        <w:t>的每个元素的节点组成。最后一层称为输出层，由三个节点组成，其输出作为光传输矩阵元素</w:t>
      </w:r>
      <w:r>
        <w:rPr>
          <w:rFonts w:hint="eastAsia"/>
          <w:position w:val="-10"/>
          <w:sz w:val="21"/>
          <w:szCs w:val="21"/>
        </w:rPr>
        <w:object>
          <v:shape id="_x0000_i1041" o:spt="75" type="#_x0000_t75" style="height:16pt;width:38pt;" o:ole="t" filled="f" o:preferrelative="t" stroked="f" coordsize="21600,21600">
            <v:path/>
            <v:fill on="f" focussize="0,0"/>
            <v:stroke on="f"/>
            <v:imagedata r:id="rId47" o:title=""/>
            <o:lock v:ext="edit" aspectratio="t"/>
            <w10:wrap type="none"/>
            <w10:anchorlock/>
          </v:shape>
          <o:OLEObject Type="Embed" ProgID="Equation.KSEE3" ShapeID="_x0000_i1041" DrawAspect="Content" ObjectID="_1468075742" r:id="rId46">
            <o:LockedField>false</o:LockedField>
          </o:OLEObject>
        </w:object>
      </w:r>
      <w:r>
        <w:rPr>
          <w:rFonts w:hint="eastAsia" w:ascii="仿宋" w:hAnsi="仿宋" w:eastAsia="仿宋"/>
          <w:sz w:val="24"/>
          <w:lang w:val="en-US" w:eastAsia="zh-CN"/>
        </w:rPr>
        <w:t>的</w:t>
      </w:r>
      <w:r>
        <w:rPr>
          <w:rFonts w:hint="eastAsia"/>
          <w:position w:val="-6"/>
          <w:sz w:val="21"/>
          <w:szCs w:val="21"/>
        </w:rPr>
        <w:object>
          <v:shape id="_x0000_i1042" o:spt="75" type="#_x0000_t75" style="height:13.95pt;width:28pt;" o:ole="t" filled="f" o:preferrelative="t" stroked="f" coordsize="21600,21600">
            <v:path/>
            <v:fill on="f" focussize="0,0"/>
            <v:stroke on="f"/>
            <v:imagedata r:id="rId49" o:title=""/>
            <o:lock v:ext="edit" aspectratio="t"/>
            <w10:wrap type="none"/>
            <w10:anchorlock/>
          </v:shape>
          <o:OLEObject Type="Embed" ProgID="Equation.KSEE3" ShapeID="_x0000_i1042" DrawAspect="Content" ObjectID="_1468075743" r:id="rId48">
            <o:LockedField>false</o:LockedField>
          </o:OLEObject>
        </w:object>
      </w:r>
      <w:r>
        <w:rPr>
          <w:rFonts w:hint="eastAsia" w:ascii="仿宋" w:hAnsi="仿宋" w:eastAsia="仿宋"/>
          <w:sz w:val="24"/>
          <w:lang w:val="en-US" w:eastAsia="zh-CN"/>
        </w:rPr>
        <w:t>分量。中间的层被称为两个隐藏层，它们将输入转换为对输出层有用的值。 在第</w:t>
      </w:r>
      <w:r>
        <w:rPr>
          <w:rFonts w:hint="eastAsia"/>
          <w:position w:val="-6"/>
          <w:sz w:val="21"/>
          <w:szCs w:val="21"/>
        </w:rPr>
        <w:object>
          <v:shape id="_x0000_i1043" o:spt="75" type="#_x0000_t75" style="height:13pt;width:6.95pt;" o:ole="t" filled="f" o:preferrelative="t" stroked="f" coordsize="21600,21600">
            <v:path/>
            <v:fill on="f" focussize="0,0"/>
            <v:stroke on="f"/>
            <v:imagedata r:id="rId51" o:title=""/>
            <o:lock v:ext="edit" aspectratio="t"/>
            <w10:wrap type="none"/>
            <w10:anchorlock/>
          </v:shape>
          <o:OLEObject Type="Embed" ProgID="Equation.KSEE3" ShapeID="_x0000_i1043" DrawAspect="Content" ObjectID="_1468075744" r:id="rId50">
            <o:LockedField>false</o:LockedField>
          </o:OLEObject>
        </w:object>
      </w:r>
      <w:r>
        <w:rPr>
          <w:rFonts w:hint="eastAsia" w:ascii="仿宋" w:hAnsi="仿宋" w:eastAsia="仿宋"/>
          <w:sz w:val="24"/>
          <w:lang w:val="en-US" w:eastAsia="zh-CN"/>
        </w:rPr>
        <w:t>层的第</w:t>
      </w:r>
      <w:r>
        <w:rPr>
          <w:rFonts w:hint="eastAsia"/>
          <w:position w:val="-10"/>
          <w:sz w:val="21"/>
          <w:szCs w:val="21"/>
        </w:rPr>
        <w:object>
          <v:shape id="_x0000_i1044" o:spt="75" type="#_x0000_t75" style="height:15pt;width:10pt;" o:ole="t" filled="f" o:preferrelative="t" stroked="f" coordsize="21600,21600">
            <v:path/>
            <v:fill on="f" focussize="0,0"/>
            <v:stroke on="f"/>
            <v:imagedata r:id="rId53" o:title=""/>
            <o:lock v:ext="edit" aspectratio="t"/>
            <w10:wrap type="none"/>
            <w10:anchorlock/>
          </v:shape>
          <o:OLEObject Type="Embed" ProgID="Equation.KSEE3" ShapeID="_x0000_i1044" DrawAspect="Content" ObjectID="_1468075745" r:id="rId52">
            <o:LockedField>false</o:LockedField>
          </o:OLEObject>
        </w:object>
      </w:r>
      <w:r>
        <w:rPr>
          <w:rFonts w:hint="eastAsia" w:ascii="仿宋" w:hAnsi="仿宋" w:eastAsia="仿宋"/>
          <w:sz w:val="24"/>
          <w:lang w:val="en-US" w:eastAsia="zh-CN"/>
        </w:rPr>
        <w:t>个节点处，节点输出</w:t>
      </w:r>
      <w:r>
        <w:rPr>
          <w:rFonts w:hint="eastAsia"/>
          <w:position w:val="-14"/>
          <w:sz w:val="21"/>
          <w:szCs w:val="21"/>
        </w:rPr>
        <w:object>
          <v:shape id="_x0000_i1045" o:spt="75" type="#_x0000_t75" style="height:20pt;width:13.95pt;" o:ole="t" filled="f" o:preferrelative="t" stroked="f" coordsize="21600,21600">
            <v:path/>
            <v:fill on="f" focussize="0,0"/>
            <v:stroke on="f"/>
            <v:imagedata r:id="rId55" o:title=""/>
            <o:lock v:ext="edit" aspectratio="t"/>
            <w10:wrap type="none"/>
            <w10:anchorlock/>
          </v:shape>
          <o:OLEObject Type="Embed" ProgID="Equation.KSEE3" ShapeID="_x0000_i1045" DrawAspect="Content" ObjectID="_1468075746" r:id="rId54">
            <o:LockedField>false</o:LockedField>
          </o:OLEObject>
        </w:object>
      </w:r>
      <w:r>
        <w:rPr>
          <w:rFonts w:hint="eastAsia" w:ascii="仿宋" w:hAnsi="仿宋" w:eastAsia="仿宋"/>
          <w:sz w:val="24"/>
          <w:lang w:val="en-US" w:eastAsia="zh-CN"/>
        </w:rPr>
        <w:t>是根据前一个第</w:t>
      </w:r>
      <w:r>
        <w:rPr>
          <w:rFonts w:hint="eastAsia"/>
          <w:position w:val="-10"/>
          <w:sz w:val="21"/>
          <w:szCs w:val="21"/>
        </w:rPr>
        <w:object>
          <v:shape id="_x0000_i1046" o:spt="75" type="#_x0000_t75" style="height:16pt;width:30pt;" o:ole="t" filled="f" o:preferrelative="t" stroked="f" coordsize="21600,21600">
            <v:path/>
            <v:fill on="f" focussize="0,0"/>
            <v:stroke on="f"/>
            <v:imagedata r:id="rId57" o:title=""/>
            <o:lock v:ext="edit" aspectratio="t"/>
            <w10:wrap type="none"/>
            <w10:anchorlock/>
          </v:shape>
          <o:OLEObject Type="Embed" ProgID="Equation.KSEE3" ShapeID="_x0000_i1046" DrawAspect="Content" ObjectID="_1468075747" r:id="rId56">
            <o:LockedField>false</o:LockedField>
          </o:OLEObject>
        </w:object>
      </w:r>
      <w:r>
        <w:rPr>
          <w:rFonts w:hint="eastAsia" w:ascii="仿宋" w:hAnsi="仿宋" w:eastAsia="仿宋"/>
          <w:sz w:val="24"/>
          <w:lang w:val="en-US" w:eastAsia="zh-CN"/>
        </w:rPr>
        <w:t>层的输出的加权和</w:t>
      </w:r>
      <w:r>
        <w:rPr>
          <w:rFonts w:hint="eastAsia"/>
          <w:position w:val="-14"/>
          <w:sz w:val="21"/>
          <w:szCs w:val="21"/>
        </w:rPr>
        <w:object>
          <v:shape id="_x0000_i1047" o:spt="75" type="#_x0000_t75" style="height:20pt;width:13pt;" o:ole="t" filled="f" o:preferrelative="t" stroked="f" coordsize="21600,21600">
            <v:path/>
            <v:fill on="f" focussize="0,0"/>
            <v:stroke on="f"/>
            <v:imagedata r:id="rId59" o:title=""/>
            <o:lock v:ext="edit" aspectratio="t"/>
            <w10:wrap type="none"/>
            <w10:anchorlock/>
          </v:shape>
          <o:OLEObject Type="Embed" ProgID="Equation.KSEE3" ShapeID="_x0000_i1047" DrawAspect="Content" ObjectID="_1468075748" r:id="rId58">
            <o:LockedField>false</o:LockedField>
          </o:OLEObject>
        </w:object>
      </w:r>
      <w:r>
        <w:rPr>
          <w:rFonts w:hint="eastAsia" w:ascii="仿宋" w:hAnsi="仿宋" w:eastAsia="仿宋"/>
          <w:sz w:val="24"/>
          <w:lang w:val="en-US" w:eastAsia="zh-CN"/>
        </w:rPr>
        <w:t>计算的：</w:t>
      </w:r>
    </w:p>
    <w:p>
      <w:pPr>
        <w:spacing w:line="360" w:lineRule="auto"/>
        <w:jc w:val="center"/>
        <w:rPr>
          <w:position w:val="-28"/>
        </w:rPr>
      </w:pPr>
      <w:r>
        <w:rPr>
          <w:position w:val="-28"/>
        </w:rPr>
        <w:object>
          <v:shape id="_x0000_i1048" o:spt="75" type="#_x0000_t75" style="height:27pt;width:157pt;" o:ole="t" filled="f" o:preferrelative="t" stroked="f" coordsize="21600,21600">
            <v:path/>
            <v:fill on="f" focussize="0,0"/>
            <v:stroke on="f"/>
            <v:imagedata r:id="rId61" o:title=""/>
            <o:lock v:ext="edit" aspectratio="t"/>
            <w10:wrap type="none"/>
            <w10:anchorlock/>
          </v:shape>
          <o:OLEObject Type="Embed" ProgID="Equation.KSEE3" ShapeID="_x0000_i1048" DrawAspect="Content" ObjectID="_1468075749" r:id="rId60">
            <o:LockedField>false</o:LockedField>
          </o:OLEObject>
        </w:object>
      </w:r>
    </w:p>
    <w:p>
      <w:pPr>
        <w:spacing w:line="360" w:lineRule="auto"/>
        <w:jc w:val="both"/>
        <w:rPr>
          <w:rFonts w:hint="eastAsia" w:ascii="仿宋" w:hAnsi="仿宋" w:eastAsia="仿宋"/>
          <w:sz w:val="24"/>
          <w:lang w:val="en-US" w:eastAsia="zh-CN"/>
        </w:rPr>
      </w:pPr>
      <w:r>
        <w:rPr>
          <w:rFonts w:hint="eastAsia" w:ascii="仿宋" w:hAnsi="仿宋" w:eastAsia="仿宋"/>
          <w:sz w:val="24"/>
          <w:lang w:val="en-US" w:eastAsia="zh-CN"/>
        </w:rPr>
        <w:t>其中</w:t>
      </w:r>
      <w:r>
        <w:rPr>
          <w:rFonts w:hint="eastAsia"/>
          <w:position w:val="-12"/>
          <w:sz w:val="21"/>
          <w:szCs w:val="21"/>
        </w:rPr>
        <w:object>
          <v:shape id="_x0000_i1049" o:spt="75" type="#_x0000_t75" style="height:19pt;width:19pt;" o:ole="t" filled="f" o:preferrelative="t" stroked="f" coordsize="21600,21600">
            <v:path/>
            <v:fill on="f" focussize="0,0"/>
            <v:stroke on="f"/>
            <v:imagedata r:id="rId63" o:title=""/>
            <o:lock v:ext="edit" aspectratio="t"/>
            <w10:wrap type="none"/>
            <w10:anchorlock/>
          </v:shape>
          <o:OLEObject Type="Embed" ProgID="Equation.KSEE3" ShapeID="_x0000_i1049" DrawAspect="Content" ObjectID="_1468075750" r:id="rId62">
            <o:LockedField>false</o:LockedField>
          </o:OLEObject>
        </w:object>
      </w:r>
      <w:r>
        <w:rPr>
          <w:rFonts w:hint="eastAsia" w:ascii="仿宋" w:hAnsi="仿宋" w:eastAsia="仿宋"/>
          <w:sz w:val="24"/>
          <w:lang w:val="en-US" w:eastAsia="zh-CN"/>
        </w:rPr>
        <w:t>是第</w:t>
      </w:r>
      <w:r>
        <w:rPr>
          <w:rFonts w:hint="eastAsia"/>
          <w:position w:val="-10"/>
          <w:sz w:val="21"/>
          <w:szCs w:val="21"/>
        </w:rPr>
        <w:object>
          <v:shape id="_x0000_i1050" o:spt="75" type="#_x0000_t75" style="height:16pt;width:30pt;" o:ole="t" filled="f" o:preferrelative="t" stroked="f" coordsize="21600,21600">
            <v:path/>
            <v:fill on="f" focussize="0,0"/>
            <v:stroke on="f"/>
            <v:imagedata r:id="rId65" o:title=""/>
            <o:lock v:ext="edit" aspectratio="t"/>
            <w10:wrap type="none"/>
            <w10:anchorlock/>
          </v:shape>
          <o:OLEObject Type="Embed" ProgID="Equation.KSEE3" ShapeID="_x0000_i1050" DrawAspect="Content" ObjectID="_1468075751" r:id="rId64">
            <o:LockedField>false</o:LockedField>
          </o:OLEObject>
        </w:object>
      </w:r>
      <w:r>
        <w:rPr>
          <w:rFonts w:hint="eastAsia" w:ascii="仿宋" w:hAnsi="仿宋" w:eastAsia="仿宋"/>
          <w:sz w:val="24"/>
          <w:lang w:val="en-US" w:eastAsia="zh-CN"/>
        </w:rPr>
        <w:t>层中第</w:t>
      </w:r>
      <w:r>
        <w:rPr>
          <w:rFonts w:hint="eastAsia"/>
          <w:position w:val="-6"/>
          <w:sz w:val="21"/>
          <w:szCs w:val="21"/>
        </w:rPr>
        <w:object>
          <v:shape id="_x0000_i1051" o:spt="75" type="#_x0000_t75" style="height:13.95pt;width:10pt;" o:ole="t" filled="f" o:preferrelative="t" stroked="f" coordsize="21600,21600">
            <v:path/>
            <v:fill on="f" focussize="0,0"/>
            <v:stroke on="f"/>
            <v:imagedata r:id="rId67" o:title=""/>
            <o:lock v:ext="edit" aspectratio="t"/>
            <w10:wrap type="none"/>
            <w10:anchorlock/>
          </v:shape>
          <o:OLEObject Type="Embed" ProgID="Equation.KSEE3" ShapeID="_x0000_i1051" DrawAspect="Content" ObjectID="_1468075752" r:id="rId66">
            <o:LockedField>false</o:LockedField>
          </o:OLEObject>
        </w:object>
      </w:r>
      <w:r>
        <w:rPr>
          <w:rFonts w:hint="eastAsia" w:ascii="仿宋" w:hAnsi="仿宋" w:eastAsia="仿宋"/>
          <w:sz w:val="24"/>
          <w:lang w:val="en-US" w:eastAsia="zh-CN"/>
        </w:rPr>
        <w:t>个节点的输出，</w:t>
      </w:r>
      <w:r>
        <w:rPr>
          <w:rFonts w:hint="eastAsia"/>
          <w:position w:val="-14"/>
          <w:sz w:val="21"/>
          <w:szCs w:val="21"/>
        </w:rPr>
        <w:object>
          <v:shape id="_x0000_i1052" o:spt="75" type="#_x0000_t75" style="height:19pt;width:19pt;" o:ole="t" filled="f" o:preferrelative="t" stroked="f" coordsize="21600,21600">
            <v:path/>
            <v:fill on="f" focussize="0,0"/>
            <v:stroke on="f"/>
            <v:imagedata r:id="rId69" o:title=""/>
            <o:lock v:ext="edit" aspectratio="t"/>
            <w10:wrap type="none"/>
            <w10:anchorlock/>
          </v:shape>
          <o:OLEObject Type="Embed" ProgID="Equation.KSEE3" ShapeID="_x0000_i1052" DrawAspect="Content" ObjectID="_1468075753" r:id="rId68">
            <o:LockedField>false</o:LockedField>
          </o:OLEObject>
        </w:object>
      </w:r>
      <w:r>
        <w:rPr>
          <w:rFonts w:hint="eastAsia" w:ascii="仿宋" w:hAnsi="仿宋" w:eastAsia="仿宋"/>
          <w:sz w:val="24"/>
          <w:lang w:val="en-US" w:eastAsia="zh-CN"/>
        </w:rPr>
        <w:t>是从节点</w:t>
      </w:r>
      <w:r>
        <w:rPr>
          <w:rFonts w:hint="eastAsia"/>
          <w:position w:val="-6"/>
          <w:sz w:val="21"/>
          <w:szCs w:val="21"/>
        </w:rPr>
        <w:object>
          <v:shape id="_x0000_i1053" o:spt="75" type="#_x0000_t75" style="height:13.95pt;width:10pt;" o:ole="t" filled="f" o:preferrelative="t" stroked="f" coordsize="21600,21600">
            <v:path/>
            <v:fill on="f" focussize="0,0"/>
            <v:stroke on="f"/>
            <v:imagedata r:id="rId71" o:title=""/>
            <o:lock v:ext="edit" aspectratio="t"/>
            <w10:wrap type="none"/>
            <w10:anchorlock/>
          </v:shape>
          <o:OLEObject Type="Embed" ProgID="Equation.KSEE3" ShapeID="_x0000_i1053" DrawAspect="Content" ObjectID="_1468075754" r:id="rId70">
            <o:LockedField>false</o:LockedField>
          </o:OLEObject>
        </w:object>
      </w:r>
      <w:r>
        <w:rPr>
          <w:rFonts w:hint="eastAsia" w:ascii="仿宋" w:hAnsi="仿宋" w:eastAsia="仿宋"/>
          <w:sz w:val="24"/>
          <w:lang w:val="en-US" w:eastAsia="zh-CN"/>
        </w:rPr>
        <w:t>到节点</w:t>
      </w:r>
      <w:r>
        <w:rPr>
          <w:rFonts w:hint="eastAsia"/>
          <w:position w:val="-10"/>
          <w:sz w:val="21"/>
          <w:szCs w:val="21"/>
        </w:rPr>
        <w:object>
          <v:shape id="_x0000_i1054" o:spt="75" type="#_x0000_t75" style="height:15pt;width:10pt;" o:ole="t" filled="f" o:preferrelative="t" stroked="f" coordsize="21600,21600">
            <v:path/>
            <v:fill on="f" focussize="0,0"/>
            <v:stroke on="f"/>
            <v:imagedata r:id="rId73" o:title=""/>
            <o:lock v:ext="edit" aspectratio="t"/>
            <w10:wrap type="none"/>
            <w10:anchorlock/>
          </v:shape>
          <o:OLEObject Type="Embed" ProgID="Equation.KSEE3" ShapeID="_x0000_i1054" DrawAspect="Content" ObjectID="_1468075755" r:id="rId72">
            <o:LockedField>false</o:LockedField>
          </o:OLEObject>
        </w:object>
      </w:r>
      <w:r>
        <w:rPr>
          <w:rFonts w:hint="eastAsia" w:ascii="仿宋" w:hAnsi="仿宋" w:eastAsia="仿宋"/>
          <w:sz w:val="24"/>
          <w:lang w:val="en-US" w:eastAsia="zh-CN"/>
        </w:rPr>
        <w:t>的边的权重，</w:t>
      </w:r>
      <w:r>
        <w:rPr>
          <w:rFonts w:hint="eastAsia"/>
          <w:position w:val="-14"/>
          <w:sz w:val="21"/>
          <w:szCs w:val="21"/>
        </w:rPr>
        <w:object>
          <v:shape id="_x0000_i1055" o:spt="75" type="#_x0000_t75" style="height:19pt;width:18pt;" o:ole="t" filled="f" o:preferrelative="t" stroked="f" coordsize="21600,21600">
            <v:path/>
            <v:fill on="f" focussize="0,0"/>
            <v:stroke on="f"/>
            <v:imagedata r:id="rId75" o:title=""/>
            <o:lock v:ext="edit" aspectratio="t"/>
            <w10:wrap type="none"/>
            <w10:anchorlock/>
          </v:shape>
          <o:OLEObject Type="Embed" ProgID="Equation.KSEE3" ShapeID="_x0000_i1055" DrawAspect="Content" ObjectID="_1468075756" r:id="rId74">
            <o:LockedField>false</o:LockedField>
          </o:OLEObject>
        </w:object>
      </w:r>
      <w:r>
        <w:rPr>
          <w:rFonts w:hint="eastAsia" w:ascii="仿宋" w:hAnsi="仿宋" w:eastAsia="仿宋"/>
          <w:sz w:val="24"/>
          <w:lang w:val="en-US" w:eastAsia="zh-CN"/>
        </w:rPr>
        <w:t>是偏置值。加权和由激活函数</w:t>
      </w:r>
      <w:r>
        <w:rPr>
          <w:rFonts w:hint="eastAsia"/>
          <w:position w:val="-6"/>
          <w:sz w:val="21"/>
          <w:szCs w:val="21"/>
        </w:rPr>
        <w:object>
          <v:shape id="_x0000_i1056" o:spt="75" type="#_x0000_t75" style="height:11pt;width:12pt;" o:ole="t" filled="f" o:preferrelative="t" stroked="f" coordsize="21600,21600">
            <v:path/>
            <v:fill on="f" focussize="0,0"/>
            <v:stroke on="f"/>
            <v:imagedata r:id="rId77" o:title=""/>
            <o:lock v:ext="edit" aspectratio="t"/>
            <w10:wrap type="none"/>
            <w10:anchorlock/>
          </v:shape>
          <o:OLEObject Type="Embed" ProgID="Equation.KSEE3" ShapeID="_x0000_i1056" DrawAspect="Content" ObjectID="_1468075757" r:id="rId76">
            <o:LockedField>false</o:LockedField>
          </o:OLEObject>
        </w:object>
      </w:r>
      <w:r>
        <w:rPr>
          <w:rFonts w:hint="eastAsia" w:ascii="仿宋" w:hAnsi="仿宋" w:eastAsia="仿宋"/>
          <w:sz w:val="24"/>
          <w:lang w:val="en-US" w:eastAsia="zh-CN"/>
        </w:rPr>
        <w:t>变换以获得节点输出。我们在这里使用的激活函数是双曲正切函数</w:t>
      </w:r>
      <w:r>
        <w:rPr>
          <w:rFonts w:hint="eastAsia"/>
          <w:position w:val="-10"/>
          <w:sz w:val="21"/>
          <w:szCs w:val="21"/>
        </w:rPr>
        <w:object>
          <v:shape id="_x0000_i1057" o:spt="75" type="#_x0000_t75" style="height:18pt;width:105pt;" o:ole="t" filled="f" o:preferrelative="t" stroked="f" coordsize="21600,21600">
            <v:path/>
            <v:fill on="f" focussize="0,0"/>
            <v:stroke on="f"/>
            <v:imagedata r:id="rId79" o:title=""/>
            <o:lock v:ext="edit" aspectratio="t"/>
            <w10:wrap type="none"/>
            <w10:anchorlock/>
          </v:shape>
          <o:OLEObject Type="Embed" ProgID="Equation.KSEE3" ShapeID="_x0000_i1057" DrawAspect="Content" ObjectID="_1468075758" r:id="rId78">
            <o:LockedField>false</o:LockedField>
          </o:OLEObject>
        </w:object>
      </w:r>
      <w:r>
        <w:rPr>
          <w:rFonts w:hint="eastAsia" w:ascii="仿宋" w:hAnsi="仿宋" w:eastAsia="仿宋"/>
          <w:sz w:val="24"/>
          <w:lang w:val="en-US" w:eastAsia="zh-CN"/>
        </w:rPr>
        <w:t>，它可以模拟平滑函数和阶梯函数，如图1所示。使用此模型， 神经网络的输出可以由输入矢量</w:t>
      </w:r>
      <w:r>
        <w:rPr>
          <w:rFonts w:hint="eastAsia"/>
          <w:position w:val="-10"/>
          <w:sz w:val="21"/>
          <w:szCs w:val="21"/>
        </w:rPr>
        <w:object>
          <v:shape id="_x0000_i1058" o:spt="75" type="#_x0000_t75" style="height:16pt;width:28pt;" o:ole="t" filled="f" o:preferrelative="t" stroked="f" coordsize="21600,21600">
            <v:path/>
            <v:fill on="f" focussize="0,0"/>
            <v:stroke on="f"/>
            <v:imagedata r:id="rId81" o:title=""/>
            <o:lock v:ext="edit" aspectratio="t"/>
            <w10:wrap type="none"/>
            <w10:anchorlock/>
          </v:shape>
          <o:OLEObject Type="Embed" ProgID="Equation.KSEE3" ShapeID="_x0000_i1058" DrawAspect="Content" ObjectID="_1468075759" r:id="rId80">
            <o:LockedField>false</o:LockedField>
          </o:OLEObject>
        </w:object>
      </w:r>
      <w:r>
        <w:rPr>
          <w:rFonts w:hint="eastAsia" w:ascii="仿宋" w:hAnsi="仿宋" w:eastAsia="仿宋"/>
          <w:sz w:val="24"/>
          <w:lang w:val="en-US" w:eastAsia="zh-CN"/>
        </w:rPr>
        <w:t>和所有节点的权重</w:t>
      </w:r>
      <w:r>
        <w:rPr>
          <w:rFonts w:hint="eastAsia"/>
          <w:position w:val="-6"/>
          <w:sz w:val="21"/>
          <w:szCs w:val="21"/>
        </w:rPr>
        <w:object>
          <v:shape id="_x0000_i1059" o:spt="75" type="#_x0000_t75" style="height:11pt;width:12pt;" o:ole="t" filled="f" o:preferrelative="t" stroked="f" coordsize="21600,21600">
            <v:path/>
            <v:fill on="f" focussize="0,0"/>
            <v:stroke on="f"/>
            <v:imagedata r:id="rId83" o:title=""/>
            <o:lock v:ext="edit" aspectratio="t"/>
            <w10:wrap type="none"/>
            <w10:anchorlock/>
          </v:shape>
          <o:OLEObject Type="Embed" ProgID="Equation.KSEE3" ShapeID="_x0000_i1059" DrawAspect="Content" ObjectID="_1468075760" r:id="rId82">
            <o:LockedField>false</o:LockedField>
          </o:OLEObject>
        </w:object>
      </w:r>
      <w:r>
        <w:rPr>
          <w:rFonts w:hint="eastAsia" w:ascii="仿宋" w:hAnsi="仿宋" w:eastAsia="仿宋"/>
          <w:sz w:val="24"/>
          <w:lang w:val="en-US" w:eastAsia="zh-CN"/>
        </w:rPr>
        <w:t>确定。 因此，我们可以通过神经网络函数</w:t>
      </w:r>
      <w:r>
        <w:rPr>
          <w:rFonts w:hint="eastAsia"/>
          <w:position w:val="-10"/>
          <w:sz w:val="21"/>
          <w:szCs w:val="21"/>
        </w:rPr>
        <w:object>
          <v:shape id="_x0000_i1060" o:spt="75" type="#_x0000_t75" style="height:16pt;width:49.95pt;" o:ole="t" filled="f" o:preferrelative="t" stroked="f" coordsize="21600,21600">
            <v:path/>
            <v:fill on="f" focussize="0,0"/>
            <v:stroke on="f"/>
            <v:imagedata r:id="rId85" o:title=""/>
            <o:lock v:ext="edit" aspectratio="t"/>
            <w10:wrap type="none"/>
            <w10:anchorlock/>
          </v:shape>
          <o:OLEObject Type="Embed" ProgID="Equation.KSEE3" ShapeID="_x0000_i1060" DrawAspect="Content" ObjectID="_1468075761" r:id="rId84">
            <o:LockedField>false</o:LockedField>
          </o:OLEObject>
        </w:object>
      </w:r>
      <w:r>
        <w:rPr>
          <w:rFonts w:hint="eastAsia" w:ascii="仿宋" w:hAnsi="仿宋" w:eastAsia="仿宋"/>
          <w:sz w:val="24"/>
          <w:lang w:val="en-US" w:eastAsia="zh-CN"/>
        </w:rPr>
        <w:t>来近似光传输函数</w:t>
      </w:r>
      <w:r>
        <w:rPr>
          <w:rFonts w:hint="eastAsia"/>
          <w:position w:val="-10"/>
          <w:sz w:val="21"/>
          <w:szCs w:val="21"/>
        </w:rPr>
        <w:object>
          <v:shape id="_x0000_i1061" o:spt="75" type="#_x0000_t75" style="height:16pt;width:38pt;" o:ole="t" filled="f" o:preferrelative="t" stroked="f" coordsize="21600,21600">
            <v:path/>
            <v:fill on="f" focussize="0,0"/>
            <v:stroke on="f"/>
            <v:imagedata r:id="rId87" o:title=""/>
            <o:lock v:ext="edit" aspectratio="t"/>
            <w10:wrap type="none"/>
            <w10:anchorlock/>
          </v:shape>
          <o:OLEObject Type="Embed" ProgID="Equation.KSEE3" ShapeID="_x0000_i1061" DrawAspect="Content" ObjectID="_1468075762" r:id="rId86">
            <o:LockedField>false</o:LockedField>
          </o:OLEObject>
        </w:object>
      </w:r>
      <w:r>
        <w:rPr>
          <w:rFonts w:hint="eastAsia" w:ascii="仿宋" w:hAnsi="仿宋" w:eastAsia="仿宋"/>
          <w:sz w:val="24"/>
          <w:lang w:val="en-US" w:eastAsia="zh-CN"/>
        </w:rPr>
        <w:t>。</w:t>
      </w:r>
    </w:p>
    <w:p>
      <w:pPr>
        <w:spacing w:line="360" w:lineRule="auto"/>
        <w:jc w:val="both"/>
        <w:rPr>
          <w:rFonts w:hint="eastAsia" w:ascii="仿宋" w:hAnsi="仿宋" w:eastAsia="仿宋"/>
          <w:sz w:val="24"/>
          <w:lang w:val="en-US" w:eastAsia="zh-CN"/>
        </w:rPr>
      </w:pPr>
    </w:p>
    <w:p>
      <w:pPr>
        <w:pStyle w:val="3"/>
        <w:rPr>
          <w:rFonts w:hint="default" w:ascii="仿宋" w:hAnsi="仿宋" w:eastAsia="仿宋"/>
          <w:sz w:val="24"/>
        </w:rPr>
      </w:pPr>
      <w:bookmarkStart w:id="34" w:name="_Toc303786674"/>
      <w:bookmarkStart w:id="35" w:name="_Toc2045941572"/>
      <w:r>
        <w:rPr>
          <w:rFonts w:hint="default" w:ascii="仿宋" w:hAnsi="仿宋" w:eastAsia="仿宋"/>
          <w:sz w:val="24"/>
        </w:rPr>
        <w:t>3</w:t>
      </w:r>
      <w:r>
        <w:rPr>
          <w:rFonts w:hint="eastAsia" w:ascii="仿宋" w:hAnsi="仿宋" w:eastAsia="仿宋"/>
          <w:sz w:val="24"/>
        </w:rPr>
        <w:t>.</w:t>
      </w:r>
      <w:r>
        <w:rPr>
          <w:rFonts w:hint="default" w:ascii="仿宋" w:hAnsi="仿宋" w:eastAsia="仿宋"/>
          <w:sz w:val="24"/>
        </w:rPr>
        <w:t>3</w:t>
      </w:r>
      <w:r>
        <w:rPr>
          <w:rFonts w:hint="eastAsia" w:ascii="仿宋" w:hAnsi="仿宋" w:eastAsia="仿宋"/>
          <w:sz w:val="24"/>
        </w:rPr>
        <w:t xml:space="preserve"> </w:t>
      </w:r>
      <w:r>
        <w:rPr>
          <w:rFonts w:hint="default" w:ascii="仿宋" w:hAnsi="仿宋" w:eastAsia="仿宋"/>
          <w:sz w:val="24"/>
        </w:rPr>
        <w:t>神经网络输入的增强</w:t>
      </w:r>
      <w:bookmarkEnd w:id="34"/>
      <w:bookmarkEnd w:id="35"/>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神经网络可以准确地表示高频变化，例如由光传输函数中的硬阴影引起的变化。 然而，该神经网络不能有效地模拟具有丰富材料变化的场景的更复杂的光传输。通过利用表面点的几何和材料属性增加神经网络输入，神经网络可以更精确地模拟这些场景的复杂光传输。</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由于场景的几何和材料信息是未知的，我们用捕获图像中像素</w:t>
      </w:r>
      <w:r>
        <w:rPr>
          <w:rFonts w:hint="eastAsia"/>
          <w:position w:val="-10"/>
          <w:sz w:val="21"/>
          <w:szCs w:val="21"/>
        </w:rPr>
        <w:object>
          <v:shape id="_x0000_i1062" o:spt="75" type="#_x0000_t75" style="height:13pt;width:12pt;" o:ole="t" filled="f" o:preferrelative="t" stroked="f" coordsize="21600,21600">
            <v:path/>
            <v:fill on="f" focussize="0,0"/>
            <v:stroke on="f"/>
            <v:imagedata r:id="rId89" o:title=""/>
            <o:lock v:ext="edit" aspectratio="t"/>
            <w10:wrap type="none"/>
            <w10:anchorlock/>
          </v:shape>
          <o:OLEObject Type="Embed" ProgID="Equation.KSEE3" ShapeID="_x0000_i1062" DrawAspect="Content" ObjectID="_1468075763" r:id="rId88">
            <o:LockedField>false</o:LockedField>
          </o:OLEObject>
        </w:object>
      </w:r>
      <w:r>
        <w:rPr>
          <w:rFonts w:hint="eastAsia" w:ascii="仿宋" w:hAnsi="仿宋" w:eastAsia="仿宋"/>
          <w:sz w:val="24"/>
          <w:lang w:val="en-US" w:eastAsia="zh-CN"/>
        </w:rPr>
        <w:t>的平均颜色值</w:t>
      </w:r>
      <w:r>
        <w:rPr>
          <w:rFonts w:hint="eastAsia"/>
          <w:position w:val="-10"/>
          <w:sz w:val="21"/>
          <w:szCs w:val="21"/>
        </w:rPr>
        <w:object>
          <v:shape id="_x0000_i1063" o:spt="75" type="#_x0000_t75" style="height:16pt;width:12pt;" o:ole="t" filled="f" o:preferrelative="t" stroked="f" coordsize="21600,21600">
            <v:path/>
            <v:fill on="f" focussize="0,0"/>
            <v:stroke on="f"/>
            <v:imagedata r:id="rId91" o:title=""/>
            <o:lock v:ext="edit" aspectratio="t"/>
            <w10:wrap type="none"/>
            <w10:anchorlock/>
          </v:shape>
          <o:OLEObject Type="Embed" ProgID="Equation.KSEE3" ShapeID="_x0000_i1063" DrawAspect="Content" ObjectID="_1468075764" r:id="rId90">
            <o:LockedField>false</o:LockedField>
          </o:OLEObject>
        </w:object>
      </w:r>
      <w:r>
        <w:rPr>
          <w:rFonts w:hint="eastAsia" w:ascii="仿宋" w:hAnsi="仿宋" w:eastAsia="仿宋"/>
          <w:sz w:val="24"/>
          <w:lang w:val="en-US" w:eastAsia="zh-CN"/>
        </w:rPr>
        <w:t>来增加神经网络输入，这产生神经网络函数</w:t>
      </w:r>
      <w:r>
        <w:rPr>
          <w:rFonts w:hint="eastAsia"/>
          <w:position w:val="-14"/>
          <w:sz w:val="21"/>
          <w:szCs w:val="21"/>
        </w:rPr>
        <w:object>
          <v:shape id="_x0000_i1064" o:spt="75" type="#_x0000_t75" style="height:19pt;width:66pt;" o:ole="t" filled="f" o:preferrelative="t" stroked="f" coordsize="21600,21600">
            <v:path/>
            <v:fill on="f" focussize="0,0"/>
            <v:stroke on="f"/>
            <v:imagedata r:id="rId93" o:title=""/>
            <o:lock v:ext="edit" aspectratio="t"/>
            <w10:wrap type="none"/>
            <w10:anchorlock/>
          </v:shape>
          <o:OLEObject Type="Embed" ProgID="Equation.KSEE3" ShapeID="_x0000_i1064" DrawAspect="Content" ObjectID="_1468075765" r:id="rId92">
            <o:LockedField>false</o:LockedField>
          </o:OLEObject>
        </w:object>
      </w:r>
      <w:r>
        <w:rPr>
          <w:rFonts w:hint="eastAsia" w:ascii="仿宋" w:hAnsi="仿宋" w:eastAsia="仿宋"/>
          <w:sz w:val="24"/>
          <w:lang w:val="en-US" w:eastAsia="zh-CN"/>
        </w:rPr>
        <w:t>。所有捕获图像上的像素的平均颜色提供了其与材料和几何属性中的其他像素的相似性的指示，该信息可以帮助神经网络模拟具有丰富材料变化的场景的光传输。</w:t>
      </w:r>
    </w:p>
    <w:p>
      <w:pPr>
        <w:spacing w:line="360" w:lineRule="auto"/>
        <w:rPr>
          <w:rFonts w:hint="eastAsia" w:ascii="仿宋" w:hAnsi="仿宋" w:eastAsia="仿宋"/>
          <w:sz w:val="24"/>
          <w:lang w:eastAsia="zh-CN"/>
        </w:rPr>
      </w:pPr>
    </w:p>
    <w:p>
      <w:pPr>
        <w:pStyle w:val="2"/>
        <w:numPr>
          <w:ilvl w:val="0"/>
          <w:numId w:val="1"/>
        </w:numPr>
        <w:jc w:val="left"/>
        <w:rPr>
          <w:rFonts w:hint="default" w:ascii="仿宋" w:hAnsi="仿宋" w:eastAsia="仿宋"/>
          <w:b w:val="0"/>
          <w:sz w:val="30"/>
          <w:szCs w:val="30"/>
        </w:rPr>
      </w:pPr>
      <w:bookmarkStart w:id="36" w:name="_Toc1942599264"/>
      <w:bookmarkStart w:id="37" w:name="_Toc631844840"/>
      <w:bookmarkStart w:id="38" w:name="_Toc1174000999"/>
      <w:r>
        <w:rPr>
          <w:rFonts w:hint="default" w:ascii="仿宋" w:hAnsi="仿宋" w:eastAsia="仿宋"/>
          <w:b w:val="0"/>
          <w:sz w:val="30"/>
          <w:szCs w:val="30"/>
        </w:rPr>
        <w:t>光传输</w:t>
      </w:r>
      <w:bookmarkEnd w:id="36"/>
      <w:bookmarkEnd w:id="37"/>
      <w:bookmarkEnd w:id="38"/>
      <w:r>
        <w:rPr>
          <w:rFonts w:hint="default" w:ascii="仿宋" w:hAnsi="仿宋" w:eastAsia="仿宋"/>
          <w:b w:val="0"/>
          <w:sz w:val="30"/>
          <w:szCs w:val="30"/>
        </w:rPr>
        <w:t>重建</w:t>
      </w:r>
    </w:p>
    <w:p>
      <w:pPr>
        <w:ind w:firstLine="420" w:firstLineChars="0"/>
        <w:rPr>
          <w:rFonts w:hint="eastAsia" w:ascii="仿宋" w:hAnsi="仿宋" w:eastAsia="仿宋"/>
          <w:sz w:val="24"/>
          <w:lang w:val="en-US" w:eastAsia="zh-CN"/>
        </w:rPr>
      </w:pPr>
      <w:r>
        <w:rPr>
          <w:rFonts w:hint="eastAsia" w:ascii="仿宋" w:hAnsi="仿宋" w:eastAsia="仿宋"/>
          <w:sz w:val="24"/>
          <w:lang w:val="en-US" w:eastAsia="zh-CN"/>
        </w:rPr>
        <w:t>为了重建光传输矩阵，我们通过对捕获图像的神经网络回归来恢复光传输</w:t>
      </w:r>
      <w:r>
        <w:rPr>
          <w:rFonts w:hint="default" w:ascii="仿宋" w:hAnsi="仿宋" w:eastAsia="仿宋"/>
          <w:sz w:val="24"/>
          <w:lang w:eastAsia="zh-CN"/>
        </w:rPr>
        <w:t>函数</w:t>
      </w:r>
      <w:r>
        <w:rPr>
          <w:rFonts w:hint="eastAsia" w:ascii="仿宋" w:hAnsi="仿宋" w:eastAsia="仿宋"/>
          <w:sz w:val="24"/>
          <w:lang w:val="en-US" w:eastAsia="zh-CN"/>
        </w:rPr>
        <w:t>。在该回归中，我们求解神经网络的权重向量</w:t>
      </w:r>
      <w:r>
        <w:rPr>
          <w:rFonts w:hint="eastAsia"/>
          <w:position w:val="-6"/>
          <w:sz w:val="21"/>
          <w:szCs w:val="21"/>
        </w:rPr>
        <w:object>
          <v:shape id="_x0000_i1065" o:spt="75" type="#_x0000_t75" style="height:11pt;width:12pt;" o:ole="t" filled="f" o:preferrelative="t" stroked="f" coordsize="21600,21600">
            <v:path/>
            <v:fill on="f" focussize="0,0"/>
            <v:stroke on="f"/>
            <v:imagedata r:id="rId95" o:title=""/>
            <o:lock v:ext="edit" aspectratio="t"/>
            <w10:wrap type="none"/>
            <w10:anchorlock/>
          </v:shape>
          <o:OLEObject Type="Embed" ProgID="Equation.KSEE3" ShapeID="_x0000_i1065" DrawAspect="Content" ObjectID="_1468075766" r:id="rId94">
            <o:LockedField>false</o:LockedField>
          </o:OLEObject>
        </w:object>
      </w:r>
      <w:r>
        <w:rPr>
          <w:rFonts w:hint="eastAsia" w:ascii="仿宋" w:hAnsi="仿宋" w:eastAsia="仿宋"/>
          <w:sz w:val="24"/>
          <w:lang w:val="en-US" w:eastAsia="zh-CN"/>
        </w:rPr>
        <w:t>，使得它最接近图像。这是非常重要的任务，因为优化是非常非线性的，具有许多局部最小值。虽然增加采集图像的数量可以帮助避免次优结果或过度拟合，但这与简化数据捕获的目标背道而驰。</w:t>
      </w:r>
    </w:p>
    <w:p>
      <w:pPr>
        <w:ind w:firstLine="420" w:firstLineChars="0"/>
        <w:rPr>
          <w:rFonts w:hint="default" w:ascii="仿宋" w:hAnsi="仿宋" w:eastAsia="仿宋"/>
          <w:sz w:val="24"/>
          <w:lang w:val="en-US" w:eastAsia="zh-CN"/>
        </w:rPr>
      </w:pPr>
    </w:p>
    <w:p>
      <w:pPr>
        <w:pStyle w:val="3"/>
        <w:rPr>
          <w:rFonts w:hint="eastAsia"/>
          <w:lang w:val="en-US" w:eastAsia="zh-CN"/>
        </w:rPr>
      </w:pPr>
      <w:bookmarkStart w:id="39" w:name="_Toc1071944707"/>
      <w:bookmarkStart w:id="40" w:name="_Toc355041557"/>
      <w:bookmarkStart w:id="41" w:name="_Toc109591465"/>
      <w:r>
        <w:rPr>
          <w:rFonts w:hint="default" w:ascii="仿宋" w:hAnsi="仿宋" w:eastAsia="仿宋"/>
          <w:sz w:val="24"/>
        </w:rPr>
        <w:t>4</w:t>
      </w:r>
      <w:r>
        <w:rPr>
          <w:rFonts w:hint="eastAsia" w:ascii="仿宋" w:hAnsi="仿宋" w:eastAsia="仿宋"/>
          <w:sz w:val="24"/>
        </w:rPr>
        <w:t>.</w:t>
      </w:r>
      <w:r>
        <w:rPr>
          <w:rFonts w:hint="default" w:ascii="仿宋" w:hAnsi="仿宋" w:eastAsia="仿宋"/>
          <w:sz w:val="24"/>
        </w:rPr>
        <w:t>1</w:t>
      </w:r>
      <w:r>
        <w:rPr>
          <w:rFonts w:hint="eastAsia" w:ascii="仿宋" w:hAnsi="仿宋" w:eastAsia="仿宋"/>
          <w:sz w:val="24"/>
        </w:rPr>
        <w:t xml:space="preserve"> </w:t>
      </w:r>
      <w:r>
        <w:rPr>
          <w:rFonts w:hint="default" w:ascii="仿宋" w:hAnsi="仿宋" w:eastAsia="仿宋"/>
          <w:sz w:val="24"/>
        </w:rPr>
        <w:t>神经网络回归</w:t>
      </w:r>
      <w:bookmarkEnd w:id="39"/>
      <w:bookmarkEnd w:id="40"/>
      <w:bookmarkEnd w:id="41"/>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为了解决这个问题，我们用神经网络集合模拟光传输函数</w:t>
      </w:r>
      <w:r>
        <w:rPr>
          <w:rStyle w:val="14"/>
          <w:rFonts w:hint="eastAsia" w:ascii="仿宋" w:hAnsi="仿宋" w:eastAsia="仿宋"/>
          <w:sz w:val="24"/>
          <w:lang w:val="en-US" w:eastAsia="zh-CN"/>
        </w:rPr>
        <w:footnoteReference w:id="8"/>
      </w:r>
      <w:r>
        <w:rPr>
          <w:rFonts w:hint="eastAsia" w:ascii="仿宋" w:hAnsi="仿宋" w:eastAsia="仿宋"/>
          <w:sz w:val="24"/>
          <w:lang w:val="en-US" w:eastAsia="zh-CN"/>
        </w:rPr>
        <w:t>。神经网络集合</w:t>
      </w:r>
      <w:r>
        <w:rPr>
          <w:rFonts w:hint="eastAsia"/>
          <w:position w:val="-10"/>
          <w:sz w:val="21"/>
          <w:szCs w:val="21"/>
        </w:rPr>
        <w:object>
          <v:shape id="_x0000_i1066" o:spt="75" type="#_x0000_t75" style="height:17pt;width:19pt;" o:ole="t" filled="f" o:preferrelative="t" stroked="f" coordsize="21600,21600">
            <v:path/>
            <v:fill on="f" focussize="0,0"/>
            <v:stroke on="f"/>
            <v:imagedata r:id="rId97" o:title=""/>
            <o:lock v:ext="edit" aspectratio="t"/>
            <w10:wrap type="none"/>
            <w10:anchorlock/>
          </v:shape>
          <o:OLEObject Type="Embed" ProgID="Equation.KSEE3" ShapeID="_x0000_i1066" DrawAspect="Content" ObjectID="_1468075767" r:id="rId96">
            <o:LockedField>false</o:LockedField>
          </o:OLEObject>
        </w:object>
      </w:r>
      <w:r>
        <w:rPr>
          <w:rFonts w:hint="eastAsia" w:ascii="仿宋" w:hAnsi="仿宋" w:eastAsia="仿宋"/>
          <w:sz w:val="24"/>
          <w:lang w:val="en-US" w:eastAsia="zh-CN"/>
        </w:rPr>
        <w:t>由若干基础神经网络组成，每个基础神经网络从捕获图像的不同子集独立地训练。然后通过平均所有基本神经网络</w:t>
      </w:r>
      <w:r>
        <w:rPr>
          <w:rFonts w:hint="eastAsia"/>
          <w:position w:val="-12"/>
          <w:sz w:val="21"/>
          <w:szCs w:val="21"/>
        </w:rPr>
        <w:object>
          <v:shape id="_x0000_i1067" o:spt="75" type="#_x0000_t75" style="height:18pt;width:17pt;" o:ole="t" filled="f" o:preferrelative="t" stroked="f" coordsize="21600,21600">
            <v:path/>
            <v:fill on="f" focussize="0,0"/>
            <v:stroke on="f"/>
            <v:imagedata r:id="rId99" o:title=""/>
            <o:lock v:ext="edit" aspectratio="t"/>
            <w10:wrap type="none"/>
            <w10:anchorlock/>
          </v:shape>
          <o:OLEObject Type="Embed" ProgID="Equation.KSEE3" ShapeID="_x0000_i1067" DrawAspect="Content" ObjectID="_1468075768" r:id="rId98">
            <o:LockedField>false</o:LockedField>
          </o:OLEObject>
        </w:object>
      </w:r>
      <w:r>
        <w:rPr>
          <w:rFonts w:hint="eastAsia" w:ascii="仿宋" w:hAnsi="仿宋" w:eastAsia="仿宋"/>
          <w:sz w:val="24"/>
          <w:lang w:val="en-US" w:eastAsia="zh-CN"/>
        </w:rPr>
        <w:t>的输出来近似光传输矩阵元素：</w:t>
      </w:r>
    </w:p>
    <w:p>
      <w:pPr>
        <w:spacing w:line="360" w:lineRule="auto"/>
        <w:jc w:val="center"/>
        <w:rPr>
          <w:rFonts w:hint="eastAsia" w:ascii="仿宋" w:hAnsi="仿宋" w:eastAsia="仿宋"/>
          <w:sz w:val="24"/>
          <w:lang w:val="en-US" w:eastAsia="zh-CN"/>
        </w:rPr>
      </w:pPr>
      <w:r>
        <w:rPr>
          <w:rFonts w:hint="eastAsia" w:eastAsiaTheme="minorEastAsia"/>
          <w:position w:val="-28"/>
          <w:sz w:val="21"/>
          <w:szCs w:val="21"/>
          <w:lang w:eastAsia="zh-CN"/>
        </w:rPr>
        <w:object>
          <v:shape id="_x0000_i1068" o:spt="75" type="#_x0000_t75" style="height:35pt;width:175.95pt;" o:ole="t" filled="f" o:preferrelative="t" stroked="f" coordsize="21600,21600">
            <v:path/>
            <v:fill on="f" focussize="0,0"/>
            <v:stroke on="f"/>
            <v:imagedata r:id="rId101" o:title=""/>
            <o:lock v:ext="edit" aspectratio="t"/>
            <w10:wrap type="none"/>
            <w10:anchorlock/>
          </v:shape>
          <o:OLEObject Type="Embed" ProgID="Equation.KSEE3" ShapeID="_x0000_i1068" DrawAspect="Content" ObjectID="_1468075769" r:id="rId100">
            <o:LockedField>false</o:LockedField>
          </o:OLEObject>
        </w:object>
      </w:r>
    </w:p>
    <w:p>
      <w:pPr>
        <w:spacing w:line="360" w:lineRule="auto"/>
        <w:rPr>
          <w:rFonts w:hint="eastAsia" w:ascii="仿宋" w:hAnsi="仿宋" w:eastAsia="仿宋"/>
          <w:sz w:val="24"/>
          <w:lang w:val="en-US" w:eastAsia="zh-CN"/>
        </w:rPr>
      </w:pPr>
      <w:r>
        <w:rPr>
          <w:rFonts w:hint="eastAsia" w:ascii="仿宋" w:hAnsi="仿宋" w:eastAsia="仿宋"/>
          <w:sz w:val="24"/>
          <w:lang w:val="en-US" w:eastAsia="zh-CN"/>
        </w:rPr>
        <w:t>其中</w:t>
      </w:r>
      <w:r>
        <w:rPr>
          <w:rFonts w:hint="eastAsia"/>
          <w:position w:val="-12"/>
          <w:sz w:val="21"/>
          <w:szCs w:val="21"/>
        </w:rPr>
        <w:object>
          <v:shape id="_x0000_i1069" o:spt="75" type="#_x0000_t75" style="height:18pt;width:16pt;" o:ole="t" filled="f" o:preferrelative="t" stroked="f" coordsize="21600,21600">
            <v:path/>
            <v:fill on="f" focussize="0,0"/>
            <v:stroke on="f"/>
            <v:imagedata r:id="rId103" o:title=""/>
            <o:lock v:ext="edit" aspectratio="t"/>
            <w10:wrap type="none"/>
            <w10:anchorlock/>
          </v:shape>
          <o:OLEObject Type="Embed" ProgID="Equation.KSEE3" ShapeID="_x0000_i1069" DrawAspect="Content" ObjectID="_1468075770" r:id="rId102">
            <o:LockedField>false</o:LockedField>
          </o:OLEObject>
        </w:object>
      </w:r>
      <w:r>
        <w:rPr>
          <w:rFonts w:hint="eastAsia" w:ascii="仿宋" w:hAnsi="仿宋" w:eastAsia="仿宋"/>
          <w:sz w:val="24"/>
          <w:lang w:val="en-US" w:eastAsia="zh-CN"/>
        </w:rPr>
        <w:t>是整体中基础神经网络的数量，</w:t>
      </w:r>
      <w:r>
        <w:rPr>
          <w:rFonts w:hint="eastAsia"/>
          <w:position w:val="-12"/>
          <w:sz w:val="21"/>
          <w:szCs w:val="21"/>
        </w:rPr>
        <w:object>
          <v:shape id="_x0000_i1070" o:spt="75" type="#_x0000_t75" style="height:18pt;width:15pt;" o:ole="t" filled="f" o:preferrelative="t" stroked="f" coordsize="21600,21600">
            <v:path/>
            <v:fill on="f" focussize="0,0"/>
            <v:stroke on="f"/>
            <v:imagedata r:id="rId105" o:title=""/>
            <o:lock v:ext="edit" aspectratio="t"/>
            <w10:wrap type="none"/>
            <w10:anchorlock/>
          </v:shape>
          <o:OLEObject Type="Embed" ProgID="Equation.KSEE3" ShapeID="_x0000_i1070" DrawAspect="Content" ObjectID="_1468075771" r:id="rId104">
            <o:LockedField>false</o:LockedField>
          </o:OLEObject>
        </w:object>
      </w:r>
      <w:r>
        <w:rPr>
          <w:rFonts w:hint="eastAsia" w:ascii="仿宋" w:hAnsi="仿宋" w:eastAsia="仿宋"/>
          <w:sz w:val="24"/>
          <w:lang w:val="en-US" w:eastAsia="zh-CN"/>
        </w:rPr>
        <w:t>是基础神经网络</w:t>
      </w:r>
      <w:r>
        <w:rPr>
          <w:rFonts w:hint="eastAsia"/>
          <w:position w:val="-12"/>
          <w:sz w:val="21"/>
          <w:szCs w:val="21"/>
        </w:rPr>
        <w:object>
          <v:shape id="_x0000_i1071" o:spt="75" type="#_x0000_t75" style="height:18pt;width:17pt;" o:ole="t" filled="f" o:preferrelative="t" stroked="f" coordsize="21600,21600">
            <v:path/>
            <v:fill on="f" focussize="0,0"/>
            <v:stroke on="f"/>
            <v:imagedata r:id="rId107" o:title=""/>
            <o:lock v:ext="edit" aspectratio="t"/>
            <w10:wrap type="none"/>
            <w10:anchorlock/>
          </v:shape>
          <o:OLEObject Type="Embed" ProgID="Equation.KSEE3" ShapeID="_x0000_i1071" DrawAspect="Content" ObjectID="_1468075772" r:id="rId106">
            <o:LockedField>false</o:LockedField>
          </o:OLEObject>
        </w:object>
      </w:r>
      <w:r>
        <w:rPr>
          <w:rFonts w:hint="eastAsia" w:ascii="仿宋" w:hAnsi="仿宋" w:eastAsia="仿宋"/>
          <w:sz w:val="24"/>
          <w:lang w:val="en-US" w:eastAsia="zh-CN"/>
        </w:rPr>
        <w:t>的权重向量。通过从已经单独训练的多个神经网络共同确定输出，以统计方式减少局部最优的影响。</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给定一组从具有</w:t>
      </w:r>
      <w:r>
        <w:rPr>
          <w:rFonts w:hint="eastAsia"/>
          <w:position w:val="-12"/>
          <w:sz w:val="21"/>
          <w:szCs w:val="21"/>
        </w:rPr>
        <w:object>
          <v:shape id="_x0000_i1072" o:spt="75" type="#_x0000_t75" style="height:18pt;width:18pt;" o:ole="t" filled="f" o:preferrelative="t" stroked="f" coordsize="21600,21600">
            <v:path/>
            <v:fill on="f" focussize="0,0"/>
            <v:stroke on="f"/>
            <v:imagedata r:id="rId109" o:title=""/>
            <o:lock v:ext="edit" aspectratio="t"/>
            <w10:wrap type="none"/>
            <w10:anchorlock/>
          </v:shape>
          <o:OLEObject Type="Embed" ProgID="Equation.KSEE3" ShapeID="_x0000_i1072" DrawAspect="Content" ObjectID="_1468075773" r:id="rId108">
            <o:LockedField>false</o:LockedField>
          </o:OLEObject>
        </w:object>
      </w:r>
      <w:r>
        <w:rPr>
          <w:rFonts w:hint="eastAsia" w:ascii="仿宋" w:hAnsi="仿宋" w:eastAsia="仿宋"/>
          <w:sz w:val="24"/>
          <w:lang w:val="en-US" w:eastAsia="zh-CN"/>
        </w:rPr>
        <w:t>种不同光照条件</w:t>
      </w:r>
      <w:r>
        <w:rPr>
          <w:rFonts w:hint="eastAsia"/>
          <w:position w:val="-14"/>
          <w:sz w:val="21"/>
          <w:szCs w:val="21"/>
        </w:rPr>
        <w:object>
          <v:shape id="_x0000_i1073" o:spt="75" type="#_x0000_t75" style="height:19pt;width:39pt;" o:ole="t" filled="f" o:preferrelative="t" stroked="f" coordsize="21600,21600">
            <v:path/>
            <v:fill on="f" focussize="0,0"/>
            <v:stroke on="f"/>
            <v:imagedata r:id="rId111" o:title=""/>
            <o:lock v:ext="edit" aspectratio="t"/>
            <w10:wrap type="none"/>
            <w10:anchorlock/>
          </v:shape>
          <o:OLEObject Type="Embed" ProgID="Equation.KSEE3" ShapeID="_x0000_i1073" DrawAspect="Content" ObjectID="_1468075774" r:id="rId110">
            <o:LockedField>false</o:LockedField>
          </o:OLEObject>
        </w:object>
      </w:r>
      <w:r>
        <w:rPr>
          <w:rFonts w:hint="eastAsia" w:ascii="仿宋" w:hAnsi="仿宋" w:eastAsia="仿宋"/>
          <w:sz w:val="24"/>
          <w:lang w:val="en-US" w:eastAsia="zh-CN"/>
        </w:rPr>
        <w:t>的场景捕获的图像</w:t>
      </w:r>
      <w:r>
        <w:rPr>
          <w:rFonts w:hint="eastAsia"/>
          <w:position w:val="-14"/>
          <w:sz w:val="21"/>
          <w:szCs w:val="21"/>
        </w:rPr>
        <w:object>
          <v:shape id="_x0000_i1074" o:spt="75" type="#_x0000_t75" style="height:19pt;width:36pt;" o:ole="t" filled="f" o:preferrelative="t" stroked="f" coordsize="21600,21600">
            <v:path/>
            <v:fill on="f" focussize="0,0"/>
            <v:stroke on="f"/>
            <v:imagedata r:id="rId113" o:title=""/>
            <o:lock v:ext="edit" aspectratio="t"/>
            <w10:wrap type="none"/>
            <w10:anchorlock/>
          </v:shape>
          <o:OLEObject Type="Embed" ProgID="Equation.KSEE3" ShapeID="_x0000_i1074" DrawAspect="Content" ObjectID="_1468075775" r:id="rId112">
            <o:LockedField>false</o:LockedField>
          </o:OLEObject>
        </w:object>
      </w:r>
      <w:r>
        <w:rPr>
          <w:rFonts w:hint="eastAsia" w:ascii="仿宋" w:hAnsi="仿宋" w:eastAsia="仿宋"/>
          <w:sz w:val="24"/>
          <w:lang w:val="en-US" w:eastAsia="zh-CN"/>
        </w:rPr>
        <w:t>，我们通过计算最小化下列误差函数的权重向量</w:t>
      </w:r>
      <w:r>
        <w:rPr>
          <w:rFonts w:hint="eastAsia"/>
          <w:position w:val="-12"/>
          <w:sz w:val="21"/>
          <w:szCs w:val="21"/>
        </w:rPr>
        <w:object>
          <v:shape id="_x0000_i1075" o:spt="75" type="#_x0000_t75" style="height:18pt;width:15pt;" o:ole="t" filled="f" o:preferrelative="t" stroked="f" coordsize="21600,21600">
            <v:path/>
            <v:fill on="f" focussize="0,0"/>
            <v:stroke on="f"/>
            <v:imagedata r:id="rId115" o:title=""/>
            <o:lock v:ext="edit" aspectratio="t"/>
            <w10:wrap type="none"/>
            <w10:anchorlock/>
          </v:shape>
          <o:OLEObject Type="Embed" ProgID="Equation.KSEE3" ShapeID="_x0000_i1075" DrawAspect="Content" ObjectID="_1468075776" r:id="rId114">
            <o:LockedField>false</o:LockedField>
          </o:OLEObject>
        </w:object>
      </w:r>
      <w:r>
        <w:rPr>
          <w:rFonts w:hint="eastAsia" w:ascii="仿宋" w:hAnsi="仿宋" w:eastAsia="仿宋"/>
          <w:sz w:val="24"/>
          <w:lang w:val="en-US" w:eastAsia="zh-CN"/>
        </w:rPr>
        <w:t>来生成整体中的每个基本神经网络</w:t>
      </w:r>
      <w:r>
        <w:rPr>
          <w:rFonts w:hint="eastAsia"/>
          <w:position w:val="-10"/>
          <w:sz w:val="21"/>
          <w:szCs w:val="21"/>
        </w:rPr>
        <w:object>
          <v:shape id="_x0000_i1076" o:spt="75" type="#_x0000_t75" style="height:17pt;width:18pt;" o:ole="t" filled="f" o:preferrelative="t" stroked="f" coordsize="21600,21600">
            <v:path/>
            <v:fill on="f" focussize="0,0"/>
            <v:stroke on="f"/>
            <v:imagedata r:id="rId117" o:title=""/>
            <o:lock v:ext="edit" aspectratio="t"/>
            <w10:wrap type="none"/>
            <w10:anchorlock/>
          </v:shape>
          <o:OLEObject Type="Embed" ProgID="Equation.KSEE3" ShapeID="_x0000_i1076" DrawAspect="Content" ObjectID="_1468075777" r:id="rId116">
            <o:LockedField>false</o:LockedField>
          </o:OLEObject>
        </w:object>
      </w:r>
      <w:r>
        <w:rPr>
          <w:rFonts w:hint="eastAsia" w:ascii="仿宋" w:hAnsi="仿宋" w:eastAsia="仿宋"/>
          <w:sz w:val="24"/>
          <w:lang w:val="en-US" w:eastAsia="zh-CN"/>
        </w:rPr>
        <w:t>：</w:t>
      </w:r>
    </w:p>
    <w:p>
      <w:pPr>
        <w:spacing w:line="360" w:lineRule="auto"/>
        <w:jc w:val="center"/>
        <w:rPr>
          <w:rFonts w:hint="eastAsia" w:ascii="仿宋" w:hAnsi="仿宋" w:eastAsia="仿宋"/>
          <w:sz w:val="24"/>
          <w:lang w:val="en-US" w:eastAsia="zh-CN"/>
        </w:rPr>
      </w:pPr>
      <w:r>
        <w:rPr>
          <w:rFonts w:hint="eastAsia" w:eastAsiaTheme="minorEastAsia"/>
          <w:position w:val="-28"/>
          <w:sz w:val="21"/>
          <w:szCs w:val="21"/>
          <w:lang w:eastAsia="zh-CN"/>
        </w:rPr>
        <w:object>
          <v:shape id="_x0000_i1077" o:spt="75" type="#_x0000_t75" style="height:35pt;width:129pt;" o:ole="t" filled="f" o:preferrelative="t" stroked="f" coordsize="21600,21600">
            <v:path/>
            <v:fill on="f" focussize="0,0"/>
            <v:stroke on="f"/>
            <v:imagedata r:id="rId119" o:title=""/>
            <o:lock v:ext="edit" aspectratio="t"/>
            <w10:wrap type="none"/>
            <w10:anchorlock/>
          </v:shape>
          <o:OLEObject Type="Embed" ProgID="Equation.KSEE3" ShapeID="_x0000_i1077" DrawAspect="Content" ObjectID="_1468075778" r:id="rId118">
            <o:LockedField>false</o:LockedField>
          </o:OLEObject>
        </w:object>
      </w:r>
    </w:p>
    <w:p>
      <w:pPr>
        <w:spacing w:line="360" w:lineRule="auto"/>
        <w:rPr>
          <w:rFonts w:hint="eastAsia" w:ascii="仿宋" w:hAnsi="仿宋" w:eastAsia="仿宋"/>
          <w:sz w:val="24"/>
          <w:lang w:val="en-US" w:eastAsia="zh-CN"/>
        </w:rPr>
      </w:pPr>
      <w:r>
        <w:rPr>
          <w:rFonts w:hint="eastAsia" w:ascii="仿宋" w:hAnsi="仿宋" w:eastAsia="仿宋"/>
          <w:sz w:val="24"/>
          <w:lang w:val="en-US" w:eastAsia="zh-CN"/>
        </w:rPr>
        <w:t>其中</w:t>
      </w:r>
      <w:r>
        <w:rPr>
          <w:rFonts w:hint="eastAsia"/>
          <w:position w:val="-6"/>
          <w:sz w:val="21"/>
          <w:szCs w:val="21"/>
        </w:rPr>
        <w:object>
          <v:shape id="_x0000_i1078" o:spt="75" type="#_x0000_t75" style="height:11pt;width:13pt;" o:ole="t" filled="f" o:preferrelative="t" stroked="f" coordsize="21600,21600">
            <v:path/>
            <v:fill on="f" focussize="0,0"/>
            <v:stroke on="f"/>
            <v:imagedata r:id="rId121" o:title=""/>
            <o:lock v:ext="edit" aspectratio="t"/>
            <w10:wrap type="none"/>
            <w10:anchorlock/>
          </v:shape>
          <o:OLEObject Type="Embed" ProgID="Equation.KSEE3" ShapeID="_x0000_i1078" DrawAspect="Content" ObjectID="_1468075779" r:id="rId120">
            <o:LockedField>false</o:LockedField>
          </o:OLEObject>
        </w:object>
      </w:r>
      <w:r>
        <w:rPr>
          <w:rFonts w:hint="eastAsia" w:ascii="仿宋" w:hAnsi="仿宋" w:eastAsia="仿宋"/>
          <w:sz w:val="24"/>
          <w:lang w:val="en-US" w:eastAsia="zh-CN"/>
        </w:rPr>
        <w:t>是</w:t>
      </w:r>
      <w:r>
        <w:rPr>
          <w:rFonts w:hint="eastAsia"/>
          <w:position w:val="-12"/>
          <w:sz w:val="21"/>
          <w:szCs w:val="21"/>
        </w:rPr>
        <w:object>
          <v:shape id="_x0000_i1079" o:spt="75" type="#_x0000_t75" style="height:18pt;width:18pt;" o:ole="t" filled="f" o:preferrelative="t" stroked="f" coordsize="21600,21600">
            <v:path/>
            <v:fill on="f" focussize="0,0"/>
            <v:stroke on="f"/>
            <v:imagedata r:id="rId123" o:title=""/>
            <o:lock v:ext="edit" aspectratio="t"/>
            <w10:wrap type="none"/>
            <w10:anchorlock/>
          </v:shape>
          <o:OLEObject Type="Embed" ProgID="Equation.KSEE3" ShapeID="_x0000_i1079" DrawAspect="Content" ObjectID="_1468075780" r:id="rId122">
            <o:LockedField>false</o:LockedField>
          </o:OLEObject>
        </w:object>
      </w:r>
      <w:r>
        <w:rPr>
          <w:rFonts w:hint="eastAsia" w:ascii="仿宋" w:hAnsi="仿宋" w:eastAsia="仿宋"/>
          <w:sz w:val="24"/>
          <w:lang w:val="en-US" w:eastAsia="zh-CN"/>
        </w:rPr>
        <w:t>测量的指标，</w:t>
      </w:r>
      <w:r>
        <w:rPr>
          <w:rFonts w:hint="eastAsia"/>
          <w:position w:val="-12"/>
          <w:sz w:val="21"/>
          <w:szCs w:val="21"/>
        </w:rPr>
        <w:object>
          <v:shape id="_x0000_i1080" o:spt="75" type="#_x0000_t75" style="height:18pt;width:19pt;" o:ole="t" filled="f" o:preferrelative="t" stroked="f" coordsize="21600,21600">
            <v:path/>
            <v:fill on="f" focussize="0,0"/>
            <v:stroke on="f"/>
            <v:imagedata r:id="rId125" o:title=""/>
            <o:lock v:ext="edit" aspectratio="t"/>
            <w10:wrap type="none"/>
            <w10:anchorlock/>
          </v:shape>
          <o:OLEObject Type="Embed" ProgID="Equation.KSEE3" ShapeID="_x0000_i1080" DrawAspect="Content" ObjectID="_1468075781" r:id="rId124">
            <o:LockedField>false</o:LockedField>
          </o:OLEObject>
        </w:object>
      </w:r>
      <w:r>
        <w:rPr>
          <w:rFonts w:hint="eastAsia" w:ascii="仿宋" w:hAnsi="仿宋" w:eastAsia="仿宋"/>
          <w:sz w:val="24"/>
          <w:lang w:val="en-US" w:eastAsia="zh-CN"/>
        </w:rPr>
        <w:t>是由基础神经网络</w:t>
      </w:r>
      <w:r>
        <w:rPr>
          <w:rFonts w:hint="eastAsia"/>
          <w:position w:val="-12"/>
          <w:sz w:val="21"/>
          <w:szCs w:val="21"/>
        </w:rPr>
        <w:object>
          <v:shape id="_x0000_i1081" o:spt="75" type="#_x0000_t75" style="height:18pt;width:17pt;" o:ole="t" filled="f" o:preferrelative="t" stroked="f" coordsize="21600,21600">
            <v:path/>
            <v:fill on="f" focussize="0,0"/>
            <v:stroke on="f"/>
            <v:imagedata r:id="rId127" o:title=""/>
            <o:lock v:ext="edit" aspectratio="t"/>
            <w10:wrap type="none"/>
            <w10:anchorlock/>
          </v:shape>
          <o:OLEObject Type="Embed" ProgID="Equation.KSEE3" ShapeID="_x0000_i1081" DrawAspect="Content" ObjectID="_1468075782" r:id="rId126">
            <o:LockedField>false</o:LockedField>
          </o:OLEObject>
        </w:object>
      </w:r>
      <w:r>
        <w:rPr>
          <w:rFonts w:hint="eastAsia" w:ascii="仿宋" w:hAnsi="仿宋" w:eastAsia="仿宋"/>
          <w:sz w:val="24"/>
          <w:lang w:val="en-US" w:eastAsia="zh-CN"/>
        </w:rPr>
        <w:t>建模的光传输矩阵：</w:t>
      </w:r>
    </w:p>
    <w:p>
      <w:pPr>
        <w:spacing w:line="360" w:lineRule="auto"/>
        <w:jc w:val="center"/>
        <w:rPr>
          <w:rFonts w:hint="eastAsia" w:ascii="仿宋" w:hAnsi="仿宋" w:eastAsia="仿宋"/>
          <w:sz w:val="24"/>
          <w:lang w:val="en-US" w:eastAsia="zh-CN"/>
        </w:rPr>
      </w:pPr>
      <w:r>
        <w:rPr>
          <w:rFonts w:hint="eastAsia" w:eastAsiaTheme="minorEastAsia"/>
          <w:position w:val="-14"/>
          <w:sz w:val="21"/>
          <w:szCs w:val="21"/>
          <w:lang w:eastAsia="zh-CN"/>
        </w:rPr>
        <w:object>
          <v:shape id="_x0000_i1082" o:spt="75" type="#_x0000_t75" style="height:19pt;width:168pt;" o:ole="t" filled="f" o:preferrelative="t" stroked="f" coordsize="21600,21600">
            <v:path/>
            <v:fill on="f" focussize="0,0"/>
            <v:stroke on="f"/>
            <v:imagedata r:id="rId129" o:title=""/>
            <o:lock v:ext="edit" aspectratio="t"/>
            <w10:wrap type="none"/>
            <w10:anchorlock/>
          </v:shape>
          <o:OLEObject Type="Embed" ProgID="Equation.KSEE3" ShapeID="_x0000_i1082" DrawAspect="Content" ObjectID="_1468075783" r:id="rId128">
            <o:LockedField>false</o:LockedField>
          </o:OLEObject>
        </w:object>
      </w:r>
    </w:p>
    <w:p>
      <w:pPr>
        <w:spacing w:line="360" w:lineRule="auto"/>
        <w:rPr>
          <w:rFonts w:hint="eastAsia" w:ascii="仿宋" w:hAnsi="仿宋" w:eastAsia="仿宋"/>
          <w:sz w:val="24"/>
          <w:lang w:val="en-US" w:eastAsia="zh-CN"/>
        </w:rPr>
      </w:pPr>
      <w:r>
        <w:rPr>
          <w:rFonts w:hint="eastAsia" w:ascii="仿宋" w:hAnsi="仿宋" w:eastAsia="仿宋"/>
          <w:sz w:val="24"/>
          <w:lang w:val="en-US" w:eastAsia="zh-CN"/>
        </w:rPr>
        <w:t>测量图像和重建图像之间的距离被计算为所有像素颜色对之间的</w:t>
      </w:r>
      <w:r>
        <w:rPr>
          <w:rFonts w:hint="eastAsia"/>
          <w:position w:val="-4"/>
          <w:sz w:val="21"/>
          <w:szCs w:val="21"/>
        </w:rPr>
        <w:object>
          <v:shape id="_x0000_i1083" o:spt="75" type="#_x0000_t75" style="height:13pt;width:17pt;" o:ole="t" filled="f" o:preferrelative="t" stroked="f" coordsize="21600,21600">
            <v:path/>
            <v:fill on="f" focussize="0,0"/>
            <v:stroke on="f"/>
            <v:imagedata r:id="rId131" o:title=""/>
            <o:lock v:ext="edit" aspectratio="t"/>
            <w10:wrap type="none"/>
            <w10:anchorlock/>
          </v:shape>
          <o:OLEObject Type="Embed" ProgID="Equation.KSEE3" ShapeID="_x0000_i1083" DrawAspect="Content" ObjectID="_1468075784" r:id="rId130">
            <o:LockedField>false</o:LockedField>
          </o:OLEObject>
        </w:object>
      </w:r>
      <w:r>
        <w:rPr>
          <w:rFonts w:hint="eastAsia" w:ascii="仿宋" w:hAnsi="仿宋" w:eastAsia="仿宋"/>
          <w:sz w:val="24"/>
          <w:lang w:val="en-US" w:eastAsia="zh-CN"/>
        </w:rPr>
        <w:t>距离之和。</w:t>
      </w:r>
    </w:p>
    <w:p>
      <w:pPr>
        <w:spacing w:line="360" w:lineRule="auto"/>
        <w:rPr>
          <w:rFonts w:hint="eastAsia" w:ascii="仿宋" w:hAnsi="仿宋" w:eastAsia="仿宋"/>
          <w:sz w:val="24"/>
          <w:lang w:val="en-US" w:eastAsia="zh-CN"/>
        </w:rPr>
      </w:pPr>
    </w:p>
    <w:p>
      <w:pPr>
        <w:pStyle w:val="3"/>
        <w:rPr>
          <w:rFonts w:hint="eastAsia" w:ascii="仿宋" w:hAnsi="仿宋" w:eastAsia="仿宋"/>
          <w:sz w:val="24"/>
          <w:lang w:val="en-US" w:eastAsia="zh-CN"/>
        </w:rPr>
      </w:pPr>
      <w:bookmarkStart w:id="42" w:name="_Toc1473877133"/>
      <w:bookmarkStart w:id="43" w:name="_Toc934375866"/>
      <w:bookmarkStart w:id="44" w:name="_Toc1510266776"/>
      <w:r>
        <w:rPr>
          <w:rFonts w:hint="default" w:ascii="仿宋" w:hAnsi="仿宋" w:eastAsia="仿宋"/>
          <w:sz w:val="24"/>
        </w:rPr>
        <w:t>4</w:t>
      </w:r>
      <w:r>
        <w:rPr>
          <w:rFonts w:hint="eastAsia" w:ascii="仿宋" w:hAnsi="仿宋" w:eastAsia="仿宋"/>
          <w:sz w:val="24"/>
        </w:rPr>
        <w:t>.</w:t>
      </w:r>
      <w:r>
        <w:rPr>
          <w:rFonts w:hint="default" w:ascii="仿宋" w:hAnsi="仿宋" w:eastAsia="仿宋"/>
          <w:sz w:val="24"/>
        </w:rPr>
        <w:t>2</w:t>
      </w:r>
      <w:r>
        <w:rPr>
          <w:rFonts w:hint="default" w:ascii="仿宋" w:hAnsi="仿宋" w:eastAsia="仿宋"/>
          <w:sz w:val="24"/>
          <w:lang w:eastAsia="zh-CN"/>
        </w:rPr>
        <w:t xml:space="preserve"> 重建光传输矩阵</w:t>
      </w:r>
      <w:bookmarkEnd w:id="42"/>
      <w:bookmarkEnd w:id="43"/>
      <w:bookmarkEnd w:id="44"/>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对随机初始化的权重向量</w:t>
      </w:r>
      <w:r>
        <w:rPr>
          <w:rFonts w:hint="eastAsia"/>
          <w:position w:val="-12"/>
          <w:sz w:val="21"/>
          <w:szCs w:val="21"/>
        </w:rPr>
        <w:object>
          <v:shape id="_x0000_i1084" o:spt="75" type="#_x0000_t75" style="height:18pt;width:15pt;" o:ole="t" filled="f" o:preferrelative="t" stroked="f" coordsize="21600,21600">
            <v:path/>
            <v:fill on="f" focussize="0,0"/>
            <v:stroke on="f"/>
            <v:imagedata r:id="rId133" o:title=""/>
            <o:lock v:ext="edit" aspectratio="t"/>
            <w10:wrap type="none"/>
            <w10:anchorlock/>
          </v:shape>
          <o:OLEObject Type="Embed" ProgID="Equation.KSEE3" ShapeID="_x0000_i1084" DrawAspect="Content" ObjectID="_1468075785" r:id="rId132">
            <o:LockedField>false</o:LockedField>
          </o:OLEObject>
        </w:object>
      </w:r>
      <w:r>
        <w:rPr>
          <w:rFonts w:hint="eastAsia" w:ascii="仿宋" w:hAnsi="仿宋" w:eastAsia="仿宋"/>
          <w:sz w:val="24"/>
          <w:lang w:val="en-US" w:eastAsia="zh-CN"/>
        </w:rPr>
        <w:t>进行归一化以保证每个节点对于至少部分训练数据是活动的。 在初始化之后，求解权重向量，该算法在我们的网络集合中使用的小规模神经网络上表现良好。在优化的每个步骤中，我们通过使用标准反向传播方案计算关于</w:t>
      </w:r>
      <w:r>
        <w:rPr>
          <w:rFonts w:hint="eastAsia"/>
          <w:position w:val="-12"/>
          <w:sz w:val="21"/>
          <w:szCs w:val="21"/>
        </w:rPr>
        <w:object>
          <v:shape id="_x0000_i1085" o:spt="75" type="#_x0000_t75" style="height:18pt;width:15pt;" o:ole="t" filled="f" o:preferrelative="t" stroked="f" coordsize="21600,21600">
            <v:path/>
            <v:fill on="f" focussize="0,0"/>
            <v:stroke on="f"/>
            <v:imagedata r:id="rId135" o:title=""/>
            <o:lock v:ext="edit" aspectratio="t"/>
            <w10:wrap type="none"/>
            <w10:anchorlock/>
          </v:shape>
          <o:OLEObject Type="Embed" ProgID="Equation.KSEE3" ShapeID="_x0000_i1085" DrawAspect="Content" ObjectID="_1468075786" r:id="rId134">
            <o:LockedField>false</o:LockedField>
          </o:OLEObject>
        </w:object>
      </w:r>
      <w:r>
        <w:rPr>
          <w:rFonts w:hint="eastAsia" w:ascii="仿宋" w:hAnsi="仿宋" w:eastAsia="仿宋"/>
          <w:sz w:val="24"/>
          <w:lang w:val="en-US" w:eastAsia="zh-CN"/>
        </w:rPr>
        <w:t>的</w:t>
      </w:r>
      <w:r>
        <w:rPr>
          <w:rFonts w:hint="eastAsia"/>
          <w:position w:val="-12"/>
          <w:sz w:val="21"/>
          <w:szCs w:val="21"/>
        </w:rPr>
        <w:object>
          <v:shape id="_x0000_i1086" o:spt="75" type="#_x0000_t75" style="height:18pt;width:33pt;" o:ole="t" filled="f" o:preferrelative="t" stroked="f" coordsize="21600,21600">
            <v:path/>
            <v:fill on="f" focussize="0,0"/>
            <v:stroke on="f"/>
            <v:imagedata r:id="rId137" o:title=""/>
            <o:lock v:ext="edit" aspectratio="t"/>
            <w10:wrap type="none"/>
            <w10:anchorlock/>
          </v:shape>
          <o:OLEObject Type="Embed" ProgID="Equation.KSEE3" ShapeID="_x0000_i1086" DrawAspect="Content" ObjectID="_1468075787" r:id="rId136">
            <o:LockedField>false</o:LockedField>
          </o:OLEObject>
        </w:object>
      </w:r>
      <w:r>
        <w:rPr>
          <w:rFonts w:hint="eastAsia" w:ascii="仿宋" w:hAnsi="仿宋" w:eastAsia="仿宋"/>
          <w:sz w:val="24"/>
          <w:lang w:val="en-US" w:eastAsia="zh-CN"/>
        </w:rPr>
        <w:t>雅可比矩阵来确定梯度。在回归之后，我们可以基于神经网络的结果来重建光传输矩阵：</w:t>
      </w:r>
    </w:p>
    <w:p>
      <w:pPr>
        <w:spacing w:line="360" w:lineRule="auto"/>
        <w:jc w:val="center"/>
        <w:rPr>
          <w:rFonts w:hint="eastAsia" w:ascii="仿宋" w:hAnsi="仿宋" w:eastAsia="仿宋"/>
          <w:sz w:val="24"/>
          <w:lang w:val="en-US" w:eastAsia="zh-CN"/>
        </w:rPr>
      </w:pPr>
      <w:r>
        <w:rPr>
          <w:rFonts w:hint="eastAsia" w:eastAsiaTheme="minorEastAsia"/>
          <w:position w:val="-30"/>
          <w:sz w:val="21"/>
          <w:szCs w:val="21"/>
          <w:lang w:eastAsia="zh-CN"/>
        </w:rPr>
        <w:object>
          <v:shape id="_x0000_i1087" o:spt="75" type="#_x0000_t75" style="height:36pt;width:195pt;" o:ole="t" filled="f" o:preferrelative="t" stroked="f" coordsize="21600,21600">
            <v:path/>
            <v:fill on="f" focussize="0,0"/>
            <v:stroke on="f"/>
            <v:imagedata r:id="rId139" o:title=""/>
            <o:lock v:ext="edit" aspectratio="t"/>
            <w10:wrap type="none"/>
            <w10:anchorlock/>
          </v:shape>
          <o:OLEObject Type="Embed" ProgID="Equation.KSEE3" ShapeID="_x0000_i1087" DrawAspect="Content" ObjectID="_1468075788" r:id="rId138">
            <o:LockedField>false</o:LockedField>
          </o:OLEObject>
        </w:object>
      </w:r>
    </w:p>
    <w:p>
      <w:pPr>
        <w:spacing w:line="360" w:lineRule="auto"/>
        <w:ind w:firstLine="420" w:firstLineChars="0"/>
        <w:rPr>
          <w:rFonts w:hint="eastAsia" w:ascii="仿宋" w:hAnsi="仿宋" w:eastAsia="仿宋"/>
          <w:sz w:val="24"/>
          <w:lang w:val="en-US" w:eastAsia="zh-CN"/>
        </w:rPr>
      </w:pPr>
    </w:p>
    <w:p>
      <w:pPr>
        <w:pStyle w:val="2"/>
        <w:numPr>
          <w:ilvl w:val="0"/>
          <w:numId w:val="1"/>
        </w:numPr>
        <w:jc w:val="left"/>
        <w:rPr>
          <w:rFonts w:hint="default" w:ascii="仿宋" w:hAnsi="仿宋" w:eastAsia="仿宋"/>
          <w:b w:val="0"/>
          <w:sz w:val="30"/>
          <w:szCs w:val="30"/>
        </w:rPr>
      </w:pPr>
      <w:bookmarkStart w:id="45" w:name="_Toc1654752998"/>
      <w:bookmarkStart w:id="46" w:name="_Toc1944480339"/>
      <w:bookmarkStart w:id="47" w:name="_Toc229106186"/>
      <w:r>
        <w:rPr>
          <w:rFonts w:hint="default" w:ascii="仿宋" w:hAnsi="仿宋" w:eastAsia="仿宋"/>
          <w:b w:val="0"/>
          <w:sz w:val="30"/>
          <w:szCs w:val="30"/>
        </w:rPr>
        <w:t>自适应模糊聚类</w:t>
      </w:r>
      <w:bookmarkEnd w:id="45"/>
      <w:bookmarkEnd w:id="46"/>
      <w:bookmarkEnd w:id="47"/>
    </w:p>
    <w:p>
      <w:pPr>
        <w:ind w:firstLine="420" w:firstLineChars="0"/>
        <w:rPr>
          <w:rFonts w:hint="eastAsia" w:ascii="仿宋" w:hAnsi="仿宋" w:eastAsia="仿宋"/>
          <w:sz w:val="24"/>
          <w:lang w:val="en-US" w:eastAsia="zh-CN"/>
        </w:rPr>
      </w:pPr>
      <w:r>
        <w:rPr>
          <w:rFonts w:hint="eastAsia" w:ascii="仿宋" w:hAnsi="仿宋" w:eastAsia="仿宋"/>
          <w:sz w:val="24"/>
          <w:lang w:val="en-US" w:eastAsia="zh-CN"/>
        </w:rPr>
        <w:t>神经网络集合可以准确地表示光传输空间的局部区域中的相干光传输。但随着光传输在全局范围内的连贯性降低，使用单个神经网络集合进行有效建模变得更加困难。因此，我们将光传输空间划分为相干片段，并为每个片段构建回归神经网络。由于光传输通常在图像空间中表现出比在照明空间中更小的相干性，因此我们仅在图像域中划分光传输。</w:t>
      </w:r>
    </w:p>
    <w:p>
      <w:pPr>
        <w:ind w:firstLine="420" w:firstLineChars="0"/>
        <w:rPr>
          <w:rFonts w:hint="eastAsia" w:ascii="仿宋" w:hAnsi="仿宋" w:eastAsia="仿宋"/>
          <w:sz w:val="24"/>
          <w:lang w:val="en-US" w:eastAsia="zh-CN"/>
        </w:rPr>
      </w:pPr>
      <w:r>
        <w:rPr>
          <w:rFonts w:hint="eastAsia" w:ascii="仿宋" w:hAnsi="仿宋" w:eastAsia="仿宋"/>
          <w:sz w:val="24"/>
          <w:lang w:val="en-US" w:eastAsia="zh-CN"/>
        </w:rPr>
        <w:t>一种简单的分区方法是将图像空间划分为均匀区域。然而，该解决方案忽略了跨越区域边界的像素之间的相干性，这可能导致重建的光传输中的伪像。而且，用相干光传输变化划分大区域是低效的，因为这将导致冗余表示。</w:t>
      </w:r>
    </w:p>
    <w:p>
      <w:pPr>
        <w:ind w:firstLine="420" w:firstLineChars="0"/>
        <w:rPr>
          <w:rFonts w:hint="eastAsia" w:ascii="仿宋" w:hAnsi="仿宋" w:eastAsia="仿宋"/>
          <w:sz w:val="24"/>
          <w:lang w:val="en-US" w:eastAsia="zh-CN"/>
        </w:rPr>
      </w:pPr>
      <w:bookmarkStart w:id="72" w:name="_GoBack"/>
      <w:r>
        <w:rPr>
          <w:rFonts w:hint="eastAsia" w:ascii="仿宋" w:hAnsi="仿宋" w:eastAsia="仿宋"/>
          <w:sz w:val="24"/>
          <w:lang w:val="en-US" w:eastAsia="zh-CN"/>
        </w:rPr>
        <w:t>为了解决这些问题，我们引入了一种用于图像空间划分的模糊聚类方案。</w:t>
      </w:r>
      <w:bookmarkEnd w:id="72"/>
      <w:r>
        <w:rPr>
          <w:rFonts w:hint="eastAsia" w:ascii="仿宋" w:hAnsi="仿宋" w:eastAsia="仿宋"/>
          <w:sz w:val="24"/>
          <w:lang w:val="en-US" w:eastAsia="zh-CN"/>
        </w:rPr>
        <w:t>将每个像素分配给几个中心最接近当前像素的簇。由于簇相邻，因此将具有重叠的图像区域，所以它们可以在重叠内共享训练数据，从而导致簇之间的光传输的平滑过渡。此外，由于每个像素的光传输将由几个相邻聚类的神经网络集合建模，我们可以为每个聚类训练单个神经网络，并使用该像素所属的所有聚类的神经网络集合，形成其神经网络集成。模糊聚类以自适应的分层方式执行，允许出现不同大小的区域。从粗略的聚类开始，只有当它们的光传输不能用现有的神经网络集合精确地重建时，它们才被细化成更小的聚类。</w:t>
      </w:r>
    </w:p>
    <w:p>
      <w:pPr>
        <w:ind w:firstLine="420" w:firstLineChars="0"/>
        <w:rPr>
          <w:rFonts w:hint="default" w:ascii="仿宋" w:hAnsi="仿宋" w:eastAsia="仿宋"/>
          <w:sz w:val="24"/>
          <w:lang w:val="en-US" w:eastAsia="zh-CN"/>
        </w:rPr>
      </w:pPr>
    </w:p>
    <w:p>
      <w:pPr>
        <w:pStyle w:val="3"/>
        <w:rPr>
          <w:rFonts w:hint="eastAsia"/>
          <w:lang w:val="en-US" w:eastAsia="zh-CN"/>
        </w:rPr>
      </w:pPr>
      <w:bookmarkStart w:id="48" w:name="_Toc474917527"/>
      <w:bookmarkStart w:id="49" w:name="_Toc1520408736"/>
      <w:bookmarkStart w:id="50" w:name="_Toc149489031"/>
      <w:r>
        <w:rPr>
          <w:rFonts w:hint="default" w:ascii="仿宋" w:hAnsi="仿宋" w:eastAsia="仿宋"/>
          <w:sz w:val="24"/>
        </w:rPr>
        <w:t>5</w:t>
      </w:r>
      <w:r>
        <w:rPr>
          <w:rFonts w:hint="eastAsia" w:ascii="仿宋" w:hAnsi="仿宋" w:eastAsia="仿宋"/>
          <w:sz w:val="24"/>
        </w:rPr>
        <w:t>.</w:t>
      </w:r>
      <w:r>
        <w:rPr>
          <w:rFonts w:hint="default" w:ascii="仿宋" w:hAnsi="仿宋" w:eastAsia="仿宋"/>
          <w:sz w:val="24"/>
        </w:rPr>
        <w:t>1</w:t>
      </w:r>
      <w:r>
        <w:rPr>
          <w:rFonts w:hint="eastAsia" w:ascii="仿宋" w:hAnsi="仿宋" w:eastAsia="仿宋"/>
          <w:sz w:val="24"/>
        </w:rPr>
        <w:t xml:space="preserve"> </w:t>
      </w:r>
      <w:r>
        <w:rPr>
          <w:rFonts w:hint="default" w:ascii="仿宋" w:hAnsi="仿宋" w:eastAsia="仿宋"/>
          <w:sz w:val="24"/>
        </w:rPr>
        <w:t>模糊聚类</w:t>
      </w:r>
      <w:bookmarkEnd w:id="48"/>
      <w:bookmarkEnd w:id="49"/>
      <w:bookmarkEnd w:id="50"/>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我们根据它们的2D图像空间距离对图像平面中定义的所有像素进行聚类。给定簇</w:t>
      </w:r>
      <w:r>
        <w:rPr>
          <w:rFonts w:hint="eastAsia"/>
          <w:position w:val="-12"/>
          <w:sz w:val="21"/>
          <w:szCs w:val="21"/>
        </w:rPr>
        <w:object>
          <v:shape id="_x0000_i1088" o:spt="75" type="#_x0000_t75" style="height:18pt;width:16pt;" o:ole="t" filled="f" o:preferrelative="t" stroked="f" coordsize="21600,21600">
            <v:path/>
            <v:fill on="f" focussize="0,0"/>
            <v:stroke on="f"/>
            <v:imagedata r:id="rId141" o:title=""/>
            <o:lock v:ext="edit" aspectratio="t"/>
            <w10:wrap type="none"/>
            <w10:anchorlock/>
          </v:shape>
          <o:OLEObject Type="Embed" ProgID="Equation.KSEE3" ShapeID="_x0000_i1088" DrawAspect="Content" ObjectID="_1468075789" r:id="rId140">
            <o:LockedField>false</o:LockedField>
          </o:OLEObject>
        </w:object>
      </w:r>
      <w:r>
        <w:rPr>
          <w:rFonts w:hint="eastAsia" w:ascii="仿宋" w:hAnsi="仿宋" w:eastAsia="仿宋"/>
          <w:sz w:val="24"/>
          <w:lang w:val="en-US" w:eastAsia="zh-CN"/>
        </w:rPr>
        <w:t>的数量，我们将图像平面中的</w:t>
      </w:r>
      <w:r>
        <w:rPr>
          <w:rFonts w:hint="eastAsia"/>
          <w:position w:val="-12"/>
          <w:sz w:val="21"/>
          <w:szCs w:val="21"/>
        </w:rPr>
        <w:object>
          <v:shape id="_x0000_i1089" o:spt="75" type="#_x0000_t75" style="height:18pt;width:16pt;" o:ole="t" filled="f" o:preferrelative="t" stroked="f" coordsize="21600,21600">
            <v:path/>
            <v:fill on="f" focussize="0,0"/>
            <v:stroke on="f"/>
            <v:imagedata r:id="rId143" o:title=""/>
            <o:lock v:ext="edit" aspectratio="t"/>
            <w10:wrap type="none"/>
            <w10:anchorlock/>
          </v:shape>
          <o:OLEObject Type="Embed" ProgID="Equation.KSEE3" ShapeID="_x0000_i1089" DrawAspect="Content" ObjectID="_1468075790" r:id="rId142">
            <o:LockedField>false</o:LockedField>
          </o:OLEObject>
        </w:object>
      </w:r>
      <w:r>
        <w:rPr>
          <w:rFonts w:hint="eastAsia" w:ascii="仿宋" w:hAnsi="仿宋" w:eastAsia="仿宋"/>
          <w:sz w:val="24"/>
          <w:lang w:val="en-US" w:eastAsia="zh-CN"/>
        </w:rPr>
        <w:t>像素均匀地采样为初始聚类中心，然后通过标准</w:t>
      </w:r>
      <w:r>
        <w:rPr>
          <w:rFonts w:hint="eastAsia"/>
          <w:position w:val="-6"/>
          <w:sz w:val="21"/>
          <w:szCs w:val="21"/>
        </w:rPr>
        <w:object>
          <v:shape id="_x0000_i1090" o:spt="75" type="#_x0000_t75" style="height:13.95pt;width:10pt;" o:ole="t" filled="f" o:preferrelative="t" stroked="f" coordsize="21600,21600">
            <v:path/>
            <v:fill on="f" focussize="0,0"/>
            <v:stroke on="f"/>
            <v:imagedata r:id="rId145" o:title=""/>
            <o:lock v:ext="edit" aspectratio="t"/>
            <w10:wrap type="none"/>
            <w10:anchorlock/>
          </v:shape>
          <o:OLEObject Type="Embed" ProgID="Equation.KSEE3" ShapeID="_x0000_i1090" DrawAspect="Content" ObjectID="_1468075791" r:id="rId144">
            <o:LockedField>false</o:LockedField>
          </o:OLEObject>
        </w:object>
      </w:r>
      <w:r>
        <w:rPr>
          <w:rFonts w:hint="eastAsia" w:ascii="仿宋" w:hAnsi="仿宋" w:eastAsia="仿宋"/>
          <w:sz w:val="24"/>
          <w:lang w:val="en-US" w:eastAsia="zh-CN"/>
        </w:rPr>
        <w:t>均值聚类对所有像素进行分组。在确定最终聚类的中心之后，我们根据其到聚类中心的距离将每个像素分配给距</w:t>
      </w:r>
      <w:r>
        <w:rPr>
          <w:rFonts w:hint="eastAsia"/>
          <w:position w:val="-12"/>
          <w:sz w:val="21"/>
          <w:szCs w:val="21"/>
        </w:rPr>
        <w:object>
          <v:shape id="_x0000_i1091" o:spt="75" type="#_x0000_t75" style="height:18pt;width:16pt;" o:ole="t" filled="f" o:preferrelative="t" stroked="f" coordsize="21600,21600">
            <v:path/>
            <v:fill on="f" focussize="0,0"/>
            <v:stroke on="f"/>
            <v:imagedata r:id="rId147" o:title=""/>
            <o:lock v:ext="edit" aspectratio="t"/>
            <w10:wrap type="none"/>
            <w10:anchorlock/>
          </v:shape>
          <o:OLEObject Type="Embed" ProgID="Equation.KSEE3" ShapeID="_x0000_i1091" DrawAspect="Content" ObjectID="_1468075792" r:id="rId146">
            <o:LockedField>false</o:LockedField>
          </o:OLEObject>
        </w:object>
      </w:r>
      <w:r>
        <w:rPr>
          <w:rFonts w:hint="eastAsia" w:ascii="仿宋" w:hAnsi="仿宋" w:eastAsia="仿宋"/>
          <w:sz w:val="24"/>
          <w:lang w:val="en-US" w:eastAsia="zh-CN"/>
        </w:rPr>
        <w:t>最近的聚类，并为每个聚类训练单个神经网络。</w:t>
      </w:r>
    </w:p>
    <w:p>
      <w:pPr>
        <w:spacing w:line="360" w:lineRule="auto"/>
        <w:ind w:firstLine="420" w:firstLineChars="0"/>
        <w:rPr>
          <w:rFonts w:hint="eastAsia" w:ascii="仿宋" w:hAnsi="仿宋" w:eastAsia="仿宋"/>
          <w:sz w:val="24"/>
          <w:lang w:val="en-US" w:eastAsia="zh-CN"/>
        </w:rPr>
      </w:pPr>
    </w:p>
    <w:p>
      <w:pPr>
        <w:pStyle w:val="3"/>
        <w:rPr>
          <w:rFonts w:hint="eastAsia"/>
          <w:lang w:val="en-US" w:eastAsia="zh-CN"/>
        </w:rPr>
      </w:pPr>
      <w:bookmarkStart w:id="51" w:name="_Toc1889644037"/>
      <w:bookmarkStart w:id="52" w:name="_Toc601710299"/>
      <w:bookmarkStart w:id="53" w:name="_Toc2053760674"/>
      <w:r>
        <w:rPr>
          <w:rFonts w:hint="default" w:ascii="仿宋" w:hAnsi="仿宋" w:eastAsia="仿宋"/>
          <w:sz w:val="24"/>
        </w:rPr>
        <w:t>5</w:t>
      </w:r>
      <w:r>
        <w:rPr>
          <w:rFonts w:hint="eastAsia" w:ascii="仿宋" w:hAnsi="仿宋" w:eastAsia="仿宋"/>
          <w:sz w:val="24"/>
        </w:rPr>
        <w:t>.</w:t>
      </w:r>
      <w:r>
        <w:rPr>
          <w:rFonts w:hint="default" w:ascii="仿宋" w:hAnsi="仿宋" w:eastAsia="仿宋"/>
          <w:sz w:val="24"/>
        </w:rPr>
        <w:t>2</w:t>
      </w:r>
      <w:r>
        <w:rPr>
          <w:rFonts w:hint="eastAsia" w:ascii="仿宋" w:hAnsi="仿宋" w:eastAsia="仿宋"/>
          <w:sz w:val="24"/>
        </w:rPr>
        <w:t xml:space="preserve"> </w:t>
      </w:r>
      <w:r>
        <w:rPr>
          <w:rFonts w:hint="default" w:ascii="仿宋" w:hAnsi="仿宋" w:eastAsia="仿宋"/>
          <w:sz w:val="24"/>
        </w:rPr>
        <w:t>自适应模糊聚类</w:t>
      </w:r>
      <w:bookmarkEnd w:id="51"/>
      <w:bookmarkEnd w:id="52"/>
      <w:bookmarkEnd w:id="53"/>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为了根据光传输变化自适应地划分图像空间，我们首先将</w:t>
      </w:r>
      <w:r>
        <w:rPr>
          <w:rFonts w:hint="eastAsia"/>
          <w:position w:val="-12"/>
          <w:sz w:val="21"/>
          <w:szCs w:val="21"/>
        </w:rPr>
        <w:object>
          <v:shape id="_x0000_i1092" o:spt="75" type="#_x0000_t75" style="height:18pt;width:17pt;" o:ole="t" filled="f" o:preferrelative="t" stroked="f" coordsize="21600,21600">
            <v:path/>
            <v:fill on="f" focussize="0,0"/>
            <v:stroke on="f"/>
            <v:imagedata r:id="rId149" o:title=""/>
            <o:lock v:ext="edit" aspectratio="t"/>
            <w10:wrap type="none"/>
            <w10:anchorlock/>
          </v:shape>
          <o:OLEObject Type="Embed" ProgID="Equation.KSEE3" ShapeID="_x0000_i1092" DrawAspect="Content" ObjectID="_1468075793" r:id="rId148">
            <o:LockedField>false</o:LockedField>
          </o:OLEObject>
        </w:object>
      </w:r>
      <w:r>
        <w:rPr>
          <w:rFonts w:hint="eastAsia" w:ascii="仿宋" w:hAnsi="仿宋" w:eastAsia="仿宋"/>
          <w:sz w:val="24"/>
          <w:lang w:val="en-US" w:eastAsia="zh-CN"/>
        </w:rPr>
        <w:t>不同级别的所有像素聚类。最精细级别</w:t>
      </w:r>
      <w:r>
        <w:rPr>
          <w:rFonts w:hint="eastAsia"/>
          <w:position w:val="-12"/>
          <w:sz w:val="21"/>
          <w:szCs w:val="21"/>
        </w:rPr>
        <w:object>
          <v:shape id="_x0000_i1093" o:spt="75" type="#_x0000_t75" style="height:18pt;width:17pt;" o:ole="t" filled="f" o:preferrelative="t" stroked="f" coordsize="21600,21600">
            <v:path/>
            <v:fill on="f" focussize="0,0"/>
            <v:stroke on="f"/>
            <v:imagedata r:id="rId151" o:title=""/>
            <o:lock v:ext="edit" aspectratio="t"/>
            <w10:wrap type="none"/>
            <w10:anchorlock/>
          </v:shape>
          <o:OLEObject Type="Embed" ProgID="Equation.KSEE3" ShapeID="_x0000_i1093" DrawAspect="Content" ObjectID="_1468075794" r:id="rId150">
            <o:LockedField>false</o:LockedField>
          </o:OLEObject>
        </w:object>
      </w:r>
      <w:r>
        <w:rPr>
          <w:rFonts w:hint="eastAsia" w:ascii="仿宋" w:hAnsi="仿宋" w:eastAsia="仿宋"/>
          <w:sz w:val="24"/>
          <w:lang w:val="en-US" w:eastAsia="zh-CN"/>
        </w:rPr>
        <w:t>包含最大数量的簇</w:t>
      </w:r>
      <w:r>
        <w:rPr>
          <w:rFonts w:hint="eastAsia"/>
          <w:position w:val="-12"/>
          <w:sz w:val="21"/>
          <w:szCs w:val="21"/>
        </w:rPr>
        <w:object>
          <v:shape id="_x0000_i1094" o:spt="75" type="#_x0000_t75" style="height:19pt;width:18pt;" o:ole="t" filled="f" o:preferrelative="t" stroked="f" coordsize="21600,21600">
            <v:path/>
            <v:fill on="f" focussize="0,0"/>
            <v:stroke on="f"/>
            <v:imagedata r:id="rId153" o:title=""/>
            <o:lock v:ext="edit" aspectratio="t"/>
            <w10:wrap type="none"/>
            <w10:anchorlock/>
          </v:shape>
          <o:OLEObject Type="Embed" ProgID="Equation.KSEE3" ShapeID="_x0000_i1094" DrawAspect="Content" ObjectID="_1468075795" r:id="rId152">
            <o:LockedField>false</o:LockedField>
          </o:OLEObject>
        </w:object>
      </w:r>
      <w:r>
        <w:rPr>
          <w:rFonts w:hint="eastAsia" w:ascii="仿宋" w:hAnsi="仿宋" w:eastAsia="仿宋"/>
          <w:sz w:val="24"/>
          <w:lang w:val="en-US" w:eastAsia="zh-CN"/>
        </w:rPr>
        <w:t>，而每个较高级别</w:t>
      </w:r>
      <w:r>
        <w:rPr>
          <w:rFonts w:hint="eastAsia"/>
          <w:position w:val="-6"/>
          <w:sz w:val="21"/>
          <w:szCs w:val="21"/>
        </w:rPr>
        <w:object>
          <v:shape id="_x0000_i1095" o:spt="75" type="#_x0000_t75" style="height:13.95pt;width:10pt;" o:ole="t" filled="f" o:preferrelative="t" stroked="f" coordsize="21600,21600">
            <v:path/>
            <v:fill on="f" focussize="0,0"/>
            <v:stroke on="f"/>
            <v:imagedata r:id="rId155" o:title=""/>
            <o:lock v:ext="edit" aspectratio="t"/>
            <w10:wrap type="none"/>
            <w10:anchorlock/>
          </v:shape>
          <o:OLEObject Type="Embed" ProgID="Equation.KSEE3" ShapeID="_x0000_i1095" DrawAspect="Content" ObjectID="_1468075796" r:id="rId154">
            <o:LockedField>false</o:LockedField>
          </o:OLEObject>
        </w:object>
      </w:r>
      <w:r>
        <w:rPr>
          <w:rFonts w:hint="eastAsia" w:ascii="仿宋" w:hAnsi="仿宋" w:eastAsia="仿宋"/>
          <w:sz w:val="24"/>
          <w:lang w:val="en-US" w:eastAsia="zh-CN"/>
        </w:rPr>
        <w:t>包含与级别</w:t>
      </w:r>
      <w:r>
        <w:rPr>
          <w:rFonts w:hint="eastAsia"/>
          <w:position w:val="-6"/>
          <w:sz w:val="21"/>
          <w:szCs w:val="21"/>
        </w:rPr>
        <w:object>
          <v:shape id="_x0000_i1096" o:spt="75" type="#_x0000_t75" style="height:13.95pt;width:24pt;" o:ole="t" filled="f" o:preferrelative="t" stroked="f" coordsize="21600,21600">
            <v:path/>
            <v:fill on="f" focussize="0,0"/>
            <v:stroke on="f"/>
            <v:imagedata r:id="rId157" o:title=""/>
            <o:lock v:ext="edit" aspectratio="t"/>
            <w10:wrap type="none"/>
            <w10:anchorlock/>
          </v:shape>
          <o:OLEObject Type="Embed" ProgID="Equation.KSEE3" ShapeID="_x0000_i1096" DrawAspect="Content" ObjectID="_1468075797" r:id="rId156">
            <o:LockedField>false</o:LockedField>
          </o:OLEObject>
        </w:object>
      </w:r>
      <w:r>
        <w:rPr>
          <w:rFonts w:hint="eastAsia" w:ascii="仿宋" w:hAnsi="仿宋" w:eastAsia="仿宋"/>
          <w:sz w:val="24"/>
          <w:lang w:val="en-US" w:eastAsia="zh-CN"/>
        </w:rPr>
        <w:t>相同的四分之一的簇，即</w:t>
      </w:r>
      <w:r>
        <w:rPr>
          <w:rFonts w:hint="eastAsia"/>
          <w:position w:val="-12"/>
          <w:sz w:val="21"/>
          <w:szCs w:val="21"/>
        </w:rPr>
        <w:object>
          <v:shape id="_x0000_i1097" o:spt="75" type="#_x0000_t75" style="height:19pt;width:66pt;" o:ole="t" filled="f" o:preferrelative="t" stroked="f" coordsize="21600,21600">
            <v:path/>
            <v:fill on="f" focussize="0,0"/>
            <v:stroke on="f"/>
            <v:imagedata r:id="rId159" o:title=""/>
            <o:lock v:ext="edit" aspectratio="t"/>
            <w10:wrap type="none"/>
            <w10:anchorlock/>
          </v:shape>
          <o:OLEObject Type="Embed" ProgID="Equation.KSEE3" ShapeID="_x0000_i1097" DrawAspect="Content" ObjectID="_1468075798" r:id="rId158">
            <o:LockedField>false</o:LockedField>
          </o:OLEObject>
        </w:object>
      </w:r>
      <w:r>
        <w:rPr>
          <w:rFonts w:hint="eastAsia" w:ascii="仿宋" w:hAnsi="仿宋" w:eastAsia="仿宋"/>
          <w:sz w:val="24"/>
          <w:lang w:val="en-US" w:eastAsia="zh-CN"/>
        </w:rPr>
        <w:t>。</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确定最大簇数</w:t>
      </w:r>
      <w:r>
        <w:rPr>
          <w:rFonts w:hint="eastAsia"/>
          <w:position w:val="-12"/>
          <w:sz w:val="21"/>
          <w:szCs w:val="21"/>
        </w:rPr>
        <w:object>
          <v:shape id="_x0000_i1098" o:spt="75" type="#_x0000_t75" style="height:19pt;width:18pt;" o:ole="t" filled="f" o:preferrelative="t" stroked="f" coordsize="21600,21600">
            <v:path/>
            <v:fill on="f" focussize="0,0"/>
            <v:stroke on="f"/>
            <v:imagedata r:id="rId161" o:title=""/>
            <o:lock v:ext="edit" aspectratio="t"/>
            <w10:wrap type="none"/>
            <w10:anchorlock/>
          </v:shape>
          <o:OLEObject Type="Embed" ProgID="Equation.KSEE3" ShapeID="_x0000_i1098" DrawAspect="Content" ObjectID="_1468075799" r:id="rId160">
            <o:LockedField>false</o:LockedField>
          </o:OLEObject>
        </w:object>
      </w:r>
      <w:r>
        <w:rPr>
          <w:rFonts w:hint="eastAsia" w:ascii="仿宋" w:hAnsi="仿宋" w:eastAsia="仿宋"/>
          <w:sz w:val="24"/>
          <w:lang w:val="en-US" w:eastAsia="zh-CN"/>
        </w:rPr>
        <w:t>，使得每个簇将包含用于神经网络训练的足够像素。</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训练所需的最小像素数</w:t>
      </w:r>
      <w:r>
        <w:rPr>
          <w:rFonts w:hint="eastAsia"/>
          <w:position w:val="-12"/>
          <w:sz w:val="21"/>
          <w:szCs w:val="21"/>
        </w:rPr>
        <w:object>
          <v:shape id="_x0000_i1099" o:spt="75" type="#_x0000_t75" style="height:18pt;width:16pt;" o:ole="t" filled="f" o:preferrelative="t" stroked="f" coordsize="21600,21600">
            <v:path/>
            <v:fill on="f" focussize="0,0"/>
            <v:stroke on="f"/>
            <v:imagedata r:id="rId163" o:title=""/>
            <o:lock v:ext="edit" aspectratio="t"/>
            <w10:wrap type="none"/>
            <w10:anchorlock/>
          </v:shape>
          <o:OLEObject Type="Embed" ProgID="Equation.KSEE3" ShapeID="_x0000_i1099" DrawAspect="Content" ObjectID="_1468075800" r:id="rId162">
            <o:LockedField>false</o:LockedField>
          </o:OLEObject>
        </w:object>
      </w:r>
      <w:r>
        <w:rPr>
          <w:rFonts w:hint="eastAsia" w:ascii="仿宋" w:hAnsi="仿宋" w:eastAsia="仿宋"/>
          <w:sz w:val="24"/>
          <w:lang w:val="en-US" w:eastAsia="zh-CN"/>
        </w:rPr>
        <w:t>计算为</w:t>
      </w:r>
      <w:r>
        <w:rPr>
          <w:rFonts w:hint="eastAsia"/>
          <w:position w:val="-30"/>
          <w:sz w:val="21"/>
          <w:szCs w:val="21"/>
        </w:rPr>
        <w:object>
          <v:shape id="_x0000_i1100" o:spt="75" type="#_x0000_t75" style="height:34pt;width:58pt;" o:ole="t" filled="f" o:preferrelative="t" stroked="f" coordsize="21600,21600">
            <v:path/>
            <v:fill on="f" focussize="0,0"/>
            <v:stroke on="f"/>
            <v:imagedata r:id="rId165" o:title=""/>
            <o:lock v:ext="edit" aspectratio="t"/>
            <w10:wrap type="none"/>
            <w10:anchorlock/>
          </v:shape>
          <o:OLEObject Type="Embed" ProgID="Equation.KSEE3" ShapeID="_x0000_i1100" DrawAspect="Content" ObjectID="_1468075801" r:id="rId164">
            <o:LockedField>false</o:LockedField>
          </o:OLEObject>
        </w:object>
      </w:r>
      <w:r>
        <w:rPr>
          <w:rFonts w:hint="eastAsia" w:ascii="仿宋" w:hAnsi="仿宋" w:eastAsia="仿宋"/>
          <w:sz w:val="24"/>
          <w:lang w:val="en-US" w:eastAsia="zh-CN"/>
        </w:rPr>
        <w:t>，其中</w:t>
      </w:r>
      <w:r>
        <w:rPr>
          <w:rFonts w:hint="eastAsia"/>
          <w:position w:val="-12"/>
          <w:sz w:val="21"/>
          <w:szCs w:val="21"/>
        </w:rPr>
        <w:object>
          <v:shape id="_x0000_i1101" o:spt="75" type="#_x0000_t75" style="height:18pt;width:18pt;" o:ole="t" filled="f" o:preferrelative="t" stroked="f" coordsize="21600,21600">
            <v:path/>
            <v:fill on="f" focussize="0,0"/>
            <v:stroke on="f"/>
            <v:imagedata r:id="rId167" o:title=""/>
            <o:lock v:ext="edit" aspectratio="t"/>
            <w10:wrap type="none"/>
            <w10:anchorlock/>
          </v:shape>
          <o:OLEObject Type="Embed" ProgID="Equation.KSEE3" ShapeID="_x0000_i1101" DrawAspect="Content" ObjectID="_1468075802" r:id="rId166">
            <o:LockedField>false</o:LockedField>
          </o:OLEObject>
        </w:object>
      </w:r>
      <w:r>
        <w:rPr>
          <w:rFonts w:hint="eastAsia" w:ascii="仿宋" w:hAnsi="仿宋" w:eastAsia="仿宋"/>
          <w:sz w:val="24"/>
          <w:lang w:val="en-US" w:eastAsia="zh-CN"/>
        </w:rPr>
        <w:t>是神经网络权重的数量，</w:t>
      </w:r>
      <w:r>
        <w:rPr>
          <w:rFonts w:hint="eastAsia"/>
          <w:position w:val="-12"/>
          <w:sz w:val="21"/>
          <w:szCs w:val="21"/>
        </w:rPr>
        <w:object>
          <v:shape id="_x0000_i1102" o:spt="75" type="#_x0000_t75" style="height:18pt;width:18pt;" o:ole="t" filled="f" o:preferrelative="t" stroked="f" coordsize="21600,21600">
            <v:path/>
            <v:fill on="f" focussize="0,0"/>
            <v:stroke on="f"/>
            <v:imagedata r:id="rId169" o:title=""/>
            <o:lock v:ext="edit" aspectratio="t"/>
            <w10:wrap type="none"/>
            <w10:anchorlock/>
          </v:shape>
          <o:OLEObject Type="Embed" ProgID="Equation.KSEE3" ShapeID="_x0000_i1102" DrawAspect="Content" ObjectID="_1468075803" r:id="rId168">
            <o:LockedField>false</o:LockedField>
          </o:OLEObject>
        </w:object>
      </w:r>
      <w:r>
        <w:rPr>
          <w:rFonts w:hint="eastAsia" w:ascii="仿宋" w:hAnsi="仿宋" w:eastAsia="仿宋"/>
          <w:sz w:val="24"/>
          <w:lang w:val="en-US" w:eastAsia="zh-CN"/>
        </w:rPr>
        <w:t>是捕获图像的数量（即，光域中的样本数量）。 然后，从</w:t>
      </w:r>
      <w:r>
        <w:rPr>
          <w:rFonts w:hint="eastAsia"/>
          <w:position w:val="-12"/>
          <w:sz w:val="21"/>
          <w:szCs w:val="21"/>
        </w:rPr>
        <w:object>
          <v:shape id="_x0000_i1103" o:spt="75" type="#_x0000_t75" style="height:18pt;width:16pt;" o:ole="t" filled="f" o:preferrelative="t" stroked="f" coordsize="21600,21600">
            <v:path/>
            <v:fill on="f" focussize="0,0"/>
            <v:stroke on="f"/>
            <v:imagedata r:id="rId171" o:title=""/>
            <o:lock v:ext="edit" aspectratio="t"/>
            <w10:wrap type="none"/>
            <w10:anchorlock/>
          </v:shape>
          <o:OLEObject Type="Embed" ProgID="Equation.KSEE3" ShapeID="_x0000_i1103" DrawAspect="Content" ObjectID="_1468075804" r:id="rId170">
            <o:LockedField>false</o:LockedField>
          </o:OLEObject>
        </w:object>
      </w:r>
      <w:r>
        <w:rPr>
          <w:rFonts w:hint="eastAsia" w:ascii="仿宋" w:hAnsi="仿宋" w:eastAsia="仿宋"/>
          <w:sz w:val="24"/>
          <w:lang w:val="en-US" w:eastAsia="zh-CN"/>
        </w:rPr>
        <w:t>计算最大簇数</w:t>
      </w:r>
      <w:r>
        <w:rPr>
          <w:rFonts w:hint="eastAsia"/>
          <w:position w:val="-12"/>
          <w:sz w:val="21"/>
          <w:szCs w:val="21"/>
        </w:rPr>
        <w:object>
          <v:shape id="_x0000_i1104" o:spt="75" type="#_x0000_t75" style="height:19pt;width:18pt;" o:ole="t" filled="f" o:preferrelative="t" stroked="f" coordsize="21600,21600">
            <v:path/>
            <v:fill on="f" focussize="0,0"/>
            <v:stroke on="f"/>
            <v:imagedata r:id="rId173" o:title=""/>
            <o:lock v:ext="edit" aspectratio="t"/>
            <w10:wrap type="none"/>
            <w10:anchorlock/>
          </v:shape>
          <o:OLEObject Type="Embed" ProgID="Equation.KSEE3" ShapeID="_x0000_i1104" DrawAspect="Content" ObjectID="_1468075805" r:id="rId172">
            <o:LockedField>false</o:LockedField>
          </o:OLEObject>
        </w:object>
      </w:r>
      <w:r>
        <w:rPr>
          <w:rFonts w:hint="eastAsia" w:ascii="仿宋" w:hAnsi="仿宋" w:eastAsia="仿宋"/>
          <w:sz w:val="24"/>
          <w:lang w:val="en-US" w:eastAsia="zh-CN"/>
        </w:rPr>
        <w:t>，并且将图像像素的总数</w:t>
      </w:r>
      <w:r>
        <w:rPr>
          <w:rFonts w:hint="eastAsia"/>
          <w:position w:val="-14"/>
          <w:sz w:val="21"/>
          <w:szCs w:val="21"/>
        </w:rPr>
        <w:object>
          <v:shape id="_x0000_i1105" o:spt="75" type="#_x0000_t75" style="height:19pt;width:18pt;" o:ole="t" filled="f" o:preferrelative="t" stroked="f" coordsize="21600,21600">
            <v:path/>
            <v:fill on="f" focussize="0,0"/>
            <v:stroke on="f"/>
            <v:imagedata r:id="rId175" o:title=""/>
            <o:lock v:ext="edit" aspectratio="t"/>
            <w10:wrap type="none"/>
            <w10:anchorlock/>
          </v:shape>
          <o:OLEObject Type="Embed" ProgID="Equation.KSEE3" ShapeID="_x0000_i1105" DrawAspect="Content" ObjectID="_1468075806" r:id="rId174">
            <o:LockedField>false</o:LockedField>
          </o:OLEObject>
        </w:object>
      </w:r>
      <w:r>
        <w:rPr>
          <w:rFonts w:hint="eastAsia" w:ascii="仿宋" w:hAnsi="仿宋" w:eastAsia="仿宋"/>
          <w:sz w:val="24"/>
          <w:lang w:val="en-US" w:eastAsia="zh-CN"/>
        </w:rPr>
        <w:t>计算为</w:t>
      </w:r>
      <w:r>
        <w:rPr>
          <w:rFonts w:hint="eastAsia"/>
          <w:position w:val="-30"/>
          <w:sz w:val="21"/>
          <w:szCs w:val="21"/>
        </w:rPr>
        <w:object>
          <v:shape id="_x0000_i1106" o:spt="75" type="#_x0000_t75" style="height:36pt;width:54pt;" o:ole="t" filled="f" o:preferrelative="t" stroked="f" coordsize="21600,21600">
            <v:path/>
            <v:fill on="f" focussize="0,0"/>
            <v:stroke on="f"/>
            <v:imagedata r:id="rId177" o:title=""/>
            <o:lock v:ext="edit" aspectratio="t"/>
            <w10:wrap type="none"/>
            <w10:anchorlock/>
          </v:shape>
          <o:OLEObject Type="Embed" ProgID="Equation.KSEE3" ShapeID="_x0000_i1106" DrawAspect="Content" ObjectID="_1468075807" r:id="rId176">
            <o:LockedField>false</o:LockedField>
          </o:OLEObject>
        </w:object>
      </w:r>
      <w:r>
        <w:rPr>
          <w:rFonts w:hint="eastAsia" w:ascii="仿宋" w:hAnsi="仿宋" w:eastAsia="仿宋"/>
          <w:sz w:val="24"/>
          <w:lang w:val="en-US" w:eastAsia="zh-CN"/>
        </w:rPr>
        <w:t>。</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在计算每个级别的模糊聚类之后，我们确定应该对每个像素建模的级别。我们首先在最粗糙的水平上训练所有聚类的神经网络。然后我们计算每个像素</w:t>
      </w:r>
      <w:r>
        <w:rPr>
          <w:rFonts w:hint="eastAsia"/>
          <w:position w:val="-12"/>
          <w:sz w:val="21"/>
          <w:szCs w:val="21"/>
        </w:rPr>
        <w:object>
          <v:shape id="_x0000_i1107" o:spt="75" type="#_x0000_t75" style="height:18pt;width:13.95pt;" o:ole="t" filled="f" o:preferrelative="t" stroked="f" coordsize="21600,21600">
            <v:path/>
            <v:fill on="f" focussize="0,0"/>
            <v:stroke on="f"/>
            <v:imagedata r:id="rId179" o:title=""/>
            <o:lock v:ext="edit" aspectratio="t"/>
            <w10:wrap type="none"/>
            <w10:anchorlock/>
          </v:shape>
          <o:OLEObject Type="Embed" ProgID="Equation.KSEE3" ShapeID="_x0000_i1107" DrawAspect="Content" ObjectID="_1468075808" r:id="rId178">
            <o:LockedField>false</o:LockedField>
          </o:OLEObject>
        </w:object>
      </w:r>
      <w:r>
        <w:rPr>
          <w:rFonts w:hint="eastAsia" w:ascii="仿宋" w:hAnsi="仿宋" w:eastAsia="仿宋"/>
          <w:sz w:val="24"/>
          <w:lang w:val="en-US" w:eastAsia="zh-CN"/>
        </w:rPr>
        <w:t>的训练误差</w:t>
      </w:r>
      <w:r>
        <w:rPr>
          <w:rFonts w:hint="eastAsia"/>
          <w:position w:val="-12"/>
          <w:sz w:val="21"/>
          <w:szCs w:val="21"/>
        </w:rPr>
        <w:object>
          <v:shape id="_x0000_i1108" o:spt="75" type="#_x0000_t75" style="height:18pt;width:31.95pt;" o:ole="t" filled="f" o:preferrelative="t" stroked="f" coordsize="21600,21600">
            <v:path/>
            <v:fill on="f" focussize="0,0"/>
            <v:stroke on="f"/>
            <v:imagedata r:id="rId181" o:title=""/>
            <o:lock v:ext="edit" aspectratio="t"/>
            <w10:wrap type="none"/>
            <w10:anchorlock/>
          </v:shape>
          <o:OLEObject Type="Embed" ProgID="Equation.KSEE3" ShapeID="_x0000_i1108" DrawAspect="Content" ObjectID="_1468075809" r:id="rId180">
            <o:LockedField>false</o:LockedField>
          </o:OLEObject>
        </w:object>
      </w:r>
      <w:r>
        <w:rPr>
          <w:rFonts w:hint="eastAsia" w:ascii="仿宋" w:hAnsi="仿宋" w:eastAsia="仿宋"/>
          <w:sz w:val="24"/>
          <w:lang w:val="en-US" w:eastAsia="zh-CN"/>
        </w:rPr>
        <w:t>，作为由其神经网络集合的光传输预测的值与捕获图像中的真值</w:t>
      </w:r>
      <w:r>
        <w:rPr>
          <w:rFonts w:hint="eastAsia"/>
          <w:position w:val="-12"/>
          <w:sz w:val="21"/>
          <w:szCs w:val="21"/>
        </w:rPr>
        <w:object>
          <v:shape id="_x0000_i1109" o:spt="75" type="#_x0000_t75" style="height:18pt;width:29pt;" o:ole="t" filled="f" o:preferrelative="t" stroked="f" coordsize="21600,21600">
            <v:path/>
            <v:fill on="f" focussize="0,0"/>
            <v:stroke on="f"/>
            <v:imagedata r:id="rId183" o:title=""/>
            <o:lock v:ext="edit" aspectratio="t"/>
            <w10:wrap type="none"/>
            <w10:anchorlock/>
          </v:shape>
          <o:OLEObject Type="Embed" ProgID="Equation.KSEE3" ShapeID="_x0000_i1109" DrawAspect="Content" ObjectID="_1468075810" r:id="rId182">
            <o:LockedField>false</o:LockedField>
          </o:OLEObject>
        </w:object>
      </w:r>
      <w:r>
        <w:rPr>
          <w:rFonts w:hint="eastAsia" w:ascii="仿宋" w:hAnsi="仿宋" w:eastAsia="仿宋"/>
          <w:sz w:val="24"/>
          <w:lang w:val="en-US" w:eastAsia="zh-CN"/>
        </w:rPr>
        <w:t>之间的平方差：</w:t>
      </w:r>
    </w:p>
    <w:p>
      <w:pPr>
        <w:spacing w:line="360" w:lineRule="auto"/>
        <w:jc w:val="center"/>
        <w:rPr>
          <w:rFonts w:hint="eastAsia" w:ascii="仿宋" w:hAnsi="仿宋" w:eastAsia="仿宋"/>
          <w:sz w:val="24"/>
          <w:lang w:val="en-US" w:eastAsia="zh-CN"/>
        </w:rPr>
      </w:pPr>
      <w:r>
        <w:rPr>
          <w:rFonts w:hint="eastAsia" w:eastAsiaTheme="minorEastAsia"/>
          <w:position w:val="-28"/>
          <w:sz w:val="21"/>
          <w:szCs w:val="21"/>
          <w:lang w:eastAsia="zh-CN"/>
        </w:rPr>
        <w:object>
          <v:shape id="_x0000_i1110" o:spt="75" type="#_x0000_t75" style="height:35pt;width:164pt;" o:ole="t" filled="f" o:preferrelative="t" stroked="f" coordsize="21600,21600">
            <v:path/>
            <v:fill on="f" focussize="0,0"/>
            <v:stroke on="f"/>
            <v:imagedata r:id="rId185" o:title=""/>
            <o:lock v:ext="edit" aspectratio="t"/>
            <w10:wrap type="none"/>
            <w10:anchorlock/>
          </v:shape>
          <o:OLEObject Type="Embed" ProgID="Equation.KSEE3" ShapeID="_x0000_i1110" DrawAspect="Content" ObjectID="_1468075811" r:id="rId184">
            <o:LockedField>false</o:LockedField>
          </o:OLEObject>
        </w:object>
      </w:r>
    </w:p>
    <w:p>
      <w:pPr>
        <w:spacing w:line="360" w:lineRule="auto"/>
        <w:rPr>
          <w:rFonts w:hint="eastAsia" w:ascii="仿宋" w:hAnsi="仿宋" w:eastAsia="仿宋"/>
          <w:sz w:val="24"/>
          <w:lang w:val="en-US" w:eastAsia="zh-CN"/>
        </w:rPr>
      </w:pPr>
      <w:r>
        <w:rPr>
          <w:rFonts w:hint="eastAsia" w:ascii="仿宋" w:hAnsi="仿宋" w:eastAsia="仿宋"/>
          <w:sz w:val="24"/>
          <w:lang w:val="en-US" w:eastAsia="zh-CN"/>
        </w:rPr>
        <w:t>其中</w:t>
      </w:r>
      <w:r>
        <w:rPr>
          <w:rFonts w:hint="eastAsia"/>
          <w:position w:val="-10"/>
          <w:sz w:val="21"/>
          <w:szCs w:val="21"/>
        </w:rPr>
        <w:object>
          <v:shape id="_x0000_i1111" o:spt="75" type="#_x0000_t75" style="height:16pt;width:34pt;" o:ole="t" filled="f" o:preferrelative="t" stroked="f" coordsize="21600,21600">
            <v:path/>
            <v:fill on="f" focussize="0,0"/>
            <v:stroke on="f"/>
            <v:imagedata r:id="rId187" o:title=""/>
            <o:lock v:ext="edit" aspectratio="t"/>
            <w10:wrap type="none"/>
            <w10:anchorlock/>
          </v:shape>
          <o:OLEObject Type="Embed" ProgID="Equation.KSEE3" ShapeID="_x0000_i1111" DrawAspect="Content" ObjectID="_1468075812" r:id="rId186">
            <o:LockedField>false</o:LockedField>
          </o:OLEObject>
        </w:object>
      </w:r>
      <w:r>
        <w:rPr>
          <w:rFonts w:hint="eastAsia" w:ascii="仿宋" w:hAnsi="仿宋" w:eastAsia="仿宋"/>
          <w:sz w:val="24"/>
          <w:lang w:val="en-US" w:eastAsia="zh-CN"/>
        </w:rPr>
        <w:t>是对应于像素</w:t>
      </w:r>
      <w:r>
        <w:rPr>
          <w:rFonts w:hint="eastAsia"/>
          <w:position w:val="-12"/>
          <w:sz w:val="21"/>
          <w:szCs w:val="21"/>
        </w:rPr>
        <w:object>
          <v:shape id="_x0000_i1112" o:spt="75" type="#_x0000_t75" style="height:18pt;width:13.95pt;" o:ole="t" filled="f" o:preferrelative="t" stroked="f" coordsize="21600,21600">
            <v:path/>
            <v:fill on="f" focussize="0,0"/>
            <v:stroke on="f"/>
            <v:imagedata r:id="rId189" o:title=""/>
            <o:lock v:ext="edit" aspectratio="t"/>
            <w10:wrap type="none"/>
            <w10:anchorlock/>
          </v:shape>
          <o:OLEObject Type="Embed" ProgID="Equation.KSEE3" ShapeID="_x0000_i1112" DrawAspect="Content" ObjectID="_1468075813" r:id="rId188">
            <o:LockedField>false</o:LockedField>
          </o:OLEObject>
        </w:object>
      </w:r>
      <w:r>
        <w:rPr>
          <w:rFonts w:hint="eastAsia" w:ascii="仿宋" w:hAnsi="仿宋" w:eastAsia="仿宋"/>
          <w:sz w:val="24"/>
          <w:lang w:val="en-US" w:eastAsia="zh-CN"/>
        </w:rPr>
        <w:t>的光传输矩阵的行向量。其相对训练误差</w:t>
      </w:r>
      <w:r>
        <w:rPr>
          <w:rFonts w:hint="eastAsia"/>
          <w:position w:val="-30"/>
          <w:sz w:val="21"/>
          <w:szCs w:val="21"/>
        </w:rPr>
        <w:object>
          <v:shape id="_x0000_i1113" o:spt="75" type="#_x0000_t75" style="height:34pt;width:49pt;" o:ole="t" filled="f" o:preferrelative="t" stroked="f" coordsize="21600,21600">
            <v:path/>
            <v:fill on="f" focussize="0,0"/>
            <v:stroke on="f"/>
            <v:imagedata r:id="rId191" o:title=""/>
            <o:lock v:ext="edit" aspectratio="t"/>
            <w10:wrap type="none"/>
            <w10:anchorlock/>
          </v:shape>
          <o:OLEObject Type="Embed" ProgID="Equation.KSEE3" ShapeID="_x0000_i1113" DrawAspect="Content" ObjectID="_1468075814" r:id="rId190">
            <o:LockedField>false</o:LockedField>
          </o:OLEObject>
        </w:object>
      </w:r>
      <w:r>
        <w:rPr>
          <w:rFonts w:hint="eastAsia" w:ascii="仿宋" w:hAnsi="仿宋" w:eastAsia="仿宋"/>
          <w:sz w:val="24"/>
          <w:lang w:val="en-US" w:eastAsia="zh-CN"/>
        </w:rPr>
        <w:t>小于阈值的像素被分配给该级别，而其他像素被标记为具有差的近似光传输。然后，在层次结构的下一个更精细级别再次评估这些标记的像素。在下一级，针对包含标记像素的聚类训练神经网络。我们重复此过程，直到没有标记的像素或算法达到最佳水平。我们注意到，对于每个聚类，我们使用所有像素的捕获图像值训练其神经网络，而不管是否标记了像素，以确保用于神经网络训练的足够数量的样本。</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在自适应聚类之后，我们为每个像素找到在其指定级别</w:t>
      </w:r>
      <w:r>
        <w:rPr>
          <w:rFonts w:hint="eastAsia"/>
          <w:position w:val="-6"/>
          <w:sz w:val="21"/>
          <w:szCs w:val="21"/>
        </w:rPr>
        <w:object>
          <v:shape id="_x0000_i1114" o:spt="75" type="#_x0000_t75" style="height:13.95pt;width:10pt;" o:ole="t" filled="f" o:preferrelative="t" stroked="f" coordsize="21600,21600">
            <v:path/>
            <v:fill on="f" focussize="0,0"/>
            <v:stroke on="f"/>
            <v:imagedata r:id="rId193" o:title=""/>
            <o:lock v:ext="edit" aspectratio="t"/>
            <w10:wrap type="none"/>
            <w10:anchorlock/>
          </v:shape>
          <o:OLEObject Type="Embed" ProgID="Equation.KSEE3" ShapeID="_x0000_i1114" DrawAspect="Content" ObjectID="_1468075815" r:id="rId192">
            <o:LockedField>false</o:LockedField>
          </o:OLEObject>
        </w:object>
      </w:r>
      <w:r>
        <w:rPr>
          <w:rFonts w:hint="eastAsia" w:ascii="仿宋" w:hAnsi="仿宋" w:eastAsia="仿宋"/>
          <w:sz w:val="24"/>
          <w:lang w:val="en-US" w:eastAsia="zh-CN"/>
        </w:rPr>
        <w:t>最接近它的</w:t>
      </w:r>
      <w:r>
        <w:rPr>
          <w:rFonts w:hint="eastAsia"/>
          <w:position w:val="-12"/>
          <w:sz w:val="21"/>
          <w:szCs w:val="21"/>
        </w:rPr>
        <w:object>
          <v:shape id="_x0000_i1115" o:spt="75" type="#_x0000_t75" style="height:18pt;width:16pt;" o:ole="t" filled="f" o:preferrelative="t" stroked="f" coordsize="21600,21600">
            <v:path/>
            <v:fill on="f" focussize="0,0"/>
            <v:stroke on="f"/>
            <v:imagedata r:id="rId195" o:title=""/>
            <o:lock v:ext="edit" aspectratio="t"/>
            <w10:wrap type="none"/>
            <w10:anchorlock/>
          </v:shape>
          <o:OLEObject Type="Embed" ProgID="Equation.KSEE3" ShapeID="_x0000_i1115" DrawAspect="Content" ObjectID="_1468075816" r:id="rId194">
            <o:LockedField>false</o:LockedField>
          </o:OLEObject>
        </w:object>
      </w:r>
      <w:r>
        <w:rPr>
          <w:rFonts w:hint="eastAsia" w:ascii="仿宋" w:hAnsi="仿宋" w:eastAsia="仿宋"/>
          <w:sz w:val="24"/>
          <w:lang w:val="en-US" w:eastAsia="zh-CN"/>
        </w:rPr>
        <w:t>聚类。将这些</w:t>
      </w:r>
      <w:r>
        <w:rPr>
          <w:rFonts w:hint="eastAsia"/>
          <w:position w:val="-12"/>
          <w:sz w:val="21"/>
          <w:szCs w:val="21"/>
        </w:rPr>
        <w:object>
          <v:shape id="_x0000_i1116" o:spt="75" type="#_x0000_t75" style="height:18pt;width:16pt;" o:ole="t" filled="f" o:preferrelative="t" stroked="f" coordsize="21600,21600">
            <v:path/>
            <v:fill on="f" focussize="0,0"/>
            <v:stroke on="f"/>
            <v:imagedata r:id="rId197" o:title=""/>
            <o:lock v:ext="edit" aspectratio="t"/>
            <w10:wrap type="none"/>
            <w10:anchorlock/>
          </v:shape>
          <o:OLEObject Type="Embed" ProgID="Equation.KSEE3" ShapeID="_x0000_i1116" DrawAspect="Content" ObjectID="_1468075817" r:id="rId196">
            <o:LockedField>false</o:LockedField>
          </o:OLEObject>
        </w:object>
      </w:r>
      <w:r>
        <w:rPr>
          <w:rFonts w:hint="eastAsia" w:ascii="仿宋" w:hAnsi="仿宋" w:eastAsia="仿宋"/>
          <w:sz w:val="24"/>
          <w:lang w:val="en-US" w:eastAsia="zh-CN"/>
        </w:rPr>
        <w:t>簇的神经网络作为用于该像素处的光传输重建的基础神经网络。</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通过这种分层处理，我们的自适应模糊聚类方法为每个像素识别具有足够局部相干性的聚类水平，以精确地模拟其光传输。通过与相邻像素共享神经网络集合，可以很好地保持光传输中的相干性。此外，该方法不需要为每个簇训练神经网络集合。用于光传输重建的神经网络的总数随着簇的数量而增加，但与集合中的基础神经网络的数量无关。</w:t>
      </w:r>
    </w:p>
    <w:p>
      <w:pPr>
        <w:spacing w:line="360" w:lineRule="auto"/>
        <w:rPr>
          <w:rFonts w:hint="eastAsia" w:ascii="仿宋" w:hAnsi="仿宋" w:eastAsia="仿宋"/>
          <w:sz w:val="24"/>
          <w:lang w:val="en-US" w:eastAsia="zh-CN"/>
        </w:rPr>
      </w:pPr>
    </w:p>
    <w:p>
      <w:pPr>
        <w:pStyle w:val="2"/>
        <w:numPr>
          <w:ilvl w:val="0"/>
          <w:numId w:val="1"/>
        </w:numPr>
        <w:jc w:val="left"/>
        <w:rPr>
          <w:rFonts w:hint="eastAsia" w:ascii="仿宋" w:hAnsi="仿宋" w:eastAsia="仿宋"/>
          <w:sz w:val="24"/>
          <w:lang w:val="en-US" w:eastAsia="zh-CN"/>
        </w:rPr>
      </w:pPr>
      <w:bookmarkStart w:id="54" w:name="_Toc1050989687"/>
      <w:bookmarkStart w:id="55" w:name="_Toc444501570"/>
      <w:bookmarkStart w:id="56" w:name="_Toc111674376"/>
      <w:r>
        <w:rPr>
          <w:rFonts w:hint="default" w:ascii="仿宋" w:hAnsi="仿宋" w:eastAsia="仿宋"/>
          <w:b w:val="0"/>
          <w:sz w:val="30"/>
          <w:szCs w:val="30"/>
        </w:rPr>
        <w:t>实验</w:t>
      </w:r>
      <w:bookmarkEnd w:id="54"/>
      <w:bookmarkEnd w:id="55"/>
      <w:bookmarkEnd w:id="56"/>
    </w:p>
    <w:p>
      <w:pPr>
        <w:ind w:firstLine="420" w:firstLineChars="0"/>
        <w:rPr>
          <w:rFonts w:hint="eastAsia" w:ascii="仿宋" w:hAnsi="仿宋" w:eastAsia="仿宋"/>
          <w:sz w:val="24"/>
          <w:lang w:val="en-US" w:eastAsia="zh-CN"/>
        </w:rPr>
      </w:pPr>
      <w:r>
        <w:rPr>
          <w:rFonts w:hint="eastAsia" w:ascii="仿宋" w:hAnsi="仿宋" w:eastAsia="仿宋"/>
          <w:sz w:val="24"/>
          <w:lang w:val="en-US" w:eastAsia="zh-CN"/>
        </w:rPr>
        <w:t>我们使用之前的工作中获得的光传输矩阵来验证我们的方法。该数据包括各种照明效果，包括焦散，镜面反射，硬阴影和低频漫反射。数据集全部采用固定视点捕获，并在均匀的2D网格上密集采样。表1列出了四个数据集的属性。</w:t>
      </w:r>
    </w:p>
    <w:p>
      <w:pPr>
        <w:ind w:firstLine="420" w:firstLineChars="0"/>
        <w:rPr>
          <w:rFonts w:hint="eastAsia" w:ascii="仿宋" w:hAnsi="仿宋" w:eastAsia="仿宋"/>
          <w:sz w:val="24"/>
          <w:lang w:val="en-US" w:eastAsia="zh-CN"/>
        </w:rPr>
      </w:pPr>
      <w:r>
        <w:rPr>
          <w:rFonts w:hint="eastAsia" w:ascii="仿宋" w:hAnsi="仿宋" w:eastAsia="仿宋"/>
          <w:sz w:val="24"/>
          <w:lang w:val="en-US" w:eastAsia="zh-CN"/>
        </w:rPr>
        <w:t>为了检验我们的方法对不同输入图像，神经网络初始化和聚类初始化的敏感性，我们重复我们的重建五次，每次使用从光传输数据中随机选择的不同输入图像以及随机初始化的神经网络和聚类。随着输入图像的数量增加，重建误差及其方差都迅速减小。</w:t>
      </w:r>
    </w:p>
    <w:p>
      <w:pPr>
        <w:jc w:val="center"/>
        <w:rPr>
          <w:rFonts w:hint="eastAsia" w:ascii="仿宋" w:hAnsi="仿宋" w:eastAsia="仿宋"/>
          <w:sz w:val="24"/>
          <w:lang w:val="en-US" w:eastAsia="zh-CN"/>
        </w:rPr>
      </w:pPr>
      <w:r>
        <w:rPr>
          <w:rFonts w:hint="eastAsia"/>
          <w:b/>
          <w:bCs/>
          <w:sz w:val="21"/>
          <w:szCs w:val="21"/>
        </w:rPr>
        <w:drawing>
          <wp:inline distT="0" distB="0" distL="114300" distR="114300">
            <wp:extent cx="5237480" cy="1541145"/>
            <wp:effectExtent l="0" t="0" r="20320" b="8255"/>
            <wp:docPr id="5" name="图片 5" descr="屏幕快照 2018-12-20 下午10.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18-12-20 下午10.49.05"/>
                    <pic:cNvPicPr>
                      <a:picLocks noChangeAspect="1"/>
                    </pic:cNvPicPr>
                  </pic:nvPicPr>
                  <pic:blipFill>
                    <a:blip r:embed="rId198"/>
                    <a:stretch>
                      <a:fillRect/>
                    </a:stretch>
                  </pic:blipFill>
                  <pic:spPr>
                    <a:xfrm>
                      <a:off x="0" y="0"/>
                      <a:ext cx="5237480" cy="1541145"/>
                    </a:xfrm>
                    <a:prstGeom prst="rect">
                      <a:avLst/>
                    </a:prstGeom>
                  </pic:spPr>
                </pic:pic>
              </a:graphicData>
            </a:graphic>
          </wp:inline>
        </w:drawing>
      </w:r>
    </w:p>
    <w:p>
      <w:pPr>
        <w:jc w:val="center"/>
        <w:rPr>
          <w:rFonts w:hint="eastAsia" w:ascii="仿宋" w:hAnsi="仿宋" w:eastAsia="仿宋"/>
          <w:sz w:val="24"/>
          <w:lang w:val="en-US" w:eastAsia="zh-CN"/>
        </w:rPr>
      </w:pPr>
      <w:r>
        <w:rPr>
          <w:rFonts w:hint="eastAsia" w:ascii="仿宋" w:hAnsi="仿宋" w:eastAsia="仿宋"/>
          <w:sz w:val="24"/>
          <w:lang w:val="en-US" w:eastAsia="zh-CN"/>
        </w:rPr>
        <w:t>表1</w:t>
      </w:r>
    </w:p>
    <w:p>
      <w:pPr>
        <w:jc w:val="both"/>
        <w:rPr>
          <w:rFonts w:hint="eastAsia" w:ascii="仿宋" w:hAnsi="仿宋" w:eastAsia="仿宋"/>
          <w:sz w:val="24"/>
          <w:lang w:val="en-US" w:eastAsia="zh-CN"/>
        </w:rPr>
      </w:pPr>
    </w:p>
    <w:p>
      <w:pPr>
        <w:jc w:val="center"/>
        <w:rPr>
          <w:rFonts w:hint="eastAsia" w:ascii="仿宋" w:hAnsi="仿宋" w:eastAsia="仿宋"/>
          <w:sz w:val="24"/>
          <w:lang w:val="en-US" w:eastAsia="zh-CN"/>
        </w:rPr>
      </w:pPr>
      <w:r>
        <w:rPr>
          <w:rFonts w:hint="eastAsia"/>
          <w:b/>
          <w:bCs/>
          <w:sz w:val="21"/>
          <w:szCs w:val="21"/>
        </w:rPr>
        <w:drawing>
          <wp:inline distT="0" distB="0" distL="114300" distR="114300">
            <wp:extent cx="5269865" cy="1251585"/>
            <wp:effectExtent l="0" t="0" r="13335" b="18415"/>
            <wp:docPr id="6" name="图片 6" descr="屏幕快照 2018-12-20 下午10.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18-12-20 下午10.49.25"/>
                    <pic:cNvPicPr>
                      <a:picLocks noChangeAspect="1"/>
                    </pic:cNvPicPr>
                  </pic:nvPicPr>
                  <pic:blipFill>
                    <a:blip r:embed="rId199"/>
                    <a:stretch>
                      <a:fillRect/>
                    </a:stretch>
                  </pic:blipFill>
                  <pic:spPr>
                    <a:xfrm>
                      <a:off x="0" y="0"/>
                      <a:ext cx="5269865" cy="1251585"/>
                    </a:xfrm>
                    <a:prstGeom prst="rect">
                      <a:avLst/>
                    </a:prstGeom>
                  </pic:spPr>
                </pic:pic>
              </a:graphicData>
            </a:graphic>
          </wp:inline>
        </w:drawing>
      </w:r>
    </w:p>
    <w:p>
      <w:pPr>
        <w:jc w:val="center"/>
        <w:rPr>
          <w:rFonts w:hint="eastAsia" w:ascii="仿宋" w:hAnsi="仿宋" w:eastAsia="仿宋"/>
          <w:sz w:val="24"/>
          <w:lang w:val="en-US" w:eastAsia="zh-CN"/>
        </w:rPr>
      </w:pPr>
      <w:r>
        <w:rPr>
          <w:rFonts w:hint="eastAsia" w:ascii="仿宋" w:hAnsi="仿宋" w:eastAsia="仿宋"/>
          <w:sz w:val="24"/>
          <w:lang w:val="en-US" w:eastAsia="zh-CN"/>
        </w:rPr>
        <w:t>表2</w:t>
      </w:r>
    </w:p>
    <w:p>
      <w:pPr>
        <w:ind w:firstLine="420" w:firstLineChars="0"/>
        <w:rPr>
          <w:rFonts w:hint="eastAsia" w:ascii="仿宋" w:hAnsi="仿宋" w:eastAsia="仿宋"/>
          <w:sz w:val="24"/>
          <w:lang w:val="en-US" w:eastAsia="zh-CN"/>
        </w:rPr>
      </w:pPr>
    </w:p>
    <w:p>
      <w:pPr>
        <w:ind w:firstLine="420" w:firstLineChars="0"/>
        <w:rPr>
          <w:rFonts w:hint="eastAsia" w:ascii="仿宋" w:hAnsi="仿宋" w:eastAsia="仿宋"/>
          <w:sz w:val="24"/>
          <w:lang w:val="en-US" w:eastAsia="zh-CN"/>
        </w:rPr>
      </w:pPr>
      <w:r>
        <w:rPr>
          <w:rFonts w:hint="eastAsia" w:ascii="仿宋" w:hAnsi="仿宋" w:eastAsia="仿宋"/>
          <w:sz w:val="24"/>
          <w:lang w:val="en-US" w:eastAsia="zh-CN"/>
        </w:rPr>
        <w:t>表2列出了我们用于三个数据集的重建算法的性能以及用于光传输重建的所得神经网络集合的统计。对于所有三个数据集，簇和神经网络回归在簇上花费大约一到两个小时。 虽然有点长，但这个训练时间大大节省了重建工作。</w:t>
      </w:r>
    </w:p>
    <w:p>
      <w:pPr>
        <w:ind w:firstLine="420" w:firstLineChars="0"/>
        <w:rPr>
          <w:rFonts w:hint="eastAsia" w:ascii="仿宋" w:hAnsi="仿宋" w:eastAsia="仿宋"/>
          <w:sz w:val="24"/>
          <w:lang w:val="en-US" w:eastAsia="zh-CN"/>
        </w:rPr>
      </w:pPr>
      <w:r>
        <w:rPr>
          <w:rFonts w:hint="eastAsia" w:ascii="仿宋" w:hAnsi="仿宋" w:eastAsia="仿宋"/>
          <w:sz w:val="24"/>
          <w:lang w:val="en-US" w:eastAsia="zh-CN"/>
        </w:rPr>
        <w:t>为了评估重建的光传输矩阵的准确性，我们从每个场景捕获一组测试图像，每个测试图像用在光域中随机采样的点光源照亮。测试图像的数量被设置为等于训练图像的数量。我们计算了三个数据集的重建误差，并将它们列在表2中。在本节中，我们介绍了一种方法用于模拟高频光传输的能力，并使用易于产生的光照条件的输入图像。图2中所示的三个场景用于该实验，Toolset场景包括锐利的镜面反射和光泽的反射，Horse场景由锐利的镜面反射和焦散组成，Indoor场景展现出坚硬的阴影和锐利的焦散。</w:t>
      </w:r>
    </w:p>
    <w:p>
      <w:pPr>
        <w:ind w:firstLine="420" w:firstLineChars="0"/>
        <w:rPr>
          <w:rFonts w:hint="eastAsia" w:ascii="仿宋" w:hAnsi="仿宋" w:eastAsia="仿宋"/>
          <w:sz w:val="24"/>
          <w:lang w:val="en-US" w:eastAsia="zh-CN"/>
        </w:rPr>
      </w:pPr>
    </w:p>
    <w:p>
      <w:pPr>
        <w:rPr>
          <w:rFonts w:hint="default" w:ascii="仿宋" w:hAnsi="仿宋" w:eastAsia="仿宋"/>
          <w:sz w:val="24"/>
          <w:lang w:val="en-US" w:eastAsia="zh-CN"/>
        </w:rPr>
      </w:pPr>
    </w:p>
    <w:p>
      <w:pPr>
        <w:pStyle w:val="3"/>
        <w:rPr>
          <w:rFonts w:hint="eastAsia" w:ascii="仿宋" w:hAnsi="仿宋" w:eastAsia="仿宋"/>
          <w:sz w:val="24"/>
          <w:lang w:val="en-US" w:eastAsia="zh-CN"/>
        </w:rPr>
      </w:pPr>
      <w:bookmarkStart w:id="57" w:name="_Toc1789762724"/>
      <w:bookmarkStart w:id="58" w:name="_Toc930672834"/>
      <w:bookmarkStart w:id="59" w:name="_Toc10529954"/>
      <w:r>
        <w:rPr>
          <w:rFonts w:hint="default" w:ascii="仿宋" w:hAnsi="仿宋" w:eastAsia="仿宋"/>
          <w:sz w:val="24"/>
        </w:rPr>
        <w:t>6</w:t>
      </w:r>
      <w:r>
        <w:rPr>
          <w:rFonts w:hint="eastAsia" w:ascii="仿宋" w:hAnsi="仿宋" w:eastAsia="仿宋"/>
          <w:sz w:val="24"/>
        </w:rPr>
        <w:t>.</w:t>
      </w:r>
      <w:r>
        <w:rPr>
          <w:rFonts w:hint="default" w:ascii="仿宋" w:hAnsi="仿宋" w:eastAsia="仿宋"/>
          <w:sz w:val="24"/>
        </w:rPr>
        <w:t>1</w:t>
      </w:r>
      <w:r>
        <w:rPr>
          <w:rFonts w:hint="eastAsia" w:ascii="仿宋" w:hAnsi="仿宋" w:eastAsia="仿宋"/>
          <w:sz w:val="24"/>
        </w:rPr>
        <w:t xml:space="preserve"> </w:t>
      </w:r>
      <w:r>
        <w:rPr>
          <w:rFonts w:hint="default" w:ascii="仿宋" w:hAnsi="仿宋" w:eastAsia="仿宋"/>
          <w:sz w:val="24"/>
        </w:rPr>
        <w:t>实验结果</w:t>
      </w:r>
      <w:bookmarkEnd w:id="57"/>
      <w:bookmarkEnd w:id="58"/>
      <w:bookmarkEnd w:id="59"/>
      <w:r>
        <w:rPr>
          <w:rFonts w:hint="default" w:ascii="仿宋" w:hAnsi="仿宋" w:eastAsia="仿宋"/>
          <w:sz w:val="24"/>
        </w:rPr>
        <w:t xml:space="preserve"> </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在重建场景的光传输矩阵之后，我们可以用新的照明条件重新点亮场景。图2（第一、二行）说明了使用三个旋转点光源渲染的Toolset场景的基于图像的重新照明结果。我们重建的光传输矩阵忠实再现了场景中锐利的各向异性高光，硬阴影和光泽的相互反射。</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在图2（第三、四行）中，我们用三个旋转点光源重新点亮了Horse场景。布匹突出的精细尺度变化和散射得到很好的再现。</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由于照明效果的变化更加剧烈，因此在3D光域中的重新定位尤其具有挑战性。在图2（第五、六行）中，我们展示了使用在3D光域中移动的点光源照射的Indoor场景的重新照明结果。用于渲染的光源的位置不同于用于重建的输入图像的位置。从输入图像计算，重建的光传输矩阵捕获锐利阴影和焦散，以及场景的低频互反射。</w:t>
      </w:r>
    </w:p>
    <w:p>
      <w:pPr>
        <w:spacing w:line="360" w:lineRule="auto"/>
        <w:ind w:firstLine="420" w:firstLineChars="0"/>
        <w:rPr>
          <w:rFonts w:hint="eastAsia" w:ascii="仿宋" w:hAnsi="仿宋" w:eastAsia="仿宋"/>
          <w:sz w:val="24"/>
          <w:lang w:val="en-US" w:eastAsia="zh-CN"/>
        </w:rPr>
      </w:pPr>
    </w:p>
    <w:p>
      <w:pPr>
        <w:spacing w:line="360" w:lineRule="auto"/>
        <w:rPr>
          <w:rFonts w:hint="eastAsia"/>
          <w:sz w:val="21"/>
          <w:szCs w:val="21"/>
        </w:rPr>
      </w:pPr>
      <w:r>
        <w:rPr>
          <w:rFonts w:hint="eastAsia"/>
          <w:sz w:val="21"/>
          <w:szCs w:val="21"/>
        </w:rPr>
        <w:drawing>
          <wp:inline distT="0" distB="0" distL="114300" distR="114300">
            <wp:extent cx="5273675" cy="2011680"/>
            <wp:effectExtent l="0" t="0" r="9525" b="20320"/>
            <wp:docPr id="8" name="图片 8" descr="屏幕快照 2018-12-20 下午1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18-12-20 下午11.14.28"/>
                    <pic:cNvPicPr>
                      <a:picLocks noChangeAspect="1"/>
                    </pic:cNvPicPr>
                  </pic:nvPicPr>
                  <pic:blipFill>
                    <a:blip r:embed="rId200"/>
                    <a:stretch>
                      <a:fillRect/>
                    </a:stretch>
                  </pic:blipFill>
                  <pic:spPr>
                    <a:xfrm>
                      <a:off x="0" y="0"/>
                      <a:ext cx="5273675" cy="2011680"/>
                    </a:xfrm>
                    <a:prstGeom prst="rect">
                      <a:avLst/>
                    </a:prstGeom>
                  </pic:spPr>
                </pic:pic>
              </a:graphicData>
            </a:graphic>
          </wp:inline>
        </w:drawing>
      </w:r>
    </w:p>
    <w:p>
      <w:pPr>
        <w:spacing w:line="360" w:lineRule="auto"/>
        <w:rPr>
          <w:rFonts w:hint="eastAsia"/>
          <w:sz w:val="21"/>
          <w:szCs w:val="21"/>
        </w:rPr>
      </w:pPr>
      <w:r>
        <w:rPr>
          <w:rFonts w:hint="eastAsia"/>
          <w:sz w:val="21"/>
          <w:szCs w:val="21"/>
        </w:rPr>
        <w:drawing>
          <wp:inline distT="0" distB="0" distL="114300" distR="114300">
            <wp:extent cx="5269865" cy="2004060"/>
            <wp:effectExtent l="0" t="0" r="13335" b="2540"/>
            <wp:docPr id="7" name="图片 7" descr="屏幕快照 2018-12-20 下午11.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18-12-20 下午11.14.37"/>
                    <pic:cNvPicPr>
                      <a:picLocks noChangeAspect="1"/>
                    </pic:cNvPicPr>
                  </pic:nvPicPr>
                  <pic:blipFill>
                    <a:blip r:embed="rId201"/>
                    <a:stretch>
                      <a:fillRect/>
                    </a:stretch>
                  </pic:blipFill>
                  <pic:spPr>
                    <a:xfrm>
                      <a:off x="0" y="0"/>
                      <a:ext cx="5269865" cy="2004060"/>
                    </a:xfrm>
                    <a:prstGeom prst="rect">
                      <a:avLst/>
                    </a:prstGeom>
                  </pic:spPr>
                </pic:pic>
              </a:graphicData>
            </a:graphic>
          </wp:inline>
        </w:drawing>
      </w:r>
    </w:p>
    <w:p>
      <w:pPr>
        <w:spacing w:line="360" w:lineRule="auto"/>
        <w:rPr>
          <w:rFonts w:hint="eastAsia"/>
          <w:sz w:val="21"/>
          <w:szCs w:val="21"/>
        </w:rPr>
      </w:pPr>
      <w:r>
        <w:rPr>
          <w:rFonts w:hint="eastAsia"/>
          <w:sz w:val="21"/>
          <w:szCs w:val="21"/>
        </w:rPr>
        <w:drawing>
          <wp:inline distT="0" distB="0" distL="114300" distR="114300">
            <wp:extent cx="5273675" cy="1971040"/>
            <wp:effectExtent l="0" t="0" r="9525" b="10160"/>
            <wp:docPr id="10" name="图片 10" descr="屏幕快照 2018-12-20 下午11.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8-12-20 下午11.14.48"/>
                    <pic:cNvPicPr>
                      <a:picLocks noChangeAspect="1"/>
                    </pic:cNvPicPr>
                  </pic:nvPicPr>
                  <pic:blipFill>
                    <a:blip r:embed="rId202"/>
                    <a:stretch>
                      <a:fillRect/>
                    </a:stretch>
                  </pic:blipFill>
                  <pic:spPr>
                    <a:xfrm>
                      <a:off x="0" y="0"/>
                      <a:ext cx="5273675" cy="1971040"/>
                    </a:xfrm>
                    <a:prstGeom prst="rect">
                      <a:avLst/>
                    </a:prstGeom>
                  </pic:spPr>
                </pic:pic>
              </a:graphicData>
            </a:graphic>
          </wp:inline>
        </w:drawing>
      </w:r>
    </w:p>
    <w:p>
      <w:pPr>
        <w:spacing w:line="360" w:lineRule="auto"/>
        <w:rPr>
          <w:rFonts w:hint="eastAsia"/>
          <w:sz w:val="21"/>
          <w:szCs w:val="21"/>
        </w:rPr>
      </w:pPr>
      <w:r>
        <w:rPr>
          <w:rFonts w:hint="eastAsia"/>
          <w:sz w:val="21"/>
          <w:szCs w:val="21"/>
        </w:rPr>
        <w:drawing>
          <wp:inline distT="0" distB="0" distL="114300" distR="114300">
            <wp:extent cx="5269865" cy="1973580"/>
            <wp:effectExtent l="0" t="0" r="13335" b="7620"/>
            <wp:docPr id="11" name="图片 11" descr="屏幕快照 2018-12-20 下午11.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18-12-20 下午11.14.57"/>
                    <pic:cNvPicPr>
                      <a:picLocks noChangeAspect="1"/>
                    </pic:cNvPicPr>
                  </pic:nvPicPr>
                  <pic:blipFill>
                    <a:blip r:embed="rId203"/>
                    <a:stretch>
                      <a:fillRect/>
                    </a:stretch>
                  </pic:blipFill>
                  <pic:spPr>
                    <a:xfrm>
                      <a:off x="0" y="0"/>
                      <a:ext cx="5269865" cy="1973580"/>
                    </a:xfrm>
                    <a:prstGeom prst="rect">
                      <a:avLst/>
                    </a:prstGeom>
                  </pic:spPr>
                </pic:pic>
              </a:graphicData>
            </a:graphic>
          </wp:inline>
        </w:drawing>
      </w:r>
    </w:p>
    <w:p>
      <w:pPr>
        <w:spacing w:line="360" w:lineRule="auto"/>
        <w:rPr>
          <w:rFonts w:hint="eastAsia"/>
          <w:sz w:val="21"/>
          <w:szCs w:val="21"/>
        </w:rPr>
      </w:pPr>
      <w:r>
        <w:rPr>
          <w:rFonts w:hint="eastAsia"/>
          <w:sz w:val="21"/>
          <w:szCs w:val="21"/>
        </w:rPr>
        <w:drawing>
          <wp:inline distT="0" distB="0" distL="114300" distR="114300">
            <wp:extent cx="5271135" cy="1981835"/>
            <wp:effectExtent l="0" t="0" r="12065" b="24765"/>
            <wp:docPr id="12" name="图片 12" descr="屏幕快照 2018-12-20 下午11.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18-12-20 下午11.53.13"/>
                    <pic:cNvPicPr>
                      <a:picLocks noChangeAspect="1"/>
                    </pic:cNvPicPr>
                  </pic:nvPicPr>
                  <pic:blipFill>
                    <a:blip r:embed="rId204"/>
                    <a:stretch>
                      <a:fillRect/>
                    </a:stretch>
                  </pic:blipFill>
                  <pic:spPr>
                    <a:xfrm>
                      <a:off x="0" y="0"/>
                      <a:ext cx="5271135" cy="1981835"/>
                    </a:xfrm>
                    <a:prstGeom prst="rect">
                      <a:avLst/>
                    </a:prstGeom>
                  </pic:spPr>
                </pic:pic>
              </a:graphicData>
            </a:graphic>
          </wp:inline>
        </w:drawing>
      </w:r>
    </w:p>
    <w:p>
      <w:pPr>
        <w:spacing w:line="360" w:lineRule="auto"/>
        <w:rPr>
          <w:rFonts w:hint="eastAsia"/>
          <w:sz w:val="21"/>
          <w:szCs w:val="21"/>
        </w:rPr>
      </w:pPr>
      <w:r>
        <w:rPr>
          <w:rFonts w:hint="eastAsia"/>
          <w:sz w:val="21"/>
          <w:szCs w:val="21"/>
        </w:rPr>
        <w:drawing>
          <wp:inline distT="0" distB="0" distL="114300" distR="114300">
            <wp:extent cx="5269230" cy="1981200"/>
            <wp:effectExtent l="0" t="0" r="13970" b="0"/>
            <wp:docPr id="13" name="图片 13" descr="屏幕快照 2018-12-20 下午11.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快照 2018-12-20 下午11.15.17"/>
                    <pic:cNvPicPr>
                      <a:picLocks noChangeAspect="1"/>
                    </pic:cNvPicPr>
                  </pic:nvPicPr>
                  <pic:blipFill>
                    <a:blip r:embed="rId205"/>
                    <a:stretch>
                      <a:fillRect/>
                    </a:stretch>
                  </pic:blipFill>
                  <pic:spPr>
                    <a:xfrm>
                      <a:off x="0" y="0"/>
                      <a:ext cx="5269230" cy="1981200"/>
                    </a:xfrm>
                    <a:prstGeom prst="rect">
                      <a:avLst/>
                    </a:prstGeom>
                  </pic:spPr>
                </pic:pic>
              </a:graphicData>
            </a:graphic>
          </wp:inline>
        </w:drawing>
      </w:r>
    </w:p>
    <w:p>
      <w:pPr>
        <w:spacing w:line="360" w:lineRule="auto"/>
        <w:jc w:val="center"/>
        <w:rPr>
          <w:rFonts w:hint="default" w:ascii="仿宋" w:hAnsi="仿宋" w:eastAsia="仿宋"/>
          <w:sz w:val="24"/>
          <w:lang w:eastAsia="zh-CN"/>
        </w:rPr>
      </w:pPr>
      <w:r>
        <w:rPr>
          <w:rFonts w:hint="default" w:ascii="仿宋" w:hAnsi="仿宋" w:eastAsia="仿宋"/>
          <w:sz w:val="24"/>
          <w:lang w:eastAsia="zh-CN"/>
        </w:rPr>
        <w:t>图2</w:t>
      </w:r>
    </w:p>
    <w:p>
      <w:pPr>
        <w:spacing w:line="360" w:lineRule="auto"/>
        <w:jc w:val="center"/>
        <w:rPr>
          <w:rFonts w:hint="eastAsia" w:ascii="仿宋" w:hAnsi="仿宋" w:eastAsia="仿宋"/>
          <w:sz w:val="24"/>
          <w:lang w:val="en-US" w:eastAsia="zh-CN"/>
        </w:rPr>
      </w:pPr>
    </w:p>
    <w:p>
      <w:pPr>
        <w:pStyle w:val="3"/>
        <w:rPr>
          <w:rFonts w:hint="eastAsia" w:ascii="仿宋" w:hAnsi="仿宋" w:eastAsia="仿宋"/>
          <w:sz w:val="24"/>
          <w:lang w:val="en-US" w:eastAsia="zh-CN"/>
        </w:rPr>
      </w:pPr>
      <w:bookmarkStart w:id="60" w:name="_Toc883277824"/>
      <w:bookmarkStart w:id="61" w:name="_Toc738658739"/>
      <w:bookmarkStart w:id="62" w:name="_Toc1694919937"/>
      <w:r>
        <w:rPr>
          <w:rFonts w:hint="default" w:ascii="仿宋" w:hAnsi="仿宋" w:eastAsia="仿宋"/>
          <w:sz w:val="24"/>
        </w:rPr>
        <w:t>6</w:t>
      </w:r>
      <w:r>
        <w:rPr>
          <w:rFonts w:hint="eastAsia" w:ascii="仿宋" w:hAnsi="仿宋" w:eastAsia="仿宋"/>
          <w:sz w:val="24"/>
        </w:rPr>
        <w:t>.</w:t>
      </w:r>
      <w:r>
        <w:rPr>
          <w:rFonts w:hint="default" w:ascii="仿宋" w:hAnsi="仿宋" w:eastAsia="仿宋"/>
          <w:sz w:val="24"/>
        </w:rPr>
        <w:t>2</w:t>
      </w:r>
      <w:r>
        <w:rPr>
          <w:rFonts w:hint="eastAsia" w:ascii="仿宋" w:hAnsi="仿宋" w:eastAsia="仿宋"/>
          <w:sz w:val="24"/>
        </w:rPr>
        <w:t xml:space="preserve"> </w:t>
      </w:r>
      <w:r>
        <w:rPr>
          <w:rFonts w:hint="default" w:ascii="仿宋" w:hAnsi="仿宋" w:eastAsia="仿宋"/>
          <w:sz w:val="24"/>
        </w:rPr>
        <w:t>局限性</w:t>
      </w:r>
      <w:bookmarkEnd w:id="60"/>
      <w:bookmarkEnd w:id="61"/>
      <w:bookmarkEnd w:id="62"/>
      <w:r>
        <w:rPr>
          <w:rFonts w:hint="default" w:ascii="仿宋" w:hAnsi="仿宋" w:eastAsia="仿宋"/>
          <w:sz w:val="24"/>
        </w:rPr>
        <w:t xml:space="preserve"> </w:t>
      </w:r>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虽然这种方法可以利用局部相干性来恢复光传输变化，但在某些情况下，这可能不足以恢复训练图像中不存在的微妙光照效果。在使用我们的重建光传输矩阵渲染的重新照明结果中损失了焦散细节。为了避免丢失这些细节，我们引入的方法可能需要数百个图像用于训练。为了忠实地重建场景的光传输矩阵，这项技术还需要光样本训练图像在光域上分布均匀，因为它可能无法充分地外推到采样光位置的凸包。尽管从三个数据集导出的神经网络配置适用于本文中描述的所有场景，但是在对具有不同光照效果的场景的光传输进行建模时可能不那么有效。</w:t>
      </w:r>
    </w:p>
    <w:p>
      <w:pPr>
        <w:spacing w:line="360" w:lineRule="auto"/>
        <w:ind w:firstLine="420" w:firstLineChars="0"/>
        <w:rPr>
          <w:rFonts w:hint="eastAsia" w:ascii="仿宋" w:hAnsi="仿宋" w:eastAsia="仿宋"/>
          <w:sz w:val="24"/>
          <w:lang w:val="en-US" w:eastAsia="zh-CN"/>
        </w:rPr>
      </w:pPr>
    </w:p>
    <w:p>
      <w:pPr>
        <w:pStyle w:val="2"/>
        <w:numPr>
          <w:ilvl w:val="0"/>
          <w:numId w:val="1"/>
        </w:numPr>
        <w:jc w:val="left"/>
        <w:rPr>
          <w:rFonts w:hint="default" w:ascii="仿宋" w:hAnsi="仿宋" w:eastAsia="仿宋"/>
          <w:sz w:val="24"/>
          <w:lang w:val="en-US" w:eastAsia="zh-CN"/>
        </w:rPr>
      </w:pPr>
      <w:bookmarkStart w:id="63" w:name="_Toc148803704"/>
      <w:bookmarkStart w:id="64" w:name="_Toc34463066"/>
      <w:bookmarkStart w:id="65" w:name="_Toc1843419904"/>
      <w:r>
        <w:rPr>
          <w:rFonts w:hint="default" w:ascii="仿宋" w:hAnsi="仿宋" w:eastAsia="仿宋"/>
          <w:b w:val="0"/>
          <w:sz w:val="30"/>
          <w:szCs w:val="30"/>
        </w:rPr>
        <w:t>结论</w:t>
      </w:r>
      <w:bookmarkEnd w:id="63"/>
      <w:bookmarkEnd w:id="64"/>
      <w:bookmarkEnd w:id="65"/>
    </w:p>
    <w:p>
      <w:pPr>
        <w:pStyle w:val="3"/>
        <w:rPr>
          <w:rFonts w:hint="eastAsia" w:ascii="仿宋" w:hAnsi="仿宋" w:eastAsia="仿宋"/>
          <w:sz w:val="24"/>
          <w:lang w:val="en-US" w:eastAsia="zh-CN"/>
        </w:rPr>
      </w:pPr>
      <w:bookmarkStart w:id="66" w:name="_Toc611751259"/>
      <w:bookmarkStart w:id="67" w:name="_Toc1272888020"/>
      <w:bookmarkStart w:id="68" w:name="_Toc1547649219"/>
      <w:r>
        <w:rPr>
          <w:rFonts w:hint="default" w:ascii="仿宋" w:hAnsi="仿宋" w:eastAsia="仿宋"/>
          <w:sz w:val="24"/>
        </w:rPr>
        <w:t>7</w:t>
      </w:r>
      <w:r>
        <w:rPr>
          <w:rFonts w:hint="eastAsia" w:ascii="仿宋" w:hAnsi="仿宋" w:eastAsia="仿宋"/>
          <w:sz w:val="24"/>
        </w:rPr>
        <w:t>.</w:t>
      </w:r>
      <w:r>
        <w:rPr>
          <w:rFonts w:hint="default" w:ascii="仿宋" w:hAnsi="仿宋" w:eastAsia="仿宋"/>
          <w:sz w:val="24"/>
        </w:rPr>
        <w:t>1</w:t>
      </w:r>
      <w:r>
        <w:rPr>
          <w:rFonts w:hint="eastAsia" w:ascii="仿宋" w:hAnsi="仿宋" w:eastAsia="仿宋"/>
          <w:sz w:val="24"/>
        </w:rPr>
        <w:t xml:space="preserve"> </w:t>
      </w:r>
      <w:r>
        <w:rPr>
          <w:rFonts w:hint="default" w:ascii="仿宋" w:hAnsi="仿宋" w:eastAsia="仿宋"/>
          <w:sz w:val="24"/>
        </w:rPr>
        <w:t>回顾</w:t>
      </w:r>
      <w:bookmarkEnd w:id="66"/>
      <w:bookmarkEnd w:id="67"/>
      <w:bookmarkEnd w:id="68"/>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我们研究了基于神经网络的回归方法，用于基于图像的重新照明。这种方法利用局部图像区域中光传输的非线性相干性，并利用在自适应模糊聚类框架内构建的神经网络集合来模拟光传输。我们研究了神经网络节点数量与其可以建模的图像区域大小之间的关系，并将此分析用于设计可从少量输入图像捕获光传输矩阵的神经网络结构。与其他光传输采集方法相比，我们需要更少的输入图像以获得相同水平的重建质量，并且不需要特殊的照明设备。</w:t>
      </w:r>
    </w:p>
    <w:p>
      <w:pPr>
        <w:spacing w:line="360" w:lineRule="auto"/>
        <w:ind w:firstLine="420" w:firstLineChars="0"/>
        <w:rPr>
          <w:rFonts w:hint="eastAsia" w:ascii="仿宋" w:hAnsi="仿宋" w:eastAsia="仿宋"/>
          <w:sz w:val="24"/>
          <w:lang w:val="en-US" w:eastAsia="zh-CN"/>
        </w:rPr>
      </w:pPr>
    </w:p>
    <w:p>
      <w:pPr>
        <w:pStyle w:val="3"/>
        <w:rPr>
          <w:rFonts w:hint="default" w:ascii="仿宋" w:hAnsi="仿宋" w:eastAsia="仿宋"/>
          <w:sz w:val="24"/>
        </w:rPr>
      </w:pPr>
      <w:bookmarkStart w:id="69" w:name="_Toc1699191824"/>
      <w:bookmarkStart w:id="70" w:name="_Toc1018491269"/>
      <w:bookmarkStart w:id="71" w:name="_Toc196860726"/>
      <w:r>
        <w:rPr>
          <w:rFonts w:hint="default" w:ascii="仿宋" w:hAnsi="仿宋" w:eastAsia="仿宋"/>
          <w:sz w:val="24"/>
        </w:rPr>
        <w:t>7</w:t>
      </w:r>
      <w:r>
        <w:rPr>
          <w:rFonts w:hint="eastAsia" w:ascii="仿宋" w:hAnsi="仿宋" w:eastAsia="仿宋"/>
          <w:sz w:val="24"/>
        </w:rPr>
        <w:t>.</w:t>
      </w:r>
      <w:r>
        <w:rPr>
          <w:rFonts w:hint="default" w:ascii="仿宋" w:hAnsi="仿宋" w:eastAsia="仿宋"/>
          <w:sz w:val="24"/>
        </w:rPr>
        <w:t>2</w:t>
      </w:r>
      <w:r>
        <w:rPr>
          <w:rFonts w:hint="eastAsia" w:ascii="仿宋" w:hAnsi="仿宋" w:eastAsia="仿宋"/>
          <w:sz w:val="24"/>
        </w:rPr>
        <w:t xml:space="preserve"> </w:t>
      </w:r>
      <w:r>
        <w:rPr>
          <w:rFonts w:hint="default" w:ascii="仿宋" w:hAnsi="仿宋" w:eastAsia="仿宋"/>
          <w:sz w:val="24"/>
        </w:rPr>
        <w:t>展望</w:t>
      </w:r>
      <w:bookmarkEnd w:id="69"/>
      <w:bookmarkEnd w:id="70"/>
      <w:bookmarkEnd w:id="71"/>
    </w:p>
    <w:p>
      <w:pPr>
        <w:spacing w:line="360" w:lineRule="auto"/>
        <w:ind w:firstLine="420" w:firstLineChars="0"/>
        <w:rPr>
          <w:rFonts w:hint="eastAsia" w:ascii="仿宋" w:hAnsi="仿宋" w:eastAsia="仿宋"/>
          <w:sz w:val="24"/>
          <w:lang w:val="en-US" w:eastAsia="zh-CN"/>
        </w:rPr>
      </w:pPr>
      <w:r>
        <w:rPr>
          <w:rFonts w:hint="eastAsia" w:ascii="仿宋" w:hAnsi="仿宋" w:eastAsia="仿宋"/>
          <w:sz w:val="24"/>
          <w:lang w:val="en-US" w:eastAsia="zh-CN"/>
        </w:rPr>
        <w:t>我们相信这项研究使得Relighting技术对于从业者而言更容易实现，因为它可以利用简单的照明条件（例如手动移动的点或线性光源）并且需要相对较少的图像。此外，它可以轻松支持3D光域（如室内场景所示），而无需专门的光控制设备或以前方法所需的大量图像数据。一个重要且具有挑战性的未来方向是通过使用学习好的</w:t>
      </w:r>
      <w:r>
        <w:rPr>
          <w:rFonts w:hint="default"/>
          <w:position w:val="-6"/>
          <w:sz w:val="21"/>
          <w:szCs w:val="21"/>
        </w:rPr>
        <w:object>
          <v:shape id="_x0000_i1117" o:spt="75" type="#_x0000_t75" style="height:13.95pt;width:22pt;" o:ole="t" filled="f" o:preferrelative="t" stroked="f" coordsize="21600,21600">
            <v:path/>
            <v:fill on="f" focussize="0,0"/>
            <v:stroke on="f"/>
            <v:imagedata r:id="rId207" o:title=""/>
            <o:lock v:ext="edit" aspectratio="t"/>
            <w10:wrap type="none"/>
            <w10:anchorlock/>
          </v:shape>
          <o:OLEObject Type="Embed" ProgID="Equation.KSEE3" ShapeID="_x0000_i1117" DrawAspect="Content" ObjectID="_1468075818" r:id="rId206">
            <o:LockedField>false</o:LockedField>
          </o:OLEObject>
        </w:object>
      </w:r>
      <w:r>
        <w:rPr>
          <w:rFonts w:hint="eastAsia" w:ascii="仿宋" w:hAnsi="仿宋" w:eastAsia="仿宋"/>
          <w:sz w:val="24"/>
          <w:lang w:val="en-US" w:eastAsia="zh-CN"/>
        </w:rPr>
        <w:t>模型来避免对每个新场景的训练，其中每个</w:t>
      </w:r>
      <w:r>
        <w:rPr>
          <w:rFonts w:hint="eastAsia"/>
          <w:position w:val="-6"/>
          <w:sz w:val="21"/>
          <w:szCs w:val="21"/>
        </w:rPr>
        <w:object>
          <v:shape id="_x0000_i1118" o:spt="75" type="#_x0000_t75" style="height:13.95pt;width:22pt;" o:ole="t" filled="f" o:preferrelative="t" stroked="f" coordsize="21600,21600">
            <v:path/>
            <v:fill on="f" focussize="0,0"/>
            <v:stroke on="f"/>
            <v:imagedata r:id="rId209" o:title=""/>
            <o:lock v:ext="edit" aspectratio="t"/>
            <w10:wrap type="none"/>
            <w10:anchorlock/>
          </v:shape>
          <o:OLEObject Type="Embed" ProgID="Equation.KSEE3" ShapeID="_x0000_i1118" DrawAspect="Content" ObjectID="_1468075819" r:id="rId208">
            <o:LockedField>false</o:LockedField>
          </o:OLEObject>
        </w:object>
      </w:r>
      <w:r>
        <w:rPr>
          <w:rFonts w:hint="eastAsia" w:ascii="仿宋" w:hAnsi="仿宋" w:eastAsia="仿宋"/>
          <w:sz w:val="24"/>
          <w:lang w:val="en-US" w:eastAsia="zh-CN"/>
        </w:rPr>
        <w:t>模拟一块小区域的反射场。我们还希望这种对模型参数和光传输复杂性的分析将进一步渗透到其他回归模型的研究之中，以更好地理解哪种表示最适合相应的光传输算法。</w:t>
      </w:r>
    </w:p>
    <w:p>
      <w:pPr>
        <w:spacing w:line="360" w:lineRule="auto"/>
        <w:rPr>
          <w:rFonts w:hint="eastAsia" w:ascii="仿宋" w:hAnsi="仿宋" w:eastAsia="仿宋"/>
          <w:sz w:val="24"/>
          <w:lang w:val="en-US" w:eastAsia="zh-CN"/>
        </w:rPr>
      </w:pPr>
    </w:p>
    <w:p>
      <w:pPr>
        <w:spacing w:line="360" w:lineRule="auto"/>
        <w:rPr>
          <w:rFonts w:hint="eastAsia" w:ascii="仿宋" w:hAnsi="仿宋" w:eastAsia="仿宋"/>
          <w:sz w:val="24"/>
          <w:lang w:val="en-US" w:eastAsia="zh-CN"/>
        </w:rPr>
      </w:pPr>
    </w:p>
    <w:p>
      <w:pPr>
        <w:spacing w:line="360" w:lineRule="auto"/>
        <w:rPr>
          <w:rFonts w:hint="eastAsia" w:ascii="仿宋" w:hAnsi="仿宋" w:eastAsia="仿宋"/>
          <w:sz w:val="24"/>
          <w:lang w:val="en-US" w:eastAsia="zh-CN"/>
        </w:rPr>
      </w:pPr>
    </w:p>
    <w:p>
      <w:pPr>
        <w:spacing w:line="360" w:lineRule="auto"/>
        <w:jc w:val="center"/>
        <w:rPr>
          <w:rFonts w:ascii="仿宋" w:hAnsi="仿宋" w:eastAsia="仿宋"/>
          <w:sz w:val="30"/>
          <w:szCs w:val="30"/>
        </w:rPr>
      </w:pPr>
      <w:r>
        <w:rPr>
          <w:rFonts w:hint="eastAsia" w:ascii="仿宋" w:hAnsi="仿宋" w:eastAsia="仿宋"/>
          <w:sz w:val="30"/>
          <w:szCs w:val="30"/>
        </w:rPr>
        <w:t>参考文献</w:t>
      </w:r>
    </w:p>
    <w:p>
      <w:pPr>
        <w:spacing w:line="360" w:lineRule="auto"/>
        <w:rPr>
          <w:rFonts w:hint="eastAsia" w:ascii="仿宋" w:hAnsi="仿宋" w:eastAsia="仿宋" w:cs="Times New Roman"/>
          <w:color w:val="000000"/>
          <w:sz w:val="24"/>
          <w:szCs w:val="24"/>
          <w:shd w:val="clear" w:color="auto" w:fill="FFFFFF"/>
        </w:rPr>
      </w:pPr>
      <w:r>
        <w:rPr>
          <w:rFonts w:hint="eastAsia" w:ascii="仿宋" w:hAnsi="仿宋" w:eastAsia="仿宋" w:cs="Times New Roman"/>
          <w:color w:val="000000"/>
          <w:sz w:val="24"/>
          <w:szCs w:val="24"/>
          <w:shd w:val="clear" w:color="auto" w:fill="FFFFFF"/>
        </w:rPr>
        <w:t>[</w:t>
      </w:r>
      <w:r>
        <w:rPr>
          <w:rFonts w:hint="default" w:ascii="仿宋" w:hAnsi="仿宋" w:eastAsia="仿宋" w:cs="Times New Roman"/>
          <w:color w:val="000000"/>
          <w:sz w:val="24"/>
          <w:szCs w:val="24"/>
          <w:shd w:val="clear" w:color="auto" w:fill="FFFFFF"/>
        </w:rPr>
        <w:t>1</w:t>
      </w:r>
      <w:r>
        <w:rPr>
          <w:rFonts w:hint="eastAsia" w:ascii="仿宋" w:hAnsi="仿宋" w:eastAsia="仿宋" w:cs="Times New Roman"/>
          <w:color w:val="000000"/>
          <w:sz w:val="24"/>
          <w:szCs w:val="24"/>
          <w:shd w:val="clear" w:color="auto" w:fill="FFFFFF"/>
        </w:rPr>
        <w:t>]</w:t>
      </w:r>
      <w:r>
        <w:rPr>
          <w:rFonts w:hint="default" w:ascii="仿宋" w:hAnsi="仿宋" w:eastAsia="仿宋" w:cs="Times New Roman"/>
          <w:color w:val="000000"/>
          <w:sz w:val="24"/>
          <w:szCs w:val="24"/>
          <w:shd w:val="clear" w:color="auto" w:fill="FFFFFF"/>
        </w:rPr>
        <w:t xml:space="preserve"> </w:t>
      </w:r>
      <w:r>
        <w:rPr>
          <w:rFonts w:hint="eastAsia" w:ascii="仿宋" w:hAnsi="仿宋" w:eastAsia="仿宋" w:cs="Times New Roman"/>
          <w:color w:val="000000"/>
          <w:sz w:val="24"/>
          <w:szCs w:val="24"/>
          <w:shd w:val="clear" w:color="auto" w:fill="FFFFFF"/>
        </w:rPr>
        <w:t>NG, R., RAMAMOORTHI, R., AND HANRAHAN, P. 2003. Allfrequency shadows using non-linear wavelet lighting approximation. ACM Trans. Graph. 22, 3 (July), 376–381.</w:t>
      </w:r>
    </w:p>
    <w:p>
      <w:pPr>
        <w:spacing w:line="360" w:lineRule="auto"/>
        <w:rPr>
          <w:rFonts w:hint="eastAsia" w:ascii="仿宋" w:hAnsi="仿宋" w:eastAsia="仿宋" w:cs="Times New Roman"/>
          <w:color w:val="000000"/>
          <w:sz w:val="24"/>
          <w:szCs w:val="24"/>
          <w:shd w:val="clear" w:color="auto" w:fill="FFFFFF"/>
        </w:rPr>
      </w:pPr>
      <w:r>
        <w:rPr>
          <w:rFonts w:hint="eastAsia" w:ascii="仿宋" w:hAnsi="仿宋" w:eastAsia="仿宋" w:cs="Times New Roman"/>
          <w:color w:val="000000"/>
          <w:sz w:val="24"/>
          <w:szCs w:val="24"/>
          <w:shd w:val="clear" w:color="auto" w:fill="FFFFFF"/>
        </w:rPr>
        <w:t>[</w:t>
      </w:r>
      <w:r>
        <w:rPr>
          <w:rFonts w:hint="default" w:ascii="仿宋" w:hAnsi="仿宋" w:eastAsia="仿宋" w:cs="Times New Roman"/>
          <w:color w:val="000000"/>
          <w:sz w:val="24"/>
          <w:szCs w:val="24"/>
          <w:shd w:val="clear" w:color="auto" w:fill="FFFFFF"/>
        </w:rPr>
        <w:t>2</w:t>
      </w:r>
      <w:r>
        <w:rPr>
          <w:rFonts w:hint="eastAsia" w:ascii="仿宋" w:hAnsi="仿宋" w:eastAsia="仿宋" w:cs="Times New Roman"/>
          <w:color w:val="000000"/>
          <w:sz w:val="24"/>
          <w:szCs w:val="24"/>
          <w:shd w:val="clear" w:color="auto" w:fill="FFFFFF"/>
        </w:rPr>
        <w:t>]</w:t>
      </w:r>
      <w:r>
        <w:rPr>
          <w:rFonts w:hint="default" w:ascii="仿宋" w:hAnsi="仿宋" w:eastAsia="仿宋" w:cs="Times New Roman"/>
          <w:color w:val="000000"/>
          <w:sz w:val="24"/>
          <w:szCs w:val="24"/>
          <w:shd w:val="clear" w:color="auto" w:fill="FFFFFF"/>
        </w:rPr>
        <w:t xml:space="preserve"> </w:t>
      </w:r>
      <w:r>
        <w:rPr>
          <w:rFonts w:hint="eastAsia" w:ascii="仿宋" w:hAnsi="仿宋" w:eastAsia="仿宋" w:cs="Times New Roman"/>
          <w:color w:val="000000"/>
          <w:sz w:val="24"/>
          <w:szCs w:val="24"/>
          <w:shd w:val="clear" w:color="auto" w:fill="FFFFFF"/>
        </w:rPr>
        <w:t>DEBEVEC, P., HAWKINS, T., TCHOU, C., DUIKER, H.-P., SAROKIN, W., AND SAGAR, M. 2000. Acquiring the reflectance field of a human face. In Proceedings of SIGGRAPH 2000, 145–156.</w:t>
      </w:r>
    </w:p>
    <w:p>
      <w:pPr>
        <w:spacing w:line="360" w:lineRule="auto"/>
        <w:rPr>
          <w:rFonts w:hint="eastAsia" w:ascii="仿宋" w:hAnsi="仿宋" w:eastAsia="仿宋" w:cs="Times New Roman"/>
          <w:color w:val="000000"/>
          <w:sz w:val="24"/>
          <w:szCs w:val="24"/>
          <w:shd w:val="clear" w:color="auto" w:fill="FFFFFF"/>
        </w:rPr>
      </w:pPr>
      <w:r>
        <w:rPr>
          <w:rFonts w:hint="eastAsia" w:ascii="仿宋" w:hAnsi="仿宋" w:eastAsia="仿宋" w:cs="Times New Roman"/>
          <w:color w:val="000000"/>
          <w:sz w:val="24"/>
          <w:szCs w:val="24"/>
          <w:shd w:val="clear" w:color="auto" w:fill="FFFFFF"/>
        </w:rPr>
        <w:t>[</w:t>
      </w:r>
      <w:r>
        <w:rPr>
          <w:rFonts w:hint="default" w:ascii="仿宋" w:hAnsi="仿宋" w:eastAsia="仿宋" w:cs="Times New Roman"/>
          <w:color w:val="000000"/>
          <w:sz w:val="24"/>
          <w:szCs w:val="24"/>
          <w:shd w:val="clear" w:color="auto" w:fill="FFFFFF"/>
        </w:rPr>
        <w:t>3</w:t>
      </w:r>
      <w:r>
        <w:rPr>
          <w:rFonts w:hint="eastAsia" w:ascii="仿宋" w:hAnsi="仿宋" w:eastAsia="仿宋" w:cs="Times New Roman"/>
          <w:color w:val="000000"/>
          <w:sz w:val="24"/>
          <w:szCs w:val="24"/>
          <w:shd w:val="clear" w:color="auto" w:fill="FFFFFF"/>
        </w:rPr>
        <w:t>]</w:t>
      </w:r>
      <w:r>
        <w:rPr>
          <w:rFonts w:hint="default" w:ascii="仿宋" w:hAnsi="仿宋" w:eastAsia="仿宋" w:cs="Times New Roman"/>
          <w:color w:val="000000"/>
          <w:sz w:val="24"/>
          <w:szCs w:val="24"/>
          <w:shd w:val="clear" w:color="auto" w:fill="FFFFFF"/>
        </w:rPr>
        <w:t xml:space="preserve"> </w:t>
      </w:r>
      <w:r>
        <w:rPr>
          <w:rFonts w:hint="eastAsia" w:ascii="仿宋" w:hAnsi="仿宋" w:eastAsia="仿宋" w:cs="Times New Roman"/>
          <w:color w:val="000000"/>
          <w:sz w:val="24"/>
          <w:szCs w:val="24"/>
          <w:shd w:val="clear" w:color="auto" w:fill="FFFFFF"/>
        </w:rPr>
        <w:t>ZONGKER, D. E., WERNER, D. M., CURLESS, B., AND SALESIN, D. H. 1999. Environment matting and compositing. In Proceedings of SIGGRAPH 99, 205–214.</w:t>
      </w:r>
    </w:p>
    <w:p>
      <w:pPr>
        <w:spacing w:line="360" w:lineRule="auto"/>
        <w:rPr>
          <w:rFonts w:hint="eastAsia" w:ascii="仿宋" w:hAnsi="仿宋" w:eastAsia="仿宋" w:cs="Times New Roman"/>
          <w:color w:val="000000"/>
          <w:sz w:val="24"/>
          <w:szCs w:val="24"/>
          <w:shd w:val="clear" w:color="auto" w:fill="FFFFFF"/>
        </w:rPr>
      </w:pPr>
      <w:r>
        <w:rPr>
          <w:rFonts w:hint="eastAsia" w:ascii="仿宋" w:hAnsi="仿宋" w:eastAsia="仿宋" w:cs="Times New Roman"/>
          <w:color w:val="000000"/>
          <w:sz w:val="24"/>
          <w:szCs w:val="24"/>
          <w:shd w:val="clear" w:color="auto" w:fill="FFFFFF"/>
        </w:rPr>
        <w:t>[</w:t>
      </w:r>
      <w:r>
        <w:rPr>
          <w:rFonts w:hint="default" w:ascii="仿宋" w:hAnsi="仿宋" w:eastAsia="仿宋" w:cs="Times New Roman"/>
          <w:color w:val="000000"/>
          <w:sz w:val="24"/>
          <w:szCs w:val="24"/>
          <w:shd w:val="clear" w:color="auto" w:fill="FFFFFF"/>
        </w:rPr>
        <w:t>4</w:t>
      </w:r>
      <w:r>
        <w:rPr>
          <w:rFonts w:hint="eastAsia" w:ascii="仿宋" w:hAnsi="仿宋" w:eastAsia="仿宋" w:cs="Times New Roman"/>
          <w:color w:val="000000"/>
          <w:sz w:val="24"/>
          <w:szCs w:val="24"/>
          <w:shd w:val="clear" w:color="auto" w:fill="FFFFFF"/>
        </w:rPr>
        <w:t>]</w:t>
      </w:r>
      <w:r>
        <w:rPr>
          <w:rFonts w:hint="default" w:ascii="仿宋" w:hAnsi="仿宋" w:eastAsia="仿宋" w:cs="Times New Roman"/>
          <w:color w:val="000000"/>
          <w:sz w:val="24"/>
          <w:szCs w:val="24"/>
          <w:shd w:val="clear" w:color="auto" w:fill="FFFFFF"/>
        </w:rPr>
        <w:t xml:space="preserve"> </w:t>
      </w:r>
      <w:r>
        <w:rPr>
          <w:rFonts w:hint="eastAsia" w:ascii="仿宋" w:hAnsi="仿宋" w:eastAsia="仿宋" w:cs="Times New Roman"/>
          <w:color w:val="000000"/>
          <w:sz w:val="24"/>
          <w:szCs w:val="24"/>
          <w:shd w:val="clear" w:color="auto" w:fill="FFFFFF"/>
        </w:rPr>
        <w:t>FUCHS, M., BLANZ, V., LENSCH, H. P., AND SEIDEL, H.-P. 2007. Adaptive sampling of reflectance fields. ACM Trans. Graph. 26, 2 (June).</w:t>
      </w:r>
    </w:p>
    <w:p>
      <w:pPr>
        <w:spacing w:line="360" w:lineRule="auto"/>
        <w:rPr>
          <w:rFonts w:hint="eastAsia" w:ascii="仿宋" w:hAnsi="仿宋" w:eastAsia="仿宋" w:cs="Times New Roman"/>
          <w:color w:val="000000"/>
          <w:sz w:val="24"/>
          <w:szCs w:val="24"/>
          <w:shd w:val="clear" w:color="auto" w:fill="FFFFFF"/>
        </w:rPr>
      </w:pPr>
      <w:r>
        <w:rPr>
          <w:rFonts w:hint="eastAsia" w:ascii="仿宋" w:hAnsi="仿宋" w:eastAsia="仿宋" w:cs="Times New Roman"/>
          <w:color w:val="000000"/>
          <w:sz w:val="24"/>
          <w:szCs w:val="24"/>
          <w:shd w:val="clear" w:color="auto" w:fill="FFFFFF"/>
        </w:rPr>
        <w:t>[</w:t>
      </w:r>
      <w:r>
        <w:rPr>
          <w:rFonts w:hint="default" w:ascii="仿宋" w:hAnsi="仿宋" w:eastAsia="仿宋" w:cs="Times New Roman"/>
          <w:color w:val="000000"/>
          <w:sz w:val="24"/>
          <w:szCs w:val="24"/>
          <w:shd w:val="clear" w:color="auto" w:fill="FFFFFF"/>
        </w:rPr>
        <w:t>5</w:t>
      </w:r>
      <w:r>
        <w:rPr>
          <w:rFonts w:hint="eastAsia" w:ascii="仿宋" w:hAnsi="仿宋" w:eastAsia="仿宋" w:cs="Times New Roman"/>
          <w:color w:val="000000"/>
          <w:sz w:val="24"/>
          <w:szCs w:val="24"/>
          <w:shd w:val="clear" w:color="auto" w:fill="FFFFFF"/>
        </w:rPr>
        <w:t>]</w:t>
      </w:r>
      <w:r>
        <w:rPr>
          <w:rFonts w:hint="default" w:ascii="仿宋" w:hAnsi="仿宋" w:eastAsia="仿宋" w:cs="Times New Roman"/>
          <w:color w:val="000000"/>
          <w:sz w:val="24"/>
          <w:szCs w:val="24"/>
          <w:shd w:val="clear" w:color="auto" w:fill="FFFFFF"/>
        </w:rPr>
        <w:t xml:space="preserve"> </w:t>
      </w:r>
      <w:r>
        <w:rPr>
          <w:rFonts w:hint="eastAsia" w:ascii="仿宋" w:hAnsi="仿宋" w:eastAsia="仿宋" w:cs="Times New Roman"/>
          <w:color w:val="000000"/>
          <w:sz w:val="24"/>
          <w:szCs w:val="24"/>
          <w:shd w:val="clear" w:color="auto" w:fill="FFFFFF"/>
        </w:rPr>
        <w:t>NOWROUZEZAHRAI, D., AND SNYDER, J. 2009. Fast global illumination on dynamic height fields. Comput. Graph. Forum 28, 4, 1131–1139.</w:t>
      </w:r>
    </w:p>
    <w:p>
      <w:pPr>
        <w:spacing w:line="360" w:lineRule="auto"/>
        <w:rPr>
          <w:rFonts w:hint="eastAsia" w:ascii="仿宋" w:hAnsi="仿宋" w:eastAsia="仿宋" w:cs="Times New Roman"/>
          <w:color w:val="000000"/>
          <w:sz w:val="24"/>
          <w:szCs w:val="24"/>
          <w:shd w:val="clear" w:color="auto" w:fill="FFFFFF"/>
        </w:rPr>
      </w:pPr>
      <w:r>
        <w:rPr>
          <w:rFonts w:hint="eastAsia" w:ascii="仿宋" w:hAnsi="仿宋" w:eastAsia="仿宋" w:cs="Times New Roman"/>
          <w:color w:val="000000"/>
          <w:sz w:val="24"/>
          <w:szCs w:val="24"/>
          <w:shd w:val="clear" w:color="auto" w:fill="FFFFFF"/>
        </w:rPr>
        <w:t>[</w:t>
      </w:r>
      <w:r>
        <w:rPr>
          <w:rFonts w:hint="default" w:ascii="仿宋" w:hAnsi="仿宋" w:eastAsia="仿宋" w:cs="Times New Roman"/>
          <w:color w:val="000000"/>
          <w:sz w:val="24"/>
          <w:szCs w:val="24"/>
          <w:shd w:val="clear" w:color="auto" w:fill="FFFFFF"/>
        </w:rPr>
        <w:t>6</w:t>
      </w:r>
      <w:r>
        <w:rPr>
          <w:rFonts w:hint="eastAsia" w:ascii="仿宋" w:hAnsi="仿宋" w:eastAsia="仿宋" w:cs="Times New Roman"/>
          <w:color w:val="000000"/>
          <w:sz w:val="24"/>
          <w:szCs w:val="24"/>
          <w:shd w:val="clear" w:color="auto" w:fill="FFFFFF"/>
        </w:rPr>
        <w:t>] REN, P., WANG, J., GONG, M., LIN, S., TONG, X., AND GUO, B. 2013. Global illumination with radiance regression functions. ACM Trans. Graph. 32, 4 (July), 130:1–130:12.</w:t>
      </w:r>
    </w:p>
    <w:p>
      <w:pPr>
        <w:spacing w:line="360" w:lineRule="auto"/>
        <w:rPr>
          <w:rFonts w:hint="default" w:ascii="仿宋" w:hAnsi="仿宋" w:eastAsia="仿宋" w:cs="Times New Roman"/>
          <w:color w:val="000000"/>
          <w:sz w:val="24"/>
          <w:szCs w:val="24"/>
          <w:shd w:val="clear" w:color="auto" w:fill="FFFFFF"/>
        </w:rPr>
      </w:pPr>
      <w:r>
        <w:rPr>
          <w:rFonts w:hint="default" w:ascii="仿宋" w:hAnsi="仿宋" w:eastAsia="仿宋" w:cs="Times New Roman"/>
          <w:color w:val="000000"/>
          <w:sz w:val="24"/>
          <w:szCs w:val="24"/>
          <w:shd w:val="clear" w:color="auto" w:fill="FFFFFF"/>
        </w:rPr>
        <w:t>[7] HANSEN, L. K., AND SALAMON, P. 1990. Neural network ensembles. IEEE Trans. Pattern Anal. Mach. Intell. 12, 10 (Oct.), 993–1001.</w:t>
      </w:r>
    </w:p>
    <w:p>
      <w:pPr>
        <w:spacing w:line="360" w:lineRule="auto"/>
        <w:rPr>
          <w:rFonts w:hint="default" w:ascii="仿宋" w:hAnsi="仿宋" w:eastAsia="仿宋" w:cs="Times New Roman"/>
          <w:color w:val="000000"/>
          <w:sz w:val="24"/>
          <w:szCs w:val="24"/>
          <w:shd w:val="clear" w:color="auto" w:fill="FFFFFF"/>
        </w:rPr>
      </w:pPr>
      <w:r>
        <w:rPr>
          <w:rFonts w:hint="default" w:ascii="仿宋" w:hAnsi="仿宋" w:eastAsia="仿宋" w:cs="Times New Roman"/>
          <w:color w:val="000000"/>
          <w:sz w:val="24"/>
          <w:szCs w:val="24"/>
          <w:shd w:val="clear" w:color="auto" w:fill="FFFFFF"/>
        </w:rPr>
        <w:t>[8] WANG, J., DONG, Y., TONG, X., LIN, Z., AND GUO, B. 2009. Kernel nystr´om method for light transport. ACM Trans. Graph. 28, 3 (July), 29:1–29:10.</w:t>
      </w:r>
    </w:p>
    <w:p>
      <w:pPr>
        <w:spacing w:line="360" w:lineRule="auto"/>
        <w:rPr>
          <w:rFonts w:hint="default" w:ascii="仿宋" w:hAnsi="仿宋" w:eastAsia="仿宋" w:cs="Times New Roman"/>
          <w:color w:val="000000"/>
          <w:sz w:val="24"/>
          <w:szCs w:val="24"/>
          <w:shd w:val="clear" w:color="auto" w:fill="FFFFFF"/>
        </w:rPr>
      </w:pPr>
      <w:r>
        <w:rPr>
          <w:rFonts w:hint="default" w:ascii="仿宋" w:hAnsi="仿宋" w:eastAsia="仿宋" w:cs="Times New Roman"/>
          <w:color w:val="000000"/>
          <w:sz w:val="24"/>
          <w:szCs w:val="24"/>
          <w:shd w:val="clear" w:color="auto" w:fill="FFFFFF"/>
        </w:rPr>
        <w:t>[9] HANSEN, L. K., AND SALAMON, P. 1990. Neural network ensembles. IEEE Trans. Pattern Anal. Mach. Intell. 12, 10 (Oct.), 993–1001.</w:t>
      </w:r>
    </w:p>
    <w:p>
      <w:pPr>
        <w:spacing w:line="360" w:lineRule="auto"/>
        <w:rPr>
          <w:rFonts w:hint="eastAsia" w:ascii="仿宋" w:hAnsi="仿宋" w:eastAsia="仿宋" w:cs="Times New Roman"/>
          <w:color w:val="000000"/>
          <w:sz w:val="24"/>
          <w:szCs w:val="24"/>
          <w:shd w:val="clear" w:color="auto" w:fill="FFFFFF"/>
        </w:rPr>
      </w:pPr>
      <w:r>
        <w:rPr>
          <w:rFonts w:hint="default" w:ascii="仿宋" w:hAnsi="仿宋" w:eastAsia="仿宋" w:cs="Times New Roman"/>
          <w:color w:val="000000"/>
          <w:sz w:val="24"/>
          <w:szCs w:val="24"/>
          <w:shd w:val="clear" w:color="auto" w:fill="FFFFFF"/>
        </w:rPr>
        <w:t>[10] Alexandr Kuznetsov, Nima Khademi Kalantari, Ravi Ramamoorthi: Deep Adaptive Sampling for Low Sample Count Rendering. Comput. Graph. Forum 37(4): 35-44 (2018)</w:t>
      </w:r>
    </w:p>
    <w:sectPr>
      <w:footerReference r:id="rId8" w:type="default"/>
      <w:pgSz w:w="11906" w:h="16838"/>
      <w:pgMar w:top="1418" w:right="1418" w:bottom="1418" w:left="1418"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Apple SD Gothic Neo">
    <w:panose1 w:val="02000300000000000000"/>
    <w:charset w:val="86"/>
    <w:family w:val="auto"/>
    <w:pitch w:val="default"/>
    <w:sig w:usb0="00000203" w:usb1="21D12C10" w:usb2="00000010" w:usb3="00000000" w:csb0="00280005"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等线">
    <w:altName w:val="苹方-简"/>
    <w:panose1 w:val="02010600030101010101"/>
    <w:charset w:val="86"/>
    <w:family w:val="auto"/>
    <w:pitch w:val="default"/>
    <w:sig w:usb0="00000000" w:usb1="00000000" w:usb2="00000016" w:usb3="00000000" w:csb0="0004000F" w:csb1="00000000"/>
  </w:font>
  <w:font w:name="等线 Light">
    <w:altName w:val="苹方-简"/>
    <w:panose1 w:val="02010600030101010101"/>
    <w:charset w:val="86"/>
    <w:family w:val="auto"/>
    <w:pitch w:val="default"/>
    <w:sig w:usb0="00000000" w:usb1="00000000" w:usb2="00000016" w:usb3="00000000" w:csb0="0004000F" w:csb1="00000000"/>
  </w:font>
  <w:font w:name="仿宋">
    <w:panose1 w:val="02010609060101010101"/>
    <w:charset w:val="86"/>
    <w:family w:val="modern"/>
    <w:pitch w:val="default"/>
    <w:sig w:usb0="800002BF" w:usb1="38CF7CFA" w:usb2="00000016" w:usb3="00000000" w:csb0="00040001" w:csb1="00000000"/>
  </w:font>
  <w:font w:name="Arial">
    <w:panose1 w:val="020B0604020202090204"/>
    <w:charset w:val="00"/>
    <w:family w:val="swiss"/>
    <w:pitch w:val="default"/>
    <w:sig w:usb0="E0000AFF" w:usb1="00007843" w:usb2="00000001" w:usb3="00000000" w:csb0="400001BF" w:csb1="DFF70000"/>
  </w:font>
  <w:font w:name="Segoe Print">
    <w:altName w:val="苹方-简"/>
    <w:panose1 w:val="02000600000000000000"/>
    <w:charset w:val="00"/>
    <w:family w:val="auto"/>
    <w:pitch w:val="default"/>
    <w:sig w:usb0="00000000"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AFF" w:usb1="C000605B" w:usb2="00000029" w:usb3="00000000" w:csb0="200101FF" w:csb1="20280000"/>
  </w:font>
  <w:font w:name="等线 Light">
    <w:altName w:val="苹方-简"/>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00"/>
    <w:family w:val="auto"/>
    <w:pitch w:val="default"/>
    <w:sig w:usb0="00000000" w:usb1="00000000" w:usb2="00000009" w:usb3="00000000" w:csb0="200001FF" w:csb1="00000000"/>
  </w:font>
  <w:font w:name="微软雅黑 Light">
    <w:altName w:val="苹方-简"/>
    <w:panose1 w:val="020B0502040204020203"/>
    <w:charset w:val="86"/>
    <w:family w:val="auto"/>
    <w:pitch w:val="default"/>
    <w:sig w:usb0="00000000" w:usb1="00000000" w:usb2="00000016" w:usb3="00000000" w:csb0="0004001F" w:csb1="00000000"/>
  </w:font>
  <w:font w:name="新宋体">
    <w:altName w:val="华文宋体"/>
    <w:panose1 w:val="02010609030101010101"/>
    <w:charset w:val="86"/>
    <w:family w:val="auto"/>
    <w:pitch w:val="default"/>
    <w:sig w:usb0="00000000" w:usb1="00000000" w:usb2="00000006"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times">
    <w:altName w:val="苹方-简"/>
    <w:panose1 w:val="00000000000000000000"/>
    <w:charset w:val="00"/>
    <w:family w:val="auto"/>
    <w:pitch w:val="default"/>
    <w:sig w:usb0="00000000" w:usb1="00000000" w:usb2="00000000" w:usb3="00000000" w:csb0="00000000" w:csb1="00000000"/>
  </w:font>
  <w:font w:name="等线">
    <w:altName w:val="苹方-简"/>
    <w:panose1 w:val="00000000000000000000"/>
    <w:charset w:val="86"/>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auto"/>
    <w:pitch w:val="default"/>
    <w:sig w:usb0="800002BF" w:usb1="38CF7CFA" w:usb2="00000016" w:usb3="00000000" w:csb0="00040001" w:csb1="00000000"/>
  </w:font>
  <w:font w:name="Hiragino Sans CNS">
    <w:panose1 w:val="020B0300000000000000"/>
    <w:charset w:val="88"/>
    <w:family w:val="auto"/>
    <w:pitch w:val="default"/>
    <w:sig w:usb0="A00002FF" w:usb1="28CFFDFA" w:usb2="00000016" w:usb3="00000000" w:csb0="00120005" w:csb1="00000000"/>
  </w:font>
  <w:font w:name="黑体-繁">
    <w:panose1 w:val="02000000000000000000"/>
    <w:charset w:val="86"/>
    <w:family w:val="auto"/>
    <w:pitch w:val="default"/>
    <w:sig w:usb0="8000002F" w:usb1="0800004A" w:usb2="00000000" w:usb3="00000000" w:csb0="203E0000" w:csb1="00000000"/>
  </w:font>
  <w:font w:name="黑体-简">
    <w:panose1 w:val="02000000000000000000"/>
    <w:charset w:val="86"/>
    <w:family w:val="auto"/>
    <w:pitch w:val="default"/>
    <w:sig w:usb0="8000002F" w:usb1="0800004A" w:usb2="00000000" w:usb3="00000000" w:csb0="203E0000" w:csb1="00000000"/>
  </w:font>
  <w:font w:name="翩翩体-繁">
    <w:panose1 w:val="03000300000000000000"/>
    <w:charset w:val="86"/>
    <w:family w:val="auto"/>
    <w:pitch w:val="default"/>
    <w:sig w:usb0="A00002FF" w:usb1="7ACF7CFB" w:usb2="00000016" w:usb3="00000000" w:csb0="00040001" w:csb1="00000000"/>
  </w:font>
  <w:font w:name="翩翩体-简">
    <w:panose1 w:val="03000300000000000000"/>
    <w:charset w:val="86"/>
    <w:family w:val="auto"/>
    <w:pitch w:val="default"/>
    <w:sig w:usb0="A00002FF" w:usb1="7ACF7CFB" w:usb2="00000016" w:usb3="00000000" w:csb0="00040001" w:csb1="00000000"/>
  </w:font>
  <w:font w:name="手札体-繁">
    <w:panose1 w:val="03000500000000000000"/>
    <w:charset w:val="86"/>
    <w:family w:val="auto"/>
    <w:pitch w:val="default"/>
    <w:sig w:usb0="A00002FF" w:usb1="7ACF7CFB" w:usb2="00000016" w:usb3="00000000" w:csb0="00040001" w:csb1="00000000"/>
  </w:font>
  <w:font w:name="手札体-简">
    <w:panose1 w:val="03000500000000000000"/>
    <w:charset w:val="86"/>
    <w:family w:val="auto"/>
    <w:pitch w:val="default"/>
    <w:sig w:usb0="A00002FF" w:usb1="7ACF7CFB" w:usb2="00000016" w:usb3="00000000" w:csb0="00040001" w:csb1="00000000"/>
  </w:font>
  <w:font w:name="报隶-繁">
    <w:panose1 w:val="02010600040101010101"/>
    <w:charset w:val="86"/>
    <w:family w:val="auto"/>
    <w:pitch w:val="default"/>
    <w:sig w:usb0="80000287" w:usb1="280F3C52" w:usb2="00000016" w:usb3="00000000" w:csb0="0004001F" w:csb1="00000000"/>
  </w:font>
  <w:font w:name="隶变-简">
    <w:panose1 w:val="02010600040101010101"/>
    <w:charset w:val="86"/>
    <w:family w:val="auto"/>
    <w:pitch w:val="default"/>
    <w:sig w:usb0="80000287" w:usb1="280F3C52" w:usb2="00000016" w:usb3="00000000" w:csb0="0004001F"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兰亭黑-繁">
    <w:panose1 w:val="03000509000000000000"/>
    <w:charset w:val="88"/>
    <w:family w:val="auto"/>
    <w:pitch w:val="default"/>
    <w:sig w:usb0="00000001" w:usb1="080E0000" w:usb2="00000000" w:usb3="00000000" w:csb0="00100000" w:csb1="00000000"/>
  </w:font>
  <w:font w:name="兰亭黑-简">
    <w:panose1 w:val="02000000000000000000"/>
    <w:charset w:val="86"/>
    <w:family w:val="auto"/>
    <w:pitch w:val="default"/>
    <w:sig w:usb0="00000001" w:usb1="08000000" w:usb2="00000000" w:usb3="00000000" w:csb0="00040000" w:csb1="00000000"/>
  </w:font>
  <w:font w:name="楷体-繁">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凌慧体-简">
    <w:panose1 w:val="03050602040302020204"/>
    <w:charset w:val="86"/>
    <w:family w:val="auto"/>
    <w:pitch w:val="default"/>
    <w:sig w:usb0="A00002FF" w:usb1="7ACF7CFB" w:usb2="0000001E" w:usb3="00000000" w:csb0="00040001" w:csb1="00000000"/>
  </w:font>
  <w:font w:name="隶变-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蘋果儷細宋">
    <w:panose1 w:val="00000000000000000000"/>
    <w:charset w:val="88"/>
    <w:family w:val="auto"/>
    <w:pitch w:val="default"/>
    <w:sig w:usb0="800000E3" w:usb1="30C97878" w:usb2="00000016" w:usb3="00000000" w:csb0="00100000" w:csb1="00000000"/>
  </w:font>
  <w:font w:name="等线">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EXAyHIUAgAAFQ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snapToGrid w:val="0"/>
      </w:pPr>
      <w:r>
        <w:rPr>
          <w:rStyle w:val="14"/>
        </w:rPr>
        <w:footnoteRef/>
      </w:r>
      <w:r>
        <w:t xml:space="preserve"> </w:t>
      </w:r>
      <w:r>
        <w:rPr>
          <w:rFonts w:hint="eastAsia"/>
        </w:rPr>
        <w:t>NG, R., RAMAMOORTHI, R., AND HANRAHAN, P. 2003. Allfrequency shadows using non-linear wavelet lighting approximation. ACM Trans. Graph. 22, 3 (July), 376–381.</w:t>
      </w:r>
    </w:p>
  </w:footnote>
  <w:footnote w:id="1">
    <w:p>
      <w:pPr>
        <w:pStyle w:val="9"/>
        <w:snapToGrid w:val="0"/>
      </w:pPr>
      <w:r>
        <w:rPr>
          <w:rStyle w:val="14"/>
        </w:rPr>
        <w:footnoteRef/>
      </w:r>
      <w:r>
        <w:t xml:space="preserve"> </w:t>
      </w:r>
      <w:r>
        <w:rPr>
          <w:rFonts w:hint="eastAsia"/>
        </w:rPr>
        <w:t>DEBEVEC, P., HAWKINS, T., TCHOU, C., DUIKER, H.-P., SAROKIN, W., AND SAGAR, M. 2000. Acquiring the reflectance field of a human face. In Proceedings of SIGGRAPH 2000, 145–156.</w:t>
      </w:r>
    </w:p>
  </w:footnote>
  <w:footnote w:id="2">
    <w:p>
      <w:pPr>
        <w:pStyle w:val="9"/>
        <w:snapToGrid w:val="0"/>
      </w:pPr>
      <w:r>
        <w:rPr>
          <w:rStyle w:val="14"/>
        </w:rPr>
        <w:footnoteRef/>
      </w:r>
      <w:r>
        <w:t xml:space="preserve"> </w:t>
      </w:r>
      <w:r>
        <w:rPr>
          <w:rFonts w:hint="eastAsia"/>
        </w:rPr>
        <w:t>ZONGKER, D. E., WERNER, D. M., CURLESS, B., AND SALESIN, D. H. 1999. Environment matting and compositing. In Proceedings of SIGGRAPH 99, 205–214.</w:t>
      </w:r>
    </w:p>
  </w:footnote>
  <w:footnote w:id="3">
    <w:p>
      <w:pPr>
        <w:pStyle w:val="9"/>
        <w:snapToGrid w:val="0"/>
      </w:pPr>
      <w:r>
        <w:rPr>
          <w:rStyle w:val="14"/>
        </w:rPr>
        <w:footnoteRef/>
      </w:r>
      <w:r>
        <w:t xml:space="preserve"> </w:t>
      </w:r>
      <w:r>
        <w:rPr>
          <w:rFonts w:hint="eastAsia"/>
        </w:rPr>
        <w:t>FUCHS, M., BLANZ, V., LENSCH, H. P., AND SEIDEL, H.-P. 2007. Adaptive sampling of reflectance fields. ACM Trans. Graph. 26, 2 (June).</w:t>
      </w:r>
    </w:p>
  </w:footnote>
  <w:footnote w:id="4">
    <w:p>
      <w:pPr>
        <w:pStyle w:val="9"/>
        <w:snapToGrid w:val="0"/>
      </w:pPr>
      <w:r>
        <w:rPr>
          <w:rStyle w:val="14"/>
        </w:rPr>
        <w:footnoteRef/>
      </w:r>
      <w:r>
        <w:t xml:space="preserve"> </w:t>
      </w:r>
      <w:r>
        <w:rPr>
          <w:rFonts w:hint="eastAsia"/>
        </w:rPr>
        <w:t>NOWROUZEZAHRAI, D., AND SNYDER, J. 2009. Fast global illumination on dynamic height fields. Comput. Graph. Forum 28, 4, 1131–1139.]和间接光传输[ REN, P., WANG, J., GONG, M., LIN, S., TONG, X., AND GUO, B. 2013. Global illumination with radiance regression functions. ACM Trans. Graph. 32, 4 (July), 130:1–130:12.</w:t>
      </w:r>
    </w:p>
  </w:footnote>
  <w:footnote w:id="5">
    <w:p>
      <w:pPr>
        <w:pStyle w:val="9"/>
        <w:snapToGrid w:val="0"/>
      </w:pPr>
      <w:r>
        <w:rPr>
          <w:rStyle w:val="14"/>
        </w:rPr>
        <w:footnoteRef/>
      </w:r>
      <w:r>
        <w:t xml:space="preserve"> </w:t>
      </w:r>
      <w:r>
        <w:rPr>
          <w:rFonts w:hint="eastAsia"/>
        </w:rPr>
        <w:t>REN, P., WANG, J., GONG, M., LIN, S., TONG, X., AND GUO, B. 2013. Global illumination with radiance regression functions. ACM Trans. Graph. 32, 4 (July), 130:1–130:12.</w:t>
      </w:r>
    </w:p>
  </w:footnote>
  <w:footnote w:id="6">
    <w:p>
      <w:pPr>
        <w:pStyle w:val="9"/>
        <w:snapToGrid w:val="0"/>
      </w:pPr>
      <w:r>
        <w:rPr>
          <w:rStyle w:val="14"/>
        </w:rPr>
        <w:footnoteRef/>
      </w:r>
      <w:r>
        <w:t xml:space="preserve"> </w:t>
      </w:r>
      <w:r>
        <w:rPr>
          <w:rFonts w:hint="eastAsia"/>
        </w:rPr>
        <w:t>HANSEN, L. K., AND SALAMON, P. 1990. Neural network ensembles. IEEE Trans. Pattern Anal. Mach. Intell. 12, 10 (Oct.), 993–1001.</w:t>
      </w:r>
    </w:p>
  </w:footnote>
  <w:footnote w:id="7">
    <w:p>
      <w:pPr>
        <w:pStyle w:val="9"/>
        <w:snapToGrid w:val="0"/>
      </w:pPr>
      <w:r>
        <w:rPr>
          <w:rStyle w:val="14"/>
        </w:rPr>
        <w:footnoteRef/>
      </w:r>
      <w:r>
        <w:t xml:space="preserve"> </w:t>
      </w:r>
      <w:r>
        <w:rPr>
          <w:rFonts w:hint="eastAsia"/>
        </w:rPr>
        <w:t>WANG, J., DONG, Y., TONG, X., LIN, Z., AND GUO, B. 2009. Kernel nystr´om method for light transport. ACM Trans. Graph. 28, 3 (July), 29:1–29:10.</w:t>
      </w:r>
    </w:p>
  </w:footnote>
  <w:footnote w:id="8">
    <w:p>
      <w:pPr>
        <w:pStyle w:val="9"/>
        <w:snapToGrid w:val="0"/>
      </w:pPr>
      <w:r>
        <w:rPr>
          <w:rStyle w:val="14"/>
        </w:rPr>
        <w:footnoteRef/>
      </w:r>
      <w:r>
        <w:t xml:space="preserve"> </w:t>
      </w:r>
      <w:r>
        <w:rPr>
          <w:rFonts w:hint="eastAsia"/>
        </w:rPr>
        <w:t>HANSEN, L. K., AND SALAMON, P. 1990. Neural network ensembles. IEEE Trans. Pattern Anal. Mach. Intell. 12, 10 (Oct.), 993–1001.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07D202"/>
    <w:multiLevelType w:val="singleLevel"/>
    <w:tmpl w:val="5C07D202"/>
    <w:lvl w:ilvl="0" w:tentative="0">
      <w:start w:val="2"/>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164"/>
    <w:rsid w:val="0000368D"/>
    <w:rsid w:val="00004246"/>
    <w:rsid w:val="00006775"/>
    <w:rsid w:val="00044DF7"/>
    <w:rsid w:val="000518F4"/>
    <w:rsid w:val="00092CB4"/>
    <w:rsid w:val="000F334B"/>
    <w:rsid w:val="000F63B1"/>
    <w:rsid w:val="0024664E"/>
    <w:rsid w:val="002E1839"/>
    <w:rsid w:val="003A5B0A"/>
    <w:rsid w:val="004B5BD7"/>
    <w:rsid w:val="005256B0"/>
    <w:rsid w:val="00662213"/>
    <w:rsid w:val="00670041"/>
    <w:rsid w:val="006706C3"/>
    <w:rsid w:val="00747C0D"/>
    <w:rsid w:val="00771C0E"/>
    <w:rsid w:val="007805B6"/>
    <w:rsid w:val="007D48E1"/>
    <w:rsid w:val="00860472"/>
    <w:rsid w:val="00862855"/>
    <w:rsid w:val="00883734"/>
    <w:rsid w:val="008E7F03"/>
    <w:rsid w:val="009B4A38"/>
    <w:rsid w:val="009C7F6E"/>
    <w:rsid w:val="009E7F71"/>
    <w:rsid w:val="00A071EA"/>
    <w:rsid w:val="00A73269"/>
    <w:rsid w:val="00A82D4A"/>
    <w:rsid w:val="00B20C18"/>
    <w:rsid w:val="00B37D1D"/>
    <w:rsid w:val="00B44D43"/>
    <w:rsid w:val="00B61DBF"/>
    <w:rsid w:val="00C33B33"/>
    <w:rsid w:val="00C53205"/>
    <w:rsid w:val="00C55164"/>
    <w:rsid w:val="00C834A1"/>
    <w:rsid w:val="00CC008F"/>
    <w:rsid w:val="00D34CF0"/>
    <w:rsid w:val="00D36856"/>
    <w:rsid w:val="00D4343D"/>
    <w:rsid w:val="00D971FC"/>
    <w:rsid w:val="00DD0BBB"/>
    <w:rsid w:val="00E84A7F"/>
    <w:rsid w:val="00F15253"/>
    <w:rsid w:val="00F44206"/>
    <w:rsid w:val="00FA1F0A"/>
    <w:rsid w:val="00FB11DB"/>
    <w:rsid w:val="00FB7F89"/>
    <w:rsid w:val="00FD2D27"/>
    <w:rsid w:val="00FF321F"/>
    <w:rsid w:val="1EBF9177"/>
    <w:rsid w:val="1FFE775F"/>
    <w:rsid w:val="236FFEAD"/>
    <w:rsid w:val="23FF8F8B"/>
    <w:rsid w:val="2BFB00B0"/>
    <w:rsid w:val="2EC7544F"/>
    <w:rsid w:val="35EE27E1"/>
    <w:rsid w:val="37DAF591"/>
    <w:rsid w:val="3D7F685F"/>
    <w:rsid w:val="3D9FB1D5"/>
    <w:rsid w:val="3F67B62C"/>
    <w:rsid w:val="3F7B92BA"/>
    <w:rsid w:val="41F60C95"/>
    <w:rsid w:val="4DEC6798"/>
    <w:rsid w:val="55EF39D9"/>
    <w:rsid w:val="55FBC4F6"/>
    <w:rsid w:val="57F96A45"/>
    <w:rsid w:val="5DC8CD5E"/>
    <w:rsid w:val="5DFF5287"/>
    <w:rsid w:val="5FBFE129"/>
    <w:rsid w:val="5FFF4B8A"/>
    <w:rsid w:val="67BF1A56"/>
    <w:rsid w:val="67FD4F8F"/>
    <w:rsid w:val="68A1256F"/>
    <w:rsid w:val="69D7D142"/>
    <w:rsid w:val="6DFE22D6"/>
    <w:rsid w:val="6EF918D0"/>
    <w:rsid w:val="6F6B53A7"/>
    <w:rsid w:val="72AFD848"/>
    <w:rsid w:val="75FD7C3B"/>
    <w:rsid w:val="76F6C69D"/>
    <w:rsid w:val="777F29FC"/>
    <w:rsid w:val="77EC347D"/>
    <w:rsid w:val="77F7D935"/>
    <w:rsid w:val="78D42B09"/>
    <w:rsid w:val="79FFDE87"/>
    <w:rsid w:val="7B3DC070"/>
    <w:rsid w:val="7DEF6F36"/>
    <w:rsid w:val="7F6E923F"/>
    <w:rsid w:val="7FF652F8"/>
    <w:rsid w:val="7FF9D469"/>
    <w:rsid w:val="7FFF4838"/>
    <w:rsid w:val="97BFFBBE"/>
    <w:rsid w:val="B7FA877B"/>
    <w:rsid w:val="BF3F9A7D"/>
    <w:rsid w:val="BF514CA8"/>
    <w:rsid w:val="BFFD0576"/>
    <w:rsid w:val="C9B7E41A"/>
    <w:rsid w:val="CBFFF05D"/>
    <w:rsid w:val="CF77DA20"/>
    <w:rsid w:val="D77F2F18"/>
    <w:rsid w:val="DBEF8D49"/>
    <w:rsid w:val="DBFB07AF"/>
    <w:rsid w:val="DD779E63"/>
    <w:rsid w:val="DFEE0AAC"/>
    <w:rsid w:val="DFFE2512"/>
    <w:rsid w:val="E7EB6265"/>
    <w:rsid w:val="EA6EF6B5"/>
    <w:rsid w:val="EB7BA7C5"/>
    <w:rsid w:val="EF56D411"/>
    <w:rsid w:val="EFD7BF7D"/>
    <w:rsid w:val="EFFB085C"/>
    <w:rsid w:val="F3CDFBF0"/>
    <w:rsid w:val="F3FB4130"/>
    <w:rsid w:val="F8D992D8"/>
    <w:rsid w:val="FBE737C3"/>
    <w:rsid w:val="FBFF7351"/>
    <w:rsid w:val="FF1F5670"/>
    <w:rsid w:val="FF6B0785"/>
    <w:rsid w:val="FF716D45"/>
    <w:rsid w:val="FFFBD75C"/>
    <w:rsid w:val="FFFE0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100" w:after="10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40" w:after="4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6">
    <w:name w:val="footer"/>
    <w:basedOn w:val="1"/>
    <w:link w:val="23"/>
    <w:unhideWhenUsed/>
    <w:qFormat/>
    <w:uiPriority w:val="99"/>
    <w:pPr>
      <w:tabs>
        <w:tab w:val="center" w:pos="4153"/>
        <w:tab w:val="right" w:pos="8306"/>
      </w:tabs>
      <w:snapToGrid w:val="0"/>
      <w:jc w:val="left"/>
    </w:pPr>
    <w:rPr>
      <w:sz w:val="18"/>
      <w:szCs w:val="18"/>
    </w:rPr>
  </w:style>
  <w:style w:type="paragraph" w:styleId="7">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footnote text"/>
    <w:basedOn w:val="1"/>
    <w:unhideWhenUsed/>
    <w:qFormat/>
    <w:uiPriority w:val="99"/>
    <w:pPr>
      <w:snapToGrid w:val="0"/>
      <w:jc w:val="left"/>
    </w:pPr>
    <w:rPr>
      <w:sz w:val="18"/>
    </w:rPr>
  </w:style>
  <w:style w:type="paragraph" w:styleId="10">
    <w:name w:val="toc 2"/>
    <w:basedOn w:val="1"/>
    <w:next w:val="1"/>
    <w:unhideWhenUsed/>
    <w:qFormat/>
    <w:uiPriority w:val="39"/>
    <w:pPr>
      <w:ind w:left="420" w:leftChars="200"/>
    </w:pPr>
  </w:style>
  <w:style w:type="paragraph" w:styleId="11">
    <w:name w:val="Title"/>
    <w:basedOn w:val="1"/>
    <w:next w:val="1"/>
    <w:link w:val="20"/>
    <w:qFormat/>
    <w:uiPriority w:val="10"/>
    <w:pPr>
      <w:spacing w:before="20" w:after="20"/>
      <w:jc w:val="left"/>
      <w:outlineLvl w:val="0"/>
    </w:pPr>
    <w:rPr>
      <w:rFonts w:eastAsia="宋体" w:asciiTheme="majorHAnsi" w:hAnsiTheme="majorHAnsi" w:cstheme="majorBidi"/>
      <w:bCs/>
      <w:sz w:val="24"/>
      <w:szCs w:val="32"/>
    </w:rPr>
  </w:style>
  <w:style w:type="character" w:styleId="13">
    <w:name w:val="Hyperlink"/>
    <w:basedOn w:val="12"/>
    <w:unhideWhenUsed/>
    <w:qFormat/>
    <w:uiPriority w:val="99"/>
    <w:rPr>
      <w:color w:val="0000FF"/>
      <w:u w:val="single"/>
    </w:rPr>
  </w:style>
  <w:style w:type="character" w:styleId="14">
    <w:name w:val="footnote reference"/>
    <w:basedOn w:val="12"/>
    <w:unhideWhenUsed/>
    <w:qFormat/>
    <w:uiPriority w:val="99"/>
    <w:rPr>
      <w:vertAlign w:val="superscript"/>
    </w:rPr>
  </w:style>
  <w:style w:type="character" w:customStyle="1" w:styleId="16">
    <w:name w:val="apple-converted-space"/>
    <w:basedOn w:val="12"/>
    <w:qFormat/>
    <w:uiPriority w:val="0"/>
  </w:style>
  <w:style w:type="character" w:customStyle="1" w:styleId="17">
    <w:name w:val="标题 1 字符"/>
    <w:basedOn w:val="12"/>
    <w:link w:val="2"/>
    <w:qFormat/>
    <w:uiPriority w:val="9"/>
    <w:rPr>
      <w:b/>
      <w:bCs/>
      <w:kern w:val="44"/>
      <w:sz w:val="44"/>
      <w:szCs w:val="44"/>
    </w:rPr>
  </w:style>
  <w:style w:type="character" w:customStyle="1" w:styleId="18">
    <w:name w:val="标题 2 字符"/>
    <w:basedOn w:val="12"/>
    <w:link w:val="3"/>
    <w:semiHidden/>
    <w:qFormat/>
    <w:uiPriority w:val="9"/>
    <w:rPr>
      <w:rFonts w:asciiTheme="majorHAnsi" w:hAnsiTheme="majorHAnsi" w:eastAsiaTheme="majorEastAsia" w:cstheme="majorBidi"/>
      <w:b/>
      <w:bCs/>
      <w:sz w:val="32"/>
      <w:szCs w:val="32"/>
    </w:rPr>
  </w:style>
  <w:style w:type="character" w:customStyle="1" w:styleId="19">
    <w:name w:val="标题 3 字符"/>
    <w:basedOn w:val="12"/>
    <w:link w:val="4"/>
    <w:semiHidden/>
    <w:qFormat/>
    <w:uiPriority w:val="9"/>
    <w:rPr>
      <w:b/>
      <w:bCs/>
      <w:sz w:val="32"/>
      <w:szCs w:val="32"/>
    </w:rPr>
  </w:style>
  <w:style w:type="character" w:customStyle="1" w:styleId="20">
    <w:name w:val="标题 字符"/>
    <w:basedOn w:val="12"/>
    <w:link w:val="11"/>
    <w:qFormat/>
    <w:uiPriority w:val="10"/>
    <w:rPr>
      <w:rFonts w:eastAsia="宋体" w:asciiTheme="majorHAnsi" w:hAnsiTheme="majorHAnsi" w:cstheme="majorBidi"/>
      <w:bCs/>
      <w:sz w:val="24"/>
      <w:szCs w:val="32"/>
    </w:rPr>
  </w:style>
  <w:style w:type="character" w:customStyle="1" w:styleId="21">
    <w:name w:val="标题 4 字符"/>
    <w:basedOn w:val="12"/>
    <w:link w:val="5"/>
    <w:semiHidden/>
    <w:qFormat/>
    <w:uiPriority w:val="9"/>
    <w:rPr>
      <w:rFonts w:asciiTheme="majorHAnsi" w:hAnsiTheme="majorHAnsi" w:eastAsiaTheme="majorEastAsia" w:cstheme="majorBidi"/>
      <w:b/>
      <w:bCs/>
      <w:sz w:val="28"/>
      <w:szCs w:val="28"/>
    </w:rPr>
  </w:style>
  <w:style w:type="character" w:customStyle="1" w:styleId="22">
    <w:name w:val="页眉 字符"/>
    <w:basedOn w:val="12"/>
    <w:link w:val="7"/>
    <w:qFormat/>
    <w:uiPriority w:val="99"/>
    <w:rPr>
      <w:sz w:val="18"/>
      <w:szCs w:val="18"/>
    </w:rPr>
  </w:style>
  <w:style w:type="character" w:customStyle="1" w:styleId="23">
    <w:name w:val="页脚 字符"/>
    <w:basedOn w:val="12"/>
    <w:link w:val="6"/>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44.bin"/><Relationship Id="rId97" Type="http://schemas.openxmlformats.org/officeDocument/2006/relationships/image" Target="media/image45.wmf"/><Relationship Id="rId96" Type="http://schemas.openxmlformats.org/officeDocument/2006/relationships/oleObject" Target="embeddings/oleObject43.bin"/><Relationship Id="rId95" Type="http://schemas.openxmlformats.org/officeDocument/2006/relationships/image" Target="media/image44.wmf"/><Relationship Id="rId94" Type="http://schemas.openxmlformats.org/officeDocument/2006/relationships/oleObject" Target="embeddings/oleObject42.bin"/><Relationship Id="rId93" Type="http://schemas.openxmlformats.org/officeDocument/2006/relationships/image" Target="media/image43.wmf"/><Relationship Id="rId92" Type="http://schemas.openxmlformats.org/officeDocument/2006/relationships/oleObject" Target="embeddings/oleObject41.bin"/><Relationship Id="rId91" Type="http://schemas.openxmlformats.org/officeDocument/2006/relationships/image" Target="media/image42.wmf"/><Relationship Id="rId90" Type="http://schemas.openxmlformats.org/officeDocument/2006/relationships/oleObject" Target="embeddings/oleObject40.bin"/><Relationship Id="rId9" Type="http://schemas.openxmlformats.org/officeDocument/2006/relationships/theme" Target="theme/theme1.xml"/><Relationship Id="rId89" Type="http://schemas.openxmlformats.org/officeDocument/2006/relationships/image" Target="media/image41.wmf"/><Relationship Id="rId88" Type="http://schemas.openxmlformats.org/officeDocument/2006/relationships/oleObject" Target="embeddings/oleObject39.bin"/><Relationship Id="rId87" Type="http://schemas.openxmlformats.org/officeDocument/2006/relationships/image" Target="media/image40.wmf"/><Relationship Id="rId86" Type="http://schemas.openxmlformats.org/officeDocument/2006/relationships/oleObject" Target="embeddings/oleObject38.bin"/><Relationship Id="rId85" Type="http://schemas.openxmlformats.org/officeDocument/2006/relationships/image" Target="media/image39.wmf"/><Relationship Id="rId84" Type="http://schemas.openxmlformats.org/officeDocument/2006/relationships/oleObject" Target="embeddings/oleObject37.bin"/><Relationship Id="rId83" Type="http://schemas.openxmlformats.org/officeDocument/2006/relationships/image" Target="media/image38.wmf"/><Relationship Id="rId82" Type="http://schemas.openxmlformats.org/officeDocument/2006/relationships/oleObject" Target="embeddings/oleObject36.bin"/><Relationship Id="rId81" Type="http://schemas.openxmlformats.org/officeDocument/2006/relationships/image" Target="media/image37.wmf"/><Relationship Id="rId80" Type="http://schemas.openxmlformats.org/officeDocument/2006/relationships/oleObject" Target="embeddings/oleObject35.bin"/><Relationship Id="rId8" Type="http://schemas.openxmlformats.org/officeDocument/2006/relationships/footer" Target="footer5.xml"/><Relationship Id="rId79" Type="http://schemas.openxmlformats.org/officeDocument/2006/relationships/image" Target="media/image36.wmf"/><Relationship Id="rId78" Type="http://schemas.openxmlformats.org/officeDocument/2006/relationships/oleObject" Target="embeddings/oleObject34.bin"/><Relationship Id="rId77" Type="http://schemas.openxmlformats.org/officeDocument/2006/relationships/image" Target="media/image35.wmf"/><Relationship Id="rId76" Type="http://schemas.openxmlformats.org/officeDocument/2006/relationships/oleObject" Target="embeddings/oleObject33.bin"/><Relationship Id="rId75" Type="http://schemas.openxmlformats.org/officeDocument/2006/relationships/image" Target="media/image34.wmf"/><Relationship Id="rId74" Type="http://schemas.openxmlformats.org/officeDocument/2006/relationships/oleObject" Target="embeddings/oleObject32.bin"/><Relationship Id="rId73" Type="http://schemas.openxmlformats.org/officeDocument/2006/relationships/image" Target="media/image33.wmf"/><Relationship Id="rId72" Type="http://schemas.openxmlformats.org/officeDocument/2006/relationships/oleObject" Target="embeddings/oleObject31.bin"/><Relationship Id="rId71" Type="http://schemas.openxmlformats.org/officeDocument/2006/relationships/image" Target="media/image32.wmf"/><Relationship Id="rId70" Type="http://schemas.openxmlformats.org/officeDocument/2006/relationships/oleObject" Target="embeddings/oleObject30.bin"/><Relationship Id="rId7" Type="http://schemas.openxmlformats.org/officeDocument/2006/relationships/footer" Target="footer4.xml"/><Relationship Id="rId69" Type="http://schemas.openxmlformats.org/officeDocument/2006/relationships/image" Target="media/image31.wmf"/><Relationship Id="rId68" Type="http://schemas.openxmlformats.org/officeDocument/2006/relationships/oleObject" Target="embeddings/oleObject29.bin"/><Relationship Id="rId67" Type="http://schemas.openxmlformats.org/officeDocument/2006/relationships/image" Target="media/image30.wmf"/><Relationship Id="rId66" Type="http://schemas.openxmlformats.org/officeDocument/2006/relationships/oleObject" Target="embeddings/oleObject28.bin"/><Relationship Id="rId65" Type="http://schemas.openxmlformats.org/officeDocument/2006/relationships/image" Target="media/image29.wmf"/><Relationship Id="rId64" Type="http://schemas.openxmlformats.org/officeDocument/2006/relationships/oleObject" Target="embeddings/oleObject27.bin"/><Relationship Id="rId63" Type="http://schemas.openxmlformats.org/officeDocument/2006/relationships/image" Target="media/image28.wmf"/><Relationship Id="rId62" Type="http://schemas.openxmlformats.org/officeDocument/2006/relationships/oleObject" Target="embeddings/oleObject26.bin"/><Relationship Id="rId61" Type="http://schemas.openxmlformats.org/officeDocument/2006/relationships/image" Target="media/image27.wmf"/><Relationship Id="rId60" Type="http://schemas.openxmlformats.org/officeDocument/2006/relationships/oleObject" Target="embeddings/oleObject25.bin"/><Relationship Id="rId6" Type="http://schemas.openxmlformats.org/officeDocument/2006/relationships/footer" Target="footer3.xml"/><Relationship Id="rId59" Type="http://schemas.openxmlformats.org/officeDocument/2006/relationships/image" Target="media/image26.wmf"/><Relationship Id="rId58" Type="http://schemas.openxmlformats.org/officeDocument/2006/relationships/oleObject" Target="embeddings/oleObject24.bin"/><Relationship Id="rId57" Type="http://schemas.openxmlformats.org/officeDocument/2006/relationships/image" Target="media/image25.wmf"/><Relationship Id="rId56" Type="http://schemas.openxmlformats.org/officeDocument/2006/relationships/oleObject" Target="embeddings/oleObject23.bin"/><Relationship Id="rId55" Type="http://schemas.openxmlformats.org/officeDocument/2006/relationships/image" Target="media/image24.wmf"/><Relationship Id="rId54" Type="http://schemas.openxmlformats.org/officeDocument/2006/relationships/oleObject" Target="embeddings/oleObject22.bin"/><Relationship Id="rId53" Type="http://schemas.openxmlformats.org/officeDocument/2006/relationships/image" Target="media/image23.wmf"/><Relationship Id="rId52" Type="http://schemas.openxmlformats.org/officeDocument/2006/relationships/oleObject" Target="embeddings/oleObject21.bin"/><Relationship Id="rId51" Type="http://schemas.openxmlformats.org/officeDocument/2006/relationships/image" Target="media/image22.wmf"/><Relationship Id="rId50" Type="http://schemas.openxmlformats.org/officeDocument/2006/relationships/oleObject" Target="embeddings/oleObject20.bin"/><Relationship Id="rId5" Type="http://schemas.openxmlformats.org/officeDocument/2006/relationships/footer" Target="footer2.xml"/><Relationship Id="rId49" Type="http://schemas.openxmlformats.org/officeDocument/2006/relationships/image" Target="media/image21.wmf"/><Relationship Id="rId48" Type="http://schemas.openxmlformats.org/officeDocument/2006/relationships/oleObject" Target="embeddings/oleObject19.bin"/><Relationship Id="rId47" Type="http://schemas.openxmlformats.org/officeDocument/2006/relationships/image" Target="media/image20.wmf"/><Relationship Id="rId46" Type="http://schemas.openxmlformats.org/officeDocument/2006/relationships/oleObject" Target="embeddings/oleObject18.bin"/><Relationship Id="rId45" Type="http://schemas.openxmlformats.org/officeDocument/2006/relationships/image" Target="media/image19.wmf"/><Relationship Id="rId44" Type="http://schemas.openxmlformats.org/officeDocument/2006/relationships/oleObject" Target="embeddings/oleObject17.bin"/><Relationship Id="rId43" Type="http://schemas.openxmlformats.org/officeDocument/2006/relationships/image" Target="media/image18.png"/><Relationship Id="rId42" Type="http://schemas.openxmlformats.org/officeDocument/2006/relationships/image" Target="media/image17.wmf"/><Relationship Id="rId41" Type="http://schemas.openxmlformats.org/officeDocument/2006/relationships/oleObject" Target="embeddings/oleObject16.bin"/><Relationship Id="rId40" Type="http://schemas.openxmlformats.org/officeDocument/2006/relationships/image" Target="media/image16.wmf"/><Relationship Id="rId4" Type="http://schemas.openxmlformats.org/officeDocument/2006/relationships/footer" Target="footer1.xml"/><Relationship Id="rId39" Type="http://schemas.openxmlformats.org/officeDocument/2006/relationships/oleObject" Target="embeddings/oleObject15.bin"/><Relationship Id="rId38" Type="http://schemas.openxmlformats.org/officeDocument/2006/relationships/image" Target="media/image15.wmf"/><Relationship Id="rId37" Type="http://schemas.openxmlformats.org/officeDocument/2006/relationships/oleObject" Target="embeddings/oleObject14.bin"/><Relationship Id="rId36" Type="http://schemas.openxmlformats.org/officeDocument/2006/relationships/image" Target="media/image14.wmf"/><Relationship Id="rId35" Type="http://schemas.openxmlformats.org/officeDocument/2006/relationships/oleObject" Target="embeddings/oleObject13.bin"/><Relationship Id="rId34" Type="http://schemas.openxmlformats.org/officeDocument/2006/relationships/image" Target="media/image13.wmf"/><Relationship Id="rId33" Type="http://schemas.openxmlformats.org/officeDocument/2006/relationships/oleObject" Target="embeddings/oleObject12.bin"/><Relationship Id="rId32" Type="http://schemas.openxmlformats.org/officeDocument/2006/relationships/image" Target="media/image12.wmf"/><Relationship Id="rId31" Type="http://schemas.openxmlformats.org/officeDocument/2006/relationships/oleObject" Target="embeddings/oleObject11.bin"/><Relationship Id="rId30" Type="http://schemas.openxmlformats.org/officeDocument/2006/relationships/image" Target="media/image11.wmf"/><Relationship Id="rId3" Type="http://schemas.openxmlformats.org/officeDocument/2006/relationships/footnotes" Target="footnotes.xml"/><Relationship Id="rId29" Type="http://schemas.openxmlformats.org/officeDocument/2006/relationships/oleObject" Target="embeddings/oleObject10.bin"/><Relationship Id="rId28" Type="http://schemas.openxmlformats.org/officeDocument/2006/relationships/image" Target="media/image10.wmf"/><Relationship Id="rId27" Type="http://schemas.openxmlformats.org/officeDocument/2006/relationships/oleObject" Target="embeddings/oleObject9.bin"/><Relationship Id="rId26" Type="http://schemas.openxmlformats.org/officeDocument/2006/relationships/image" Target="media/image9.wmf"/><Relationship Id="rId25" Type="http://schemas.openxmlformats.org/officeDocument/2006/relationships/oleObject" Target="embeddings/oleObject8.bin"/><Relationship Id="rId24" Type="http://schemas.openxmlformats.org/officeDocument/2006/relationships/image" Target="media/image8.wmf"/><Relationship Id="rId23" Type="http://schemas.openxmlformats.org/officeDocument/2006/relationships/oleObject" Target="embeddings/oleObject7.bin"/><Relationship Id="rId22" Type="http://schemas.openxmlformats.org/officeDocument/2006/relationships/image" Target="media/image7.wmf"/><Relationship Id="rId212" Type="http://schemas.openxmlformats.org/officeDocument/2006/relationships/fontTable" Target="fontTable.xml"/><Relationship Id="rId211" Type="http://schemas.openxmlformats.org/officeDocument/2006/relationships/numbering" Target="numbering.xml"/><Relationship Id="rId210" Type="http://schemas.openxmlformats.org/officeDocument/2006/relationships/customXml" Target="../customXml/item1.xml"/><Relationship Id="rId21" Type="http://schemas.openxmlformats.org/officeDocument/2006/relationships/oleObject" Target="embeddings/oleObject6.bin"/><Relationship Id="rId209" Type="http://schemas.openxmlformats.org/officeDocument/2006/relationships/image" Target="media/image105.wmf"/><Relationship Id="rId208" Type="http://schemas.openxmlformats.org/officeDocument/2006/relationships/oleObject" Target="embeddings/oleObject95.bin"/><Relationship Id="rId207" Type="http://schemas.openxmlformats.org/officeDocument/2006/relationships/image" Target="media/image104.wmf"/><Relationship Id="rId206" Type="http://schemas.openxmlformats.org/officeDocument/2006/relationships/oleObject" Target="embeddings/oleObject94.bin"/><Relationship Id="rId205" Type="http://schemas.openxmlformats.org/officeDocument/2006/relationships/image" Target="media/image103.png"/><Relationship Id="rId204" Type="http://schemas.openxmlformats.org/officeDocument/2006/relationships/image" Target="media/image102.png"/><Relationship Id="rId203" Type="http://schemas.openxmlformats.org/officeDocument/2006/relationships/image" Target="media/image101.png"/><Relationship Id="rId202" Type="http://schemas.openxmlformats.org/officeDocument/2006/relationships/image" Target="media/image100.png"/><Relationship Id="rId201" Type="http://schemas.openxmlformats.org/officeDocument/2006/relationships/image" Target="media/image99.png"/><Relationship Id="rId200" Type="http://schemas.openxmlformats.org/officeDocument/2006/relationships/image" Target="media/image98.png"/><Relationship Id="rId20" Type="http://schemas.openxmlformats.org/officeDocument/2006/relationships/image" Target="media/image6.wmf"/><Relationship Id="rId2" Type="http://schemas.openxmlformats.org/officeDocument/2006/relationships/settings" Target="settings.xml"/><Relationship Id="rId199" Type="http://schemas.openxmlformats.org/officeDocument/2006/relationships/image" Target="media/image97.png"/><Relationship Id="rId198" Type="http://schemas.openxmlformats.org/officeDocument/2006/relationships/image" Target="media/image96.png"/><Relationship Id="rId197" Type="http://schemas.openxmlformats.org/officeDocument/2006/relationships/image" Target="media/image95.wmf"/><Relationship Id="rId196" Type="http://schemas.openxmlformats.org/officeDocument/2006/relationships/oleObject" Target="embeddings/oleObject93.bin"/><Relationship Id="rId195" Type="http://schemas.openxmlformats.org/officeDocument/2006/relationships/image" Target="media/image94.wmf"/><Relationship Id="rId194" Type="http://schemas.openxmlformats.org/officeDocument/2006/relationships/oleObject" Target="embeddings/oleObject92.bin"/><Relationship Id="rId193" Type="http://schemas.openxmlformats.org/officeDocument/2006/relationships/image" Target="media/image93.wmf"/><Relationship Id="rId192" Type="http://schemas.openxmlformats.org/officeDocument/2006/relationships/oleObject" Target="embeddings/oleObject91.bin"/><Relationship Id="rId191" Type="http://schemas.openxmlformats.org/officeDocument/2006/relationships/image" Target="media/image92.wmf"/><Relationship Id="rId190" Type="http://schemas.openxmlformats.org/officeDocument/2006/relationships/oleObject" Target="embeddings/oleObject90.bin"/><Relationship Id="rId19" Type="http://schemas.openxmlformats.org/officeDocument/2006/relationships/oleObject" Target="embeddings/oleObject5.bin"/><Relationship Id="rId189" Type="http://schemas.openxmlformats.org/officeDocument/2006/relationships/image" Target="media/image91.wmf"/><Relationship Id="rId188" Type="http://schemas.openxmlformats.org/officeDocument/2006/relationships/oleObject" Target="embeddings/oleObject89.bin"/><Relationship Id="rId187" Type="http://schemas.openxmlformats.org/officeDocument/2006/relationships/image" Target="media/image90.wmf"/><Relationship Id="rId186" Type="http://schemas.openxmlformats.org/officeDocument/2006/relationships/oleObject" Target="embeddings/oleObject88.bin"/><Relationship Id="rId185" Type="http://schemas.openxmlformats.org/officeDocument/2006/relationships/image" Target="media/image89.wmf"/><Relationship Id="rId184" Type="http://schemas.openxmlformats.org/officeDocument/2006/relationships/oleObject" Target="embeddings/oleObject87.bin"/><Relationship Id="rId183" Type="http://schemas.openxmlformats.org/officeDocument/2006/relationships/image" Target="media/image88.wmf"/><Relationship Id="rId182" Type="http://schemas.openxmlformats.org/officeDocument/2006/relationships/oleObject" Target="embeddings/oleObject86.bin"/><Relationship Id="rId181" Type="http://schemas.openxmlformats.org/officeDocument/2006/relationships/image" Target="media/image87.wmf"/><Relationship Id="rId180" Type="http://schemas.openxmlformats.org/officeDocument/2006/relationships/oleObject" Target="embeddings/oleObject85.bin"/><Relationship Id="rId18" Type="http://schemas.openxmlformats.org/officeDocument/2006/relationships/image" Target="media/image5.wmf"/><Relationship Id="rId179" Type="http://schemas.openxmlformats.org/officeDocument/2006/relationships/image" Target="media/image86.wmf"/><Relationship Id="rId178" Type="http://schemas.openxmlformats.org/officeDocument/2006/relationships/oleObject" Target="embeddings/oleObject84.bin"/><Relationship Id="rId177" Type="http://schemas.openxmlformats.org/officeDocument/2006/relationships/image" Target="media/image85.wmf"/><Relationship Id="rId176" Type="http://schemas.openxmlformats.org/officeDocument/2006/relationships/oleObject" Target="embeddings/oleObject83.bin"/><Relationship Id="rId175" Type="http://schemas.openxmlformats.org/officeDocument/2006/relationships/image" Target="media/image84.wmf"/><Relationship Id="rId174" Type="http://schemas.openxmlformats.org/officeDocument/2006/relationships/oleObject" Target="embeddings/oleObject82.bin"/><Relationship Id="rId173" Type="http://schemas.openxmlformats.org/officeDocument/2006/relationships/image" Target="media/image83.wmf"/><Relationship Id="rId172" Type="http://schemas.openxmlformats.org/officeDocument/2006/relationships/oleObject" Target="embeddings/oleObject81.bin"/><Relationship Id="rId171" Type="http://schemas.openxmlformats.org/officeDocument/2006/relationships/image" Target="media/image82.wmf"/><Relationship Id="rId170" Type="http://schemas.openxmlformats.org/officeDocument/2006/relationships/oleObject" Target="embeddings/oleObject80.bin"/><Relationship Id="rId17" Type="http://schemas.openxmlformats.org/officeDocument/2006/relationships/oleObject" Target="embeddings/oleObject4.bin"/><Relationship Id="rId169" Type="http://schemas.openxmlformats.org/officeDocument/2006/relationships/image" Target="media/image81.wmf"/><Relationship Id="rId168" Type="http://schemas.openxmlformats.org/officeDocument/2006/relationships/oleObject" Target="embeddings/oleObject79.bin"/><Relationship Id="rId167" Type="http://schemas.openxmlformats.org/officeDocument/2006/relationships/image" Target="media/image80.wmf"/><Relationship Id="rId166" Type="http://schemas.openxmlformats.org/officeDocument/2006/relationships/oleObject" Target="embeddings/oleObject78.bin"/><Relationship Id="rId165" Type="http://schemas.openxmlformats.org/officeDocument/2006/relationships/image" Target="media/image79.wmf"/><Relationship Id="rId164" Type="http://schemas.openxmlformats.org/officeDocument/2006/relationships/oleObject" Target="embeddings/oleObject77.bin"/><Relationship Id="rId163" Type="http://schemas.openxmlformats.org/officeDocument/2006/relationships/image" Target="media/image78.wmf"/><Relationship Id="rId162" Type="http://schemas.openxmlformats.org/officeDocument/2006/relationships/oleObject" Target="embeddings/oleObject76.bin"/><Relationship Id="rId161" Type="http://schemas.openxmlformats.org/officeDocument/2006/relationships/image" Target="media/image77.wmf"/><Relationship Id="rId160" Type="http://schemas.openxmlformats.org/officeDocument/2006/relationships/oleObject" Target="embeddings/oleObject75.bin"/><Relationship Id="rId16" Type="http://schemas.openxmlformats.org/officeDocument/2006/relationships/image" Target="media/image4.wmf"/><Relationship Id="rId159" Type="http://schemas.openxmlformats.org/officeDocument/2006/relationships/image" Target="media/image76.wmf"/><Relationship Id="rId158" Type="http://schemas.openxmlformats.org/officeDocument/2006/relationships/oleObject" Target="embeddings/oleObject74.bin"/><Relationship Id="rId157" Type="http://schemas.openxmlformats.org/officeDocument/2006/relationships/image" Target="media/image75.wmf"/><Relationship Id="rId156" Type="http://schemas.openxmlformats.org/officeDocument/2006/relationships/oleObject" Target="embeddings/oleObject73.bin"/><Relationship Id="rId155" Type="http://schemas.openxmlformats.org/officeDocument/2006/relationships/image" Target="media/image74.wmf"/><Relationship Id="rId154" Type="http://schemas.openxmlformats.org/officeDocument/2006/relationships/oleObject" Target="embeddings/oleObject72.bin"/><Relationship Id="rId153" Type="http://schemas.openxmlformats.org/officeDocument/2006/relationships/image" Target="media/image73.wmf"/><Relationship Id="rId152" Type="http://schemas.openxmlformats.org/officeDocument/2006/relationships/oleObject" Target="embeddings/oleObject71.bin"/><Relationship Id="rId151" Type="http://schemas.openxmlformats.org/officeDocument/2006/relationships/image" Target="media/image72.wmf"/><Relationship Id="rId150" Type="http://schemas.openxmlformats.org/officeDocument/2006/relationships/oleObject" Target="embeddings/oleObject70.bin"/><Relationship Id="rId15" Type="http://schemas.openxmlformats.org/officeDocument/2006/relationships/oleObject" Target="embeddings/oleObject3.bin"/><Relationship Id="rId149" Type="http://schemas.openxmlformats.org/officeDocument/2006/relationships/image" Target="media/image71.wmf"/><Relationship Id="rId148" Type="http://schemas.openxmlformats.org/officeDocument/2006/relationships/oleObject" Target="embeddings/oleObject69.bin"/><Relationship Id="rId147" Type="http://schemas.openxmlformats.org/officeDocument/2006/relationships/image" Target="media/image70.wmf"/><Relationship Id="rId146" Type="http://schemas.openxmlformats.org/officeDocument/2006/relationships/oleObject" Target="embeddings/oleObject68.bin"/><Relationship Id="rId145" Type="http://schemas.openxmlformats.org/officeDocument/2006/relationships/image" Target="media/image69.wmf"/><Relationship Id="rId144" Type="http://schemas.openxmlformats.org/officeDocument/2006/relationships/oleObject" Target="embeddings/oleObject67.bin"/><Relationship Id="rId143" Type="http://schemas.openxmlformats.org/officeDocument/2006/relationships/image" Target="media/image68.wmf"/><Relationship Id="rId142" Type="http://schemas.openxmlformats.org/officeDocument/2006/relationships/oleObject" Target="embeddings/oleObject66.bin"/><Relationship Id="rId141" Type="http://schemas.openxmlformats.org/officeDocument/2006/relationships/image" Target="media/image67.wmf"/><Relationship Id="rId140" Type="http://schemas.openxmlformats.org/officeDocument/2006/relationships/oleObject" Target="embeddings/oleObject65.bin"/><Relationship Id="rId14" Type="http://schemas.openxmlformats.org/officeDocument/2006/relationships/image" Target="media/image3.wmf"/><Relationship Id="rId139" Type="http://schemas.openxmlformats.org/officeDocument/2006/relationships/image" Target="media/image66.wmf"/><Relationship Id="rId138" Type="http://schemas.openxmlformats.org/officeDocument/2006/relationships/oleObject" Target="embeddings/oleObject64.bin"/><Relationship Id="rId137" Type="http://schemas.openxmlformats.org/officeDocument/2006/relationships/image" Target="media/image65.wmf"/><Relationship Id="rId136" Type="http://schemas.openxmlformats.org/officeDocument/2006/relationships/oleObject" Target="embeddings/oleObject63.bin"/><Relationship Id="rId135" Type="http://schemas.openxmlformats.org/officeDocument/2006/relationships/image" Target="media/image64.wmf"/><Relationship Id="rId134" Type="http://schemas.openxmlformats.org/officeDocument/2006/relationships/oleObject" Target="embeddings/oleObject62.bin"/><Relationship Id="rId133" Type="http://schemas.openxmlformats.org/officeDocument/2006/relationships/image" Target="media/image63.wmf"/><Relationship Id="rId132" Type="http://schemas.openxmlformats.org/officeDocument/2006/relationships/oleObject" Target="embeddings/oleObject61.bin"/><Relationship Id="rId131" Type="http://schemas.openxmlformats.org/officeDocument/2006/relationships/image" Target="media/image62.wmf"/><Relationship Id="rId130" Type="http://schemas.openxmlformats.org/officeDocument/2006/relationships/oleObject" Target="embeddings/oleObject60.bin"/><Relationship Id="rId13" Type="http://schemas.openxmlformats.org/officeDocument/2006/relationships/oleObject" Target="embeddings/oleObject2.bin"/><Relationship Id="rId129" Type="http://schemas.openxmlformats.org/officeDocument/2006/relationships/image" Target="media/image61.wmf"/><Relationship Id="rId128" Type="http://schemas.openxmlformats.org/officeDocument/2006/relationships/oleObject" Target="embeddings/oleObject59.bin"/><Relationship Id="rId127" Type="http://schemas.openxmlformats.org/officeDocument/2006/relationships/image" Target="media/image60.wmf"/><Relationship Id="rId126" Type="http://schemas.openxmlformats.org/officeDocument/2006/relationships/oleObject" Target="embeddings/oleObject58.bin"/><Relationship Id="rId125" Type="http://schemas.openxmlformats.org/officeDocument/2006/relationships/image" Target="media/image59.wmf"/><Relationship Id="rId124" Type="http://schemas.openxmlformats.org/officeDocument/2006/relationships/oleObject" Target="embeddings/oleObject57.bin"/><Relationship Id="rId123" Type="http://schemas.openxmlformats.org/officeDocument/2006/relationships/image" Target="media/image58.wmf"/><Relationship Id="rId122" Type="http://schemas.openxmlformats.org/officeDocument/2006/relationships/oleObject" Target="embeddings/oleObject56.bin"/><Relationship Id="rId121" Type="http://schemas.openxmlformats.org/officeDocument/2006/relationships/image" Target="media/image57.wmf"/><Relationship Id="rId120" Type="http://schemas.openxmlformats.org/officeDocument/2006/relationships/oleObject" Target="embeddings/oleObject55.bin"/><Relationship Id="rId12" Type="http://schemas.openxmlformats.org/officeDocument/2006/relationships/image" Target="media/image2.png"/><Relationship Id="rId119" Type="http://schemas.openxmlformats.org/officeDocument/2006/relationships/image" Target="media/image56.wmf"/><Relationship Id="rId118" Type="http://schemas.openxmlformats.org/officeDocument/2006/relationships/oleObject" Target="embeddings/oleObject54.bin"/><Relationship Id="rId117" Type="http://schemas.openxmlformats.org/officeDocument/2006/relationships/image" Target="media/image55.wmf"/><Relationship Id="rId116" Type="http://schemas.openxmlformats.org/officeDocument/2006/relationships/oleObject" Target="embeddings/oleObject53.bin"/><Relationship Id="rId115" Type="http://schemas.openxmlformats.org/officeDocument/2006/relationships/image" Target="media/image54.wmf"/><Relationship Id="rId114" Type="http://schemas.openxmlformats.org/officeDocument/2006/relationships/oleObject" Target="embeddings/oleObject52.bin"/><Relationship Id="rId113" Type="http://schemas.openxmlformats.org/officeDocument/2006/relationships/image" Target="media/image53.wmf"/><Relationship Id="rId112" Type="http://schemas.openxmlformats.org/officeDocument/2006/relationships/oleObject" Target="embeddings/oleObject51.bin"/><Relationship Id="rId111" Type="http://schemas.openxmlformats.org/officeDocument/2006/relationships/image" Target="media/image52.wmf"/><Relationship Id="rId110" Type="http://schemas.openxmlformats.org/officeDocument/2006/relationships/oleObject" Target="embeddings/oleObject50.bin"/><Relationship Id="rId11" Type="http://schemas.openxmlformats.org/officeDocument/2006/relationships/image" Target="media/image1.png"/><Relationship Id="rId109" Type="http://schemas.openxmlformats.org/officeDocument/2006/relationships/image" Target="media/image51.wmf"/><Relationship Id="rId108" Type="http://schemas.openxmlformats.org/officeDocument/2006/relationships/oleObject" Target="embeddings/oleObject49.bin"/><Relationship Id="rId107" Type="http://schemas.openxmlformats.org/officeDocument/2006/relationships/image" Target="media/image50.wmf"/><Relationship Id="rId106" Type="http://schemas.openxmlformats.org/officeDocument/2006/relationships/oleObject" Target="embeddings/oleObject48.bin"/><Relationship Id="rId105" Type="http://schemas.openxmlformats.org/officeDocument/2006/relationships/image" Target="media/image49.wmf"/><Relationship Id="rId104" Type="http://schemas.openxmlformats.org/officeDocument/2006/relationships/oleObject" Target="embeddings/oleObject47.bin"/><Relationship Id="rId103" Type="http://schemas.openxmlformats.org/officeDocument/2006/relationships/image" Target="media/image48.wmf"/><Relationship Id="rId102" Type="http://schemas.openxmlformats.org/officeDocument/2006/relationships/oleObject" Target="embeddings/oleObject46.bin"/><Relationship Id="rId101" Type="http://schemas.openxmlformats.org/officeDocument/2006/relationships/image" Target="media/image47.wmf"/><Relationship Id="rId100" Type="http://schemas.openxmlformats.org/officeDocument/2006/relationships/oleObject" Target="embeddings/oleObject45.bin"/><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8306</Words>
  <Characters>10539</Characters>
  <Lines>41</Lines>
  <Paragraphs>11</Paragraphs>
  <ScaleCrop>false</ScaleCrop>
  <LinksUpToDate>false</LinksUpToDate>
  <CharactersWithSpaces>11111</CharactersWithSpaces>
  <Application>WPS Office_2.3.2.774_F1E327BC-269C-435d-A152-05C5408002CA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2016-12-09T07:22:00Z</dcterms:created>
  <dc:creator>haifang Guo</dc:creator>
  <cp:lastModifiedBy>mac</cp:lastModifiedBy>
  <dcterms:modified xsi:type="dcterms:W3CDTF">2018-12-22T16:51:18Z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2052-2.3.2.774</vt:lpwstr>
  </property>
</Properties>
</file>