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D1C" w:rsidRDefault="003C6D1C" w:rsidP="003C6D1C">
      <w:pPr>
        <w:ind w:firstLineChars="250" w:firstLine="525"/>
        <w:jc w:val="center"/>
        <w:rPr>
          <w:rStyle w:val="fontstyle01"/>
          <w:rFonts w:hint="eastAsia"/>
        </w:rPr>
      </w:pPr>
      <w:r>
        <w:rPr>
          <w:noProof/>
        </w:rPr>
        <w:drawing>
          <wp:inline distT="0" distB="0" distL="0" distR="0" wp14:anchorId="3C5E8A5A" wp14:editId="5CADE7FD">
            <wp:extent cx="2444750" cy="805301"/>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4176" cy="838052"/>
                    </a:xfrm>
                    <a:prstGeom prst="rect">
                      <a:avLst/>
                    </a:prstGeom>
                  </pic:spPr>
                </pic:pic>
              </a:graphicData>
            </a:graphic>
          </wp:inline>
        </w:drawing>
      </w:r>
    </w:p>
    <w:p w:rsidR="003C6D1C" w:rsidRDefault="003C6D1C" w:rsidP="003C6D1C">
      <w:pPr>
        <w:ind w:firstLineChars="250" w:firstLine="900"/>
        <w:jc w:val="center"/>
        <w:rPr>
          <w:rStyle w:val="fontstyle01"/>
          <w:rFonts w:hint="eastAsia"/>
          <w:sz w:val="36"/>
        </w:rPr>
      </w:pPr>
      <w:r w:rsidRPr="003C6D1C">
        <w:rPr>
          <w:rStyle w:val="fontstyle01"/>
          <w:sz w:val="36"/>
        </w:rPr>
        <w:t>实</w:t>
      </w:r>
      <w:proofErr w:type="gramStart"/>
      <w:r w:rsidRPr="003C6D1C">
        <w:rPr>
          <w:rStyle w:val="fontstyle01"/>
          <w:sz w:val="36"/>
        </w:rPr>
        <w:t>训读书</w:t>
      </w:r>
      <w:proofErr w:type="gramEnd"/>
      <w:r w:rsidRPr="003C6D1C">
        <w:rPr>
          <w:rStyle w:val="fontstyle01"/>
          <w:sz w:val="36"/>
        </w:rPr>
        <w:t>报告</w:t>
      </w:r>
    </w:p>
    <w:p w:rsidR="003C6D1C" w:rsidRPr="003C6D1C" w:rsidRDefault="003C6D1C" w:rsidP="003C6D1C">
      <w:pPr>
        <w:ind w:firstLineChars="250" w:firstLine="1000"/>
        <w:jc w:val="center"/>
        <w:rPr>
          <w:rStyle w:val="fontstyle01"/>
          <w:rFonts w:hint="eastAsia"/>
          <w:sz w:val="40"/>
        </w:rPr>
      </w:pPr>
    </w:p>
    <w:p w:rsidR="003C6D1C" w:rsidRDefault="003C6D1C" w:rsidP="003C6D1C">
      <w:pPr>
        <w:ind w:firstLineChars="250" w:firstLine="525"/>
        <w:jc w:val="center"/>
        <w:rPr>
          <w:rStyle w:val="fontstyle11"/>
          <w:rFonts w:hint="default"/>
        </w:rPr>
      </w:pPr>
      <w:r>
        <w:rPr>
          <w:noProof/>
        </w:rPr>
        <w:drawing>
          <wp:inline distT="0" distB="0" distL="0" distR="0" wp14:anchorId="4525C4D5" wp14:editId="1A220189">
            <wp:extent cx="1066800" cy="107359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066" cy="1080907"/>
                    </a:xfrm>
                    <a:prstGeom prst="rect">
                      <a:avLst/>
                    </a:prstGeom>
                  </pic:spPr>
                </pic:pic>
              </a:graphicData>
            </a:graphic>
          </wp:inline>
        </w:drawing>
      </w:r>
    </w:p>
    <w:p w:rsidR="003C6D1C" w:rsidRPr="003D6658" w:rsidRDefault="003C6D1C" w:rsidP="003C6D1C">
      <w:pPr>
        <w:ind w:leftChars="500" w:left="1050" w:firstLineChars="700" w:firstLine="3080"/>
        <w:rPr>
          <w:rStyle w:val="fontstyle11"/>
          <w:rFonts w:hint="default"/>
          <w:u w:val="single"/>
        </w:rPr>
      </w:pPr>
      <w:r>
        <w:rPr>
          <w:rFonts w:ascii="DengXian-Regular" w:hAnsi="DengXian-Regular"/>
          <w:color w:val="000000"/>
          <w:sz w:val="44"/>
          <w:szCs w:val="44"/>
        </w:rPr>
        <w:br/>
      </w:r>
      <w:r>
        <w:rPr>
          <w:rStyle w:val="fontstyle11"/>
          <w:rFonts w:hint="default"/>
        </w:rPr>
        <w:t>题    目</w:t>
      </w:r>
      <w:r w:rsidR="003D6658">
        <w:rPr>
          <w:rStyle w:val="fontstyle11"/>
          <w:rFonts w:hint="default"/>
        </w:rPr>
        <w:t xml:space="preserve"> </w:t>
      </w:r>
      <w:r w:rsidR="003D6658">
        <w:rPr>
          <w:rStyle w:val="fontstyle11"/>
          <w:rFonts w:hint="default"/>
          <w:u w:val="single"/>
        </w:rPr>
        <w:t xml:space="preserve">    </w:t>
      </w:r>
      <w:r w:rsidRPr="003D6658">
        <w:rPr>
          <w:rStyle w:val="fontstyle11"/>
          <w:rFonts w:asciiTheme="minorEastAsia" w:eastAsiaTheme="minorEastAsia" w:hAnsiTheme="minorEastAsia" w:hint="default"/>
          <w:u w:val="single"/>
        </w:rPr>
        <w:t>三维几何差异检测的增强可视化</w:t>
      </w:r>
      <w:r w:rsidR="003D6658">
        <w:rPr>
          <w:rStyle w:val="fontstyle11"/>
          <w:rFonts w:hint="default"/>
          <w:u w:val="single"/>
        </w:rPr>
        <w:t xml:space="preserve">    </w:t>
      </w:r>
    </w:p>
    <w:p w:rsidR="003C6D1C" w:rsidRPr="003D6658" w:rsidRDefault="003C6D1C" w:rsidP="003C6D1C">
      <w:pPr>
        <w:ind w:firstLineChars="350" w:firstLine="1050"/>
        <w:rPr>
          <w:rStyle w:val="fontstyle11"/>
          <w:rFonts w:hint="default"/>
          <w:u w:val="single"/>
        </w:rPr>
      </w:pPr>
      <w:r>
        <w:rPr>
          <w:rStyle w:val="fontstyle11"/>
          <w:rFonts w:hint="default"/>
        </w:rPr>
        <w:t>作者姓名</w:t>
      </w:r>
      <w:r w:rsidR="003D6658">
        <w:rPr>
          <w:rStyle w:val="fontstyle11"/>
          <w:rFonts w:hint="default"/>
        </w:rPr>
        <w:t xml:space="preserve"> </w:t>
      </w:r>
      <w:r w:rsidRPr="003D6658">
        <w:rPr>
          <w:rStyle w:val="fontstyle11"/>
          <w:rFonts w:hint="default"/>
          <w:u w:val="single"/>
        </w:rPr>
        <w:t xml:space="preserve"> ______</w:t>
      </w:r>
      <w:r w:rsidR="003D6658">
        <w:rPr>
          <w:rStyle w:val="fontstyle11"/>
          <w:rFonts w:hint="default"/>
          <w:u w:val="single"/>
        </w:rPr>
        <w:t>__</w:t>
      </w:r>
      <w:r w:rsidRPr="003D6658">
        <w:rPr>
          <w:rStyle w:val="fontstyle11"/>
          <w:rFonts w:hint="default"/>
          <w:u w:val="single"/>
        </w:rPr>
        <w:t>____孙俞若诗__________</w:t>
      </w:r>
      <w:r w:rsidR="003D6658">
        <w:rPr>
          <w:rStyle w:val="fontstyle11"/>
          <w:rFonts w:hint="default"/>
          <w:u w:val="single"/>
        </w:rPr>
        <w:t>_</w:t>
      </w:r>
      <w:r w:rsidRPr="003D6658">
        <w:rPr>
          <w:rStyle w:val="fontstyle11"/>
          <w:rFonts w:hint="default"/>
          <w:u w:val="single"/>
        </w:rPr>
        <w:t>____</w:t>
      </w:r>
    </w:p>
    <w:p w:rsidR="003D6658" w:rsidRDefault="003C6D1C" w:rsidP="003D6658">
      <w:pPr>
        <w:ind w:firstLineChars="350" w:firstLine="1050"/>
        <w:rPr>
          <w:rFonts w:ascii="FangSong" w:eastAsia="FangSong" w:hAnsi="FangSong"/>
          <w:color w:val="000000"/>
          <w:sz w:val="30"/>
          <w:szCs w:val="30"/>
        </w:rPr>
      </w:pPr>
      <w:r>
        <w:rPr>
          <w:rStyle w:val="fontstyle11"/>
          <w:rFonts w:hint="default"/>
        </w:rPr>
        <w:t xml:space="preserve">作者学号 </w:t>
      </w:r>
      <w:r w:rsidRPr="003D6658">
        <w:rPr>
          <w:rStyle w:val="fontstyle11"/>
          <w:rFonts w:hint="default"/>
          <w:u w:val="single"/>
        </w:rPr>
        <w:t>____________21860436________________</w:t>
      </w:r>
    </w:p>
    <w:p w:rsidR="003D6658" w:rsidRDefault="003C6D1C" w:rsidP="003D6658">
      <w:pPr>
        <w:ind w:leftChars="100" w:left="210" w:firstLineChars="300" w:firstLine="900"/>
        <w:rPr>
          <w:rFonts w:ascii="FangSong" w:eastAsia="FangSong" w:hAnsi="FangSong"/>
          <w:color w:val="000000"/>
          <w:sz w:val="30"/>
          <w:szCs w:val="30"/>
        </w:rPr>
      </w:pPr>
      <w:r>
        <w:rPr>
          <w:rStyle w:val="fontstyle11"/>
          <w:rFonts w:hint="default"/>
        </w:rPr>
        <w:t xml:space="preserve">指导教师 </w:t>
      </w:r>
      <w:r w:rsidR="003D6658">
        <w:rPr>
          <w:rStyle w:val="fontstyle11"/>
          <w:rFonts w:hint="default"/>
          <w:u w:val="single"/>
        </w:rPr>
        <w:t xml:space="preserve">              李启雷                </w:t>
      </w:r>
    </w:p>
    <w:p w:rsidR="003D6658" w:rsidRDefault="003C6D1C" w:rsidP="003D6658">
      <w:pPr>
        <w:ind w:leftChars="100" w:left="210" w:firstLineChars="300" w:firstLine="900"/>
        <w:rPr>
          <w:rStyle w:val="fontstyle11"/>
          <w:rFonts w:hint="default"/>
          <w:u w:val="single"/>
        </w:rPr>
      </w:pPr>
      <w:r>
        <w:rPr>
          <w:rStyle w:val="fontstyle11"/>
          <w:rFonts w:hint="default"/>
        </w:rPr>
        <w:t xml:space="preserve">学科专业 </w:t>
      </w:r>
      <w:r w:rsidR="003D6658">
        <w:rPr>
          <w:rStyle w:val="fontstyle11"/>
          <w:rFonts w:hint="default"/>
          <w:u w:val="single"/>
        </w:rPr>
        <w:t xml:space="preserve">         三维动画与交互设计         </w:t>
      </w:r>
    </w:p>
    <w:p w:rsidR="003D6658" w:rsidRDefault="003D6658" w:rsidP="003D6658">
      <w:pPr>
        <w:ind w:leftChars="100" w:left="210" w:firstLineChars="300" w:firstLine="900"/>
        <w:rPr>
          <w:rFonts w:ascii="FangSong" w:eastAsia="FangSong" w:hAnsi="FangSong"/>
          <w:color w:val="000000"/>
          <w:sz w:val="30"/>
          <w:szCs w:val="30"/>
        </w:rPr>
      </w:pPr>
    </w:p>
    <w:p w:rsidR="003D6658" w:rsidRDefault="003D6658" w:rsidP="003D6658">
      <w:pPr>
        <w:ind w:leftChars="100" w:left="210" w:firstLineChars="300" w:firstLine="900"/>
        <w:rPr>
          <w:rFonts w:ascii="FangSong" w:eastAsia="FangSong" w:hAnsi="FangSong"/>
          <w:color w:val="000000"/>
          <w:sz w:val="30"/>
          <w:szCs w:val="30"/>
        </w:rPr>
      </w:pPr>
    </w:p>
    <w:p w:rsidR="003D6658" w:rsidRDefault="003C6D1C" w:rsidP="003D6658">
      <w:pPr>
        <w:ind w:leftChars="100" w:left="210" w:firstLineChars="350" w:firstLine="980"/>
        <w:rPr>
          <w:rFonts w:ascii="FangSong" w:eastAsia="FangSong" w:hAnsi="FangSong"/>
          <w:color w:val="000000"/>
          <w:sz w:val="28"/>
          <w:szCs w:val="28"/>
        </w:rPr>
      </w:pPr>
      <w:r>
        <w:rPr>
          <w:rStyle w:val="fontstyle11"/>
          <w:rFonts w:hint="default"/>
          <w:sz w:val="28"/>
          <w:szCs w:val="28"/>
        </w:rPr>
        <w:t xml:space="preserve">所在学院 </w:t>
      </w:r>
      <w:r w:rsidR="003D6658">
        <w:rPr>
          <w:rStyle w:val="fontstyle11"/>
          <w:rFonts w:hint="default"/>
          <w:sz w:val="28"/>
          <w:szCs w:val="28"/>
        </w:rPr>
        <w:t xml:space="preserve"> </w:t>
      </w:r>
      <w:r w:rsidR="003D6658">
        <w:rPr>
          <w:rStyle w:val="fontstyle11"/>
          <w:rFonts w:hint="default"/>
          <w:u w:val="single"/>
        </w:rPr>
        <w:t xml:space="preserve">        </w:t>
      </w:r>
      <w:r w:rsidR="003D6658" w:rsidRPr="003D6658">
        <w:rPr>
          <w:rStyle w:val="fontstyle11"/>
          <w:rFonts w:hint="default"/>
          <w:sz w:val="28"/>
          <w:szCs w:val="28"/>
          <w:u w:val="single"/>
        </w:rPr>
        <w:t>工程师学院</w:t>
      </w:r>
      <w:r w:rsidR="003D6658">
        <w:rPr>
          <w:rStyle w:val="fontstyle11"/>
          <w:rFonts w:hint="default"/>
          <w:u w:val="single"/>
        </w:rPr>
        <w:t xml:space="preserve">        </w:t>
      </w:r>
    </w:p>
    <w:p w:rsidR="003C6D1C" w:rsidRPr="003D6658" w:rsidRDefault="003C6D1C" w:rsidP="003D6658">
      <w:pPr>
        <w:ind w:leftChars="100" w:left="210" w:firstLineChars="350" w:firstLine="980"/>
        <w:rPr>
          <w:rFonts w:ascii="FangSong" w:eastAsia="FangSong" w:hAnsi="FangSong"/>
          <w:color w:val="000000"/>
          <w:sz w:val="30"/>
          <w:szCs w:val="30"/>
        </w:rPr>
      </w:pPr>
      <w:r>
        <w:rPr>
          <w:rStyle w:val="fontstyle11"/>
          <w:rFonts w:hint="default"/>
          <w:sz w:val="28"/>
          <w:szCs w:val="28"/>
        </w:rPr>
        <w:t xml:space="preserve">提交日期 </w:t>
      </w:r>
      <w:r w:rsidR="003D6658">
        <w:rPr>
          <w:rStyle w:val="fontstyle11"/>
          <w:rFonts w:hint="default"/>
          <w:sz w:val="28"/>
          <w:szCs w:val="28"/>
        </w:rPr>
        <w:t xml:space="preserve"> </w:t>
      </w:r>
      <w:r w:rsidR="003D6658">
        <w:rPr>
          <w:rStyle w:val="fontstyle11"/>
          <w:rFonts w:hint="default"/>
          <w:u w:val="single"/>
        </w:rPr>
        <w:t xml:space="preserve">    </w:t>
      </w:r>
      <w:r w:rsidRPr="003D6658">
        <w:rPr>
          <w:rStyle w:val="fontstyle11"/>
          <w:rFonts w:hint="default"/>
          <w:u w:val="single"/>
        </w:rPr>
        <w:t>二○</w:t>
      </w:r>
      <w:proofErr w:type="gramStart"/>
      <w:r w:rsidRPr="003D6658">
        <w:rPr>
          <w:rStyle w:val="fontstyle11"/>
          <w:rFonts w:hint="default"/>
          <w:u w:val="single"/>
        </w:rPr>
        <w:t>一</w:t>
      </w:r>
      <w:proofErr w:type="gramEnd"/>
      <w:r w:rsidR="003D6658" w:rsidRPr="003D6658">
        <w:rPr>
          <w:rStyle w:val="fontstyle11"/>
          <w:rFonts w:hint="default"/>
          <w:u w:val="single"/>
        </w:rPr>
        <w:t>八</w:t>
      </w:r>
      <w:r w:rsidRPr="003D6658">
        <w:rPr>
          <w:rStyle w:val="fontstyle11"/>
          <w:rFonts w:hint="default"/>
          <w:u w:val="single"/>
        </w:rPr>
        <w:t>年十</w:t>
      </w:r>
      <w:r w:rsidR="003D6658" w:rsidRPr="003D6658">
        <w:rPr>
          <w:rStyle w:val="fontstyle11"/>
          <w:rFonts w:hint="default"/>
          <w:u w:val="single"/>
        </w:rPr>
        <w:t>二</w:t>
      </w:r>
      <w:r w:rsidRPr="003D6658">
        <w:rPr>
          <w:rStyle w:val="fontstyle11"/>
          <w:rFonts w:hint="default"/>
          <w:u w:val="single"/>
        </w:rPr>
        <w:t>月</w:t>
      </w:r>
      <w:r w:rsidR="003D6658">
        <w:rPr>
          <w:rStyle w:val="fontstyle11"/>
          <w:rFonts w:hint="default"/>
          <w:u w:val="single"/>
        </w:rPr>
        <w:t xml:space="preserve">     </w:t>
      </w: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1465C7" w:rsidRDefault="001465C7" w:rsidP="001465C7">
      <w:pPr>
        <w:jc w:val="center"/>
        <w:rPr>
          <w:rFonts w:ascii="PalatinoLinotype-Roman" w:hAnsi="PalatinoLinotype-Roman" w:hint="eastAsia"/>
          <w:color w:val="000000"/>
          <w:sz w:val="22"/>
        </w:rPr>
      </w:pPr>
      <w:r w:rsidRPr="001465C7">
        <w:rPr>
          <w:rFonts w:ascii="PalatinoLinotype-Roman" w:hAnsi="PalatinoLinotype-Roman"/>
          <w:color w:val="000000"/>
          <w:sz w:val="22"/>
        </w:rPr>
        <w:lastRenderedPageBreak/>
        <w:t>A Comparative Study on Feature Selection in Text Categorization</w:t>
      </w:r>
      <w:r w:rsidRPr="001465C7">
        <w:rPr>
          <w:rFonts w:ascii="PalatinoLinotype-Roman" w:hAnsi="PalatinoLinotype-Roman"/>
          <w:color w:val="000000"/>
          <w:sz w:val="22"/>
        </w:rPr>
        <w:br/>
        <w:t>A Reading Papers Submitted to</w:t>
      </w:r>
      <w:r w:rsidRPr="001465C7">
        <w:rPr>
          <w:rFonts w:ascii="PalatinoLinotype-Roman" w:hAnsi="PalatinoLinotype-Roman"/>
          <w:color w:val="000000"/>
          <w:sz w:val="22"/>
        </w:rPr>
        <w:br/>
        <w:t>Zhejiang University</w:t>
      </w:r>
    </w:p>
    <w:p w:rsidR="001465C7" w:rsidRDefault="001465C7" w:rsidP="001465C7">
      <w:pPr>
        <w:jc w:val="center"/>
        <w:rPr>
          <w:rFonts w:ascii="PalatinoLinotype-Roman" w:hAnsi="PalatinoLinotype-Roman" w:hint="eastAsia"/>
          <w:color w:val="000000"/>
          <w:sz w:val="22"/>
        </w:rPr>
      </w:pPr>
    </w:p>
    <w:p w:rsidR="001465C7" w:rsidRDefault="001465C7" w:rsidP="001465C7">
      <w:pPr>
        <w:jc w:val="center"/>
        <w:rPr>
          <w:rFonts w:ascii="PalatinoLinotype-Roman" w:hAnsi="PalatinoLinotype-Roman" w:hint="eastAsia"/>
          <w:color w:val="000000"/>
          <w:sz w:val="22"/>
        </w:rPr>
      </w:pPr>
    </w:p>
    <w:p w:rsidR="001465C7" w:rsidRDefault="001465C7" w:rsidP="001465C7">
      <w:pPr>
        <w:jc w:val="center"/>
        <w:rPr>
          <w:rFonts w:ascii="PalatinoLinotype-Roman" w:hAnsi="PalatinoLinotype-Roman" w:hint="eastAsia"/>
          <w:color w:val="000000"/>
          <w:sz w:val="22"/>
        </w:rPr>
      </w:pPr>
      <w:r w:rsidRPr="001465C7">
        <w:rPr>
          <w:rFonts w:ascii="PalatinoLinotype-Roman" w:hAnsi="PalatinoLinotype-Roman"/>
          <w:color w:val="000000"/>
          <w:sz w:val="22"/>
        </w:rPr>
        <w:br/>
        <w:t xml:space="preserve">Major Subject: </w:t>
      </w:r>
      <w:r>
        <w:rPr>
          <w:rFonts w:ascii="PalatinoLinotype-Roman" w:hAnsi="PalatinoLinotype-Roman" w:hint="eastAsia"/>
          <w:color w:val="000000"/>
          <w:sz w:val="22"/>
        </w:rPr>
        <w:t>Computer</w:t>
      </w:r>
      <w:r>
        <w:rPr>
          <w:rFonts w:ascii="PalatinoLinotype-Roman" w:hAnsi="PalatinoLinotype-Roman"/>
          <w:color w:val="000000"/>
          <w:sz w:val="22"/>
        </w:rPr>
        <w:t xml:space="preserve"> </w:t>
      </w:r>
      <w:r>
        <w:rPr>
          <w:rFonts w:ascii="PalatinoLinotype-Roman" w:hAnsi="PalatinoLinotype-Roman" w:hint="eastAsia"/>
          <w:color w:val="000000"/>
          <w:sz w:val="22"/>
        </w:rPr>
        <w:t>Science</w:t>
      </w:r>
      <w:r w:rsidRPr="001465C7">
        <w:rPr>
          <w:rFonts w:ascii="PalatinoLinotype-Roman" w:hAnsi="PalatinoLinotype-Roman"/>
          <w:color w:val="000000"/>
          <w:sz w:val="22"/>
        </w:rPr>
        <w:br/>
        <w:t xml:space="preserve">Advisor: </w:t>
      </w:r>
      <w:r>
        <w:rPr>
          <w:rFonts w:ascii="PalatinoLinotype-Roman" w:hAnsi="PalatinoLinotype-Roman"/>
          <w:color w:val="000000"/>
          <w:sz w:val="22"/>
        </w:rPr>
        <w:t xml:space="preserve">Li </w:t>
      </w:r>
      <w:proofErr w:type="spellStart"/>
      <w:r>
        <w:rPr>
          <w:rFonts w:ascii="PalatinoLinotype-Roman" w:hAnsi="PalatinoLinotype-Roman"/>
          <w:color w:val="000000"/>
          <w:sz w:val="22"/>
        </w:rPr>
        <w:t>Qilei</w:t>
      </w:r>
      <w:proofErr w:type="spellEnd"/>
    </w:p>
    <w:p w:rsidR="001465C7" w:rsidRDefault="001465C7" w:rsidP="001465C7">
      <w:pPr>
        <w:jc w:val="center"/>
        <w:rPr>
          <w:rFonts w:ascii="PalatinoLinotype-Roman" w:hAnsi="PalatinoLinotype-Roman" w:hint="eastAsia"/>
          <w:color w:val="000000"/>
        </w:rPr>
      </w:pPr>
    </w:p>
    <w:p w:rsidR="001465C7" w:rsidRDefault="001465C7" w:rsidP="001465C7">
      <w:pPr>
        <w:jc w:val="center"/>
        <w:rPr>
          <w:rFonts w:ascii="PalatinoLinotype-Roman" w:hAnsi="PalatinoLinotype-Roman" w:hint="eastAsia"/>
          <w:color w:val="000000"/>
        </w:rPr>
      </w:pPr>
    </w:p>
    <w:p w:rsidR="003C6D1C" w:rsidRDefault="001465C7" w:rsidP="001465C7">
      <w:pPr>
        <w:jc w:val="center"/>
      </w:pPr>
      <w:r w:rsidRPr="001465C7">
        <w:rPr>
          <w:rFonts w:ascii="PalatinoLinotype-Roman" w:hAnsi="PalatinoLinotype-Roman"/>
          <w:color w:val="000000"/>
        </w:rPr>
        <w:br/>
      </w:r>
      <w:r w:rsidRPr="001465C7">
        <w:rPr>
          <w:rFonts w:ascii="PalatinoLinotype-Roman" w:hAnsi="PalatinoLinotype-Roman"/>
          <w:color w:val="000000"/>
          <w:sz w:val="22"/>
        </w:rPr>
        <w:t>By</w:t>
      </w:r>
      <w:r w:rsidRPr="001465C7">
        <w:rPr>
          <w:rFonts w:ascii="PalatinoLinotype-Roman" w:hAnsi="PalatinoLinotype-Roman"/>
          <w:color w:val="000000"/>
          <w:sz w:val="22"/>
        </w:rPr>
        <w:br/>
      </w:r>
      <w:r>
        <w:rPr>
          <w:rFonts w:ascii="PalatinoLinotype-Roman" w:hAnsi="PalatinoLinotype-Roman" w:hint="eastAsia"/>
          <w:color w:val="000000"/>
          <w:sz w:val="22"/>
        </w:rPr>
        <w:t>Sun</w:t>
      </w:r>
      <w:r>
        <w:rPr>
          <w:rFonts w:ascii="PalatinoLinotype-Roman" w:hAnsi="PalatinoLinotype-Roman"/>
          <w:color w:val="000000"/>
          <w:sz w:val="22"/>
        </w:rPr>
        <w:t xml:space="preserve"> </w:t>
      </w:r>
      <w:proofErr w:type="spellStart"/>
      <w:r>
        <w:rPr>
          <w:rFonts w:ascii="PalatinoLinotype-Roman" w:hAnsi="PalatinoLinotype-Roman" w:hint="eastAsia"/>
          <w:color w:val="000000"/>
          <w:sz w:val="22"/>
        </w:rPr>
        <w:t>Yuruoshi</w:t>
      </w:r>
      <w:proofErr w:type="spellEnd"/>
      <w:r w:rsidRPr="001465C7">
        <w:rPr>
          <w:rFonts w:ascii="PalatinoLinotype-Roman" w:hAnsi="PalatinoLinotype-Roman"/>
          <w:color w:val="000000"/>
          <w:sz w:val="22"/>
        </w:rPr>
        <w:br/>
        <w:t>Zhejiang University, P.R. China</w:t>
      </w:r>
      <w:r w:rsidRPr="001465C7">
        <w:rPr>
          <w:rFonts w:ascii="PalatinoLinotype-Roman" w:hAnsi="PalatinoLinotype-Roman"/>
          <w:color w:val="000000"/>
          <w:sz w:val="22"/>
        </w:rPr>
        <w:br/>
        <w:t>201</w:t>
      </w:r>
      <w:r>
        <w:rPr>
          <w:rFonts w:ascii="PalatinoLinotype-Roman" w:hAnsi="PalatinoLinotype-Roman"/>
          <w:color w:val="000000"/>
          <w:sz w:val="22"/>
        </w:rPr>
        <w:t>8</w:t>
      </w:r>
    </w:p>
    <w:p w:rsidR="003C6D1C" w:rsidRDefault="003C6D1C" w:rsidP="001465C7">
      <w:pPr>
        <w:ind w:firstLineChars="1200" w:firstLine="2520"/>
        <w:jc w:val="center"/>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3C6D1C" w:rsidRDefault="003C6D1C" w:rsidP="00466ACC">
      <w:pPr>
        <w:ind w:firstLineChars="1200" w:firstLine="2520"/>
      </w:pPr>
    </w:p>
    <w:p w:rsidR="001465C7" w:rsidRDefault="001465C7" w:rsidP="001465C7"/>
    <w:p w:rsidR="001465C7" w:rsidRDefault="001465C7" w:rsidP="001465C7">
      <w:pPr>
        <w:rPr>
          <w:sz w:val="30"/>
          <w:szCs w:val="30"/>
        </w:rPr>
      </w:pPr>
    </w:p>
    <w:p w:rsidR="00E01494" w:rsidRPr="001465C7" w:rsidRDefault="00466ACC" w:rsidP="001465C7">
      <w:pPr>
        <w:jc w:val="center"/>
        <w:rPr>
          <w:sz w:val="30"/>
          <w:szCs w:val="30"/>
        </w:rPr>
      </w:pPr>
      <w:r w:rsidRPr="001465C7">
        <w:rPr>
          <w:rFonts w:hint="eastAsia"/>
          <w:sz w:val="30"/>
          <w:szCs w:val="30"/>
        </w:rPr>
        <w:lastRenderedPageBreak/>
        <w:t>三维几何差异检测的增强可视化</w:t>
      </w:r>
    </w:p>
    <w:p w:rsidR="00AF7C6C" w:rsidRDefault="00AF7C6C" w:rsidP="00466ACC"/>
    <w:p w:rsidR="00466ACC" w:rsidRPr="001465C7" w:rsidRDefault="001465C7" w:rsidP="00466ACC">
      <w:pPr>
        <w:rPr>
          <w:sz w:val="28"/>
          <w:szCs w:val="28"/>
        </w:rPr>
      </w:pPr>
      <w:r w:rsidRPr="001465C7">
        <w:rPr>
          <w:rFonts w:hint="eastAsia"/>
          <w:sz w:val="28"/>
          <w:szCs w:val="28"/>
        </w:rPr>
        <w:t>绪论</w:t>
      </w:r>
    </w:p>
    <w:p w:rsidR="005928F9" w:rsidRDefault="00AF7C6C" w:rsidP="003C6D1C">
      <w:pPr>
        <w:ind w:firstLineChars="200" w:firstLine="420"/>
      </w:pPr>
      <w:r>
        <w:rPr>
          <w:rFonts w:ascii="Arial" w:hAnsi="Arial" w:cs="Arial" w:hint="eastAsia"/>
          <w:color w:val="1C1D1E"/>
          <w:shd w:val="clear" w:color="auto" w:fill="FFFFFF"/>
        </w:rPr>
        <w:t>该文</w:t>
      </w:r>
      <w:r>
        <w:rPr>
          <w:rFonts w:ascii="Arial" w:hAnsi="Arial" w:cs="Arial"/>
          <w:color w:val="1C1D1E"/>
          <w:shd w:val="clear" w:color="auto" w:fill="FFFFFF"/>
        </w:rPr>
        <w:t>提出了一种动态技术，可以有效地可视化两个</w:t>
      </w:r>
      <w:r>
        <w:rPr>
          <w:rFonts w:ascii="Arial" w:hAnsi="Arial" w:cs="Arial"/>
          <w:color w:val="1C1D1E"/>
          <w:shd w:val="clear" w:color="auto" w:fill="FFFFFF"/>
        </w:rPr>
        <w:t>3D</w:t>
      </w:r>
      <w:r>
        <w:rPr>
          <w:rFonts w:ascii="Arial" w:hAnsi="Arial" w:cs="Arial"/>
          <w:color w:val="1C1D1E"/>
          <w:shd w:val="clear" w:color="auto" w:fill="FFFFFF"/>
        </w:rPr>
        <w:t>场景之间检测到的差异。</w:t>
      </w:r>
      <w:r>
        <w:rPr>
          <w:rFonts w:ascii="Arial" w:hAnsi="Arial" w:cs="Arial" w:hint="eastAsia"/>
          <w:color w:val="1C1D1E"/>
          <w:shd w:val="clear" w:color="auto" w:fill="FFFFFF"/>
        </w:rPr>
        <w:t>这一</w:t>
      </w:r>
      <w:r>
        <w:rPr>
          <w:rFonts w:ascii="Arial" w:hAnsi="Arial" w:cs="Arial"/>
          <w:color w:val="1C1D1E"/>
          <w:shd w:val="clear" w:color="auto" w:fill="FFFFFF"/>
        </w:rPr>
        <w:t>方法在保持原始外观的同时允许用户以增强已被检测为重要的几何差异的方式在两个模型之间切换。另外，</w:t>
      </w:r>
      <w:r w:rsidR="003C6D1C">
        <w:rPr>
          <w:rFonts w:ascii="Arial" w:hAnsi="Arial" w:cs="Arial" w:hint="eastAsia"/>
          <w:color w:val="1C1D1E"/>
          <w:shd w:val="clear" w:color="auto" w:fill="FFFFFF"/>
        </w:rPr>
        <w:t>此</w:t>
      </w:r>
      <w:r>
        <w:rPr>
          <w:rFonts w:ascii="Arial" w:hAnsi="Arial" w:cs="Arial"/>
          <w:color w:val="1C1D1E"/>
          <w:shd w:val="clear" w:color="auto" w:fill="FFFFFF"/>
        </w:rPr>
        <w:t>技术能够在视觉上隐藏其他可忽略但可见的变化。主要思想是使用两个不同的基于屏幕空间时间的插值函数来显示重要的</w:t>
      </w:r>
      <w:r>
        <w:rPr>
          <w:rFonts w:ascii="Arial" w:hAnsi="Arial" w:cs="Arial"/>
          <w:color w:val="1C1D1E"/>
          <w:shd w:val="clear" w:color="auto" w:fill="FFFFFF"/>
        </w:rPr>
        <w:t>3D</w:t>
      </w:r>
      <w:r>
        <w:rPr>
          <w:rFonts w:ascii="Arial" w:hAnsi="Arial" w:cs="Arial"/>
          <w:color w:val="1C1D1E"/>
          <w:shd w:val="clear" w:color="auto" w:fill="FFFFFF"/>
        </w:rPr>
        <w:t>差异以及隐藏的小变化。</w:t>
      </w:r>
    </w:p>
    <w:p w:rsidR="003C6D1C" w:rsidRDefault="003C6D1C" w:rsidP="003C6D1C">
      <w:pPr>
        <w:ind w:firstLineChars="200" w:firstLine="420"/>
      </w:pPr>
    </w:p>
    <w:p w:rsidR="00FA26FB" w:rsidRPr="001465C7" w:rsidRDefault="004435C3" w:rsidP="004435C3">
      <w:pPr>
        <w:pStyle w:val="a3"/>
        <w:numPr>
          <w:ilvl w:val="0"/>
          <w:numId w:val="1"/>
        </w:numPr>
        <w:ind w:firstLineChars="0"/>
        <w:rPr>
          <w:sz w:val="28"/>
          <w:szCs w:val="28"/>
        </w:rPr>
      </w:pPr>
      <w:r w:rsidRPr="001465C7">
        <w:rPr>
          <w:rFonts w:hint="eastAsia"/>
          <w:sz w:val="28"/>
          <w:szCs w:val="28"/>
        </w:rPr>
        <w:t>实验背景</w:t>
      </w:r>
    </w:p>
    <w:p w:rsidR="00FA26FB" w:rsidRPr="004435C3" w:rsidRDefault="00FA26FB" w:rsidP="004435C3">
      <w:pPr>
        <w:ind w:firstLineChars="200" w:firstLine="420"/>
        <w:rPr>
          <w:rFonts w:ascii="Arial" w:hAnsi="Arial" w:cs="Arial"/>
          <w:color w:val="1C1D1E"/>
          <w:shd w:val="clear" w:color="auto" w:fill="FFFFFF"/>
        </w:rPr>
      </w:pPr>
      <w:r w:rsidRPr="004435C3">
        <w:rPr>
          <w:rFonts w:ascii="Arial" w:hAnsi="Arial" w:cs="Arial"/>
          <w:color w:val="1C1D1E"/>
          <w:shd w:val="clear" w:color="auto" w:fill="FFFFFF"/>
        </w:rPr>
        <w:t>摄像头，智能手机和低成本便携式</w:t>
      </w:r>
      <w:r w:rsidRPr="004435C3">
        <w:rPr>
          <w:rFonts w:ascii="Arial" w:hAnsi="Arial" w:cs="Arial"/>
          <w:color w:val="1C1D1E"/>
          <w:shd w:val="clear" w:color="auto" w:fill="FFFFFF"/>
        </w:rPr>
        <w:t>3D</w:t>
      </w:r>
      <w:r w:rsidRPr="004435C3">
        <w:rPr>
          <w:rFonts w:ascii="Arial" w:hAnsi="Arial" w:cs="Arial"/>
          <w:color w:val="1C1D1E"/>
          <w:shd w:val="clear" w:color="auto" w:fill="FFFFFF"/>
        </w:rPr>
        <w:t>扫描仪（例如</w:t>
      </w:r>
      <w:r w:rsidRPr="004435C3">
        <w:rPr>
          <w:rFonts w:ascii="Arial" w:hAnsi="Arial" w:cs="Arial"/>
          <w:color w:val="1C1D1E"/>
          <w:shd w:val="clear" w:color="auto" w:fill="FFFFFF"/>
        </w:rPr>
        <w:t>Google Tango</w:t>
      </w:r>
      <w:r w:rsidRPr="004435C3">
        <w:rPr>
          <w:rFonts w:ascii="Arial" w:hAnsi="Arial" w:cs="Arial"/>
          <w:color w:val="1C1D1E"/>
          <w:shd w:val="clear" w:color="auto" w:fill="FFFFFF"/>
        </w:rPr>
        <w:t>，</w:t>
      </w:r>
      <w:proofErr w:type="spellStart"/>
      <w:r w:rsidRPr="004435C3">
        <w:rPr>
          <w:rFonts w:ascii="Arial" w:hAnsi="Arial" w:cs="Arial"/>
          <w:color w:val="1C1D1E"/>
          <w:shd w:val="clear" w:color="auto" w:fill="FFFFFF"/>
        </w:rPr>
        <w:t>iSense</w:t>
      </w:r>
      <w:proofErr w:type="spellEnd"/>
      <w:r w:rsidRPr="004435C3">
        <w:rPr>
          <w:rFonts w:ascii="Arial" w:hAnsi="Arial" w:cs="Arial"/>
          <w:color w:val="1C1D1E"/>
          <w:shd w:val="clear" w:color="auto" w:fill="FFFFFF"/>
        </w:rPr>
        <w:t>，</w:t>
      </w:r>
      <w:proofErr w:type="spellStart"/>
      <w:r w:rsidRPr="004435C3">
        <w:rPr>
          <w:rFonts w:ascii="Arial" w:hAnsi="Arial" w:cs="Arial"/>
          <w:color w:val="1C1D1E"/>
          <w:shd w:val="clear" w:color="auto" w:fill="FFFFFF"/>
        </w:rPr>
        <w:t>StructureSensor</w:t>
      </w:r>
      <w:proofErr w:type="spellEnd"/>
      <w:r w:rsidRPr="004435C3">
        <w:rPr>
          <w:rFonts w:ascii="Arial" w:hAnsi="Arial" w:cs="Arial"/>
          <w:color w:val="1C1D1E"/>
          <w:shd w:val="clear" w:color="auto" w:fill="FFFFFF"/>
        </w:rPr>
        <w:t>）等采集设备的广泛应用使得今天可以轻松快速地收集我们周围世界的</w:t>
      </w:r>
      <w:r w:rsidRPr="004435C3">
        <w:rPr>
          <w:rFonts w:ascii="Arial" w:hAnsi="Arial" w:cs="Arial"/>
          <w:color w:val="1C1D1E"/>
          <w:shd w:val="clear" w:color="auto" w:fill="FFFFFF"/>
        </w:rPr>
        <w:t>2D</w:t>
      </w:r>
      <w:r w:rsidRPr="004435C3">
        <w:rPr>
          <w:rFonts w:ascii="Arial" w:hAnsi="Arial" w:cs="Arial"/>
          <w:color w:val="1C1D1E"/>
          <w:shd w:val="clear" w:color="auto" w:fill="FFFFFF"/>
        </w:rPr>
        <w:t>和</w:t>
      </w:r>
      <w:r w:rsidRPr="004435C3">
        <w:rPr>
          <w:rFonts w:ascii="Arial" w:hAnsi="Arial" w:cs="Arial"/>
          <w:color w:val="1C1D1E"/>
          <w:shd w:val="clear" w:color="auto" w:fill="FFFFFF"/>
        </w:rPr>
        <w:t>3D</w:t>
      </w:r>
      <w:r w:rsidRPr="004435C3">
        <w:rPr>
          <w:rFonts w:ascii="Arial" w:hAnsi="Arial" w:cs="Arial"/>
          <w:color w:val="1C1D1E"/>
          <w:shd w:val="clear" w:color="auto" w:fill="FFFFFF"/>
        </w:rPr>
        <w:t>时态数据。</w:t>
      </w:r>
    </w:p>
    <w:p w:rsidR="00665F58" w:rsidRDefault="00665F58"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对这些数据进行正确的时间分析和解释</w:t>
      </w:r>
      <w:r w:rsidR="006F0811">
        <w:rPr>
          <w:rFonts w:ascii="Arial" w:hAnsi="Arial" w:cs="Arial" w:hint="eastAsia"/>
          <w:color w:val="1C1D1E"/>
          <w:shd w:val="clear" w:color="auto" w:fill="FFFFFF"/>
        </w:rPr>
        <w:t>这一操作，</w:t>
      </w:r>
      <w:r>
        <w:rPr>
          <w:rFonts w:ascii="Arial" w:hAnsi="Arial" w:cs="Arial"/>
          <w:color w:val="1C1D1E"/>
          <w:shd w:val="clear" w:color="auto" w:fill="FFFFFF"/>
        </w:rPr>
        <w:t>对于自动和稳健地检测场景中的几何变化及其后续有效可视化非常重要。</w:t>
      </w:r>
    </w:p>
    <w:p w:rsidR="00FA26FB" w:rsidRDefault="00CF6A3C" w:rsidP="004435C3">
      <w:pPr>
        <w:ind w:firstLineChars="200" w:firstLine="420"/>
        <w:rPr>
          <w:rFonts w:ascii="Arial" w:hAnsi="Arial" w:cs="Arial"/>
          <w:color w:val="1C1D1E"/>
          <w:shd w:val="clear" w:color="auto" w:fill="FFFFFF"/>
        </w:rPr>
      </w:pPr>
      <w:r w:rsidRPr="00197684">
        <w:rPr>
          <w:rFonts w:ascii="Arial" w:hAnsi="Arial" w:cs="Arial"/>
          <w:color w:val="1C1D1E"/>
          <w:shd w:val="clear" w:color="auto" w:fill="FFFFFF"/>
        </w:rPr>
        <w:t>在过去的几年中，已经提出了几种解决方案来解决不同场景（三维重建</w:t>
      </w:r>
      <w:r w:rsidR="00197684">
        <w:rPr>
          <w:rFonts w:ascii="Arial" w:hAnsi="Arial" w:cs="Arial" w:hint="eastAsia"/>
          <w:color w:val="1C1D1E"/>
          <w:shd w:val="clear" w:color="auto" w:fill="FFFFFF"/>
        </w:rPr>
        <w:t>、</w:t>
      </w:r>
      <w:r w:rsidR="00197684">
        <w:rPr>
          <w:rFonts w:ascii="Arial" w:hAnsi="Arial" w:cs="Arial"/>
          <w:color w:val="1C1D1E"/>
          <w:shd w:val="clear" w:color="auto" w:fill="FFFFFF"/>
        </w:rPr>
        <w:t>城市增长分析</w:t>
      </w:r>
      <w:hyperlink r:id="rId7" w:anchor="cgf13239-bib-0029" w:history="1"/>
      <w:r w:rsidR="00197684">
        <w:rPr>
          <w:rFonts w:ascii="Arial" w:hAnsi="Arial" w:cs="Arial"/>
          <w:color w:val="1C1D1E"/>
          <w:shd w:val="clear" w:color="auto" w:fill="FFFFFF"/>
        </w:rPr>
        <w:t>和使用不同的输入数据</w:t>
      </w:r>
      <w:r w:rsidR="00197684">
        <w:rPr>
          <w:rFonts w:ascii="Arial" w:hAnsi="Arial" w:cs="Arial" w:hint="eastAsia"/>
          <w:color w:val="1C1D1E"/>
          <w:shd w:val="clear" w:color="auto" w:fill="FFFFFF"/>
        </w:rPr>
        <w:t>的</w:t>
      </w:r>
      <w:r w:rsidR="00197684">
        <w:rPr>
          <w:rFonts w:ascii="Arial" w:hAnsi="Arial" w:cs="Arial"/>
          <w:color w:val="1C1D1E"/>
          <w:shd w:val="clear" w:color="auto" w:fill="FFFFFF"/>
        </w:rPr>
        <w:t>自然事件管理（图像数据集，</w:t>
      </w:r>
      <w:r w:rsidR="00197684">
        <w:rPr>
          <w:rFonts w:ascii="Arial" w:hAnsi="Arial" w:cs="Arial"/>
          <w:color w:val="1C1D1E"/>
          <w:shd w:val="clear" w:color="auto" w:fill="FFFFFF"/>
        </w:rPr>
        <w:t>3D</w:t>
      </w:r>
      <w:r w:rsidR="00197684">
        <w:rPr>
          <w:rFonts w:ascii="Arial" w:hAnsi="Arial" w:cs="Arial"/>
          <w:color w:val="1C1D1E"/>
          <w:shd w:val="clear" w:color="auto" w:fill="FFFFFF"/>
        </w:rPr>
        <w:t>模型和照片和仅</w:t>
      </w:r>
      <w:r w:rsidR="00197684">
        <w:rPr>
          <w:rFonts w:ascii="Arial" w:hAnsi="Arial" w:cs="Arial"/>
          <w:color w:val="1C1D1E"/>
          <w:shd w:val="clear" w:color="auto" w:fill="FFFFFF"/>
        </w:rPr>
        <w:t>3D</w:t>
      </w:r>
      <w:r w:rsidR="00197684">
        <w:rPr>
          <w:rFonts w:ascii="Arial" w:hAnsi="Arial" w:cs="Arial"/>
          <w:color w:val="1C1D1E"/>
          <w:shd w:val="clear" w:color="auto" w:fill="FFFFFF"/>
        </w:rPr>
        <w:t>模型）</w:t>
      </w:r>
      <w:r w:rsidRPr="00197684">
        <w:rPr>
          <w:rFonts w:ascii="Arial" w:hAnsi="Arial" w:cs="Arial"/>
          <w:color w:val="1C1D1E"/>
          <w:shd w:val="clear" w:color="auto" w:fill="FFFFFF"/>
        </w:rPr>
        <w:t>）的几何变化检测问题</w:t>
      </w:r>
      <w:r w:rsidR="00197684">
        <w:rPr>
          <w:rFonts w:ascii="Arial" w:hAnsi="Arial" w:cs="Arial" w:hint="eastAsia"/>
          <w:color w:val="1C1D1E"/>
          <w:shd w:val="clear" w:color="auto" w:fill="FFFFFF"/>
        </w:rPr>
        <w:t>。</w:t>
      </w:r>
      <w:r w:rsidR="00197684">
        <w:rPr>
          <w:rFonts w:ascii="Arial" w:hAnsi="Arial" w:cs="Arial"/>
          <w:color w:val="1C1D1E"/>
          <w:shd w:val="clear" w:color="auto" w:fill="FFFFFF"/>
        </w:rPr>
        <w:t>另一方面，时间数据的有效可视化主要集中在时变体积数据和视频</w:t>
      </w:r>
      <w:hyperlink r:id="rId8" w:anchor="cgf13239-bib-0002" w:history="1">
        <w:r w:rsidR="00197684" w:rsidRPr="004435C3">
          <w:rPr>
            <w:rFonts w:ascii="Arial" w:hAnsi="Arial" w:cs="Arial"/>
            <w:color w:val="1C1D1E"/>
            <w:shd w:val="clear" w:color="auto" w:fill="FFFFFF"/>
          </w:rPr>
          <w:t>上</w:t>
        </w:r>
      </w:hyperlink>
      <w:r w:rsidR="00197684">
        <w:rPr>
          <w:rFonts w:ascii="Arial" w:hAnsi="Arial" w:cs="Arial"/>
          <w:color w:val="1C1D1E"/>
          <w:shd w:val="clear" w:color="auto" w:fill="FFFFFF"/>
        </w:rPr>
        <w:t>。</w:t>
      </w:r>
    </w:p>
    <w:p w:rsidR="00197684" w:rsidRDefault="00197684"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数据的有效可视化主要集中在时变体积数据和视频</w:t>
      </w:r>
      <w:hyperlink r:id="rId9" w:anchor="cgf13239-bib-0002" w:history="1">
        <w:r w:rsidRPr="004435C3">
          <w:rPr>
            <w:color w:val="1C1D1E"/>
            <w:shd w:val="clear" w:color="auto" w:fill="FFFFFF"/>
          </w:rPr>
          <w:t>上</w:t>
        </w:r>
      </w:hyperlink>
      <w:r>
        <w:rPr>
          <w:rFonts w:ascii="Arial" w:hAnsi="Arial" w:cs="Arial"/>
          <w:color w:val="1C1D1E"/>
          <w:shd w:val="clear" w:color="auto" w:fill="FFFFFF"/>
        </w:rPr>
        <w:t>。通常，现有解决方案基于单个图片的静态可视化，其中更改以某些属性编码，例如颜色，颜色饱和度和表面凸起。有时，字形</w:t>
      </w:r>
      <w:r>
        <w:rPr>
          <w:rFonts w:ascii="Arial" w:hAnsi="Arial" w:cs="Arial" w:hint="eastAsia"/>
          <w:color w:val="1C1D1E"/>
          <w:shd w:val="clear" w:color="auto" w:fill="FFFFFF"/>
        </w:rPr>
        <w:t>也会被</w:t>
      </w:r>
      <w:r>
        <w:rPr>
          <w:rFonts w:ascii="Arial" w:hAnsi="Arial" w:cs="Arial"/>
          <w:color w:val="1C1D1E"/>
          <w:shd w:val="clear" w:color="auto" w:fill="FFFFFF"/>
        </w:rPr>
        <w:t>用于相同的目的</w:t>
      </w:r>
      <w:r>
        <w:rPr>
          <w:rFonts w:ascii="Arial" w:hAnsi="Arial" w:cs="Arial" w:hint="eastAsia"/>
          <w:color w:val="1C1D1E"/>
          <w:shd w:val="clear" w:color="auto" w:fill="FFFFFF"/>
        </w:rPr>
        <w:t>。</w:t>
      </w:r>
    </w:p>
    <w:p w:rsidR="00E318F2" w:rsidRDefault="00E318F2"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这些</w:t>
      </w:r>
      <w:r w:rsidR="0078289C">
        <w:rPr>
          <w:rFonts w:ascii="Arial" w:hAnsi="Arial" w:cs="Arial"/>
          <w:color w:val="1C1D1E"/>
          <w:shd w:val="clear" w:color="auto" w:fill="FFFFFF"/>
        </w:rPr>
        <w:t>通过叠加信息或改变所呈现对象的原始外观</w:t>
      </w:r>
      <w:r w:rsidR="0078289C">
        <w:rPr>
          <w:rFonts w:ascii="Arial" w:hAnsi="Arial" w:cs="Arial" w:hint="eastAsia"/>
          <w:color w:val="1C1D1E"/>
          <w:shd w:val="clear" w:color="auto" w:fill="FFFFFF"/>
        </w:rPr>
        <w:t>来进行差异检测的</w:t>
      </w:r>
      <w:r>
        <w:rPr>
          <w:rFonts w:ascii="Arial" w:hAnsi="Arial" w:cs="Arial"/>
          <w:color w:val="1C1D1E"/>
          <w:shd w:val="clear" w:color="auto" w:fill="FFFFFF"/>
        </w:rPr>
        <w:t>解决方案</w:t>
      </w:r>
      <w:r w:rsidR="0078289C">
        <w:rPr>
          <w:rFonts w:ascii="Arial" w:hAnsi="Arial" w:cs="Arial" w:hint="eastAsia"/>
          <w:color w:val="1C1D1E"/>
          <w:shd w:val="clear" w:color="auto" w:fill="FFFFFF"/>
        </w:rPr>
        <w:t>存在着一些问题，其中最</w:t>
      </w:r>
      <w:r>
        <w:rPr>
          <w:rFonts w:ascii="Arial" w:hAnsi="Arial" w:cs="Arial"/>
          <w:color w:val="1C1D1E"/>
          <w:shd w:val="clear" w:color="auto" w:fill="FFFFFF"/>
        </w:rPr>
        <w:t>主要问题在于，它们可能难以理解底层形状。</w:t>
      </w:r>
    </w:p>
    <w:p w:rsidR="00AF091F" w:rsidRDefault="00AF091F"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典型的例子是彩色地图的叠加</w:t>
      </w:r>
      <w:r>
        <w:rPr>
          <w:rFonts w:ascii="Arial" w:hAnsi="Arial" w:cs="Arial" w:hint="eastAsia"/>
          <w:color w:val="1C1D1E"/>
          <w:shd w:val="clear" w:color="auto" w:fill="FFFFFF"/>
        </w:rPr>
        <w:t>。</w:t>
      </w:r>
      <w:r>
        <w:rPr>
          <w:rFonts w:ascii="Arial" w:hAnsi="Arial" w:cs="Arial"/>
          <w:color w:val="1C1D1E"/>
          <w:shd w:val="clear" w:color="auto" w:fill="FFFFFF"/>
        </w:rPr>
        <w:t>该彩色地图对不同颜色的变化区域和无变化区域进行编码，使得对模型所拥有的几何和颜色信息的解释变得更加困难。</w:t>
      </w:r>
    </w:p>
    <w:p w:rsidR="00AF091F" w:rsidRDefault="00AF091F"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另外，现有方法呈现有限或完全缺席的用户交互，例如，仅允许体积数据的导航。到目前为止，还没有提出与该特定上下文中的视觉输入的时间维度相互作用的方法。</w:t>
      </w:r>
    </w:p>
    <w:p w:rsidR="00C940DE" w:rsidRPr="00C940DE" w:rsidRDefault="00AF091F" w:rsidP="004435C3">
      <w:pPr>
        <w:ind w:firstLineChars="200" w:firstLine="420"/>
        <w:rPr>
          <w:rFonts w:ascii="Arial" w:hAnsi="Arial" w:cs="Arial"/>
          <w:color w:val="1C1D1E"/>
          <w:shd w:val="clear" w:color="auto" w:fill="FFFFFF"/>
        </w:rPr>
      </w:pPr>
      <w:r>
        <w:rPr>
          <w:rFonts w:ascii="Arial" w:hAnsi="Arial" w:cs="Arial"/>
          <w:color w:val="1C1D1E"/>
          <w:shd w:val="clear" w:color="auto" w:fill="FFFFFF"/>
        </w:rPr>
        <w:t>基于这些原因，我们提出了一种实时技术</w:t>
      </w:r>
      <w:r>
        <w:rPr>
          <w:rFonts w:ascii="Arial" w:hAnsi="Arial" w:cs="Arial" w:hint="eastAsia"/>
          <w:color w:val="1C1D1E"/>
          <w:shd w:val="clear" w:color="auto" w:fill="FFFFFF"/>
        </w:rPr>
        <w:t>，用</w:t>
      </w:r>
      <w:r>
        <w:rPr>
          <w:rFonts w:ascii="Arial" w:hAnsi="Arial" w:cs="Arial"/>
          <w:color w:val="1C1D1E"/>
          <w:shd w:val="clear" w:color="auto" w:fill="FFFFFF"/>
        </w:rPr>
        <w:t>来改善两个彩色三角网格之间检测到的几何变化的可视化</w:t>
      </w:r>
      <w:r>
        <w:rPr>
          <w:rFonts w:ascii="Arial" w:hAnsi="Arial" w:cs="Arial" w:hint="eastAsia"/>
          <w:color w:val="1C1D1E"/>
          <w:shd w:val="clear" w:color="auto" w:fill="FFFFFF"/>
        </w:rPr>
        <w:t>。</w:t>
      </w:r>
    </w:p>
    <w:p w:rsidR="005D2252" w:rsidRPr="001465C7" w:rsidRDefault="005D2252" w:rsidP="005D2252">
      <w:pPr>
        <w:pStyle w:val="a3"/>
        <w:numPr>
          <w:ilvl w:val="0"/>
          <w:numId w:val="1"/>
        </w:numPr>
        <w:ind w:firstLineChars="0"/>
        <w:rPr>
          <w:sz w:val="28"/>
          <w:szCs w:val="28"/>
        </w:rPr>
      </w:pPr>
      <w:r w:rsidRPr="001465C7">
        <w:rPr>
          <w:rFonts w:hint="eastAsia"/>
          <w:sz w:val="28"/>
          <w:szCs w:val="28"/>
        </w:rPr>
        <w:t>技术概述</w:t>
      </w:r>
    </w:p>
    <w:p w:rsidR="004435C3" w:rsidRDefault="004435C3" w:rsidP="004435C3">
      <w:r>
        <w:rPr>
          <w:noProof/>
        </w:rPr>
        <w:drawing>
          <wp:inline distT="0" distB="0" distL="0" distR="0" wp14:anchorId="055C6138" wp14:editId="440A599D">
            <wp:extent cx="5274310" cy="18961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6110"/>
                    </a:xfrm>
                    <a:prstGeom prst="rect">
                      <a:avLst/>
                    </a:prstGeom>
                  </pic:spPr>
                </pic:pic>
              </a:graphicData>
            </a:graphic>
          </wp:inline>
        </w:drawing>
      </w:r>
    </w:p>
    <w:p w:rsidR="005D2252" w:rsidRPr="005D2252" w:rsidRDefault="005D2252" w:rsidP="005D2252">
      <w:pPr>
        <w:ind w:firstLineChars="200" w:firstLine="420"/>
      </w:pPr>
      <w:r w:rsidRPr="005D2252">
        <w:rPr>
          <w:rFonts w:ascii="Arial" w:hAnsi="Arial" w:cs="Arial"/>
          <w:color w:val="1C1D1E"/>
          <w:shd w:val="clear" w:color="auto" w:fill="FFFFFF"/>
        </w:rPr>
        <w:t>特别地，我们假设输入</w:t>
      </w:r>
      <w:r w:rsidRPr="005D2252">
        <w:rPr>
          <w:rFonts w:ascii="Arial" w:hAnsi="Arial" w:cs="Arial"/>
          <w:color w:val="1C1D1E"/>
          <w:shd w:val="clear" w:color="auto" w:fill="FFFFFF"/>
        </w:rPr>
        <w:t>3D</w:t>
      </w:r>
      <w:r w:rsidRPr="005D2252">
        <w:rPr>
          <w:rFonts w:ascii="Arial" w:hAnsi="Arial" w:cs="Arial"/>
          <w:color w:val="1C1D1E"/>
          <w:shd w:val="clear" w:color="auto" w:fill="FFFFFF"/>
        </w:rPr>
        <w:t>模型具有在预处理步骤中计算的变化概率图，该预处理步骤</w:t>
      </w:r>
      <w:r w:rsidRPr="005D2252">
        <w:rPr>
          <w:rFonts w:ascii="Arial" w:hAnsi="Arial" w:cs="Arial"/>
          <w:color w:val="1C1D1E"/>
          <w:shd w:val="clear" w:color="auto" w:fill="FFFFFF"/>
        </w:rPr>
        <w:lastRenderedPageBreak/>
        <w:t>分割出变化区域和不变化区域。我们的方法基于</w:t>
      </w:r>
      <w:r w:rsidRPr="005D2252">
        <w:rPr>
          <w:rFonts w:ascii="Arial" w:hAnsi="Arial" w:cs="Arial"/>
          <w:color w:val="1C1D1E"/>
          <w:shd w:val="clear" w:color="auto" w:fill="FFFFFF"/>
        </w:rPr>
        <w:t>3D</w:t>
      </w:r>
      <w:r w:rsidRPr="005D2252">
        <w:rPr>
          <w:rFonts w:ascii="Arial" w:hAnsi="Arial" w:cs="Arial"/>
          <w:color w:val="1C1D1E"/>
          <w:shd w:val="clear" w:color="auto" w:fill="FFFFFF"/>
        </w:rPr>
        <w:t>模型之间的时间插值的定义，其同时尝试最大化感知并理解最重要和最广泛变化的区域并隐藏可能分散用户注意力的非重要但可见的差异。</w:t>
      </w:r>
    </w:p>
    <w:p w:rsidR="004435C3" w:rsidRDefault="004435C3" w:rsidP="004435C3">
      <w:pPr>
        <w:pStyle w:val="a3"/>
        <w:rPr>
          <w:rFonts w:ascii="Arial" w:hAnsi="Arial" w:cs="Arial"/>
          <w:color w:val="1C1D1E"/>
          <w:szCs w:val="21"/>
          <w:shd w:val="clear" w:color="auto" w:fill="FFFFFF"/>
        </w:rPr>
      </w:pPr>
      <w:r>
        <w:rPr>
          <w:rFonts w:ascii="Arial" w:hAnsi="Arial" w:cs="Arial"/>
          <w:color w:val="1C1D1E"/>
          <w:szCs w:val="21"/>
          <w:shd w:val="clear" w:color="auto" w:fill="FFFFFF"/>
        </w:rPr>
        <w:t>从输入开始啮合</w:t>
      </w:r>
      <w:r>
        <w:rPr>
          <w:rFonts w:ascii="Arial" w:hAnsi="Arial" w:cs="Arial" w:hint="eastAsia"/>
          <w:color w:val="1C1D1E"/>
          <w:szCs w:val="21"/>
          <w:shd w:val="clear" w:color="auto" w:fill="FFFFFF"/>
        </w:rPr>
        <w:t>S0</w:t>
      </w:r>
      <w:r>
        <w:rPr>
          <w:rFonts w:ascii="Arial" w:hAnsi="Arial" w:cs="Arial"/>
          <w:color w:val="1C1D1E"/>
          <w:szCs w:val="21"/>
          <w:shd w:val="clear" w:color="auto" w:fill="FFFFFF"/>
        </w:rPr>
        <w:t>和</w:t>
      </w:r>
      <w:r>
        <w:rPr>
          <w:rFonts w:ascii="Arial" w:hAnsi="Arial" w:cs="Arial" w:hint="eastAsia"/>
          <w:color w:val="1C1D1E"/>
          <w:szCs w:val="21"/>
          <w:shd w:val="clear" w:color="auto" w:fill="FFFFFF"/>
        </w:rPr>
        <w:t>S1</w:t>
      </w:r>
      <w:r>
        <w:rPr>
          <w:rFonts w:ascii="Arial" w:hAnsi="Arial" w:cs="Arial"/>
          <w:color w:val="1C1D1E"/>
          <w:szCs w:val="21"/>
          <w:shd w:val="clear" w:color="auto" w:fill="FFFFFF"/>
        </w:rPr>
        <w:t>和相对变化字段</w:t>
      </w:r>
      <w:r>
        <w:rPr>
          <w:rFonts w:ascii="Arial" w:hAnsi="Arial" w:cs="Arial" w:hint="eastAsia"/>
          <w:color w:val="1C1D1E"/>
          <w:szCs w:val="21"/>
          <w:shd w:val="clear" w:color="auto" w:fill="FFFFFF"/>
        </w:rPr>
        <w:t>，</w:t>
      </w:r>
      <w:r>
        <w:rPr>
          <w:rFonts w:ascii="Arial" w:hAnsi="Arial" w:cs="Arial"/>
          <w:color w:val="1C1D1E"/>
          <w:szCs w:val="21"/>
          <w:shd w:val="clear" w:color="auto" w:fill="FFFFFF"/>
        </w:rPr>
        <w:t>所提出的实时变化可视化技术计算几何缓冲器</w:t>
      </w:r>
      <w:r>
        <w:rPr>
          <w:rFonts w:ascii="Arial" w:hAnsi="Arial" w:cs="Arial" w:hint="eastAsia"/>
          <w:color w:val="1C1D1E"/>
          <w:szCs w:val="21"/>
          <w:shd w:val="clear" w:color="auto" w:fill="FFFFFF"/>
        </w:rPr>
        <w:t>中</w:t>
      </w:r>
      <w:r>
        <w:rPr>
          <w:rFonts w:ascii="Arial" w:hAnsi="Arial" w:cs="Arial"/>
          <w:color w:val="1C1D1E"/>
          <w:szCs w:val="21"/>
          <w:shd w:val="clear" w:color="auto" w:fill="FFFFFF"/>
        </w:rPr>
        <w:t>的</w:t>
      </w:r>
      <w:r>
        <w:rPr>
          <w:rFonts w:ascii="Arial" w:hAnsi="Arial" w:cs="Arial" w:hint="eastAsia"/>
          <w:color w:val="1C1D1E"/>
          <w:szCs w:val="21"/>
          <w:shd w:val="clear" w:color="auto" w:fill="FFFFFF"/>
        </w:rPr>
        <w:t>数据，使用时间</w:t>
      </w:r>
      <w:r>
        <w:rPr>
          <w:rFonts w:ascii="Arial" w:hAnsi="Arial" w:cs="Arial" w:hint="eastAsia"/>
          <w:color w:val="1C1D1E"/>
          <w:szCs w:val="21"/>
          <w:shd w:val="clear" w:color="auto" w:fill="FFFFFF"/>
        </w:rPr>
        <w:t>t</w:t>
      </w:r>
      <w:r>
        <w:rPr>
          <w:rFonts w:ascii="Arial" w:hAnsi="Arial" w:cs="Arial" w:hint="eastAsia"/>
          <w:color w:val="1C1D1E"/>
          <w:szCs w:val="21"/>
          <w:shd w:val="clear" w:color="auto" w:fill="FFFFFF"/>
        </w:rPr>
        <w:t>和</w:t>
      </w:r>
      <w:r>
        <w:rPr>
          <w:rFonts w:ascii="Arial" w:hAnsi="Arial" w:cs="Arial"/>
          <w:color w:val="1C1D1E"/>
          <w:szCs w:val="21"/>
          <w:shd w:val="clear" w:color="auto" w:fill="FFFFFF"/>
        </w:rPr>
        <w:t>两个不同的内插函数：</w:t>
      </w:r>
      <w:r>
        <w:rPr>
          <w:noProof/>
        </w:rPr>
        <w:drawing>
          <wp:inline distT="0" distB="0" distL="0" distR="0" wp14:anchorId="5C1CC5AF" wp14:editId="56D8A8C2">
            <wp:extent cx="120650" cy="120650"/>
            <wp:effectExtent l="0" t="0" r="0" b="0"/>
            <wp:docPr id="8" name="图片 8" descr="金塔：X-威利：01677055：媒体：cgf13239：cgf13239-数学-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金塔：X-威利：01677055：媒体：cgf13239：cgf13239-数学-0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Fonts w:ascii="Arial" w:hAnsi="Arial" w:cs="Arial"/>
          <w:color w:val="1C1D1E"/>
          <w:szCs w:val="21"/>
          <w:shd w:val="clear" w:color="auto" w:fill="FFFFFF"/>
        </w:rPr>
        <w:t>改变像素和</w:t>
      </w:r>
      <w:r>
        <w:rPr>
          <w:noProof/>
        </w:rPr>
        <w:drawing>
          <wp:inline distT="0" distB="0" distL="0" distR="0" wp14:anchorId="50CF00AE" wp14:editId="3059E3C3">
            <wp:extent cx="171450" cy="120650"/>
            <wp:effectExtent l="0" t="0" r="0" b="0"/>
            <wp:docPr id="9" name="图片 9" descr="金塔：X-威利：01677055：媒体：cgf13239：cgf13239-数学-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金塔：X-威利：01677055：媒体：cgf13239：cgf13239-数学-0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20650"/>
                    </a:xfrm>
                    <a:prstGeom prst="rect">
                      <a:avLst/>
                    </a:prstGeom>
                    <a:noFill/>
                    <a:ln>
                      <a:noFill/>
                    </a:ln>
                  </pic:spPr>
                </pic:pic>
              </a:graphicData>
            </a:graphic>
          </wp:inline>
        </w:drawing>
      </w:r>
      <w:r>
        <w:rPr>
          <w:rFonts w:ascii="Arial" w:hAnsi="Arial" w:cs="Arial"/>
          <w:color w:val="1C1D1E"/>
          <w:szCs w:val="21"/>
          <w:shd w:val="clear" w:color="auto" w:fill="FFFFFF"/>
        </w:rPr>
        <w:t>无变化像素</w:t>
      </w:r>
      <w:r>
        <w:rPr>
          <w:rFonts w:ascii="Arial" w:hAnsi="Arial" w:cs="Arial" w:hint="eastAsia"/>
          <w:color w:val="1C1D1E"/>
          <w:szCs w:val="21"/>
          <w:shd w:val="clear" w:color="auto" w:fill="FFFFFF"/>
        </w:rPr>
        <w:t>将计算得到的数据显示在</w:t>
      </w:r>
      <w:r>
        <w:rPr>
          <w:rFonts w:ascii="Arial" w:hAnsi="Arial" w:cs="Arial"/>
          <w:color w:val="1C1D1E"/>
          <w:szCs w:val="21"/>
          <w:shd w:val="clear" w:color="auto" w:fill="FFFFFF"/>
        </w:rPr>
        <w:t>两个网格</w:t>
      </w:r>
      <w:r>
        <w:rPr>
          <w:rFonts w:ascii="Arial" w:hAnsi="Arial" w:cs="Arial" w:hint="eastAsia"/>
          <w:color w:val="1C1D1E"/>
          <w:szCs w:val="21"/>
          <w:shd w:val="clear" w:color="auto" w:fill="FFFFFF"/>
        </w:rPr>
        <w:t>中，并将得到的结果展示在电脑屏幕上，</w:t>
      </w:r>
      <w:r>
        <w:rPr>
          <w:rFonts w:ascii="Arial" w:hAnsi="Arial" w:cs="Arial"/>
          <w:color w:val="1C1D1E"/>
          <w:szCs w:val="21"/>
          <w:shd w:val="clear" w:color="auto" w:fill="FFFFFF"/>
        </w:rPr>
        <w:t>增强变化并隐藏不相关但可见的差异。</w:t>
      </w:r>
    </w:p>
    <w:p w:rsidR="004435C3" w:rsidRPr="004435C3" w:rsidRDefault="004435C3" w:rsidP="004435C3">
      <w:pPr>
        <w:pStyle w:val="a3"/>
        <w:rPr>
          <w:rFonts w:ascii="Arial" w:hAnsi="Arial" w:cs="Arial"/>
          <w:color w:val="1C1D1E"/>
          <w:szCs w:val="21"/>
          <w:shd w:val="clear" w:color="auto" w:fill="FFFFFF"/>
        </w:rPr>
      </w:pPr>
      <w:r w:rsidRPr="004435C3">
        <w:rPr>
          <w:rFonts w:ascii="Arial" w:hAnsi="Arial" w:cs="Arial"/>
          <w:color w:val="1C1D1E"/>
          <w:shd w:val="clear" w:color="auto" w:fill="FFFFFF"/>
        </w:rPr>
        <w:t>通过三维扫描或多视图图像重建在不同时间获取的相同环境的输入两个</w:t>
      </w:r>
      <w:r w:rsidRPr="004435C3">
        <w:rPr>
          <w:rFonts w:ascii="Arial" w:hAnsi="Arial" w:cs="Arial"/>
          <w:color w:val="1C1D1E"/>
          <w:shd w:val="clear" w:color="auto" w:fill="FFFFFF"/>
        </w:rPr>
        <w:t>3D</w:t>
      </w:r>
      <w:r w:rsidRPr="004435C3">
        <w:rPr>
          <w:rFonts w:ascii="Arial" w:hAnsi="Arial" w:cs="Arial"/>
          <w:color w:val="1C1D1E"/>
          <w:shd w:val="clear" w:color="auto" w:fill="FFFFFF"/>
        </w:rPr>
        <w:t>模型</w:t>
      </w:r>
      <w:r w:rsidRPr="004435C3">
        <w:rPr>
          <w:rFonts w:ascii="Arial" w:hAnsi="Arial" w:cs="Arial" w:hint="eastAsia"/>
          <w:color w:val="1C1D1E"/>
          <w:shd w:val="clear" w:color="auto" w:fill="FFFFFF"/>
        </w:rPr>
        <w:t>。</w:t>
      </w:r>
    </w:p>
    <w:p w:rsidR="004435C3" w:rsidRDefault="004435C3" w:rsidP="004435C3">
      <w:pPr>
        <w:ind w:firstLineChars="200" w:firstLine="420"/>
        <w:rPr>
          <w:rFonts w:ascii="Arial" w:hAnsi="Arial" w:cs="Arial"/>
          <w:color w:val="1C1D1E"/>
          <w:shd w:val="clear" w:color="auto" w:fill="FFFFFF"/>
        </w:rPr>
      </w:pPr>
      <w:r w:rsidRPr="004435C3">
        <w:rPr>
          <w:rFonts w:ascii="Arial" w:hAnsi="Arial" w:cs="Arial" w:hint="eastAsia"/>
          <w:color w:val="1C1D1E"/>
          <w:shd w:val="clear" w:color="auto" w:fill="FFFFFF"/>
        </w:rPr>
        <w:t>本文</w:t>
      </w:r>
      <w:r w:rsidRPr="004435C3">
        <w:rPr>
          <w:rFonts w:ascii="Arial" w:hAnsi="Arial" w:cs="Arial"/>
          <w:color w:val="1C1D1E"/>
          <w:shd w:val="clear" w:color="auto" w:fill="FFFFFF"/>
        </w:rPr>
        <w:t>的目标是提供具有三个主要特征的交互式实时可视化工具：线性交互模型（滑块）允许用户在两</w:t>
      </w:r>
      <w:r w:rsidRPr="004435C3">
        <w:rPr>
          <w:rFonts w:ascii="Arial" w:hAnsi="Arial" w:cs="Arial"/>
          <w:color w:val="1C1D1E"/>
          <w:shd w:val="clear" w:color="auto" w:fill="FFFFFF"/>
        </w:rPr>
        <w:t>​​</w:t>
      </w:r>
      <w:proofErr w:type="gramStart"/>
      <w:r w:rsidRPr="004435C3">
        <w:rPr>
          <w:rFonts w:ascii="Arial" w:hAnsi="Arial" w:cs="Arial"/>
          <w:color w:val="1C1D1E"/>
          <w:shd w:val="clear" w:color="auto" w:fill="FFFFFF"/>
        </w:rPr>
        <w:t>个</w:t>
      </w:r>
      <w:proofErr w:type="gramEnd"/>
      <w:r w:rsidRPr="004435C3">
        <w:rPr>
          <w:rFonts w:ascii="Arial" w:hAnsi="Arial" w:cs="Arial"/>
          <w:color w:val="1C1D1E"/>
          <w:shd w:val="clear" w:color="auto" w:fill="FFFFFF"/>
        </w:rPr>
        <w:t>时间</w:t>
      </w:r>
      <w:r w:rsidR="000C4C79">
        <w:rPr>
          <w:rFonts w:ascii="Arial" w:hAnsi="Arial" w:cs="Arial" w:hint="eastAsia"/>
          <w:color w:val="1C1D1E"/>
          <w:shd w:val="clear" w:color="auto" w:fill="FFFFFF"/>
        </w:rPr>
        <w:t>阶段</w:t>
      </w:r>
      <w:r w:rsidRPr="004435C3">
        <w:rPr>
          <w:rFonts w:ascii="Arial" w:hAnsi="Arial" w:cs="Arial"/>
          <w:color w:val="1C1D1E"/>
          <w:shd w:val="clear" w:color="auto" w:fill="FFFFFF"/>
        </w:rPr>
        <w:t>之间连续切换</w:t>
      </w:r>
      <w:r w:rsidRPr="004435C3">
        <w:rPr>
          <w:rFonts w:ascii="Arial" w:hAnsi="Arial" w:cs="Arial"/>
          <w:color w:val="1C1D1E"/>
          <w:shd w:val="clear" w:color="auto" w:fill="FFFFFF"/>
        </w:rPr>
        <w:t>; </w:t>
      </w:r>
      <w:r w:rsidRPr="004435C3">
        <w:rPr>
          <w:rFonts w:ascii="Arial" w:hAnsi="Arial" w:cs="Arial"/>
          <w:color w:val="1C1D1E"/>
          <w:shd w:val="clear" w:color="auto" w:fill="FFFFFF"/>
        </w:rPr>
        <w:t>清楚易懂地了解现场的变化</w:t>
      </w:r>
      <w:r w:rsidRPr="004435C3">
        <w:rPr>
          <w:rFonts w:ascii="Arial" w:hAnsi="Arial" w:cs="Arial"/>
          <w:color w:val="1C1D1E"/>
          <w:shd w:val="clear" w:color="auto" w:fill="FFFFFF"/>
        </w:rPr>
        <w:t>; </w:t>
      </w:r>
      <w:r w:rsidRPr="004435C3">
        <w:rPr>
          <w:rFonts w:ascii="Arial" w:hAnsi="Arial" w:cs="Arial"/>
          <w:color w:val="1C1D1E"/>
          <w:shd w:val="clear" w:color="auto" w:fill="FFFFFF"/>
        </w:rPr>
        <w:t>保留输入模型的原始颜色和几何属性。</w:t>
      </w:r>
    </w:p>
    <w:p w:rsidR="004435C3" w:rsidRDefault="004435C3" w:rsidP="004435C3">
      <w:pPr>
        <w:ind w:firstLineChars="200" w:firstLine="420"/>
        <w:rPr>
          <w:rFonts w:ascii="Arial" w:hAnsi="Arial" w:cs="Arial"/>
          <w:color w:val="1C1D1E"/>
          <w:shd w:val="clear" w:color="auto" w:fill="FFFFFF"/>
        </w:rPr>
      </w:pPr>
      <w:r w:rsidRPr="004435C3">
        <w:rPr>
          <w:rFonts w:ascii="Arial" w:hAnsi="Arial" w:cs="Arial"/>
          <w:color w:val="1C1D1E"/>
          <w:shd w:val="clear" w:color="auto" w:fill="FFFFFF"/>
        </w:rPr>
        <w:t>特别地，</w:t>
      </w:r>
      <w:r w:rsidR="005D2252">
        <w:rPr>
          <w:rFonts w:ascii="Arial" w:hAnsi="Arial" w:cs="Arial" w:hint="eastAsia"/>
          <w:color w:val="1C1D1E"/>
          <w:shd w:val="clear" w:color="auto" w:fill="FFFFFF"/>
        </w:rPr>
        <w:t>本文</w:t>
      </w:r>
      <w:r w:rsidRPr="004435C3">
        <w:rPr>
          <w:rFonts w:ascii="Arial" w:hAnsi="Arial" w:cs="Arial"/>
          <w:color w:val="1C1D1E"/>
          <w:shd w:val="clear" w:color="auto" w:fill="FFFFFF"/>
        </w:rPr>
        <w:t>假设输入</w:t>
      </w:r>
      <w:r w:rsidRPr="004435C3">
        <w:rPr>
          <w:rFonts w:ascii="Arial" w:hAnsi="Arial" w:cs="Arial"/>
          <w:color w:val="1C1D1E"/>
          <w:shd w:val="clear" w:color="auto" w:fill="FFFFFF"/>
        </w:rPr>
        <w:t>3D</w:t>
      </w:r>
      <w:r w:rsidRPr="004435C3">
        <w:rPr>
          <w:rFonts w:ascii="Arial" w:hAnsi="Arial" w:cs="Arial"/>
          <w:color w:val="1C1D1E"/>
          <w:shd w:val="clear" w:color="auto" w:fill="FFFFFF"/>
        </w:rPr>
        <w:t>模型具有在预处理步骤中计算的变化概率图，该预处理步骤分割出变化区域和不变化区域。</w:t>
      </w:r>
      <w:r w:rsidR="005D2252">
        <w:rPr>
          <w:rFonts w:ascii="Arial" w:hAnsi="Arial" w:cs="Arial" w:hint="eastAsia"/>
          <w:color w:val="1C1D1E"/>
          <w:shd w:val="clear" w:color="auto" w:fill="FFFFFF"/>
        </w:rPr>
        <w:t>本文</w:t>
      </w:r>
      <w:r w:rsidRPr="004435C3">
        <w:rPr>
          <w:rFonts w:ascii="Arial" w:hAnsi="Arial" w:cs="Arial"/>
          <w:color w:val="1C1D1E"/>
          <w:shd w:val="clear" w:color="auto" w:fill="FFFFFF"/>
        </w:rPr>
        <w:t>的方法基于</w:t>
      </w:r>
      <w:r w:rsidRPr="004435C3">
        <w:rPr>
          <w:rFonts w:ascii="Arial" w:hAnsi="Arial" w:cs="Arial"/>
          <w:color w:val="1C1D1E"/>
          <w:shd w:val="clear" w:color="auto" w:fill="FFFFFF"/>
        </w:rPr>
        <w:t>3D</w:t>
      </w:r>
      <w:r w:rsidRPr="004435C3">
        <w:rPr>
          <w:rFonts w:ascii="Arial" w:hAnsi="Arial" w:cs="Arial"/>
          <w:color w:val="1C1D1E"/>
          <w:shd w:val="clear" w:color="auto" w:fill="FFFFFF"/>
        </w:rPr>
        <w:t>模型之间的时间插值的定义，其同时尝试最大化感知并理解最重要和最广泛变化的区域并隐藏可能分散用户注意力的非重要但可见的差异。</w:t>
      </w:r>
    </w:p>
    <w:p w:rsidR="00FA26FB" w:rsidRDefault="005D2252" w:rsidP="005D2252">
      <w:pPr>
        <w:ind w:firstLineChars="200" w:firstLine="420"/>
      </w:pPr>
      <w:r w:rsidRPr="005D2252">
        <w:rPr>
          <w:rFonts w:ascii="Arial" w:hAnsi="Arial" w:cs="Arial"/>
          <w:color w:val="1C1D1E"/>
          <w:shd w:val="clear" w:color="auto" w:fill="FFFFFF"/>
        </w:rPr>
        <w:t>这些微妙的差异是由于几个原因造成的：几何缺陷或采集过程产生的噪音</w:t>
      </w:r>
      <w:r w:rsidRPr="005D2252">
        <w:rPr>
          <w:rFonts w:ascii="Arial" w:hAnsi="Arial" w:cs="Arial"/>
          <w:color w:val="1C1D1E"/>
          <w:shd w:val="clear" w:color="auto" w:fill="FFFFFF"/>
        </w:rPr>
        <w:t>; </w:t>
      </w:r>
      <w:r w:rsidRPr="005D2252">
        <w:rPr>
          <w:rFonts w:ascii="Arial" w:hAnsi="Arial" w:cs="Arial"/>
          <w:color w:val="1C1D1E"/>
          <w:shd w:val="clear" w:color="auto" w:fill="FFFFFF"/>
        </w:rPr>
        <w:t>在摄影采集期间由于不同的照明条件导致的颜色差异（对于来自基于图像的重建的模型而言）</w:t>
      </w:r>
      <w:r w:rsidRPr="005D2252">
        <w:rPr>
          <w:rFonts w:ascii="Arial" w:hAnsi="Arial" w:cs="Arial"/>
          <w:color w:val="1C1D1E"/>
          <w:shd w:val="clear" w:color="auto" w:fill="FFFFFF"/>
        </w:rPr>
        <w:t>; </w:t>
      </w:r>
      <w:r w:rsidRPr="005D2252">
        <w:rPr>
          <w:rFonts w:ascii="Arial" w:hAnsi="Arial" w:cs="Arial"/>
          <w:color w:val="1C1D1E"/>
          <w:shd w:val="clear" w:color="auto" w:fill="FFFFFF"/>
        </w:rPr>
        <w:t>在摄影采集期间由于不同的照明条件导致的颜色差异（对于来自基于图像的重建的模型而言）</w:t>
      </w:r>
      <w:r w:rsidRPr="005D2252">
        <w:rPr>
          <w:rFonts w:ascii="Arial" w:hAnsi="Arial" w:cs="Arial"/>
          <w:color w:val="1C1D1E"/>
          <w:shd w:val="clear" w:color="auto" w:fill="FFFFFF"/>
        </w:rPr>
        <w:t>; </w:t>
      </w:r>
      <w:r w:rsidRPr="005D2252">
        <w:rPr>
          <w:rFonts w:ascii="Arial" w:hAnsi="Arial" w:cs="Arial"/>
          <w:color w:val="1C1D1E"/>
          <w:shd w:val="clear" w:color="auto" w:fill="FFFFFF"/>
        </w:rPr>
        <w:t>小规模的变化。</w:t>
      </w:r>
    </w:p>
    <w:p w:rsidR="005D2252" w:rsidRDefault="005D2252" w:rsidP="005D2252">
      <w:pPr>
        <w:ind w:firstLineChars="200" w:firstLine="420"/>
        <w:rPr>
          <w:rFonts w:ascii="Arial" w:hAnsi="Arial" w:cs="Arial"/>
          <w:color w:val="1C1D1E"/>
          <w:shd w:val="clear" w:color="auto" w:fill="FFFFFF"/>
        </w:rPr>
      </w:pPr>
      <w:r w:rsidRPr="005D2252">
        <w:rPr>
          <w:rFonts w:ascii="Arial" w:hAnsi="Arial" w:cs="Arial"/>
          <w:color w:val="1C1D1E"/>
          <w:shd w:val="clear" w:color="auto" w:fill="FFFFFF"/>
        </w:rPr>
        <w:t>基本思想是使用针对两类区域的不同插值曲线，根据用户时间交互提供</w:t>
      </w:r>
      <w:r w:rsidRPr="005D2252">
        <w:rPr>
          <w:rFonts w:ascii="Arial" w:hAnsi="Arial" w:cs="Arial"/>
          <w:color w:val="1C1D1E"/>
          <w:shd w:val="clear" w:color="auto" w:fill="FFFFFF"/>
        </w:rPr>
        <w:t>3D</w:t>
      </w:r>
      <w:r w:rsidRPr="005D2252">
        <w:rPr>
          <w:rFonts w:ascii="Arial" w:hAnsi="Arial" w:cs="Arial"/>
          <w:color w:val="1C1D1E"/>
          <w:shd w:val="clear" w:color="auto" w:fill="FFFFFF"/>
        </w:rPr>
        <w:t>模型的两个渲染的屏幕空间插值技术。对于插值曲线的选择，</w:t>
      </w:r>
      <w:r>
        <w:rPr>
          <w:rFonts w:ascii="Arial" w:hAnsi="Arial" w:cs="Arial" w:hint="eastAsia"/>
          <w:color w:val="1C1D1E"/>
          <w:shd w:val="clear" w:color="auto" w:fill="FFFFFF"/>
        </w:rPr>
        <w:t>本文</w:t>
      </w:r>
      <w:r w:rsidRPr="005D2252">
        <w:rPr>
          <w:rFonts w:ascii="Arial" w:hAnsi="Arial" w:cs="Arial"/>
          <w:color w:val="1C1D1E"/>
          <w:shd w:val="clear" w:color="auto" w:fill="FFFFFF"/>
        </w:rPr>
        <w:t>考虑了对变化失明现象的认知研究的见解</w:t>
      </w:r>
      <w:r>
        <w:rPr>
          <w:rFonts w:ascii="Arial" w:hAnsi="Arial" w:cs="Arial" w:hint="eastAsia"/>
          <w:color w:val="1C1D1E"/>
          <w:shd w:val="clear" w:color="auto" w:fill="FFFFFF"/>
        </w:rPr>
        <w:t>。</w:t>
      </w:r>
    </w:p>
    <w:p w:rsidR="001465C7" w:rsidRPr="005D2252" w:rsidRDefault="001465C7" w:rsidP="005D2252">
      <w:pPr>
        <w:ind w:firstLineChars="200" w:firstLine="420"/>
        <w:rPr>
          <w:rFonts w:ascii="Arial" w:hAnsi="Arial" w:cs="Arial"/>
          <w:color w:val="1C1D1E"/>
          <w:shd w:val="clear" w:color="auto" w:fill="FFFFFF"/>
        </w:rPr>
      </w:pPr>
    </w:p>
    <w:p w:rsidR="005E523D" w:rsidRPr="001465C7" w:rsidRDefault="00A43BF1" w:rsidP="005E523D">
      <w:pPr>
        <w:pStyle w:val="a3"/>
        <w:numPr>
          <w:ilvl w:val="0"/>
          <w:numId w:val="1"/>
        </w:numPr>
        <w:ind w:firstLineChars="0"/>
        <w:rPr>
          <w:sz w:val="28"/>
          <w:szCs w:val="28"/>
        </w:rPr>
      </w:pPr>
      <w:r w:rsidRPr="001465C7">
        <w:rPr>
          <w:rFonts w:hint="eastAsia"/>
          <w:sz w:val="28"/>
          <w:szCs w:val="28"/>
        </w:rPr>
        <w:t>算法</w:t>
      </w:r>
    </w:p>
    <w:p w:rsidR="005E523D" w:rsidRDefault="005E523D" w:rsidP="005E523D">
      <w:pPr>
        <w:ind w:firstLineChars="200" w:firstLine="420"/>
        <w:rPr>
          <w:rFonts w:ascii="Arial" w:hAnsi="Arial" w:cs="Arial"/>
          <w:color w:val="1C1D1E"/>
          <w:shd w:val="clear" w:color="auto" w:fill="FFFFFF"/>
        </w:rPr>
      </w:pPr>
      <w:r w:rsidRPr="005E523D">
        <w:rPr>
          <w:rFonts w:ascii="Arial" w:hAnsi="Arial" w:cs="Arial"/>
          <w:color w:val="1C1D1E"/>
          <w:shd w:val="clear" w:color="auto" w:fill="FFFFFF"/>
        </w:rPr>
        <w:t>考虑分别在两个不同时间步骤</w:t>
      </w:r>
      <w:r w:rsidRPr="005E523D">
        <w:rPr>
          <w:rFonts w:ascii="Arial" w:hAnsi="Arial" w:cs="Arial"/>
          <w:color w:val="1C1D1E"/>
          <w:shd w:val="clear" w:color="auto" w:fill="FFFFFF"/>
        </w:rPr>
        <w:t>t0</w:t>
      </w:r>
      <w:r w:rsidRPr="005E523D">
        <w:rPr>
          <w:rFonts w:ascii="Arial" w:hAnsi="Arial" w:cs="Arial"/>
          <w:color w:val="1C1D1E"/>
          <w:shd w:val="clear" w:color="auto" w:fill="FFFFFF"/>
        </w:rPr>
        <w:t>和</w:t>
      </w:r>
      <w:r w:rsidRPr="005E523D">
        <w:rPr>
          <w:rFonts w:ascii="Arial" w:hAnsi="Arial" w:cs="Arial"/>
          <w:color w:val="1C1D1E"/>
          <w:shd w:val="clear" w:color="auto" w:fill="FFFFFF"/>
        </w:rPr>
        <w:t>t1</w:t>
      </w:r>
      <w:r w:rsidRPr="005E523D">
        <w:rPr>
          <w:rFonts w:ascii="Arial" w:hAnsi="Arial" w:cs="Arial"/>
          <w:color w:val="1C1D1E"/>
          <w:shd w:val="clear" w:color="auto" w:fill="FFFFFF"/>
        </w:rPr>
        <w:t>（</w:t>
      </w:r>
      <w:r w:rsidRPr="005E523D">
        <w:rPr>
          <w:rFonts w:ascii="Arial" w:hAnsi="Arial" w:cs="Arial"/>
          <w:color w:val="1C1D1E"/>
          <w:shd w:val="clear" w:color="auto" w:fill="FFFFFF"/>
        </w:rPr>
        <w:t>t0&gt; t1</w:t>
      </w:r>
      <w:r w:rsidRPr="005E523D">
        <w:rPr>
          <w:rFonts w:ascii="Arial" w:hAnsi="Arial" w:cs="Arial"/>
          <w:color w:val="1C1D1E"/>
          <w:shd w:val="clear" w:color="auto" w:fill="FFFFFF"/>
        </w:rPr>
        <w:t>）表示相同场景的两个</w:t>
      </w:r>
      <w:r w:rsidRPr="005E523D">
        <w:rPr>
          <w:rFonts w:ascii="Arial" w:hAnsi="Arial" w:cs="Arial"/>
          <w:color w:val="1C1D1E"/>
          <w:shd w:val="clear" w:color="auto" w:fill="FFFFFF"/>
        </w:rPr>
        <w:t>3D</w:t>
      </w:r>
      <w:r w:rsidRPr="005E523D">
        <w:rPr>
          <w:rFonts w:ascii="Arial" w:hAnsi="Arial" w:cs="Arial"/>
          <w:color w:val="1C1D1E"/>
          <w:shd w:val="clear" w:color="auto" w:fill="FFFFFF"/>
        </w:rPr>
        <w:t>三角形网格</w:t>
      </w:r>
      <w:r w:rsidRPr="005E523D">
        <w:rPr>
          <w:rFonts w:ascii="Arial" w:hAnsi="Arial" w:cs="Arial"/>
          <w:color w:val="1C1D1E"/>
          <w:shd w:val="clear" w:color="auto" w:fill="FFFFFF"/>
        </w:rPr>
        <w:t>S0</w:t>
      </w:r>
      <w:r w:rsidRPr="005E523D">
        <w:rPr>
          <w:rFonts w:ascii="Arial" w:hAnsi="Arial" w:cs="Arial"/>
          <w:color w:val="1C1D1E"/>
          <w:shd w:val="clear" w:color="auto" w:fill="FFFFFF"/>
        </w:rPr>
        <w:t>和</w:t>
      </w:r>
      <w:r w:rsidRPr="005E523D">
        <w:rPr>
          <w:rFonts w:ascii="Arial" w:hAnsi="Arial" w:cs="Arial"/>
          <w:color w:val="1C1D1E"/>
          <w:shd w:val="clear" w:color="auto" w:fill="FFFFFF"/>
        </w:rPr>
        <w:t>S1</w:t>
      </w:r>
      <w:r w:rsidRPr="005E523D">
        <w:rPr>
          <w:rFonts w:ascii="Arial" w:hAnsi="Arial" w:cs="Arial"/>
          <w:color w:val="1C1D1E"/>
          <w:shd w:val="clear" w:color="auto" w:fill="FFFFFF"/>
        </w:rPr>
        <w:t>。</w:t>
      </w:r>
      <w:r>
        <w:rPr>
          <w:rFonts w:ascii="Arial" w:hAnsi="Arial" w:cs="Arial"/>
          <w:color w:val="1C1D1E"/>
          <w:shd w:val="clear" w:color="auto" w:fill="FFFFFF"/>
        </w:rPr>
        <w:t>假设</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0</w:t>
      </w:r>
      <w:r>
        <w:rPr>
          <w:rFonts w:ascii="Arial" w:hAnsi="Arial" w:cs="Arial"/>
          <w:color w:val="1C1D1E"/>
          <w:shd w:val="clear" w:color="auto" w:fill="FFFFFF"/>
        </w:rPr>
        <w:t>和</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1</w:t>
      </w:r>
      <w:r>
        <w:rPr>
          <w:rFonts w:ascii="Arial" w:hAnsi="Arial" w:cs="Arial"/>
          <w:color w:val="1C1D1E"/>
          <w:shd w:val="clear" w:color="auto" w:fill="FFFFFF"/>
        </w:rPr>
        <w:t>对齐，并且几何差异已经被识别并存储在范围为</w:t>
      </w:r>
      <w:r>
        <w:rPr>
          <w:rFonts w:ascii="Arial" w:hAnsi="Arial" w:cs="Arial"/>
          <w:color w:val="1C1D1E"/>
          <w:shd w:val="clear" w:color="auto" w:fill="FFFFFF"/>
        </w:rPr>
        <w:t>[0,1]</w:t>
      </w:r>
      <w:r>
        <w:rPr>
          <w:rFonts w:ascii="Arial" w:hAnsi="Arial" w:cs="Arial"/>
          <w:color w:val="1C1D1E"/>
          <w:shd w:val="clear" w:color="auto" w:fill="FFFFFF"/>
        </w:rPr>
        <w:t>的标准化的每顶点变化字段中</w:t>
      </w:r>
      <w:r>
        <w:rPr>
          <w:rFonts w:ascii="Arial" w:hAnsi="Arial" w:cs="Arial" w:hint="eastAsia"/>
          <w:color w:val="1C1D1E"/>
          <w:shd w:val="clear" w:color="auto" w:fill="FFFFFF"/>
        </w:rPr>
        <w:t>。</w:t>
      </w:r>
      <w:r>
        <w:rPr>
          <w:rFonts w:ascii="Arial" w:hAnsi="Arial" w:cs="Arial"/>
          <w:color w:val="1C1D1E"/>
          <w:shd w:val="clear" w:color="auto" w:fill="FFFFFF"/>
        </w:rPr>
        <w:t>此变化字段可以解释为表面上的点经历几何变化的概率。通常，假设变化字段是通过最先进的自动变化检测方法计算的。该预处理步骤应该识别具有与具有色差或小的几何变化的几何差异的显着量的区域，例如，由于数据不完整或有噪声。</w:t>
      </w:r>
    </w:p>
    <w:p w:rsidR="00F70FB7" w:rsidRDefault="00F70FB7" w:rsidP="005E523D">
      <w:pPr>
        <w:ind w:firstLineChars="200" w:firstLine="420"/>
        <w:rPr>
          <w:rFonts w:ascii="Arial" w:hAnsi="Arial" w:cs="Arial"/>
          <w:color w:val="1C1D1E"/>
          <w:shd w:val="clear" w:color="auto" w:fill="FFFFFF"/>
        </w:rPr>
      </w:pPr>
      <w:r>
        <w:rPr>
          <w:rFonts w:ascii="Arial" w:hAnsi="Arial" w:cs="Arial" w:hint="eastAsia"/>
          <w:color w:val="1C1D1E"/>
          <w:shd w:val="clear" w:color="auto" w:fill="FFFFFF"/>
        </w:rPr>
        <w:t>这一算法利用该变化检测步骤的输出，是一种在屏幕空间使用不同时间差值曲线的新的混合方法。</w:t>
      </w:r>
      <w:r w:rsidR="00D814AD">
        <w:rPr>
          <w:rFonts w:ascii="Arial" w:hAnsi="Arial" w:cs="Arial" w:hint="eastAsia"/>
          <w:color w:val="1C1D1E"/>
          <w:shd w:val="clear" w:color="auto" w:fill="FFFFFF"/>
        </w:rPr>
        <w:t>该算法的提出是</w:t>
      </w:r>
      <w:r w:rsidR="00D814AD" w:rsidRPr="00D814AD">
        <w:rPr>
          <w:rFonts w:ascii="Arial" w:hAnsi="Arial" w:cs="Arial"/>
          <w:color w:val="1C1D1E"/>
          <w:shd w:val="clear" w:color="auto" w:fill="FFFFFF"/>
        </w:rPr>
        <w:t>基于关于</w:t>
      </w:r>
      <w:r w:rsidR="00D814AD" w:rsidRPr="00D814AD">
        <w:rPr>
          <w:rFonts w:ascii="Arial" w:hAnsi="Arial" w:cs="Arial" w:hint="eastAsia"/>
          <w:color w:val="1C1D1E"/>
          <w:shd w:val="clear" w:color="auto" w:fill="FFFFFF"/>
        </w:rPr>
        <w:t>变化盲视</w:t>
      </w:r>
      <w:r w:rsidR="00D814AD" w:rsidRPr="00D814AD">
        <w:rPr>
          <w:rFonts w:ascii="Arial" w:hAnsi="Arial" w:cs="Arial"/>
          <w:color w:val="1C1D1E"/>
          <w:shd w:val="clear" w:color="auto" w:fill="FFFFFF"/>
        </w:rPr>
        <w:t>现象研究的一般见解</w:t>
      </w:r>
      <w:r w:rsidR="00D814AD">
        <w:rPr>
          <w:rFonts w:ascii="Arial" w:hAnsi="Arial" w:cs="Arial" w:hint="eastAsia"/>
          <w:color w:val="1C1D1E"/>
          <w:shd w:val="clear" w:color="auto" w:fill="FFFFFF"/>
        </w:rPr>
        <w:t>，利用了</w:t>
      </w:r>
      <w:r w:rsidR="00D814AD">
        <w:rPr>
          <w:rFonts w:ascii="Arial" w:hAnsi="Arial" w:cs="Arial"/>
          <w:color w:val="1C1D1E"/>
          <w:shd w:val="clear" w:color="auto" w:fill="FFFFFF"/>
        </w:rPr>
        <w:t>Simons </w:t>
      </w:r>
      <w:r w:rsidR="00D814AD">
        <w:rPr>
          <w:rFonts w:ascii="Arial" w:hAnsi="Arial" w:cs="Arial"/>
          <w:i/>
          <w:iCs/>
          <w:color w:val="1C1D1E"/>
          <w:shd w:val="clear" w:color="auto" w:fill="FFFFFF"/>
        </w:rPr>
        <w:t>等人的</w:t>
      </w:r>
      <w:r w:rsidR="00D814AD" w:rsidRPr="00D814AD">
        <w:rPr>
          <w:rFonts w:ascii="Arial" w:hAnsi="Arial" w:cs="Arial" w:hint="eastAsia"/>
          <w:color w:val="1C1D1E"/>
          <w:shd w:val="clear" w:color="auto" w:fill="FFFFFF"/>
        </w:rPr>
        <w:t>变化盲视</w:t>
      </w:r>
      <w:r w:rsidR="00D814AD">
        <w:rPr>
          <w:rFonts w:ascii="Arial" w:hAnsi="Arial" w:cs="Arial"/>
          <w:color w:val="1C1D1E"/>
          <w:shd w:val="clear" w:color="auto" w:fill="FFFFFF"/>
        </w:rPr>
        <w:t>实验中提出的两个重要观察结果。</w:t>
      </w:r>
    </w:p>
    <w:p w:rsidR="005E523D" w:rsidRDefault="00D814AD" w:rsidP="00114E0F">
      <w:pPr>
        <w:ind w:firstLineChars="200" w:firstLine="420"/>
        <w:rPr>
          <w:rFonts w:ascii="Arial" w:hAnsi="Arial" w:cs="Arial"/>
          <w:color w:val="1C1D1E"/>
          <w:shd w:val="clear" w:color="auto" w:fill="FFFFFF"/>
        </w:rPr>
      </w:pPr>
      <w:r w:rsidRPr="00114E0F">
        <w:rPr>
          <w:rFonts w:ascii="Arial" w:hAnsi="Arial" w:cs="Arial"/>
          <w:color w:val="1C1D1E"/>
          <w:shd w:val="clear" w:color="auto" w:fill="FFFFFF"/>
        </w:rPr>
        <w:t>变化盲视是人们对通常容易被注意到的大的变化反而无法观察到的现象。</w:t>
      </w:r>
    </w:p>
    <w:p w:rsidR="00114E0F" w:rsidRDefault="00114E0F" w:rsidP="00114E0F">
      <w:pPr>
        <w:ind w:firstLineChars="200" w:firstLine="420"/>
        <w:rPr>
          <w:rFonts w:ascii="Arial" w:hAnsi="Arial" w:cs="Arial"/>
          <w:color w:val="1C1D1E"/>
          <w:shd w:val="clear" w:color="auto" w:fill="FFFFFF"/>
        </w:rPr>
      </w:pPr>
      <w:r>
        <w:rPr>
          <w:rFonts w:ascii="Arial" w:hAnsi="Arial" w:cs="Arial" w:hint="eastAsia"/>
          <w:color w:val="1C1D1E"/>
          <w:shd w:val="clear" w:color="auto" w:fill="FFFFFF"/>
        </w:rPr>
        <w:t>这一</w:t>
      </w:r>
      <w:r>
        <w:rPr>
          <w:rFonts w:ascii="Arial" w:hAnsi="Arial" w:cs="Arial"/>
          <w:color w:val="1C1D1E"/>
          <w:shd w:val="clear" w:color="auto" w:fill="FFFFFF"/>
        </w:rPr>
        <w:t>观察结果为</w:t>
      </w:r>
      <w:r>
        <w:rPr>
          <w:rFonts w:ascii="Arial" w:hAnsi="Arial" w:cs="Arial" w:hint="eastAsia"/>
          <w:color w:val="1C1D1E"/>
          <w:shd w:val="clear" w:color="auto" w:fill="FFFFFF"/>
        </w:rPr>
        <w:t>这一</w:t>
      </w:r>
      <w:r>
        <w:rPr>
          <w:rFonts w:ascii="Arial" w:hAnsi="Arial" w:cs="Arial"/>
          <w:color w:val="1C1D1E"/>
          <w:shd w:val="clear" w:color="auto" w:fill="FFFFFF"/>
        </w:rPr>
        <w:t>可视化算法</w:t>
      </w:r>
      <w:r>
        <w:rPr>
          <w:rFonts w:ascii="Arial" w:hAnsi="Arial" w:cs="Arial" w:hint="eastAsia"/>
          <w:color w:val="1C1D1E"/>
          <w:shd w:val="clear" w:color="auto" w:fill="FFFFFF"/>
        </w:rPr>
        <w:t>的</w:t>
      </w:r>
      <w:r>
        <w:rPr>
          <w:rFonts w:ascii="Arial" w:hAnsi="Arial" w:cs="Arial"/>
          <w:color w:val="1C1D1E"/>
          <w:shd w:val="clear" w:color="auto" w:fill="FFFFFF"/>
        </w:rPr>
        <w:t>设计</w:t>
      </w:r>
      <w:r>
        <w:rPr>
          <w:rFonts w:ascii="Arial" w:hAnsi="Arial" w:cs="Arial" w:hint="eastAsia"/>
          <w:color w:val="1C1D1E"/>
          <w:shd w:val="clear" w:color="auto" w:fill="FFFFFF"/>
        </w:rPr>
        <w:t>提供了</w:t>
      </w:r>
      <w:r>
        <w:rPr>
          <w:rFonts w:ascii="Arial" w:hAnsi="Arial" w:cs="Arial"/>
          <w:color w:val="1C1D1E"/>
          <w:shd w:val="clear" w:color="auto" w:fill="FFFFFF"/>
        </w:rPr>
        <w:t>一些提示。特别是，被确定为</w:t>
      </w:r>
      <w:r w:rsidRPr="00114E0F">
        <w:rPr>
          <w:rFonts w:ascii="Arial" w:hAnsi="Arial" w:cs="Arial"/>
          <w:color w:val="1C1D1E"/>
          <w:shd w:val="clear" w:color="auto" w:fill="FFFFFF"/>
        </w:rPr>
        <w:t>无变化</w:t>
      </w:r>
      <w:r>
        <w:rPr>
          <w:rFonts w:ascii="Arial" w:hAnsi="Arial" w:cs="Arial"/>
          <w:color w:val="1C1D1E"/>
          <w:shd w:val="clear" w:color="auto" w:fill="FFFFFF"/>
        </w:rPr>
        <w:t>的区域的平稳逐渐过渡</w:t>
      </w:r>
      <w:r>
        <w:rPr>
          <w:rFonts w:ascii="Arial" w:hAnsi="Arial" w:cs="Arial" w:hint="eastAsia"/>
          <w:color w:val="1C1D1E"/>
          <w:shd w:val="clear" w:color="auto" w:fill="FFFFFF"/>
        </w:rPr>
        <w:t>，</w:t>
      </w:r>
      <w:r>
        <w:rPr>
          <w:rFonts w:ascii="Arial" w:hAnsi="Arial" w:cs="Arial"/>
          <w:color w:val="1C1D1E"/>
          <w:shd w:val="clear" w:color="auto" w:fill="FFFFFF"/>
        </w:rPr>
        <w:t>即具有不相关的几何和</w:t>
      </w:r>
      <w:r>
        <w:rPr>
          <w:rFonts w:ascii="Arial" w:hAnsi="Arial" w:cs="Arial"/>
          <w:color w:val="1C1D1E"/>
          <w:shd w:val="clear" w:color="auto" w:fill="FFFFFF"/>
        </w:rPr>
        <w:t>/</w:t>
      </w:r>
      <w:r>
        <w:rPr>
          <w:rFonts w:ascii="Arial" w:hAnsi="Arial" w:cs="Arial"/>
          <w:color w:val="1C1D1E"/>
          <w:shd w:val="clear" w:color="auto" w:fill="FFFFFF"/>
        </w:rPr>
        <w:t>或颜色差异，</w:t>
      </w:r>
      <w:r>
        <w:rPr>
          <w:rFonts w:ascii="Arial" w:hAnsi="Arial" w:cs="Arial" w:hint="eastAsia"/>
          <w:color w:val="1C1D1E"/>
          <w:shd w:val="clear" w:color="auto" w:fill="FFFFFF"/>
        </w:rPr>
        <w:t>这一算法</w:t>
      </w:r>
      <w:r>
        <w:rPr>
          <w:rFonts w:ascii="Arial" w:hAnsi="Arial" w:cs="Arial"/>
          <w:color w:val="1C1D1E"/>
          <w:shd w:val="clear" w:color="auto" w:fill="FFFFFF"/>
        </w:rPr>
        <w:t>可以帮助减少他们对用户的感知。另一方面，两个时间之间的微小快速切换使用户更容易识别显着的几何变化，但同时，它强调所有颜色差异使得几何变化的视觉检测变得更加困难。</w:t>
      </w:r>
    </w:p>
    <w:p w:rsidR="00114E0F" w:rsidRDefault="00114E0F"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t>这个问题非常具有挑战性，特别是对于来自基于图像的</w:t>
      </w:r>
      <w:r>
        <w:rPr>
          <w:rFonts w:ascii="Arial" w:hAnsi="Arial" w:cs="Arial"/>
          <w:color w:val="1C1D1E"/>
          <w:shd w:val="clear" w:color="auto" w:fill="FFFFFF"/>
        </w:rPr>
        <w:t>3D</w:t>
      </w:r>
      <w:r>
        <w:rPr>
          <w:rFonts w:ascii="Arial" w:hAnsi="Arial" w:cs="Arial"/>
          <w:color w:val="1C1D1E"/>
          <w:shd w:val="clear" w:color="auto" w:fill="FFFFFF"/>
        </w:rPr>
        <w:t>重建的模型</w:t>
      </w:r>
      <w:r>
        <w:rPr>
          <w:rFonts w:ascii="Arial" w:hAnsi="Arial" w:cs="Arial" w:hint="eastAsia"/>
          <w:color w:val="1C1D1E"/>
          <w:shd w:val="clear" w:color="auto" w:fill="FFFFFF"/>
        </w:rPr>
        <w:t>：</w:t>
      </w:r>
      <w:r>
        <w:rPr>
          <w:rFonts w:ascii="Arial" w:hAnsi="Arial" w:cs="Arial"/>
          <w:color w:val="1C1D1E"/>
          <w:shd w:val="clear" w:color="auto" w:fill="FFFFFF"/>
        </w:rPr>
        <w:t>由于在不同光照条件下获得的输入照片，通常会出现高频阴影变化。我们的方法尝试使用不同的插值曲线合并这些观察结果，用于</w:t>
      </w:r>
      <w:r>
        <w:rPr>
          <w:rFonts w:ascii="Arial" w:hAnsi="Arial" w:cs="Arial"/>
          <w:color w:val="1C1D1E"/>
          <w:shd w:val="clear" w:color="auto" w:fill="FFFFFF"/>
        </w:rPr>
        <w:t>3D</w:t>
      </w:r>
      <w:r>
        <w:rPr>
          <w:rFonts w:ascii="Arial" w:hAnsi="Arial" w:cs="Arial"/>
          <w:color w:val="1C1D1E"/>
          <w:shd w:val="clear" w:color="auto" w:fill="FFFFFF"/>
        </w:rPr>
        <w:t>模型的不同区域，以最大化对最重要变化区域的感知，同时隐藏其他区域中的微小差异。</w:t>
      </w:r>
    </w:p>
    <w:p w:rsidR="00114E0F" w:rsidRDefault="00114E0F" w:rsidP="00114E0F">
      <w:pPr>
        <w:ind w:firstLineChars="200" w:firstLine="420"/>
        <w:rPr>
          <w:rFonts w:ascii="Arial" w:hAnsi="Arial" w:cs="Arial"/>
          <w:color w:val="1C1D1E"/>
          <w:shd w:val="clear" w:color="auto" w:fill="FFFFFF"/>
        </w:rPr>
      </w:pPr>
      <w:r>
        <w:rPr>
          <w:rFonts w:ascii="Arial" w:hAnsi="Arial" w:cs="Arial" w:hint="eastAsia"/>
          <w:color w:val="1C1D1E"/>
          <w:shd w:val="clear" w:color="auto" w:fill="FFFFFF"/>
        </w:rPr>
        <w:t>该</w:t>
      </w:r>
      <w:r>
        <w:rPr>
          <w:rFonts w:ascii="Arial" w:hAnsi="Arial" w:cs="Arial"/>
          <w:color w:val="1C1D1E"/>
          <w:shd w:val="clear" w:color="auto" w:fill="FFFFFF"/>
        </w:rPr>
        <w:t>可视化算法使用针对具有不同变化值的区域的不同插值曲线来计算</w:t>
      </w:r>
      <w:r>
        <w:rPr>
          <w:rFonts w:ascii="Arial" w:hAnsi="Arial" w:cs="Arial"/>
          <w:color w:val="1C1D1E"/>
          <w:shd w:val="clear" w:color="auto" w:fill="FFFFFF"/>
        </w:rPr>
        <w:t>3D</w:t>
      </w:r>
      <w:r>
        <w:rPr>
          <w:rFonts w:ascii="Arial" w:hAnsi="Arial" w:cs="Arial"/>
          <w:color w:val="1C1D1E"/>
          <w:shd w:val="clear" w:color="auto" w:fill="FFFFFF"/>
        </w:rPr>
        <w:t>着色网格</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0</w:t>
      </w:r>
      <w:r>
        <w:rPr>
          <w:rFonts w:ascii="Arial" w:hAnsi="Arial" w:cs="Arial"/>
          <w:color w:val="1C1D1E"/>
          <w:shd w:val="clear" w:color="auto" w:fill="FFFFFF"/>
        </w:rPr>
        <w:t>和</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1</w:t>
      </w:r>
      <w:r>
        <w:rPr>
          <w:rFonts w:ascii="Arial" w:hAnsi="Arial" w:cs="Arial"/>
          <w:color w:val="1C1D1E"/>
          <w:shd w:val="clear" w:color="auto" w:fill="FFFFFF"/>
        </w:rPr>
        <w:t>的数据的屏幕空间插值。区域的分类取决于变化分类阈值</w:t>
      </w:r>
      <w:r>
        <w:rPr>
          <w:rFonts w:ascii="Arial" w:hAnsi="Arial" w:cs="Arial"/>
          <w:i/>
          <w:iCs/>
          <w:color w:val="1C1D1E"/>
          <w:shd w:val="clear" w:color="auto" w:fill="FFFFFF"/>
        </w:rPr>
        <w:t>d</w:t>
      </w:r>
      <w:r>
        <w:rPr>
          <w:rFonts w:ascii="Arial" w:hAnsi="Arial" w:cs="Arial"/>
          <w:color w:val="1C1D1E"/>
          <w:shd w:val="clear" w:color="auto" w:fill="FFFFFF"/>
        </w:rPr>
        <w:t>，其可以由用户选择。</w:t>
      </w:r>
    </w:p>
    <w:p w:rsidR="00114E0F" w:rsidRDefault="00114E0F"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lastRenderedPageBreak/>
        <w:t>该算法由两个步骤组成。首先，独立渲染每个模型以生成相应的几何缓冲区，存储法线</w:t>
      </w:r>
      <w:r>
        <w:rPr>
          <w:noProof/>
        </w:rPr>
        <w:drawing>
          <wp:inline distT="0" distB="0" distL="0" distR="0">
            <wp:extent cx="336550" cy="120650"/>
            <wp:effectExtent l="0" t="0" r="6350" b="0"/>
            <wp:docPr id="18" name="图片 18" descr="urn:x-wiley:01677055:media:cgf13239:cgf1323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n:x-wiley:01677055:media:cgf13239:cgf13239-math-0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 cy="120650"/>
                    </a:xfrm>
                    <a:prstGeom prst="rect">
                      <a:avLst/>
                    </a:prstGeom>
                    <a:noFill/>
                    <a:ln>
                      <a:noFill/>
                    </a:ln>
                  </pic:spPr>
                </pic:pic>
              </a:graphicData>
            </a:graphic>
          </wp:inline>
        </w:drawing>
      </w:r>
      <w:r>
        <w:rPr>
          <w:rFonts w:ascii="Arial" w:hAnsi="Arial" w:cs="Arial"/>
          <w:color w:val="1C1D1E"/>
          <w:shd w:val="clear" w:color="auto" w:fill="FFFFFF"/>
        </w:rPr>
        <w:t>，</w:t>
      </w:r>
      <w:r>
        <w:rPr>
          <w:rFonts w:ascii="Arial" w:hAnsi="Arial" w:cs="Arial"/>
          <w:color w:val="1C1D1E"/>
          <w:shd w:val="clear" w:color="auto" w:fill="FFFFFF"/>
        </w:rPr>
        <w:t>RGB</w:t>
      </w:r>
      <w:r>
        <w:rPr>
          <w:rFonts w:ascii="Arial" w:hAnsi="Arial" w:cs="Arial"/>
          <w:color w:val="1C1D1E"/>
          <w:shd w:val="clear" w:color="auto" w:fill="FFFFFF"/>
        </w:rPr>
        <w:t>颜色</w:t>
      </w:r>
      <w:r>
        <w:rPr>
          <w:noProof/>
        </w:rPr>
        <w:drawing>
          <wp:inline distT="0" distB="0" distL="0" distR="0">
            <wp:extent cx="317500" cy="114300"/>
            <wp:effectExtent l="0" t="0" r="6350" b="0"/>
            <wp:docPr id="17" name="图片 17" descr="urn:x-wiley:01677055:media:cgf13239:cgf13239-math-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n:x-wiley:01677055:media:cgf13239:cgf13239-math-00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00" cy="114300"/>
                    </a:xfrm>
                    <a:prstGeom prst="rect">
                      <a:avLst/>
                    </a:prstGeom>
                    <a:noFill/>
                    <a:ln>
                      <a:noFill/>
                    </a:ln>
                  </pic:spPr>
                </pic:pic>
              </a:graphicData>
            </a:graphic>
          </wp:inline>
        </w:drawing>
      </w:r>
      <w:r>
        <w:rPr>
          <w:rFonts w:ascii="Arial" w:hAnsi="Arial" w:cs="Arial"/>
          <w:color w:val="1C1D1E"/>
          <w:shd w:val="clear" w:color="auto" w:fill="FFFFFF"/>
        </w:rPr>
        <w:t>和</w:t>
      </w:r>
      <w:r>
        <w:rPr>
          <w:noProof/>
        </w:rPr>
        <w:drawing>
          <wp:inline distT="0" distB="0" distL="0" distR="0">
            <wp:extent cx="336550" cy="114300"/>
            <wp:effectExtent l="0" t="0" r="6350" b="0"/>
            <wp:docPr id="16" name="图片 16" descr="urn:x-wiley:01677055:media:cgf13239:cgf13239-math-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n:x-wiley:01677055:media:cgf13239:cgf13239-math-00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50" cy="114300"/>
                    </a:xfrm>
                    <a:prstGeom prst="rect">
                      <a:avLst/>
                    </a:prstGeom>
                    <a:noFill/>
                    <a:ln>
                      <a:noFill/>
                    </a:ln>
                  </pic:spPr>
                </pic:pic>
              </a:graphicData>
            </a:graphic>
          </wp:inline>
        </w:drawing>
      </w:r>
      <w:r>
        <w:rPr>
          <w:rFonts w:ascii="Arial" w:hAnsi="Arial" w:cs="Arial"/>
          <w:color w:val="1C1D1E"/>
          <w:shd w:val="clear" w:color="auto" w:fill="FFFFFF"/>
        </w:rPr>
        <w:t>每个像素的变化值</w:t>
      </w:r>
      <w:r>
        <w:rPr>
          <w:noProof/>
        </w:rPr>
        <w:drawing>
          <wp:inline distT="0" distB="0" distL="0" distR="0">
            <wp:extent cx="266700" cy="114300"/>
            <wp:effectExtent l="0" t="0" r="0" b="0"/>
            <wp:docPr id="15" name="图片 15" descr="urn:x-wiley:01677055:media:cgf13239:cgf13239-math-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01677055:media:cgf13239:cgf13239-math-00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114300"/>
                    </a:xfrm>
                    <a:prstGeom prst="rect">
                      <a:avLst/>
                    </a:prstGeom>
                    <a:noFill/>
                    <a:ln>
                      <a:noFill/>
                    </a:ln>
                  </pic:spPr>
                </pic:pic>
              </a:graphicData>
            </a:graphic>
          </wp:inline>
        </w:drawing>
      </w:r>
      <w:r>
        <w:rPr>
          <w:rFonts w:ascii="Arial" w:hAnsi="Arial" w:cs="Arial"/>
          <w:color w:val="1C1D1E"/>
          <w:shd w:val="clear" w:color="auto" w:fill="FFFFFF"/>
        </w:rPr>
        <w:t>，由每个三角形的顶点信息的重心插值产生。在第二步中，使用时间变量计算两个几何缓冲区的屏幕空间插值，该时间变量</w:t>
      </w:r>
      <w:r>
        <w:rPr>
          <w:noProof/>
        </w:rPr>
        <w:drawing>
          <wp:inline distT="0" distB="0" distL="0" distR="0">
            <wp:extent cx="425450" cy="101600"/>
            <wp:effectExtent l="0" t="0" r="0" b="0"/>
            <wp:docPr id="14" name="图片 14" descr="urn:x-wiley:01677055:media:cgf13239:cgf13239-math-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n:x-wiley:01677055:media:cgf13239:cgf13239-math-00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50" cy="101600"/>
                    </a:xfrm>
                    <a:prstGeom prst="rect">
                      <a:avLst/>
                    </a:prstGeom>
                    <a:noFill/>
                    <a:ln>
                      <a:noFill/>
                    </a:ln>
                  </pic:spPr>
                </pic:pic>
              </a:graphicData>
            </a:graphic>
          </wp:inline>
        </w:drawing>
      </w:r>
      <w:r>
        <w:rPr>
          <w:rFonts w:ascii="Arial" w:hAnsi="Arial" w:cs="Arial"/>
          <w:color w:val="1C1D1E"/>
          <w:shd w:val="clear" w:color="auto" w:fill="FFFFFF"/>
        </w:rPr>
        <w:t>的值由具有滑块的用户控制。当</w:t>
      </w:r>
      <w:r>
        <w:rPr>
          <w:rFonts w:ascii="Arial" w:hAnsi="Arial" w:cs="Arial"/>
          <w:i/>
          <w:iCs/>
          <w:color w:val="1C1D1E"/>
          <w:shd w:val="clear" w:color="auto" w:fill="FFFFFF"/>
        </w:rPr>
        <w:t>t</w:t>
      </w:r>
      <w:r>
        <w:rPr>
          <w:rFonts w:ascii="Arial" w:hAnsi="Arial" w:cs="Arial" w:hint="eastAsia"/>
          <w:color w:val="1C1D1E"/>
          <w:shd w:val="clear" w:color="auto" w:fill="FFFFFF"/>
        </w:rPr>
        <w:t>的</w:t>
      </w:r>
      <w:r>
        <w:rPr>
          <w:rFonts w:ascii="Arial" w:hAnsi="Arial" w:cs="Arial"/>
          <w:color w:val="1C1D1E"/>
          <w:shd w:val="clear" w:color="auto" w:fill="FFFFFF"/>
        </w:rPr>
        <w:t>值为零时，工具显示</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0</w:t>
      </w:r>
      <w:r>
        <w:rPr>
          <w:rFonts w:ascii="Arial" w:hAnsi="Arial" w:cs="Arial"/>
          <w:color w:val="1C1D1E"/>
          <w:shd w:val="clear" w:color="auto" w:fill="FFFFFF"/>
        </w:rPr>
        <w:t>，当</w:t>
      </w:r>
      <w:r>
        <w:rPr>
          <w:noProof/>
        </w:rPr>
        <w:drawing>
          <wp:inline distT="0" distB="0" distL="0" distR="0">
            <wp:extent cx="247650" cy="95250"/>
            <wp:effectExtent l="0" t="0" r="0" b="0"/>
            <wp:docPr id="13" name="图片 13" descr="urn:x-wiley:01677055:media:cgf13239:cgf13239-math-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n:x-wiley:01677055:media:cgf13239:cgf13239-math-0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rPr>
          <w:rFonts w:ascii="Arial" w:hAnsi="Arial" w:cs="Arial"/>
          <w:color w:val="1C1D1E"/>
          <w:shd w:val="clear" w:color="auto" w:fill="FFFFFF"/>
        </w:rPr>
        <w:t>工具显示</w:t>
      </w:r>
      <w:r>
        <w:rPr>
          <w:rFonts w:ascii="Arial" w:hAnsi="Arial" w:cs="Arial"/>
          <w:i/>
          <w:iCs/>
          <w:color w:val="1C1D1E"/>
          <w:shd w:val="clear" w:color="auto" w:fill="FFFFFF"/>
        </w:rPr>
        <w:t>S </w:t>
      </w:r>
      <w:r>
        <w:rPr>
          <w:rFonts w:ascii="Arial" w:hAnsi="Arial" w:cs="Arial"/>
          <w:color w:val="1C1D1E"/>
          <w:sz w:val="18"/>
          <w:szCs w:val="18"/>
          <w:shd w:val="clear" w:color="auto" w:fill="FFFFFF"/>
          <w:vertAlign w:val="subscript"/>
        </w:rPr>
        <w:t>1</w:t>
      </w:r>
      <w:r>
        <w:rPr>
          <w:rFonts w:ascii="Arial" w:hAnsi="Arial" w:cs="Arial"/>
          <w:color w:val="1C1D1E"/>
          <w:shd w:val="clear" w:color="auto" w:fill="FFFFFF"/>
        </w:rPr>
        <w:t>，对于所有其他值，工具显示通过像素方式混合</w:t>
      </w:r>
      <w:r w:rsidR="004F5FA1">
        <w:rPr>
          <w:rFonts w:ascii="Arial" w:hAnsi="Arial" w:cs="Arial" w:hint="eastAsia"/>
          <w:color w:val="1C1D1E"/>
          <w:shd w:val="clear" w:color="auto" w:fill="FFFFFF"/>
        </w:rPr>
        <w:t>，</w:t>
      </w:r>
      <w:r>
        <w:rPr>
          <w:rFonts w:ascii="Arial" w:hAnsi="Arial" w:cs="Arial"/>
          <w:color w:val="1C1D1E"/>
          <w:shd w:val="clear" w:color="auto" w:fill="FFFFFF"/>
        </w:rPr>
        <w:t>由输出控制的几何缓冲数据获得的渲染</w:t>
      </w:r>
      <w:r w:rsidR="004F5FA1">
        <w:rPr>
          <w:rFonts w:ascii="Arial" w:hAnsi="Arial" w:cs="Arial" w:hint="eastAsia"/>
          <w:color w:val="1C1D1E"/>
          <w:shd w:val="clear" w:color="auto" w:fill="FFFFFF"/>
        </w:rPr>
        <w:t>函数</w:t>
      </w:r>
      <w:r>
        <w:rPr>
          <w:noProof/>
        </w:rPr>
        <w:drawing>
          <wp:inline distT="0" distB="0" distL="0" distR="0">
            <wp:extent cx="1022350" cy="120650"/>
            <wp:effectExtent l="0" t="0" r="6350" b="0"/>
            <wp:docPr id="12" name="图片 12" descr="urn:x-wiley:01677055:media:cgf13239:cgf13239-math-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rn:x-wiley:01677055:media:cgf13239:cgf13239-math-00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2350" cy="120650"/>
                    </a:xfrm>
                    <a:prstGeom prst="rect">
                      <a:avLst/>
                    </a:prstGeom>
                    <a:noFill/>
                    <a:ln>
                      <a:noFill/>
                    </a:ln>
                  </pic:spPr>
                </pic:pic>
              </a:graphicData>
            </a:graphic>
          </wp:inline>
        </w:drawing>
      </w:r>
      <w:r>
        <w:rPr>
          <w:rFonts w:ascii="Arial" w:hAnsi="Arial" w:cs="Arial"/>
          <w:color w:val="1C1D1E"/>
          <w:shd w:val="clear" w:color="auto" w:fill="FFFFFF"/>
        </w:rPr>
        <w:t>。使用的函数</w:t>
      </w:r>
      <w:r>
        <w:rPr>
          <w:noProof/>
        </w:rPr>
        <w:drawing>
          <wp:inline distT="0" distB="0" distL="0" distR="0">
            <wp:extent cx="222250" cy="120650"/>
            <wp:effectExtent l="0" t="0" r="6350" b="0"/>
            <wp:docPr id="11" name="图片 11" descr="urn:x-wiley:01677055:media:cgf13239:cgf13239-math-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rn:x-wiley:01677055:media:cgf13239:cgf13239-math-00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250" cy="120650"/>
                    </a:xfrm>
                    <a:prstGeom prst="rect">
                      <a:avLst/>
                    </a:prstGeom>
                    <a:noFill/>
                    <a:ln>
                      <a:noFill/>
                    </a:ln>
                  </pic:spPr>
                </pic:pic>
              </a:graphicData>
            </a:graphic>
          </wp:inline>
        </w:drawing>
      </w:r>
      <w:r>
        <w:rPr>
          <w:rFonts w:ascii="Arial" w:hAnsi="Arial" w:cs="Arial"/>
          <w:color w:val="1C1D1E"/>
          <w:shd w:val="clear" w:color="auto" w:fill="FFFFFF"/>
        </w:rPr>
        <w:t>是参数</w:t>
      </w:r>
      <w:r w:rsidR="004F5FA1">
        <w:rPr>
          <w:rFonts w:ascii="Arial" w:hAnsi="Arial" w:cs="Arial" w:hint="eastAsia"/>
          <w:color w:val="1C1D1E"/>
          <w:shd w:val="clear" w:color="auto" w:fill="FFFFFF"/>
        </w:rPr>
        <w:t xml:space="preserve"> </w:t>
      </w:r>
      <w:r w:rsidR="004F5FA1">
        <w:rPr>
          <w:rFonts w:ascii="Arial" w:hAnsi="Arial" w:cs="Arial" w:hint="eastAsia"/>
          <w:color w:val="1C1D1E"/>
          <w:shd w:val="clear" w:color="auto" w:fill="FFFFFF"/>
        </w:rPr>
        <w:t>平滑差值函数：</w:t>
      </w:r>
    </w:p>
    <w:p w:rsidR="004F5FA1" w:rsidRDefault="004F5FA1" w:rsidP="00114E0F">
      <w:pPr>
        <w:ind w:firstLineChars="200" w:firstLine="420"/>
        <w:rPr>
          <w:rFonts w:ascii="Arial" w:hAnsi="Arial" w:cs="Arial"/>
          <w:color w:val="1C1D1E"/>
          <w:shd w:val="clear" w:color="auto" w:fill="FFFFFF"/>
        </w:rPr>
      </w:pPr>
      <w:r>
        <w:rPr>
          <w:noProof/>
        </w:rPr>
        <w:drawing>
          <wp:inline distT="0" distB="0" distL="0" distR="0" wp14:anchorId="01B62805" wp14:editId="0FE26CA6">
            <wp:extent cx="3762375" cy="1028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1028700"/>
                    </a:xfrm>
                    <a:prstGeom prst="rect">
                      <a:avLst/>
                    </a:prstGeom>
                  </pic:spPr>
                </pic:pic>
              </a:graphicData>
            </a:graphic>
          </wp:inline>
        </w:drawing>
      </w:r>
    </w:p>
    <w:p w:rsidR="004F5FA1" w:rsidRDefault="004F5FA1"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t>参数</w:t>
      </w:r>
      <w:r>
        <w:rPr>
          <w:noProof/>
        </w:rPr>
        <w:drawing>
          <wp:inline distT="0" distB="0" distL="0" distR="0">
            <wp:extent cx="463550" cy="114300"/>
            <wp:effectExtent l="0" t="0" r="0" b="0"/>
            <wp:docPr id="24" name="图片 24" descr="urn:x-wiley:01677055:media:cgf13239:cgf13239-math-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rn:x-wiley:01677055:media:cgf13239:cgf13239-math-00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550" cy="114300"/>
                    </a:xfrm>
                    <a:prstGeom prst="rect">
                      <a:avLst/>
                    </a:prstGeom>
                    <a:noFill/>
                    <a:ln>
                      <a:noFill/>
                    </a:ln>
                  </pic:spPr>
                </pic:pic>
              </a:graphicData>
            </a:graphic>
          </wp:inline>
        </w:drawing>
      </w:r>
      <w:r>
        <w:rPr>
          <w:rFonts w:ascii="Arial" w:hAnsi="Arial" w:cs="Arial"/>
          <w:color w:val="1C1D1E"/>
          <w:shd w:val="clear" w:color="auto" w:fill="FFFFFF"/>
        </w:rPr>
        <w:t>决定其形状的位置（</w:t>
      </w:r>
      <w:r>
        <w:rPr>
          <w:rFonts w:ascii="Arial" w:hAnsi="Arial" w:cs="Arial" w:hint="eastAsia"/>
          <w:color w:val="1C1D1E"/>
          <w:shd w:val="clear" w:color="auto" w:fill="FFFFFF"/>
        </w:rPr>
        <w:t>如下图所示</w:t>
      </w:r>
      <w:r>
        <w:rPr>
          <w:rFonts w:ascii="Arial" w:hAnsi="Arial" w:cs="Arial"/>
          <w:color w:val="1C1D1E"/>
          <w:shd w:val="clear" w:color="auto" w:fill="FFFFFF"/>
        </w:rPr>
        <w:t>）。这个函数有两个有趣的属性：</w:t>
      </w:r>
      <w:r>
        <w:rPr>
          <w:noProof/>
        </w:rPr>
        <w:t xml:space="preserve"> </w:t>
      </w:r>
      <w:r>
        <w:rPr>
          <w:noProof/>
        </w:rPr>
        <w:drawing>
          <wp:inline distT="0" distB="0" distL="0" distR="0">
            <wp:extent cx="381000" cy="114300"/>
            <wp:effectExtent l="0" t="0" r="0" b="0"/>
            <wp:docPr id="23" name="图片 23" descr="urn:x-wiley:01677055:media:cgf13239:cgf13239-math-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rn:x-wiley:01677055:media:cgf13239:cgf13239-math-00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1C1D1E"/>
          <w:shd w:val="clear" w:color="auto" w:fill="FFFFFF"/>
        </w:rPr>
        <w:t>，</w:t>
      </w:r>
      <w:r>
        <w:rPr>
          <w:rFonts w:ascii="Arial" w:hAnsi="Arial" w:cs="Arial" w:hint="eastAsia"/>
          <w:color w:val="1C1D1E"/>
          <w:shd w:val="clear" w:color="auto" w:fill="FFFFFF"/>
        </w:rPr>
        <w:t>可以</w:t>
      </w:r>
      <w:r>
        <w:rPr>
          <w:rFonts w:ascii="Arial" w:hAnsi="Arial" w:cs="Arial"/>
          <w:color w:val="1C1D1E"/>
          <w:shd w:val="clear" w:color="auto" w:fill="FFFFFF"/>
        </w:rPr>
        <w:t>得到了线性函数</w:t>
      </w:r>
      <w:r>
        <w:rPr>
          <w:noProof/>
        </w:rPr>
        <w:drawing>
          <wp:inline distT="0" distB="0" distL="0" distR="0">
            <wp:extent cx="666750" cy="114300"/>
            <wp:effectExtent l="0" t="0" r="0" b="0"/>
            <wp:docPr id="22" name="图片 22" descr="urn:x-wiley:01677055:media:cgf13239:cgf13239-math-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rn:x-wiley:01677055:media:cgf13239:cgf13239-math-00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114300"/>
                    </a:xfrm>
                    <a:prstGeom prst="rect">
                      <a:avLst/>
                    </a:prstGeom>
                    <a:noFill/>
                    <a:ln>
                      <a:noFill/>
                    </a:ln>
                  </pic:spPr>
                </pic:pic>
              </a:graphicData>
            </a:graphic>
          </wp:inline>
        </w:drawing>
      </w:r>
      <w:r>
        <w:rPr>
          <w:rFonts w:ascii="Arial" w:hAnsi="Arial" w:cs="Arial"/>
          <w:color w:val="1C1D1E"/>
          <w:shd w:val="clear" w:color="auto" w:fill="FFFFFF"/>
        </w:rPr>
        <w:t>; </w:t>
      </w:r>
      <w:r>
        <w:rPr>
          <w:rFonts w:ascii="Arial" w:hAnsi="Arial" w:cs="Arial"/>
          <w:color w:val="1C1D1E"/>
          <w:shd w:val="clear" w:color="auto" w:fill="FFFFFF"/>
        </w:rPr>
        <w:t>功能</w:t>
      </w:r>
      <w:r>
        <w:rPr>
          <w:noProof/>
        </w:rPr>
        <w:drawing>
          <wp:inline distT="0" distB="0" distL="0" distR="0">
            <wp:extent cx="222250" cy="120650"/>
            <wp:effectExtent l="0" t="0" r="6350" b="0"/>
            <wp:docPr id="21" name="图片 21" descr="urn:x-wiley:01677055:media:cgf13239:cgf13239-math-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rn:x-wiley:01677055:media:cgf13239:cgf13239-math-00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250" cy="120650"/>
                    </a:xfrm>
                    <a:prstGeom prst="rect">
                      <a:avLst/>
                    </a:prstGeom>
                    <a:noFill/>
                    <a:ln>
                      <a:noFill/>
                    </a:ln>
                  </pic:spPr>
                </pic:pic>
              </a:graphicData>
            </a:graphic>
          </wp:inline>
        </w:drawing>
      </w:r>
      <w:r>
        <w:rPr>
          <w:rFonts w:ascii="Arial" w:hAnsi="Arial" w:cs="Arial"/>
          <w:color w:val="1C1D1E"/>
          <w:shd w:val="clear" w:color="auto" w:fill="FFFFFF"/>
        </w:rPr>
        <w:t>和功能</w:t>
      </w:r>
      <w:r>
        <w:rPr>
          <w:noProof/>
        </w:rPr>
        <w:drawing>
          <wp:inline distT="0" distB="0" distL="0" distR="0">
            <wp:extent cx="317500" cy="120650"/>
            <wp:effectExtent l="0" t="0" r="6350" b="0"/>
            <wp:docPr id="20" name="图片 20" descr="urn:x-wiley:01677055:media:cgf13239:cgf13239-math-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rn:x-wiley:01677055:media:cgf13239:cgf13239-math-00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500" cy="120650"/>
                    </a:xfrm>
                    <a:prstGeom prst="rect">
                      <a:avLst/>
                    </a:prstGeom>
                    <a:noFill/>
                    <a:ln>
                      <a:noFill/>
                    </a:ln>
                  </pic:spPr>
                </pic:pic>
              </a:graphicData>
            </a:graphic>
          </wp:inline>
        </w:drawing>
      </w:r>
      <w:r>
        <w:rPr>
          <w:rFonts w:ascii="Arial" w:hAnsi="Arial" w:cs="Arial"/>
          <w:color w:val="1C1D1E"/>
          <w:shd w:val="clear" w:color="auto" w:fill="FFFFFF"/>
        </w:rPr>
        <w:t>对称</w:t>
      </w:r>
      <w:r>
        <w:rPr>
          <w:noProof/>
        </w:rPr>
        <w:drawing>
          <wp:inline distT="0" distB="0" distL="0" distR="0">
            <wp:extent cx="228600" cy="95250"/>
            <wp:effectExtent l="0" t="0" r="0" b="0"/>
            <wp:docPr id="19" name="图片 19" descr="urn:x-wiley:01677055:media:cgf13239:cgf13239-math-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rn:x-wiley:01677055:media:cgf13239:cgf13239-math-00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95250"/>
                    </a:xfrm>
                    <a:prstGeom prst="rect">
                      <a:avLst/>
                    </a:prstGeom>
                    <a:noFill/>
                    <a:ln>
                      <a:noFill/>
                    </a:ln>
                  </pic:spPr>
                </pic:pic>
              </a:graphicData>
            </a:graphic>
          </wp:inline>
        </w:drawing>
      </w:r>
      <w:r>
        <w:rPr>
          <w:rFonts w:ascii="Arial" w:hAnsi="Arial" w:cs="Arial"/>
          <w:color w:val="1C1D1E"/>
          <w:shd w:val="clear" w:color="auto" w:fill="FFFFFF"/>
        </w:rPr>
        <w:t>。</w:t>
      </w:r>
    </w:p>
    <w:p w:rsidR="004F5FA1" w:rsidRDefault="004F5FA1" w:rsidP="00114E0F">
      <w:pPr>
        <w:ind w:firstLineChars="200" w:firstLine="420"/>
        <w:rPr>
          <w:rFonts w:ascii="Arial" w:hAnsi="Arial" w:cs="Arial"/>
          <w:color w:val="1C1D1E"/>
          <w:shd w:val="clear" w:color="auto" w:fill="FFFFFF"/>
        </w:rPr>
      </w:pPr>
      <w:r>
        <w:rPr>
          <w:noProof/>
        </w:rPr>
        <w:drawing>
          <wp:inline distT="0" distB="0" distL="0" distR="0" wp14:anchorId="6F9CBBC3" wp14:editId="48FD5D64">
            <wp:extent cx="5274310" cy="26466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46680"/>
                    </a:xfrm>
                    <a:prstGeom prst="rect">
                      <a:avLst/>
                    </a:prstGeom>
                  </pic:spPr>
                </pic:pic>
              </a:graphicData>
            </a:graphic>
          </wp:inline>
        </w:drawing>
      </w:r>
    </w:p>
    <w:p w:rsidR="00EE60D2" w:rsidRDefault="00EE60D2"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t>通过使用不同的形状参数</w:t>
      </w:r>
      <w:r>
        <w:rPr>
          <w:rFonts w:ascii="Arial" w:hAnsi="Arial" w:cs="Arial"/>
          <w:color w:val="1C1D1E"/>
          <w:shd w:val="clear" w:color="auto" w:fill="FFFFFF"/>
        </w:rPr>
        <w:t>γ</w:t>
      </w:r>
      <w:r>
        <w:rPr>
          <w:rFonts w:ascii="Arial" w:hAnsi="Arial" w:cs="Arial"/>
          <w:color w:val="1C1D1E"/>
          <w:shd w:val="clear" w:color="auto" w:fill="FFFFFF"/>
        </w:rPr>
        <w:t>来获得两种不同的插值函数：</w:t>
      </w:r>
      <w:r>
        <w:rPr>
          <w:noProof/>
        </w:rPr>
        <w:drawing>
          <wp:inline distT="0" distB="0" distL="0" distR="0">
            <wp:extent cx="114300" cy="82550"/>
            <wp:effectExtent l="0" t="0" r="0" b="0"/>
            <wp:docPr id="39" name="图片 39" descr="urn:x-wiley:01677055:media:cgf13239:cgf13239-math-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rn:x-wiley:01677055:media:cgf13239:cgf13239-math-00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Pr>
          <w:rFonts w:ascii="Arial" w:hAnsi="Arial" w:cs="Arial"/>
          <w:color w:val="1C1D1E"/>
          <w:shd w:val="clear" w:color="auto" w:fill="FFFFFF"/>
        </w:rPr>
        <w:t>用于</w:t>
      </w:r>
      <w:r>
        <w:rPr>
          <w:rFonts w:ascii="Arial" w:hAnsi="Arial" w:cs="Arial"/>
          <w:i/>
          <w:iCs/>
          <w:color w:val="1C1D1E"/>
          <w:shd w:val="clear" w:color="auto" w:fill="FFFFFF"/>
        </w:rPr>
        <w:t>改变</w:t>
      </w:r>
      <w:r>
        <w:rPr>
          <w:rFonts w:ascii="Arial" w:hAnsi="Arial" w:cs="Arial"/>
          <w:color w:val="1C1D1E"/>
          <w:shd w:val="clear" w:color="auto" w:fill="FFFFFF"/>
        </w:rPr>
        <w:t>和</w:t>
      </w:r>
      <w:r>
        <w:rPr>
          <w:noProof/>
        </w:rPr>
        <w:drawing>
          <wp:inline distT="0" distB="0" distL="0" distR="0">
            <wp:extent cx="158750" cy="82550"/>
            <wp:effectExtent l="0" t="0" r="0" b="0"/>
            <wp:docPr id="38" name="图片 38" descr="urn:x-wiley:01677055:media:cgf13239:cgf13239-math-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rn:x-wiley:01677055:media:cgf13239:cgf13239-math-00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750" cy="82550"/>
                    </a:xfrm>
                    <a:prstGeom prst="rect">
                      <a:avLst/>
                    </a:prstGeom>
                    <a:noFill/>
                    <a:ln>
                      <a:noFill/>
                    </a:ln>
                  </pic:spPr>
                </pic:pic>
              </a:graphicData>
            </a:graphic>
          </wp:inline>
        </w:drawing>
      </w:r>
      <w:r>
        <w:rPr>
          <w:rFonts w:ascii="Arial" w:hAnsi="Arial" w:cs="Arial"/>
          <w:color w:val="1C1D1E"/>
          <w:shd w:val="clear" w:color="auto" w:fill="FFFFFF"/>
        </w:rPr>
        <w:t>用于</w:t>
      </w:r>
      <w:r>
        <w:rPr>
          <w:rFonts w:ascii="Arial" w:hAnsi="Arial" w:cs="Arial"/>
          <w:i/>
          <w:iCs/>
          <w:color w:val="1C1D1E"/>
          <w:shd w:val="clear" w:color="auto" w:fill="FFFFFF"/>
        </w:rPr>
        <w:t>无变化</w:t>
      </w:r>
      <w:r>
        <w:rPr>
          <w:rFonts w:ascii="Arial" w:hAnsi="Arial" w:cs="Arial"/>
          <w:color w:val="1C1D1E"/>
          <w:shd w:val="clear" w:color="auto" w:fill="FFFFFF"/>
        </w:rPr>
        <w:t>区域。过程</w:t>
      </w:r>
      <w:r>
        <w:rPr>
          <w:rFonts w:ascii="Arial" w:hAnsi="Arial" w:cs="Arial"/>
          <w:color w:val="1C1D1E"/>
          <w:shd w:val="clear" w:color="auto" w:fill="FFFFFF"/>
        </w:rPr>
        <w:t>1</w:t>
      </w:r>
      <w:r>
        <w:rPr>
          <w:rFonts w:ascii="Arial" w:hAnsi="Arial" w:cs="Arial"/>
          <w:color w:val="1C1D1E"/>
          <w:shd w:val="clear" w:color="auto" w:fill="FFFFFF"/>
        </w:rPr>
        <w:t>中显示了算法的轮廓。算法的输入是两个网格的几何缓冲区和两个</w:t>
      </w:r>
      <w:r>
        <w:rPr>
          <w:rFonts w:ascii="Arial" w:hAnsi="Arial" w:cs="Arial"/>
          <w:color w:val="1C1D1E"/>
          <w:shd w:val="clear" w:color="auto" w:fill="FFFFFF"/>
        </w:rPr>
        <w:t>alpha</w:t>
      </w:r>
      <w:r>
        <w:rPr>
          <w:rFonts w:ascii="Arial" w:hAnsi="Arial" w:cs="Arial"/>
          <w:color w:val="1C1D1E"/>
          <w:shd w:val="clear" w:color="auto" w:fill="FFFFFF"/>
        </w:rPr>
        <w:t>值，</w:t>
      </w:r>
      <w:r>
        <w:rPr>
          <w:noProof/>
        </w:rPr>
        <w:drawing>
          <wp:inline distT="0" distB="0" distL="0" distR="0">
            <wp:extent cx="552450" cy="120650"/>
            <wp:effectExtent l="0" t="0" r="0" b="0"/>
            <wp:docPr id="37" name="图片 37" descr="urn:x-wiley:01677055:media:cgf13239:cgf13239-math-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rn:x-wiley:01677055:media:cgf13239:cgf13239-math-00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 cy="120650"/>
                    </a:xfrm>
                    <a:prstGeom prst="rect">
                      <a:avLst/>
                    </a:prstGeom>
                    <a:noFill/>
                    <a:ln>
                      <a:noFill/>
                    </a:ln>
                  </pic:spPr>
                </pic:pic>
              </a:graphicData>
            </a:graphic>
          </wp:inline>
        </w:drawing>
      </w:r>
      <w:r>
        <w:rPr>
          <w:rFonts w:ascii="Arial" w:hAnsi="Arial" w:cs="Arial" w:hint="eastAsia"/>
          <w:color w:val="1C1D1E"/>
          <w:shd w:val="clear" w:color="auto" w:fill="FFFFFF"/>
        </w:rPr>
        <w:t>和</w:t>
      </w:r>
      <w:r>
        <w:rPr>
          <w:noProof/>
        </w:rPr>
        <w:drawing>
          <wp:inline distT="0" distB="0" distL="0" distR="0">
            <wp:extent cx="641350" cy="120650"/>
            <wp:effectExtent l="0" t="0" r="6350" b="0"/>
            <wp:docPr id="36" name="图片 36" descr="urn:x-wiley:01677055:media:cgf13239:cgf13239-math-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rn:x-wiley:01677055:media:cgf13239:cgf13239-math-00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350" cy="120650"/>
                    </a:xfrm>
                    <a:prstGeom prst="rect">
                      <a:avLst/>
                    </a:prstGeom>
                    <a:noFill/>
                    <a:ln>
                      <a:noFill/>
                    </a:ln>
                  </pic:spPr>
                </pic:pic>
              </a:graphicData>
            </a:graphic>
          </wp:inline>
        </w:drawing>
      </w:r>
      <w:r>
        <w:rPr>
          <w:rFonts w:ascii="Arial" w:hAnsi="Arial" w:cs="Arial"/>
          <w:color w:val="1C1D1E"/>
          <w:shd w:val="clear" w:color="auto" w:fill="FFFFFF"/>
        </w:rPr>
        <w:t>用于更改不变像素的插值。对于</w:t>
      </w:r>
      <w:r>
        <w:rPr>
          <w:noProof/>
        </w:rPr>
        <w:drawing>
          <wp:inline distT="0" distB="0" distL="0" distR="0">
            <wp:extent cx="266700" cy="114300"/>
            <wp:effectExtent l="0" t="0" r="0" b="0"/>
            <wp:docPr id="35" name="图片 35" descr="urn:x-wiley:01677055:media:cgf13239:cgf13239-math-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rn:x-wiley:01677055:media:cgf13239:cgf13239-math-00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114300"/>
                    </a:xfrm>
                    <a:prstGeom prst="rect">
                      <a:avLst/>
                    </a:prstGeom>
                    <a:noFill/>
                    <a:ln>
                      <a:noFill/>
                    </a:ln>
                  </pic:spPr>
                </pic:pic>
              </a:graphicData>
            </a:graphic>
          </wp:inline>
        </w:drawing>
      </w:r>
      <w:r>
        <w:rPr>
          <w:rFonts w:ascii="Arial" w:hAnsi="Arial" w:cs="Arial"/>
          <w:color w:val="1C1D1E"/>
          <w:shd w:val="clear" w:color="auto" w:fill="FFFFFF"/>
        </w:rPr>
        <w:t>屏幕的每个像素，我们从每个网格的几何缓冲区中恢复相应的数据（法线</w:t>
      </w:r>
      <w:r>
        <w:rPr>
          <w:noProof/>
        </w:rPr>
        <w:drawing>
          <wp:inline distT="0" distB="0" distL="0" distR="0">
            <wp:extent cx="381000" cy="120650"/>
            <wp:effectExtent l="0" t="0" r="0" b="0"/>
            <wp:docPr id="34" name="图片 34" descr="urn:x-wiley:01677055:media:cgf13239:cgf13239-math-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rn:x-wiley:01677055:media:cgf13239:cgf13239-math-00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120650"/>
                    </a:xfrm>
                    <a:prstGeom prst="rect">
                      <a:avLst/>
                    </a:prstGeom>
                    <a:noFill/>
                    <a:ln>
                      <a:noFill/>
                    </a:ln>
                  </pic:spPr>
                </pic:pic>
              </a:graphicData>
            </a:graphic>
          </wp:inline>
        </w:drawing>
      </w:r>
      <w:r>
        <w:rPr>
          <w:rFonts w:ascii="Arial" w:hAnsi="Arial" w:cs="Arial"/>
          <w:color w:val="1C1D1E"/>
          <w:shd w:val="clear" w:color="auto" w:fill="FFFFFF"/>
        </w:rPr>
        <w:t>和</w:t>
      </w:r>
      <w:r>
        <w:rPr>
          <w:noProof/>
        </w:rPr>
        <w:drawing>
          <wp:inline distT="0" distB="0" distL="0" distR="0">
            <wp:extent cx="381000" cy="120650"/>
            <wp:effectExtent l="0" t="0" r="0" b="0"/>
            <wp:docPr id="33" name="图片 33" descr="urn:x-wiley:01677055:media:cgf13239:cgf13239-math-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rn:x-wiley:01677055:media:cgf13239:cgf13239-math-00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120650"/>
                    </a:xfrm>
                    <a:prstGeom prst="rect">
                      <a:avLst/>
                    </a:prstGeom>
                    <a:noFill/>
                    <a:ln>
                      <a:noFill/>
                    </a:ln>
                  </pic:spPr>
                </pic:pic>
              </a:graphicData>
            </a:graphic>
          </wp:inline>
        </w:drawing>
      </w:r>
      <w:r>
        <w:rPr>
          <w:rFonts w:ascii="Arial" w:hAnsi="Arial" w:cs="Arial"/>
          <w:color w:val="1C1D1E"/>
          <w:shd w:val="clear" w:color="auto" w:fill="FFFFFF"/>
        </w:rPr>
        <w:t>颜色，</w:t>
      </w:r>
      <w:r>
        <w:rPr>
          <w:noProof/>
        </w:rPr>
        <w:drawing>
          <wp:inline distT="0" distB="0" distL="0" distR="0">
            <wp:extent cx="361950" cy="114300"/>
            <wp:effectExtent l="0" t="0" r="0" b="0"/>
            <wp:docPr id="32" name="图片 32" descr="urn:x-wiley:01677055:media:cgf13239:cgf13239-math-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rn:x-wiley:01677055:media:cgf13239:cgf13239-math-00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Pr>
          <w:rFonts w:ascii="Arial" w:hAnsi="Arial" w:cs="Arial"/>
          <w:color w:val="1C1D1E"/>
          <w:shd w:val="clear" w:color="auto" w:fill="FFFFFF"/>
        </w:rPr>
        <w:t>以及</w:t>
      </w:r>
      <w:r>
        <w:rPr>
          <w:noProof/>
        </w:rPr>
        <w:drawing>
          <wp:inline distT="0" distB="0" distL="0" distR="0">
            <wp:extent cx="361950" cy="114300"/>
            <wp:effectExtent l="0" t="0" r="0" b="0"/>
            <wp:docPr id="31" name="图片 31" descr="urn:x-wiley:01677055:media:cgf13239:cgf13239-math-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rn:x-wiley:01677055:media:cgf13239:cgf13239-math-00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Pr>
          <w:rFonts w:ascii="Arial" w:hAnsi="Arial" w:cs="Arial"/>
          <w:color w:val="1C1D1E"/>
          <w:shd w:val="clear" w:color="auto" w:fill="FFFFFF"/>
        </w:rPr>
        <w:t>更改值</w:t>
      </w:r>
      <w:r>
        <w:rPr>
          <w:noProof/>
        </w:rPr>
        <w:drawing>
          <wp:inline distT="0" distB="0" distL="0" distR="0">
            <wp:extent cx="381000" cy="114300"/>
            <wp:effectExtent l="0" t="0" r="0" b="0"/>
            <wp:docPr id="30" name="图片 30" descr="urn:x-wiley:01677055:media:cgf13239:cgf13239-math-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rn:x-wiley:01677055:media:cgf13239:cgf13239-math-00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1C1D1E"/>
          <w:shd w:val="clear" w:color="auto" w:fill="FFFFFF"/>
        </w:rPr>
        <w:t>和</w:t>
      </w:r>
      <w:r>
        <w:rPr>
          <w:noProof/>
        </w:rPr>
        <w:drawing>
          <wp:inline distT="0" distB="0" distL="0" distR="0">
            <wp:extent cx="381000" cy="114300"/>
            <wp:effectExtent l="0" t="0" r="0" b="0"/>
            <wp:docPr id="29" name="图片 29" descr="urn:x-wiley:01677055:media:cgf13239:cgf13239-math-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rn:x-wiley:01677055:media:cgf13239:cgf13239-math-00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1C1D1E"/>
          <w:shd w:val="clear" w:color="auto" w:fill="FFFFFF"/>
        </w:rPr>
        <w:t>）。该数据用于将像素分类为改变或不改变，并确定要应用的插值类型。</w:t>
      </w:r>
    </w:p>
    <w:p w:rsidR="00EE60D2" w:rsidRDefault="00EE60D2"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t>仅当网格在该像素上投影的值</w:t>
      </w:r>
      <w:r>
        <w:rPr>
          <w:noProof/>
        </w:rPr>
        <w:drawing>
          <wp:inline distT="0" distB="0" distL="0" distR="0">
            <wp:extent cx="336550" cy="114300"/>
            <wp:effectExtent l="0" t="0" r="6350" b="0"/>
            <wp:docPr id="28" name="图片 28" descr="urn:x-wiley:01677055:media:cgf13239:cgf13239-math-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rn:x-wiley:01677055:media:cgf13239:cgf13239-math-00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50" cy="114300"/>
                    </a:xfrm>
                    <a:prstGeom prst="rect">
                      <a:avLst/>
                    </a:prstGeom>
                    <a:noFill/>
                    <a:ln>
                      <a:noFill/>
                    </a:ln>
                  </pic:spPr>
                </pic:pic>
              </a:graphicData>
            </a:graphic>
          </wp:inline>
        </w:drawing>
      </w:r>
      <w:r>
        <w:rPr>
          <w:rFonts w:ascii="Arial" w:hAnsi="Arial" w:cs="Arial"/>
          <w:color w:val="1C1D1E"/>
          <w:shd w:val="clear" w:color="auto" w:fill="FFFFFF"/>
        </w:rPr>
        <w:t>低于所选择的变化分类阈值</w:t>
      </w:r>
      <w:r>
        <w:rPr>
          <w:rFonts w:ascii="Arial" w:hAnsi="Arial" w:cs="Arial"/>
          <w:i/>
          <w:iCs/>
          <w:color w:val="1C1D1E"/>
          <w:shd w:val="clear" w:color="auto" w:fill="FFFFFF"/>
        </w:rPr>
        <w:t>d</w:t>
      </w:r>
      <w:r>
        <w:rPr>
          <w:rFonts w:ascii="Arial" w:hAnsi="Arial" w:cs="Arial"/>
          <w:i/>
          <w:iCs/>
          <w:color w:val="1C1D1E"/>
          <w:shd w:val="clear" w:color="auto" w:fill="FFFFFF"/>
        </w:rPr>
        <w:t>时，</w:t>
      </w:r>
      <w:r>
        <w:rPr>
          <w:rFonts w:ascii="Arial" w:hAnsi="Arial" w:cs="Arial"/>
          <w:color w:val="1C1D1E"/>
          <w:shd w:val="clear" w:color="auto" w:fill="FFFFFF"/>
        </w:rPr>
        <w:t>屏幕像素才被分类为无变化。如果至少一个网格投影</w:t>
      </w:r>
      <w:r>
        <w:rPr>
          <w:noProof/>
        </w:rPr>
        <w:drawing>
          <wp:inline distT="0" distB="0" distL="0" distR="0">
            <wp:extent cx="336550" cy="114300"/>
            <wp:effectExtent l="0" t="0" r="6350" b="0"/>
            <wp:docPr id="27" name="图片 27" descr="urn:x-wiley:01677055:media:cgf13239:cgf13239-math-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rn:x-wiley:01677055:media:cgf13239:cgf13239-math-00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50" cy="114300"/>
                    </a:xfrm>
                    <a:prstGeom prst="rect">
                      <a:avLst/>
                    </a:prstGeom>
                    <a:noFill/>
                    <a:ln>
                      <a:noFill/>
                    </a:ln>
                  </pic:spPr>
                </pic:pic>
              </a:graphicData>
            </a:graphic>
          </wp:inline>
        </w:drawing>
      </w:r>
      <w:r>
        <w:rPr>
          <w:rFonts w:ascii="Arial" w:hAnsi="Arial" w:cs="Arial"/>
          <w:color w:val="1C1D1E"/>
          <w:shd w:val="clear" w:color="auto" w:fill="FFFFFF"/>
        </w:rPr>
        <w:t>高于</w:t>
      </w:r>
      <w:r>
        <w:rPr>
          <w:rFonts w:ascii="Arial" w:hAnsi="Arial" w:cs="Arial"/>
          <w:i/>
          <w:iCs/>
          <w:color w:val="1C1D1E"/>
          <w:shd w:val="clear" w:color="auto" w:fill="FFFFFF"/>
        </w:rPr>
        <w:t>d</w:t>
      </w:r>
      <w:r>
        <w:rPr>
          <w:rFonts w:ascii="Arial" w:hAnsi="Arial" w:cs="Arial"/>
          <w:color w:val="1C1D1E"/>
          <w:shd w:val="clear" w:color="auto" w:fill="FFFFFF"/>
        </w:rPr>
        <w:t>的值，则该像素被归类为变化。在其他情况下，只有一个网格投影像素上的几何图形，例如，由于未在其他时间采集的数据，该像素被归类为变化（在这种情况下，没有信息的时间返回负值</w:t>
      </w:r>
      <w:r>
        <w:rPr>
          <w:noProof/>
        </w:rPr>
        <w:drawing>
          <wp:inline distT="0" distB="0" distL="0" distR="0">
            <wp:extent cx="336550" cy="114300"/>
            <wp:effectExtent l="0" t="0" r="6350" b="0"/>
            <wp:docPr id="26" name="图片 26" descr="urn:x-wiley:01677055:media:cgf13239:cgf13239-math-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rn:x-wiley:01677055:media:cgf13239:cgf13239-math-00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550" cy="114300"/>
                    </a:xfrm>
                    <a:prstGeom prst="rect">
                      <a:avLst/>
                    </a:prstGeom>
                    <a:noFill/>
                    <a:ln>
                      <a:noFill/>
                    </a:ln>
                  </pic:spPr>
                </pic:pic>
              </a:graphicData>
            </a:graphic>
          </wp:inline>
        </w:drawing>
      </w:r>
      <w:r>
        <w:rPr>
          <w:rFonts w:ascii="Arial" w:hAnsi="Arial" w:cs="Arial"/>
          <w:color w:val="1C1D1E"/>
          <w:shd w:val="clear" w:color="auto" w:fill="FFFFFF"/>
        </w:rPr>
        <w:t>）。</w:t>
      </w:r>
    </w:p>
    <w:p w:rsidR="004F5FA1" w:rsidRDefault="00EE60D2" w:rsidP="00114E0F">
      <w:pPr>
        <w:ind w:firstLineChars="200" w:firstLine="420"/>
        <w:rPr>
          <w:rFonts w:ascii="Arial" w:hAnsi="Arial" w:cs="Arial"/>
          <w:color w:val="1C1D1E"/>
          <w:shd w:val="clear" w:color="auto" w:fill="FFFFFF"/>
        </w:rPr>
      </w:pPr>
      <w:r>
        <w:rPr>
          <w:rFonts w:ascii="Arial" w:hAnsi="Arial" w:cs="Arial"/>
          <w:color w:val="1C1D1E"/>
          <w:shd w:val="clear" w:color="auto" w:fill="FFFFFF"/>
        </w:rPr>
        <w:t>下一步是数据的插值。对于无变化像素，</w:t>
      </w:r>
      <w:r>
        <w:rPr>
          <w:rFonts w:ascii="Arial" w:hAnsi="Arial" w:cs="Arial" w:hint="eastAsia"/>
          <w:color w:val="1C1D1E"/>
          <w:shd w:val="clear" w:color="auto" w:fill="FFFFFF"/>
        </w:rPr>
        <w:t>该文</w:t>
      </w:r>
      <w:r>
        <w:rPr>
          <w:rFonts w:ascii="Arial" w:hAnsi="Arial" w:cs="Arial"/>
          <w:color w:val="1C1D1E"/>
          <w:shd w:val="clear" w:color="auto" w:fill="FFFFFF"/>
        </w:rPr>
        <w:t>独立计算</w:t>
      </w:r>
      <w:r>
        <w:rPr>
          <w:rFonts w:ascii="Arial" w:hAnsi="Arial" w:cs="Arial" w:hint="eastAsia"/>
          <w:color w:val="1C1D1E"/>
          <w:shd w:val="clear" w:color="auto" w:fill="FFFFFF"/>
        </w:rPr>
        <w:t>了</w:t>
      </w:r>
      <w:r>
        <w:rPr>
          <w:rFonts w:ascii="Arial" w:hAnsi="Arial" w:cs="Arial"/>
          <w:color w:val="1C1D1E"/>
          <w:shd w:val="clear" w:color="auto" w:fill="FFFFFF"/>
        </w:rPr>
        <w:t>两个法线和颜色的</w:t>
      </w:r>
      <w:r>
        <w:rPr>
          <w:rFonts w:ascii="Arial" w:hAnsi="Arial" w:cs="Arial"/>
          <w:color w:val="1C1D1E"/>
          <w:shd w:val="clear" w:color="auto" w:fill="FFFFFF"/>
        </w:rPr>
        <w:t>alpha</w:t>
      </w:r>
      <w:r>
        <w:rPr>
          <w:rFonts w:ascii="Arial" w:hAnsi="Arial" w:cs="Arial"/>
          <w:color w:val="1C1D1E"/>
          <w:shd w:val="clear" w:color="auto" w:fill="FFFFFF"/>
        </w:rPr>
        <w:t>混合，然后用插值计算最终的</w:t>
      </w:r>
      <w:r>
        <w:rPr>
          <w:rFonts w:ascii="Arial" w:hAnsi="Arial" w:cs="Arial"/>
          <w:color w:val="1C1D1E"/>
          <w:shd w:val="clear" w:color="auto" w:fill="FFFFFF"/>
        </w:rPr>
        <w:t>Lambertian</w:t>
      </w:r>
      <w:r>
        <w:rPr>
          <w:rFonts w:ascii="Arial" w:hAnsi="Arial" w:cs="Arial"/>
          <w:color w:val="1C1D1E"/>
          <w:shd w:val="clear" w:color="auto" w:fill="FFFFFF"/>
        </w:rPr>
        <w:t>着色。在着色之前计算法线和颜色的混合允许部分地隐藏由于非相关因素导致的可忽略的变化，例如高频几何和颜色差异。相反，对于更改像素，独立计算每次的朗伯阴影，然后混合计算的阴影颜色。对于具有单个有效时间的像素，</w:t>
      </w:r>
      <w:r>
        <w:rPr>
          <w:rFonts w:ascii="Arial" w:hAnsi="Arial" w:cs="Arial" w:hint="eastAsia"/>
          <w:color w:val="1C1D1E"/>
          <w:shd w:val="clear" w:color="auto" w:fill="FFFFFF"/>
        </w:rPr>
        <w:t>该算法会</w:t>
      </w:r>
      <w:r>
        <w:rPr>
          <w:rFonts w:ascii="Arial" w:hAnsi="Arial" w:cs="Arial"/>
          <w:color w:val="1C1D1E"/>
          <w:shd w:val="clear" w:color="auto" w:fill="FFFFFF"/>
        </w:rPr>
        <w:t>将阴影颜色与屏幕的背景颜色混合。</w:t>
      </w:r>
    </w:p>
    <w:p w:rsidR="00EE60D2" w:rsidRDefault="00EE60D2" w:rsidP="00114E0F">
      <w:pPr>
        <w:ind w:firstLineChars="200" w:firstLine="420"/>
        <w:rPr>
          <w:rFonts w:ascii="Arial" w:hAnsi="Arial" w:cs="Arial"/>
          <w:color w:val="1C1D1E"/>
          <w:shd w:val="clear" w:color="auto" w:fill="FFFFFF"/>
        </w:rPr>
      </w:pPr>
      <w:r>
        <w:rPr>
          <w:noProof/>
        </w:rPr>
        <w:lastRenderedPageBreak/>
        <w:drawing>
          <wp:inline distT="0" distB="0" distL="0" distR="0" wp14:anchorId="1C27A542" wp14:editId="557634E8">
            <wp:extent cx="5274310" cy="528256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282565"/>
                    </a:xfrm>
                    <a:prstGeom prst="rect">
                      <a:avLst/>
                    </a:prstGeom>
                  </pic:spPr>
                </pic:pic>
              </a:graphicData>
            </a:graphic>
          </wp:inline>
        </w:drawing>
      </w:r>
    </w:p>
    <w:p w:rsidR="00EE60D2" w:rsidRDefault="00EE60D2" w:rsidP="00114E0F">
      <w:pPr>
        <w:ind w:firstLineChars="200" w:firstLine="420"/>
        <w:rPr>
          <w:rFonts w:ascii="Arial" w:hAnsi="Arial" w:cs="Arial"/>
          <w:color w:val="1C1D1E"/>
          <w:shd w:val="clear" w:color="auto" w:fill="FFFFFF"/>
        </w:rPr>
      </w:pPr>
      <w:r>
        <w:rPr>
          <w:rFonts w:ascii="Arial" w:hAnsi="Arial" w:cs="Arial" w:hint="eastAsia"/>
          <w:color w:val="1C1D1E"/>
          <w:shd w:val="clear" w:color="auto" w:fill="FFFFFF"/>
        </w:rPr>
        <w:t>但是，</w:t>
      </w:r>
      <w:r>
        <w:rPr>
          <w:rFonts w:ascii="Arial" w:hAnsi="Arial" w:cs="Arial"/>
          <w:color w:val="1C1D1E"/>
          <w:shd w:val="clear" w:color="auto" w:fill="FFFFFF"/>
        </w:rPr>
        <w:t>在变化区域和</w:t>
      </w:r>
      <w:proofErr w:type="gramStart"/>
      <w:r>
        <w:rPr>
          <w:rFonts w:ascii="Arial" w:hAnsi="Arial" w:cs="Arial"/>
          <w:color w:val="1C1D1E"/>
          <w:shd w:val="clear" w:color="auto" w:fill="FFFFFF"/>
        </w:rPr>
        <w:t>非变化</w:t>
      </w:r>
      <w:proofErr w:type="gramEnd"/>
      <w:r>
        <w:rPr>
          <w:rFonts w:ascii="Arial" w:hAnsi="Arial" w:cs="Arial"/>
          <w:color w:val="1C1D1E"/>
          <w:shd w:val="clear" w:color="auto" w:fill="FFFFFF"/>
        </w:rPr>
        <w:t>区域之间使用二元分类以及使用不同参数</w:t>
      </w:r>
      <w:r>
        <w:rPr>
          <w:rFonts w:ascii="Arial" w:hAnsi="Arial" w:cs="Arial"/>
          <w:color w:val="1C1D1E"/>
          <w:shd w:val="clear" w:color="auto" w:fill="FFFFFF"/>
        </w:rPr>
        <w:t>γ</w:t>
      </w:r>
      <w:r>
        <w:rPr>
          <w:rFonts w:ascii="Arial" w:hAnsi="Arial" w:cs="Arial"/>
          <w:color w:val="1C1D1E"/>
          <w:shd w:val="clear" w:color="auto" w:fill="FFFFFF"/>
        </w:rPr>
        <w:t>选择相应的插值函数</w:t>
      </w:r>
      <w:r>
        <w:rPr>
          <w:rFonts w:ascii="Arial" w:hAnsi="Arial" w:cs="Arial" w:hint="eastAsia"/>
          <w:color w:val="1C1D1E"/>
          <w:shd w:val="clear" w:color="auto" w:fill="FFFFFF"/>
        </w:rPr>
        <w:t>有可能</w:t>
      </w:r>
      <w:r>
        <w:rPr>
          <w:rFonts w:ascii="Arial" w:hAnsi="Arial" w:cs="Arial"/>
          <w:color w:val="1C1D1E"/>
          <w:shd w:val="clear" w:color="auto" w:fill="FFFFFF"/>
        </w:rPr>
        <w:t>在分类的边界附近产生可见的渲染假象</w:t>
      </w:r>
      <w:r>
        <w:rPr>
          <w:rFonts w:ascii="Arial" w:hAnsi="Arial" w:cs="Arial" w:hint="eastAsia"/>
          <w:color w:val="1C1D1E"/>
          <w:shd w:val="clear" w:color="auto" w:fill="FFFFFF"/>
        </w:rPr>
        <w:t>。</w:t>
      </w:r>
    </w:p>
    <w:p w:rsidR="00EE60D2" w:rsidRPr="00EE60D2" w:rsidRDefault="00EE60D2" w:rsidP="00EE60D2">
      <w:pPr>
        <w:widowControl/>
        <w:shd w:val="clear" w:color="auto" w:fill="FFFFFF"/>
        <w:spacing w:before="75" w:after="240" w:line="360" w:lineRule="atLeast"/>
        <w:ind w:firstLineChars="200" w:firstLine="420"/>
        <w:jc w:val="left"/>
        <w:rPr>
          <w:rFonts w:ascii="Arial" w:eastAsia="宋体" w:hAnsi="Arial" w:cs="Arial"/>
          <w:color w:val="1C1D1E"/>
          <w:kern w:val="0"/>
          <w:sz w:val="24"/>
          <w:szCs w:val="24"/>
        </w:rPr>
      </w:pPr>
      <w:r w:rsidRPr="00EE60D2">
        <w:rPr>
          <w:rFonts w:ascii="Arial" w:hAnsi="Arial" w:cs="Arial"/>
          <w:color w:val="1C1D1E"/>
          <w:shd w:val="clear" w:color="auto" w:fill="FFFFFF"/>
        </w:rPr>
        <w:t>为了克服这个问题，</w:t>
      </w:r>
      <w:r>
        <w:rPr>
          <w:rFonts w:ascii="Arial" w:hAnsi="Arial" w:cs="Arial" w:hint="eastAsia"/>
          <w:color w:val="1C1D1E"/>
          <w:shd w:val="clear" w:color="auto" w:fill="FFFFFF"/>
        </w:rPr>
        <w:t>该文选择</w:t>
      </w:r>
      <w:r w:rsidRPr="00EE60D2">
        <w:rPr>
          <w:rFonts w:ascii="Arial" w:hAnsi="Arial" w:cs="Arial"/>
          <w:color w:val="1C1D1E"/>
          <w:shd w:val="clear" w:color="auto" w:fill="FFFFFF"/>
        </w:rPr>
        <w:t>插入</w:t>
      </w:r>
      <w:r w:rsidRPr="00EE60D2">
        <w:rPr>
          <w:rFonts w:ascii="Arial" w:hAnsi="Arial" w:cs="Arial"/>
          <w:color w:val="1C1D1E"/>
          <w:shd w:val="clear" w:color="auto" w:fill="FFFFFF"/>
        </w:rPr>
        <w:t>alpha</w:t>
      </w:r>
      <w:r w:rsidRPr="00EE60D2">
        <w:rPr>
          <w:rFonts w:ascii="Arial" w:hAnsi="Arial" w:cs="Arial"/>
          <w:color w:val="1C1D1E"/>
          <w:shd w:val="clear" w:color="auto" w:fill="FFFFFF"/>
        </w:rPr>
        <w:t>参数</w:t>
      </w:r>
      <w:r w:rsidRPr="00EE60D2">
        <w:rPr>
          <w:rFonts w:ascii="Arial" w:hAnsi="Arial" w:cs="Arial"/>
          <w:noProof/>
          <w:color w:val="1C1D1E"/>
          <w:shd w:val="clear" w:color="auto" w:fill="FFFFFF"/>
        </w:rPr>
        <w:drawing>
          <wp:inline distT="0" distB="0" distL="0" distR="0">
            <wp:extent cx="120650" cy="82550"/>
            <wp:effectExtent l="0" t="0" r="0" b="0"/>
            <wp:docPr id="48" name="图片 48" descr="urn:x-wiley:01677055:media:cgf13239:cgf13239-math-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rn:x-wiley:01677055:media:cgf13239:cgf13239-math-00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650" cy="82550"/>
                    </a:xfrm>
                    <a:prstGeom prst="rect">
                      <a:avLst/>
                    </a:prstGeom>
                    <a:noFill/>
                    <a:ln>
                      <a:noFill/>
                    </a:ln>
                  </pic:spPr>
                </pic:pic>
              </a:graphicData>
            </a:graphic>
          </wp:inline>
        </w:drawing>
      </w:r>
      <w:r w:rsidRPr="00EE60D2">
        <w:rPr>
          <w:rFonts w:ascii="Arial" w:hAnsi="Arial" w:cs="Arial"/>
          <w:color w:val="1C1D1E"/>
          <w:shd w:val="clear" w:color="auto" w:fill="FFFFFF"/>
        </w:rPr>
        <w:t>并</w:t>
      </w:r>
      <w:r w:rsidRPr="00EE60D2">
        <w:rPr>
          <w:rFonts w:ascii="Arial" w:hAnsi="Arial" w:cs="Arial"/>
          <w:noProof/>
          <w:color w:val="1C1D1E"/>
          <w:shd w:val="clear" w:color="auto" w:fill="FFFFFF"/>
        </w:rPr>
        <w:drawing>
          <wp:inline distT="0" distB="0" distL="0" distR="0">
            <wp:extent cx="171450" cy="82550"/>
            <wp:effectExtent l="0" t="0" r="0" b="0"/>
            <wp:docPr id="47" name="图片 47" descr="urn:x-wiley:01677055:media:cgf13239:cgf13239-math-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rn:x-wiley:01677055:media:cgf13239:cgf13239-math-00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EE60D2">
        <w:rPr>
          <w:rFonts w:ascii="Arial" w:hAnsi="Arial" w:cs="Arial"/>
          <w:color w:val="1C1D1E"/>
          <w:shd w:val="clear" w:color="auto" w:fill="FFFFFF"/>
        </w:rPr>
        <w:t>在变化阈值</w:t>
      </w:r>
      <w:r w:rsidRPr="00EE60D2">
        <w:rPr>
          <w:rFonts w:ascii="Arial" w:hAnsi="Arial" w:cs="Arial"/>
          <w:color w:val="1C1D1E"/>
          <w:shd w:val="clear" w:color="auto" w:fill="FFFFFF"/>
        </w:rPr>
        <w:t>d</w:t>
      </w:r>
      <w:r w:rsidRPr="00EE60D2">
        <w:rPr>
          <w:rFonts w:ascii="Arial" w:hAnsi="Arial" w:cs="Arial"/>
          <w:color w:val="1C1D1E"/>
          <w:shd w:val="clear" w:color="auto" w:fill="FFFFFF"/>
        </w:rPr>
        <w:t>附近。为此，</w:t>
      </w:r>
      <w:r>
        <w:rPr>
          <w:rFonts w:ascii="Arial" w:hAnsi="Arial" w:cs="Arial" w:hint="eastAsia"/>
          <w:color w:val="1C1D1E"/>
          <w:shd w:val="clear" w:color="auto" w:fill="FFFFFF"/>
        </w:rPr>
        <w:t>该算法</w:t>
      </w:r>
      <w:r w:rsidRPr="00EE60D2">
        <w:rPr>
          <w:rFonts w:ascii="Arial" w:hAnsi="Arial" w:cs="Arial"/>
          <w:color w:val="1C1D1E"/>
          <w:shd w:val="clear" w:color="auto" w:fill="FFFFFF"/>
        </w:rPr>
        <w:t>需要一个在实际变化周围具有连续和平滑的径向分布</w:t>
      </w:r>
      <w:r>
        <w:rPr>
          <w:rFonts w:ascii="Arial" w:hAnsi="Arial" w:cs="Arial" w:hint="eastAsia"/>
          <w:color w:val="1C1D1E"/>
          <w:shd w:val="clear" w:color="auto" w:fill="FFFFFF"/>
        </w:rPr>
        <w:t>的</w:t>
      </w:r>
      <w:r w:rsidRPr="00EE60D2">
        <w:rPr>
          <w:rFonts w:ascii="Arial" w:hAnsi="Arial" w:cs="Arial"/>
          <w:color w:val="1C1D1E"/>
          <w:shd w:val="clear" w:color="auto" w:fill="FFFFFF"/>
        </w:rPr>
        <w:t>变化场，，例如简单的</w:t>
      </w:r>
      <w:proofErr w:type="spellStart"/>
      <w:r w:rsidRPr="00EE60D2">
        <w:rPr>
          <w:rFonts w:ascii="Arial" w:hAnsi="Arial" w:cs="Arial"/>
          <w:color w:val="1C1D1E"/>
          <w:shd w:val="clear" w:color="auto" w:fill="FFFFFF"/>
        </w:rPr>
        <w:t>Hausdorff</w:t>
      </w:r>
      <w:proofErr w:type="spellEnd"/>
      <w:r w:rsidRPr="00EE60D2">
        <w:rPr>
          <w:rFonts w:ascii="Arial" w:hAnsi="Arial" w:cs="Arial"/>
          <w:color w:val="1C1D1E"/>
          <w:shd w:val="clear" w:color="auto" w:fill="FFFFFF"/>
        </w:rPr>
        <w:t>距离。特别地，对于具有至少一个变化值</w:t>
      </w:r>
      <w:r w:rsidRPr="00EE60D2">
        <w:rPr>
          <w:rFonts w:ascii="Arial" w:hAnsi="Arial" w:cs="Arial"/>
          <w:noProof/>
          <w:color w:val="1C1D1E"/>
          <w:shd w:val="clear" w:color="auto" w:fill="FFFFFF"/>
        </w:rPr>
        <w:drawing>
          <wp:inline distT="0" distB="0" distL="0" distR="0">
            <wp:extent cx="101600" cy="82550"/>
            <wp:effectExtent l="0" t="0" r="0" b="0"/>
            <wp:docPr id="46" name="图片 46" descr="urn:x-wiley:01677055:media:cgf13239:cgf13239-math-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rn:x-wiley:01677055:media:cgf13239:cgf13239-math-00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82550"/>
                    </a:xfrm>
                    <a:prstGeom prst="rect">
                      <a:avLst/>
                    </a:prstGeom>
                    <a:noFill/>
                    <a:ln>
                      <a:noFill/>
                    </a:ln>
                  </pic:spPr>
                </pic:pic>
              </a:graphicData>
            </a:graphic>
          </wp:inline>
        </w:drawing>
      </w:r>
      <w:r w:rsidRPr="00EE60D2">
        <w:rPr>
          <w:rFonts w:ascii="Arial" w:hAnsi="Arial" w:cs="Arial"/>
          <w:color w:val="1C1D1E"/>
          <w:shd w:val="clear" w:color="auto" w:fill="FFFFFF"/>
        </w:rPr>
        <w:t>并且</w:t>
      </w:r>
      <w:r w:rsidRPr="00EE60D2">
        <w:rPr>
          <w:rFonts w:ascii="Arial" w:hAnsi="Arial" w:cs="Arial"/>
          <w:noProof/>
          <w:color w:val="1C1D1E"/>
          <w:shd w:val="clear" w:color="auto" w:fill="FFFFFF"/>
        </w:rPr>
        <w:drawing>
          <wp:inline distT="0" distB="0" distL="0" distR="0">
            <wp:extent cx="101600" cy="82550"/>
            <wp:effectExtent l="0" t="0" r="0" b="0"/>
            <wp:docPr id="45" name="图片 45" descr="urn:x-wiley:01677055:media:cgf13239:cgf13239-math-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rn:x-wiley:01677055:media:cgf13239:cgf13239-math-00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600" cy="82550"/>
                    </a:xfrm>
                    <a:prstGeom prst="rect">
                      <a:avLst/>
                    </a:prstGeom>
                    <a:noFill/>
                    <a:ln>
                      <a:noFill/>
                    </a:ln>
                  </pic:spPr>
                </pic:pic>
              </a:graphicData>
            </a:graphic>
          </wp:inline>
        </w:drawing>
      </w:r>
      <w:r w:rsidRPr="00EE60D2">
        <w:rPr>
          <w:rFonts w:ascii="Arial" w:hAnsi="Arial" w:cs="Arial"/>
          <w:color w:val="1C1D1E"/>
          <w:shd w:val="clear" w:color="auto" w:fill="FFFFFF"/>
        </w:rPr>
        <w:t>在该范围内的所有像素</w:t>
      </w:r>
      <w:r w:rsidRPr="00EE60D2">
        <w:rPr>
          <w:rFonts w:ascii="Arial" w:hAnsi="Arial" w:cs="Arial"/>
          <w:noProof/>
          <w:color w:val="1C1D1E"/>
          <w:shd w:val="clear" w:color="auto" w:fill="FFFFFF"/>
        </w:rPr>
        <w:drawing>
          <wp:inline distT="0" distB="0" distL="0" distR="0">
            <wp:extent cx="647700" cy="101600"/>
            <wp:effectExtent l="0" t="0" r="0" b="0"/>
            <wp:docPr id="44" name="图片 44" descr="urn:x-wiley:01677055:media:cgf13239:cgf13239-math-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rn:x-wiley:01677055:media:cgf13239:cgf13239-math-00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 cy="101600"/>
                    </a:xfrm>
                    <a:prstGeom prst="rect">
                      <a:avLst/>
                    </a:prstGeom>
                    <a:noFill/>
                    <a:ln>
                      <a:noFill/>
                    </a:ln>
                  </pic:spPr>
                </pic:pic>
              </a:graphicData>
            </a:graphic>
          </wp:inline>
        </w:drawing>
      </w:r>
      <w:r>
        <w:rPr>
          <w:rFonts w:ascii="Arial" w:hAnsi="Arial" w:cs="Arial" w:hint="eastAsia"/>
          <w:color w:val="1C1D1E"/>
          <w:shd w:val="clear" w:color="auto" w:fill="FFFFFF"/>
        </w:rPr>
        <w:t>，该文</w:t>
      </w:r>
      <w:r w:rsidRPr="00EE60D2">
        <w:rPr>
          <w:rFonts w:ascii="Arial" w:hAnsi="Arial" w:cs="Arial"/>
          <w:color w:val="1C1D1E"/>
          <w:shd w:val="clear" w:color="auto" w:fill="FFFFFF"/>
        </w:rPr>
        <w:t>内插使用下面的函数的</w:t>
      </w:r>
      <w:r w:rsidRPr="00EE60D2">
        <w:rPr>
          <w:rFonts w:ascii="Arial" w:hAnsi="Arial" w:cs="Arial"/>
          <w:color w:val="1C1D1E"/>
          <w:shd w:val="clear" w:color="auto" w:fill="FFFFFF"/>
        </w:rPr>
        <w:t>α</w:t>
      </w:r>
      <w:r w:rsidRPr="00EE60D2">
        <w:rPr>
          <w:rFonts w:ascii="Arial" w:hAnsi="Arial" w:cs="Arial"/>
          <w:color w:val="1C1D1E"/>
          <w:shd w:val="clear" w:color="auto" w:fill="FFFFFF"/>
        </w:rPr>
        <w:t>混合参数</w:t>
      </w:r>
      <w:r w:rsidRPr="00EE60D2">
        <w:rPr>
          <w:rFonts w:ascii="Arial" w:eastAsia="宋体" w:hAnsi="Arial" w:cs="Arial"/>
          <w:noProof/>
          <w:color w:val="1C1D1E"/>
          <w:kern w:val="0"/>
          <w:sz w:val="24"/>
          <w:szCs w:val="24"/>
        </w:rPr>
        <w:drawing>
          <wp:inline distT="0" distB="0" distL="0" distR="0">
            <wp:extent cx="1409700" cy="114300"/>
            <wp:effectExtent l="0" t="0" r="0" b="0"/>
            <wp:docPr id="43" name="图片 43" descr="urn:x-wiley:01677055:media:cgf13239:cgf13239-math-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rn:x-wiley:01677055:media:cgf13239:cgf13239-math-00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114300"/>
                    </a:xfrm>
                    <a:prstGeom prst="rect">
                      <a:avLst/>
                    </a:prstGeom>
                    <a:noFill/>
                    <a:ln>
                      <a:noFill/>
                    </a:ln>
                  </pic:spPr>
                </pic:pic>
              </a:graphicData>
            </a:graphic>
          </wp:inline>
        </w:drawing>
      </w:r>
      <w:r w:rsidRPr="00EE60D2">
        <w:rPr>
          <w:rFonts w:ascii="Arial" w:eastAsia="宋体" w:hAnsi="Arial" w:cs="Arial"/>
          <w:color w:val="1C1D1E"/>
          <w:kern w:val="0"/>
          <w:sz w:val="24"/>
          <w:szCs w:val="24"/>
        </w:rPr>
        <w:t>：</w:t>
      </w:r>
    </w:p>
    <w:p w:rsidR="00EE60D2" w:rsidRDefault="00EE60D2" w:rsidP="00EE60D2">
      <w:pPr>
        <w:widowControl/>
        <w:shd w:val="clear" w:color="auto" w:fill="FFFFFF"/>
        <w:jc w:val="left"/>
        <w:rPr>
          <w:rFonts w:ascii="Arial" w:eastAsia="宋体" w:hAnsi="Arial" w:cs="Arial"/>
          <w:color w:val="1C1D1E"/>
          <w:kern w:val="0"/>
          <w:sz w:val="24"/>
          <w:szCs w:val="24"/>
        </w:rPr>
      </w:pPr>
      <w:r w:rsidRPr="00EE60D2">
        <w:rPr>
          <w:rFonts w:ascii="Arial" w:eastAsia="宋体" w:hAnsi="Arial" w:cs="Arial"/>
          <w:noProof/>
          <w:color w:val="1C1D1E"/>
          <w:kern w:val="0"/>
          <w:sz w:val="24"/>
          <w:szCs w:val="24"/>
        </w:rPr>
        <w:drawing>
          <wp:inline distT="0" distB="0" distL="0" distR="0">
            <wp:extent cx="2152650" cy="298450"/>
            <wp:effectExtent l="0" t="0" r="0" b="6350"/>
            <wp:docPr id="42" name="图片 42" descr="urn:x-wiley:01677055:media:cgf13239:cgf13239-math-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rn:x-wiley:01677055:media:cgf13239:cgf13239-math-00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298450"/>
                    </a:xfrm>
                    <a:prstGeom prst="rect">
                      <a:avLst/>
                    </a:prstGeom>
                    <a:noFill/>
                    <a:ln>
                      <a:noFill/>
                    </a:ln>
                  </pic:spPr>
                </pic:pic>
              </a:graphicData>
            </a:graphic>
          </wp:inline>
        </w:drawing>
      </w:r>
    </w:p>
    <w:p w:rsidR="005E523D" w:rsidRDefault="00EE60D2" w:rsidP="00EE60D2">
      <w:pPr>
        <w:widowControl/>
        <w:shd w:val="clear" w:color="auto" w:fill="FFFFFF"/>
        <w:ind w:firstLineChars="200" w:firstLine="420"/>
        <w:jc w:val="left"/>
        <w:rPr>
          <w:rFonts w:ascii="Arial" w:hAnsi="Arial" w:cs="Arial"/>
          <w:color w:val="1C1D1E"/>
          <w:shd w:val="clear" w:color="auto" w:fill="FFFFFF"/>
        </w:rPr>
      </w:pPr>
      <w:r w:rsidRPr="00EE60D2">
        <w:rPr>
          <w:rFonts w:ascii="Arial" w:hAnsi="Arial" w:cs="Arial"/>
          <w:color w:val="1C1D1E"/>
          <w:shd w:val="clear" w:color="auto" w:fill="FFFFFF"/>
        </w:rPr>
        <w:t>获得的结果是在二进制分割的边界附近更平滑的过渡，这使得最终颜色插值变得更不突然和更令人愉快。参数</w:t>
      </w:r>
      <w:r w:rsidRPr="00EE60D2">
        <w:rPr>
          <w:rFonts w:ascii="Arial" w:hAnsi="Arial" w:cs="Arial"/>
          <w:color w:val="1C1D1E"/>
          <w:shd w:val="clear" w:color="auto" w:fill="FFFFFF"/>
        </w:rPr>
        <w:t>δ</w:t>
      </w:r>
      <w:r w:rsidRPr="00EE60D2">
        <w:rPr>
          <w:rFonts w:ascii="Arial" w:hAnsi="Arial" w:cs="Arial"/>
          <w:color w:val="1C1D1E"/>
          <w:shd w:val="clear" w:color="auto" w:fill="FFFFFF"/>
        </w:rPr>
        <w:t>确定围绕二元分类边界的插值的扩展。其值取决于用于计算变化字段的算法，特别是取决于</w:t>
      </w:r>
      <w:r w:rsidRPr="00EE60D2">
        <w:rPr>
          <w:rFonts w:ascii="Arial" w:hAnsi="Arial" w:cs="Arial"/>
          <w:color w:val="1C1D1E"/>
          <w:shd w:val="clear" w:color="auto" w:fill="FFFFFF"/>
        </w:rPr>
        <w:t>[0,1]</w:t>
      </w:r>
      <w:r w:rsidRPr="00EE60D2">
        <w:rPr>
          <w:rFonts w:ascii="Arial" w:hAnsi="Arial" w:cs="Arial"/>
          <w:color w:val="1C1D1E"/>
          <w:shd w:val="clear" w:color="auto" w:fill="FFFFFF"/>
        </w:rPr>
        <w:t>范围内变化值的分布。在</w:t>
      </w:r>
      <w:r>
        <w:rPr>
          <w:rFonts w:ascii="Arial" w:hAnsi="Arial" w:cs="Arial" w:hint="eastAsia"/>
          <w:color w:val="1C1D1E"/>
          <w:shd w:val="clear" w:color="auto" w:fill="FFFFFF"/>
        </w:rPr>
        <w:t>该文</w:t>
      </w:r>
      <w:r w:rsidRPr="00EE60D2">
        <w:rPr>
          <w:rFonts w:ascii="Arial" w:hAnsi="Arial" w:cs="Arial"/>
          <w:color w:val="1C1D1E"/>
          <w:shd w:val="clear" w:color="auto" w:fill="FFFFFF"/>
        </w:rPr>
        <w:t>的所有实验中，</w:t>
      </w:r>
      <w:r w:rsidRPr="00EE60D2">
        <w:rPr>
          <w:rFonts w:ascii="Arial" w:hAnsi="Arial" w:cs="Arial"/>
          <w:noProof/>
          <w:color w:val="1C1D1E"/>
          <w:shd w:val="clear" w:color="auto" w:fill="FFFFFF"/>
        </w:rPr>
        <w:drawing>
          <wp:inline distT="0" distB="0" distL="0" distR="0">
            <wp:extent cx="419100" cy="95250"/>
            <wp:effectExtent l="0" t="0" r="0" b="0"/>
            <wp:docPr id="41" name="图片 41" descr="urn:x-wiley:01677055:media:cgf13239:cgf13239-math-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rn:x-wiley:01677055:media:cgf13239:cgf13239-math-00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100" cy="95250"/>
                    </a:xfrm>
                    <a:prstGeom prst="rect">
                      <a:avLst/>
                    </a:prstGeom>
                    <a:noFill/>
                    <a:ln>
                      <a:noFill/>
                    </a:ln>
                  </pic:spPr>
                </pic:pic>
              </a:graphicData>
            </a:graphic>
          </wp:inline>
        </w:drawing>
      </w:r>
      <w:r w:rsidRPr="00EE60D2">
        <w:rPr>
          <w:rFonts w:ascii="Arial" w:hAnsi="Arial" w:cs="Arial"/>
          <w:color w:val="1C1D1E"/>
          <w:shd w:val="clear" w:color="auto" w:fill="FFFFFF"/>
        </w:rPr>
        <w:t>假设归一化</w:t>
      </w:r>
      <w:proofErr w:type="gramStart"/>
      <w:r w:rsidRPr="00EE60D2">
        <w:rPr>
          <w:rFonts w:ascii="Arial" w:hAnsi="Arial" w:cs="Arial"/>
          <w:color w:val="1C1D1E"/>
          <w:shd w:val="clear" w:color="auto" w:fill="FFFFFF"/>
        </w:rPr>
        <w:t>变化场</w:t>
      </w:r>
      <w:proofErr w:type="gramEnd"/>
      <w:r w:rsidRPr="00EE60D2">
        <w:rPr>
          <w:rFonts w:ascii="Arial" w:hAnsi="Arial" w:cs="Arial"/>
          <w:color w:val="1C1D1E"/>
          <w:shd w:val="clear" w:color="auto" w:fill="FFFFFF"/>
        </w:rPr>
        <w:t>的线性分布，</w:t>
      </w:r>
      <w:r>
        <w:rPr>
          <w:rFonts w:ascii="Arial" w:hAnsi="Arial" w:cs="Arial" w:hint="eastAsia"/>
          <w:color w:val="1C1D1E"/>
          <w:shd w:val="clear" w:color="auto" w:fill="FFFFFF"/>
        </w:rPr>
        <w:t>该文</w:t>
      </w:r>
      <w:r w:rsidRPr="00EE60D2">
        <w:rPr>
          <w:rFonts w:ascii="Arial" w:hAnsi="Arial" w:cs="Arial"/>
          <w:color w:val="1C1D1E"/>
          <w:shd w:val="clear" w:color="auto" w:fill="FFFFFF"/>
        </w:rPr>
        <w:t>总是使用相同的值。</w:t>
      </w:r>
    </w:p>
    <w:p w:rsidR="00EE60D2" w:rsidRDefault="00EE60D2" w:rsidP="00EE60D2">
      <w:pPr>
        <w:widowControl/>
        <w:shd w:val="clear" w:color="auto" w:fill="FFFFFF"/>
        <w:ind w:firstLineChars="200" w:firstLine="420"/>
        <w:jc w:val="left"/>
        <w:rPr>
          <w:rFonts w:ascii="Arial" w:hAnsi="Arial" w:cs="Arial"/>
          <w:color w:val="1C1D1E"/>
          <w:shd w:val="clear" w:color="auto" w:fill="FFFFFF"/>
        </w:rPr>
      </w:pPr>
      <w:r>
        <w:rPr>
          <w:noProof/>
        </w:rPr>
        <w:lastRenderedPageBreak/>
        <w:drawing>
          <wp:inline distT="0" distB="0" distL="0" distR="0">
            <wp:extent cx="5274310" cy="4764405"/>
            <wp:effectExtent l="0" t="0" r="2540" b="0"/>
            <wp:docPr id="49" name="图片 49" descr="å¾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å¾ç"/>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764405"/>
                    </a:xfrm>
                    <a:prstGeom prst="rect">
                      <a:avLst/>
                    </a:prstGeom>
                    <a:noFill/>
                    <a:ln>
                      <a:noFill/>
                    </a:ln>
                  </pic:spPr>
                </pic:pic>
              </a:graphicData>
            </a:graphic>
          </wp:inline>
        </w:drawing>
      </w:r>
    </w:p>
    <w:p w:rsidR="00AF7C6C" w:rsidRPr="001465C7" w:rsidRDefault="00AF7C6C" w:rsidP="00AF7C6C">
      <w:pPr>
        <w:pStyle w:val="a3"/>
        <w:numPr>
          <w:ilvl w:val="0"/>
          <w:numId w:val="1"/>
        </w:numPr>
        <w:ind w:firstLineChars="0"/>
        <w:rPr>
          <w:sz w:val="28"/>
          <w:szCs w:val="28"/>
        </w:rPr>
      </w:pPr>
      <w:r w:rsidRPr="001465C7">
        <w:rPr>
          <w:rFonts w:hint="eastAsia"/>
          <w:sz w:val="28"/>
          <w:szCs w:val="28"/>
        </w:rPr>
        <w:t>技术有效性评估</w:t>
      </w:r>
    </w:p>
    <w:p w:rsidR="00AF7C6C" w:rsidRPr="00AF7C6C" w:rsidRDefault="00AF7C6C" w:rsidP="00AF7C6C">
      <w:pPr>
        <w:widowControl/>
        <w:shd w:val="clear" w:color="auto" w:fill="FFFFFF"/>
        <w:ind w:firstLineChars="200" w:firstLine="420"/>
        <w:jc w:val="left"/>
        <w:rPr>
          <w:rFonts w:ascii="Arial" w:hAnsi="Arial" w:cs="Arial"/>
          <w:color w:val="1C1D1E"/>
          <w:shd w:val="clear" w:color="auto" w:fill="FFFFFF"/>
        </w:rPr>
      </w:pPr>
      <w:r w:rsidRPr="00AF7C6C">
        <w:rPr>
          <w:rFonts w:ascii="Arial" w:hAnsi="Arial" w:cs="Arial" w:hint="eastAsia"/>
          <w:color w:val="1C1D1E"/>
          <w:shd w:val="clear" w:color="auto" w:fill="FFFFFF"/>
        </w:rPr>
        <w:t>在该文中，通过用户研究的结果来评估所提出的技术的有效性。</w:t>
      </w:r>
    </w:p>
    <w:p w:rsidR="00AF7C6C" w:rsidRPr="00AF7C6C" w:rsidRDefault="00AF7C6C" w:rsidP="00AF7C6C">
      <w:pPr>
        <w:widowControl/>
        <w:shd w:val="clear" w:color="auto" w:fill="FFFFFF"/>
        <w:ind w:firstLineChars="200" w:firstLine="420"/>
        <w:jc w:val="left"/>
        <w:rPr>
          <w:rFonts w:ascii="Arial" w:hAnsi="Arial" w:cs="Arial"/>
          <w:color w:val="1C1D1E"/>
          <w:shd w:val="clear" w:color="auto" w:fill="FFFFFF"/>
        </w:rPr>
      </w:pPr>
      <w:r w:rsidRPr="00AF7C6C">
        <w:rPr>
          <w:rFonts w:ascii="Arial" w:hAnsi="Arial" w:cs="Arial"/>
          <w:color w:val="1C1D1E"/>
          <w:shd w:val="clear" w:color="auto" w:fill="FFFFFF"/>
        </w:rPr>
        <w:t>用户研究细分为三个会话。在第一部分中，</w:t>
      </w:r>
      <w:r>
        <w:rPr>
          <w:rFonts w:ascii="Arial" w:hAnsi="Arial" w:cs="Arial" w:hint="eastAsia"/>
          <w:color w:val="1C1D1E"/>
          <w:shd w:val="clear" w:color="auto" w:fill="FFFFFF"/>
        </w:rPr>
        <w:t>该文</w:t>
      </w:r>
      <w:r w:rsidRPr="00AF7C6C">
        <w:rPr>
          <w:rFonts w:ascii="Arial" w:hAnsi="Arial" w:cs="Arial"/>
          <w:color w:val="1C1D1E"/>
          <w:shd w:val="clear" w:color="auto" w:fill="FFFFFF"/>
        </w:rPr>
        <w:t>从客观的角度评估了该技术的有效性。</w:t>
      </w:r>
      <w:r>
        <w:rPr>
          <w:rFonts w:ascii="Arial" w:hAnsi="Arial" w:cs="Arial" w:hint="eastAsia"/>
          <w:color w:val="1C1D1E"/>
          <w:shd w:val="clear" w:color="auto" w:fill="FFFFFF"/>
        </w:rPr>
        <w:t>为此，</w:t>
      </w:r>
      <w:r w:rsidRPr="00AF7C6C">
        <w:rPr>
          <w:rFonts w:ascii="Arial" w:hAnsi="Arial" w:cs="Arial"/>
          <w:color w:val="1C1D1E"/>
          <w:shd w:val="clear" w:color="auto" w:fill="FFFFFF"/>
        </w:rPr>
        <w:t>受试者</w:t>
      </w:r>
      <w:r>
        <w:rPr>
          <w:rFonts w:ascii="Arial" w:hAnsi="Arial" w:cs="Arial" w:hint="eastAsia"/>
          <w:color w:val="1C1D1E"/>
          <w:shd w:val="clear" w:color="auto" w:fill="FFFFFF"/>
        </w:rPr>
        <w:t>被要求</w:t>
      </w:r>
      <w:r w:rsidRPr="00AF7C6C">
        <w:rPr>
          <w:rFonts w:ascii="Arial" w:hAnsi="Arial" w:cs="Arial"/>
          <w:color w:val="1C1D1E"/>
          <w:shd w:val="clear" w:color="auto" w:fill="FFFFFF"/>
        </w:rPr>
        <w:t>执行视觉任务，</w:t>
      </w:r>
      <w:r>
        <w:rPr>
          <w:rFonts w:ascii="Arial" w:hAnsi="Arial" w:cs="Arial" w:hint="eastAsia"/>
          <w:color w:val="1C1D1E"/>
          <w:shd w:val="clear" w:color="auto" w:fill="FFFFFF"/>
        </w:rPr>
        <w:t>实验人员</w:t>
      </w:r>
      <w:r w:rsidRPr="00AF7C6C">
        <w:rPr>
          <w:rFonts w:ascii="Arial" w:hAnsi="Arial" w:cs="Arial"/>
          <w:color w:val="1C1D1E"/>
          <w:shd w:val="clear" w:color="auto" w:fill="FFFFFF"/>
        </w:rPr>
        <w:t>测量了使用四种不同方法获得的性能。在第二</w:t>
      </w:r>
      <w:r>
        <w:rPr>
          <w:rFonts w:ascii="Arial" w:hAnsi="Arial" w:cs="Arial" w:hint="eastAsia"/>
          <w:color w:val="1C1D1E"/>
          <w:shd w:val="clear" w:color="auto" w:fill="FFFFFF"/>
        </w:rPr>
        <w:t>部分</w:t>
      </w:r>
      <w:r w:rsidRPr="00AF7C6C">
        <w:rPr>
          <w:rFonts w:ascii="Arial" w:hAnsi="Arial" w:cs="Arial"/>
          <w:color w:val="1C1D1E"/>
          <w:shd w:val="clear" w:color="auto" w:fill="FFFFFF"/>
        </w:rPr>
        <w:t>中，</w:t>
      </w:r>
      <w:r>
        <w:rPr>
          <w:rFonts w:ascii="Arial" w:hAnsi="Arial" w:cs="Arial" w:hint="eastAsia"/>
          <w:color w:val="1C1D1E"/>
          <w:shd w:val="clear" w:color="auto" w:fill="FFFFFF"/>
        </w:rPr>
        <w:t>实验者</w:t>
      </w:r>
      <w:r w:rsidRPr="00AF7C6C">
        <w:rPr>
          <w:rFonts w:ascii="Arial" w:hAnsi="Arial" w:cs="Arial"/>
          <w:color w:val="1C1D1E"/>
          <w:shd w:val="clear" w:color="auto" w:fill="FFFFFF"/>
        </w:rPr>
        <w:t>以主观方式评估我们的技术。</w:t>
      </w:r>
      <w:r>
        <w:rPr>
          <w:rFonts w:ascii="Arial" w:hAnsi="Arial" w:cs="Arial" w:hint="eastAsia"/>
          <w:color w:val="1C1D1E"/>
          <w:shd w:val="clear" w:color="auto" w:fill="FFFFFF"/>
        </w:rPr>
        <w:t>实验者</w:t>
      </w:r>
      <w:r w:rsidRPr="00AF7C6C">
        <w:rPr>
          <w:rFonts w:ascii="Arial" w:hAnsi="Arial" w:cs="Arial"/>
          <w:color w:val="1C1D1E"/>
          <w:shd w:val="clear" w:color="auto" w:fill="FFFFFF"/>
        </w:rPr>
        <w:t>展示了不同的场景，并要求用户评估四种不同的可视化技术在显示视觉差异方面的效果。</w:t>
      </w:r>
      <w:r>
        <w:rPr>
          <w:rFonts w:ascii="Arial" w:hAnsi="Arial" w:cs="Arial" w:hint="eastAsia"/>
          <w:color w:val="1C1D1E"/>
          <w:shd w:val="clear" w:color="auto" w:fill="FFFFFF"/>
        </w:rPr>
        <w:t>在第三部分中</w:t>
      </w:r>
      <w:r w:rsidRPr="00AF7C6C">
        <w:rPr>
          <w:rFonts w:ascii="Arial" w:hAnsi="Arial" w:cs="Arial"/>
          <w:color w:val="1C1D1E"/>
          <w:shd w:val="clear" w:color="auto" w:fill="FFFFFF"/>
        </w:rPr>
        <w:t>，</w:t>
      </w:r>
      <w:r>
        <w:rPr>
          <w:rFonts w:ascii="Arial" w:hAnsi="Arial" w:cs="Arial" w:hint="eastAsia"/>
          <w:color w:val="1C1D1E"/>
          <w:shd w:val="clear" w:color="auto" w:fill="FFFFFF"/>
        </w:rPr>
        <w:t>实验人员</w:t>
      </w:r>
      <w:r w:rsidRPr="00AF7C6C">
        <w:rPr>
          <w:rFonts w:ascii="Arial" w:hAnsi="Arial" w:cs="Arial"/>
          <w:color w:val="1C1D1E"/>
          <w:shd w:val="clear" w:color="auto" w:fill="FFFFFF"/>
        </w:rPr>
        <w:t>将提出的技术与二元变化图的直接可视化进行了比较</w:t>
      </w:r>
      <w:r>
        <w:rPr>
          <w:rFonts w:ascii="Arial" w:hAnsi="Arial" w:cs="Arial" w:hint="eastAsia"/>
          <w:color w:val="1C1D1E"/>
          <w:shd w:val="clear" w:color="auto" w:fill="FFFFFF"/>
        </w:rPr>
        <w:t>，并</w:t>
      </w:r>
      <w:r w:rsidRPr="00AF7C6C">
        <w:rPr>
          <w:rFonts w:ascii="Arial" w:hAnsi="Arial" w:cs="Arial"/>
          <w:color w:val="1C1D1E"/>
          <w:shd w:val="clear" w:color="auto" w:fill="FFFFFF"/>
        </w:rPr>
        <w:t>要求检测发生的变化的子集并测量检测的准确性和完成时间。</w:t>
      </w:r>
    </w:p>
    <w:p w:rsidR="00AF7C6C" w:rsidRDefault="00AF7C6C" w:rsidP="00AF7C6C">
      <w:pPr>
        <w:widowControl/>
        <w:shd w:val="clear" w:color="auto" w:fill="FFFFFF"/>
        <w:ind w:firstLineChars="200" w:firstLine="420"/>
        <w:jc w:val="left"/>
        <w:rPr>
          <w:rFonts w:ascii="Arial" w:hAnsi="Arial" w:cs="Arial"/>
          <w:color w:val="1C1D1E"/>
          <w:shd w:val="clear" w:color="auto" w:fill="FFFFFF"/>
        </w:rPr>
      </w:pPr>
      <w:r w:rsidRPr="00AF7C6C">
        <w:rPr>
          <w:rFonts w:ascii="Arial" w:hAnsi="Arial" w:cs="Arial"/>
          <w:color w:val="1C1D1E"/>
          <w:shd w:val="clear" w:color="auto" w:fill="FFFFFF"/>
        </w:rPr>
        <w:t>在每个会话开始时，</w:t>
      </w:r>
      <w:r>
        <w:rPr>
          <w:rFonts w:ascii="Arial" w:hAnsi="Arial" w:cs="Arial" w:hint="eastAsia"/>
          <w:color w:val="1C1D1E"/>
          <w:shd w:val="clear" w:color="auto" w:fill="FFFFFF"/>
        </w:rPr>
        <w:t>实验人员对受试者</w:t>
      </w:r>
      <w:r w:rsidRPr="00AF7C6C">
        <w:rPr>
          <w:rFonts w:ascii="Arial" w:hAnsi="Arial" w:cs="Arial"/>
          <w:color w:val="1C1D1E"/>
          <w:shd w:val="clear" w:color="auto" w:fill="FFFFFF"/>
        </w:rPr>
        <w:t>进行一个培训阶段，指导主题执行任务。显示不同的场景时，使用固定的视点，而用户无法在</w:t>
      </w:r>
      <w:r w:rsidRPr="00AF7C6C">
        <w:rPr>
          <w:rFonts w:ascii="Arial" w:hAnsi="Arial" w:cs="Arial"/>
          <w:color w:val="1C1D1E"/>
          <w:shd w:val="clear" w:color="auto" w:fill="FFFFFF"/>
        </w:rPr>
        <w:t>3D</w:t>
      </w:r>
      <w:r w:rsidRPr="00AF7C6C">
        <w:rPr>
          <w:rFonts w:ascii="Arial" w:hAnsi="Arial" w:cs="Arial"/>
          <w:color w:val="1C1D1E"/>
          <w:shd w:val="clear" w:color="auto" w:fill="FFFFFF"/>
        </w:rPr>
        <w:t>场景内导航。以保证对象之间的统一使用条件，从而避免用户导航</w:t>
      </w:r>
      <w:r w:rsidRPr="00AF7C6C">
        <w:rPr>
          <w:rFonts w:ascii="Arial" w:hAnsi="Arial" w:cs="Arial"/>
          <w:color w:val="1C1D1E"/>
          <w:shd w:val="clear" w:color="auto" w:fill="FFFFFF"/>
        </w:rPr>
        <w:t>3D</w:t>
      </w:r>
      <w:r w:rsidRPr="00AF7C6C">
        <w:rPr>
          <w:rFonts w:ascii="Arial" w:hAnsi="Arial" w:cs="Arial"/>
          <w:color w:val="1C1D1E"/>
          <w:shd w:val="clear" w:color="auto" w:fill="FFFFFF"/>
        </w:rPr>
        <w:t>模型的方式影响对不同技术的评估。在第一次测试期间，采用两个时刻之间的自动动画。相反，在第二次和第三次测试期间，用户可以与滑块控件自由交互。在支持信息中报告了测试中使用的协议的完整描述，所进行的数据分析的详细信息以及三个会话的汇总结果。</w:t>
      </w:r>
    </w:p>
    <w:p w:rsidR="00AF7C6C" w:rsidRPr="00AF7C6C" w:rsidRDefault="00AF7C6C" w:rsidP="00AF7C6C">
      <w:pPr>
        <w:widowControl/>
        <w:shd w:val="clear" w:color="auto" w:fill="FFFFFF"/>
        <w:ind w:firstLineChars="200" w:firstLine="420"/>
        <w:jc w:val="left"/>
        <w:rPr>
          <w:rFonts w:ascii="Arial" w:hAnsi="Arial" w:cs="Arial"/>
          <w:color w:val="1C1D1E"/>
          <w:shd w:val="clear" w:color="auto" w:fill="FFFFFF"/>
        </w:rPr>
      </w:pPr>
    </w:p>
    <w:p w:rsidR="00AF7C6C" w:rsidRPr="001465C7" w:rsidRDefault="00AF7C6C" w:rsidP="00AF7C6C">
      <w:pPr>
        <w:pStyle w:val="a3"/>
        <w:numPr>
          <w:ilvl w:val="0"/>
          <w:numId w:val="1"/>
        </w:numPr>
        <w:ind w:firstLineChars="0"/>
        <w:rPr>
          <w:sz w:val="28"/>
          <w:szCs w:val="28"/>
        </w:rPr>
      </w:pPr>
      <w:r w:rsidRPr="001465C7">
        <w:rPr>
          <w:rFonts w:hint="eastAsia"/>
          <w:sz w:val="28"/>
          <w:szCs w:val="28"/>
        </w:rPr>
        <w:t>总结</w:t>
      </w:r>
      <w:bookmarkStart w:id="0" w:name="_GoBack"/>
      <w:bookmarkEnd w:id="0"/>
    </w:p>
    <w:p w:rsidR="00AF7C6C" w:rsidRDefault="00AF7C6C" w:rsidP="00AF7C6C">
      <w:pPr>
        <w:widowControl/>
        <w:shd w:val="clear" w:color="auto" w:fill="FFFFFF"/>
        <w:ind w:firstLineChars="200" w:firstLine="420"/>
        <w:jc w:val="left"/>
        <w:rPr>
          <w:rFonts w:ascii="Arial" w:hAnsi="Arial" w:cs="Arial"/>
          <w:color w:val="1C1D1E"/>
          <w:shd w:val="clear" w:color="auto" w:fill="FFFFFF"/>
        </w:rPr>
      </w:pPr>
      <w:r>
        <w:rPr>
          <w:rFonts w:ascii="Arial" w:hAnsi="Arial" w:cs="Arial" w:hint="eastAsia"/>
          <w:color w:val="1C1D1E"/>
          <w:shd w:val="clear" w:color="auto" w:fill="FFFFFF"/>
        </w:rPr>
        <w:lastRenderedPageBreak/>
        <w:t>该文</w:t>
      </w:r>
      <w:r>
        <w:rPr>
          <w:rFonts w:ascii="Arial" w:hAnsi="Arial" w:cs="Arial"/>
          <w:color w:val="1C1D1E"/>
          <w:shd w:val="clear" w:color="auto" w:fill="FFFFFF"/>
        </w:rPr>
        <w:t>提出了一种新的实时可视化技术，以增强对不断演变的场景的</w:t>
      </w:r>
      <w:r>
        <w:rPr>
          <w:rFonts w:ascii="Arial" w:hAnsi="Arial" w:cs="Arial"/>
          <w:color w:val="1C1D1E"/>
          <w:shd w:val="clear" w:color="auto" w:fill="FFFFFF"/>
        </w:rPr>
        <w:t>3D</w:t>
      </w:r>
      <w:r>
        <w:rPr>
          <w:rFonts w:ascii="Arial" w:hAnsi="Arial" w:cs="Arial"/>
          <w:color w:val="1C1D1E"/>
          <w:shd w:val="clear" w:color="auto" w:fill="FFFFFF"/>
        </w:rPr>
        <w:t>时间几何变化的理解。从两个输入</w:t>
      </w:r>
      <w:r>
        <w:rPr>
          <w:rFonts w:ascii="Arial" w:hAnsi="Arial" w:cs="Arial"/>
          <w:color w:val="1C1D1E"/>
          <w:shd w:val="clear" w:color="auto" w:fill="FFFFFF"/>
        </w:rPr>
        <w:t>3D</w:t>
      </w:r>
      <w:r>
        <w:rPr>
          <w:rFonts w:ascii="Arial" w:hAnsi="Arial" w:cs="Arial"/>
          <w:color w:val="1C1D1E"/>
          <w:shd w:val="clear" w:color="auto" w:fill="FFFFFF"/>
        </w:rPr>
        <w:t>网格的改变</w:t>
      </w:r>
      <w:r>
        <w:rPr>
          <w:rFonts w:ascii="Arial" w:hAnsi="Arial" w:cs="Arial"/>
          <w:color w:val="1C1D1E"/>
          <w:shd w:val="clear" w:color="auto" w:fill="FFFFFF"/>
        </w:rPr>
        <w:t>/</w:t>
      </w:r>
      <w:r>
        <w:rPr>
          <w:rFonts w:ascii="Arial" w:hAnsi="Arial" w:cs="Arial"/>
          <w:color w:val="1C1D1E"/>
          <w:shd w:val="clear" w:color="auto" w:fill="FFFFFF"/>
        </w:rPr>
        <w:t>不改变分割开始，该方法根据分类使用不同的插值曲线计算两个几何缓冲器的屏幕空间插值。通过利用</w:t>
      </w:r>
      <w:r>
        <w:rPr>
          <w:rFonts w:ascii="Arial" w:hAnsi="Arial" w:cs="Arial" w:hint="eastAsia"/>
          <w:color w:val="1C1D1E"/>
          <w:shd w:val="clear" w:color="auto" w:fill="FFFFFF"/>
        </w:rPr>
        <w:t>变化盲视这一</w:t>
      </w:r>
      <w:r>
        <w:rPr>
          <w:rFonts w:ascii="Arial" w:hAnsi="Arial" w:cs="Arial"/>
          <w:color w:val="1C1D1E"/>
          <w:shd w:val="clear" w:color="auto" w:fill="FFFFFF"/>
        </w:rPr>
        <w:t>认知实验的见解，</w:t>
      </w:r>
      <w:r>
        <w:rPr>
          <w:rFonts w:ascii="Arial" w:hAnsi="Arial" w:cs="Arial" w:hint="eastAsia"/>
          <w:color w:val="1C1D1E"/>
          <w:shd w:val="clear" w:color="auto" w:fill="FFFFFF"/>
        </w:rPr>
        <w:t>该文</w:t>
      </w:r>
      <w:r>
        <w:rPr>
          <w:rFonts w:ascii="Arial" w:hAnsi="Arial" w:cs="Arial"/>
          <w:color w:val="1C1D1E"/>
          <w:shd w:val="clear" w:color="auto" w:fill="FFFFFF"/>
        </w:rPr>
        <w:t>设计了两种不同的插值函数，能够改善对最显着变化区域的感知，同时隐藏由噪声和高频变化引起的可忽略但视觉上明显的颜色和几何差异（小的采集缺陷，由于不同的光照，小的尺度变化导致的颜色阴影变化）。</w:t>
      </w:r>
    </w:p>
    <w:p w:rsidR="00AF7C6C" w:rsidRPr="00AF7C6C" w:rsidRDefault="00AF7C6C" w:rsidP="00AF7C6C">
      <w:pPr>
        <w:widowControl/>
        <w:shd w:val="clear" w:color="auto" w:fill="FFFFFF"/>
        <w:ind w:firstLineChars="200" w:firstLine="420"/>
        <w:jc w:val="left"/>
        <w:rPr>
          <w:rFonts w:ascii="Arial" w:hAnsi="Arial" w:cs="Arial"/>
          <w:color w:val="1C1D1E"/>
          <w:shd w:val="clear" w:color="auto" w:fill="FFFFFF"/>
        </w:rPr>
      </w:pPr>
      <w:r>
        <w:rPr>
          <w:rFonts w:ascii="Arial" w:hAnsi="Arial" w:cs="Arial"/>
          <w:color w:val="1C1D1E"/>
          <w:shd w:val="clear" w:color="auto" w:fill="FFFFFF"/>
        </w:rPr>
        <w:t>为了评估提议方法的有效性，</w:t>
      </w:r>
      <w:r>
        <w:rPr>
          <w:rFonts w:ascii="Arial" w:hAnsi="Arial" w:cs="Arial" w:hint="eastAsia"/>
          <w:color w:val="1C1D1E"/>
          <w:shd w:val="clear" w:color="auto" w:fill="FFFFFF"/>
        </w:rPr>
        <w:t>该文展示了作业</w:t>
      </w:r>
      <w:r>
        <w:rPr>
          <w:rFonts w:ascii="Arial" w:hAnsi="Arial" w:cs="Arial"/>
          <w:color w:val="1C1D1E"/>
          <w:shd w:val="clear" w:color="auto" w:fill="FFFFFF"/>
        </w:rPr>
        <w:t>进行</w:t>
      </w:r>
      <w:r>
        <w:rPr>
          <w:rFonts w:ascii="Arial" w:hAnsi="Arial" w:cs="Arial" w:hint="eastAsia"/>
          <w:color w:val="1C1D1E"/>
          <w:shd w:val="clear" w:color="auto" w:fill="FFFFFF"/>
        </w:rPr>
        <w:t>的</w:t>
      </w:r>
      <w:r>
        <w:rPr>
          <w:rFonts w:ascii="Arial" w:hAnsi="Arial" w:cs="Arial"/>
          <w:color w:val="1C1D1E"/>
          <w:shd w:val="clear" w:color="auto" w:fill="FFFFFF"/>
        </w:rPr>
        <w:t>用户研究</w:t>
      </w:r>
      <w:r>
        <w:rPr>
          <w:rFonts w:ascii="Arial" w:hAnsi="Arial" w:cs="Arial" w:hint="eastAsia"/>
          <w:color w:val="1C1D1E"/>
          <w:shd w:val="clear" w:color="auto" w:fill="FFFFFF"/>
        </w:rPr>
        <w:t>。用户研究主要</w:t>
      </w:r>
      <w:r>
        <w:rPr>
          <w:rFonts w:ascii="Arial" w:hAnsi="Arial" w:cs="Arial"/>
          <w:color w:val="1C1D1E"/>
          <w:shd w:val="clear" w:color="auto" w:fill="FFFFFF"/>
        </w:rPr>
        <w:t>针对简单的快速切换和线性混合可视化评估了</w:t>
      </w:r>
      <w:r w:rsidRPr="00AF7C6C">
        <w:t>SmoothStep1</w:t>
      </w:r>
      <w:r>
        <w:rPr>
          <w:rFonts w:ascii="Arial" w:hAnsi="Arial" w:cs="Arial"/>
          <w:color w:val="1C1D1E"/>
          <w:shd w:val="clear" w:color="auto" w:fill="FFFFFF"/>
        </w:rPr>
        <w:t>和</w:t>
      </w:r>
      <w:r w:rsidRPr="00AF7C6C">
        <w:t>SmoothStep2</w:t>
      </w:r>
      <w:r>
        <w:rPr>
          <w:rFonts w:ascii="Arial" w:hAnsi="Arial" w:cs="Arial"/>
          <w:color w:val="1C1D1E"/>
          <w:shd w:val="clear" w:color="auto" w:fill="FFFFFF"/>
        </w:rPr>
        <w:t>技术的两种变体。用户研究的结果表明，</w:t>
      </w:r>
      <w:r>
        <w:rPr>
          <w:rFonts w:ascii="Arial" w:hAnsi="Arial" w:cs="Arial" w:hint="eastAsia"/>
          <w:color w:val="1C1D1E"/>
          <w:shd w:val="clear" w:color="auto" w:fill="FFFFFF"/>
        </w:rPr>
        <w:t>该文中</w:t>
      </w:r>
      <w:r>
        <w:rPr>
          <w:rFonts w:ascii="Arial" w:hAnsi="Arial" w:cs="Arial"/>
          <w:color w:val="1C1D1E"/>
          <w:shd w:val="clear" w:color="auto" w:fill="FFFFFF"/>
        </w:rPr>
        <w:t>所提出的方法是最有效和最优选的技术。</w:t>
      </w:r>
    </w:p>
    <w:p w:rsidR="005E523D" w:rsidRDefault="005E523D" w:rsidP="005E523D"/>
    <w:sectPr w:rsidR="005E5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Regular">
    <w:altName w:val="等线"/>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PalatinoLinotype-Roman">
    <w:altName w:val="Palatino Linotyp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C54"/>
    <w:multiLevelType w:val="hybridMultilevel"/>
    <w:tmpl w:val="B3C05B3E"/>
    <w:lvl w:ilvl="0" w:tplc="70A6F2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C5F9D"/>
    <w:multiLevelType w:val="hybridMultilevel"/>
    <w:tmpl w:val="1EF866D6"/>
    <w:lvl w:ilvl="0" w:tplc="65862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7858D0"/>
    <w:multiLevelType w:val="multilevel"/>
    <w:tmpl w:val="B732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CC"/>
    <w:rsid w:val="000C4C79"/>
    <w:rsid w:val="00114E0F"/>
    <w:rsid w:val="001465C7"/>
    <w:rsid w:val="00197684"/>
    <w:rsid w:val="003C6D1C"/>
    <w:rsid w:val="003D6658"/>
    <w:rsid w:val="004435C3"/>
    <w:rsid w:val="0045483D"/>
    <w:rsid w:val="00466ACC"/>
    <w:rsid w:val="004F5FA1"/>
    <w:rsid w:val="005928F9"/>
    <w:rsid w:val="005D2252"/>
    <w:rsid w:val="005E523D"/>
    <w:rsid w:val="00665F58"/>
    <w:rsid w:val="006F0811"/>
    <w:rsid w:val="0078289C"/>
    <w:rsid w:val="00A43BF1"/>
    <w:rsid w:val="00AF091F"/>
    <w:rsid w:val="00AF7C6C"/>
    <w:rsid w:val="00B239DD"/>
    <w:rsid w:val="00C940DE"/>
    <w:rsid w:val="00CF6A0B"/>
    <w:rsid w:val="00CF6A3C"/>
    <w:rsid w:val="00D814AD"/>
    <w:rsid w:val="00DC54EF"/>
    <w:rsid w:val="00E01494"/>
    <w:rsid w:val="00E318F2"/>
    <w:rsid w:val="00EE60D2"/>
    <w:rsid w:val="00F70FB7"/>
    <w:rsid w:val="00FA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9608"/>
  <w15:chartTrackingRefBased/>
  <w15:docId w15:val="{27E27B42-34F7-4B96-B6C3-2B2A2EEA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6FB"/>
    <w:pPr>
      <w:ind w:firstLineChars="200" w:firstLine="420"/>
    </w:pPr>
  </w:style>
  <w:style w:type="character" w:styleId="a4">
    <w:name w:val="Hyperlink"/>
    <w:basedOn w:val="a0"/>
    <w:uiPriority w:val="99"/>
    <w:semiHidden/>
    <w:unhideWhenUsed/>
    <w:rsid w:val="00197684"/>
    <w:rPr>
      <w:color w:val="0000FF"/>
      <w:u w:val="single"/>
    </w:rPr>
  </w:style>
  <w:style w:type="paragraph" w:styleId="a5">
    <w:name w:val="Normal (Web)"/>
    <w:basedOn w:val="a"/>
    <w:uiPriority w:val="99"/>
    <w:semiHidden/>
    <w:unhideWhenUsed/>
    <w:rsid w:val="005D2252"/>
    <w:pPr>
      <w:widowControl/>
      <w:spacing w:before="100" w:beforeAutospacing="1" w:after="100" w:afterAutospacing="1"/>
      <w:jc w:val="left"/>
    </w:pPr>
    <w:rPr>
      <w:rFonts w:ascii="宋体" w:eastAsia="宋体" w:hAnsi="宋体" w:cs="宋体"/>
      <w:kern w:val="0"/>
      <w:sz w:val="24"/>
      <w:szCs w:val="24"/>
    </w:rPr>
  </w:style>
  <w:style w:type="character" w:customStyle="1" w:styleId="inline-equationlabel">
    <w:name w:val="inline-equation__label"/>
    <w:basedOn w:val="a0"/>
    <w:rsid w:val="00EE60D2"/>
  </w:style>
  <w:style w:type="character" w:customStyle="1" w:styleId="smallcaps">
    <w:name w:val="smallcaps"/>
    <w:basedOn w:val="a0"/>
    <w:rsid w:val="00AF7C6C"/>
  </w:style>
  <w:style w:type="character" w:customStyle="1" w:styleId="fontstyle01">
    <w:name w:val="fontstyle01"/>
    <w:basedOn w:val="a0"/>
    <w:rsid w:val="003C6D1C"/>
    <w:rPr>
      <w:rFonts w:ascii="DengXian-Regular" w:hAnsi="DengXian-Regular" w:hint="default"/>
      <w:b w:val="0"/>
      <w:bCs w:val="0"/>
      <w:i w:val="0"/>
      <w:iCs w:val="0"/>
      <w:color w:val="000000"/>
      <w:sz w:val="44"/>
      <w:szCs w:val="44"/>
    </w:rPr>
  </w:style>
  <w:style w:type="character" w:customStyle="1" w:styleId="fontstyle11">
    <w:name w:val="fontstyle11"/>
    <w:basedOn w:val="a0"/>
    <w:rsid w:val="003C6D1C"/>
    <w:rPr>
      <w:rFonts w:ascii="FangSong" w:eastAsia="FangSong" w:hAnsi="FangSong" w:hint="eastAsia"/>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40251">
      <w:bodyDiv w:val="1"/>
      <w:marLeft w:val="0"/>
      <w:marRight w:val="0"/>
      <w:marTop w:val="0"/>
      <w:marBottom w:val="0"/>
      <w:divBdr>
        <w:top w:val="none" w:sz="0" w:space="0" w:color="auto"/>
        <w:left w:val="none" w:sz="0" w:space="0" w:color="auto"/>
        <w:bottom w:val="none" w:sz="0" w:space="0" w:color="auto"/>
        <w:right w:val="none" w:sz="0" w:space="0" w:color="auto"/>
      </w:divBdr>
    </w:div>
    <w:div w:id="1249579546">
      <w:bodyDiv w:val="1"/>
      <w:marLeft w:val="0"/>
      <w:marRight w:val="0"/>
      <w:marTop w:val="0"/>
      <w:marBottom w:val="0"/>
      <w:divBdr>
        <w:top w:val="none" w:sz="0" w:space="0" w:color="auto"/>
        <w:left w:val="none" w:sz="0" w:space="0" w:color="auto"/>
        <w:bottom w:val="none" w:sz="0" w:space="0" w:color="auto"/>
        <w:right w:val="none" w:sz="0" w:space="0" w:color="auto"/>
      </w:divBdr>
    </w:div>
    <w:div w:id="1798834280">
      <w:bodyDiv w:val="1"/>
      <w:marLeft w:val="0"/>
      <w:marRight w:val="0"/>
      <w:marTop w:val="0"/>
      <w:marBottom w:val="0"/>
      <w:divBdr>
        <w:top w:val="none" w:sz="0" w:space="0" w:color="auto"/>
        <w:left w:val="none" w:sz="0" w:space="0" w:color="auto"/>
        <w:bottom w:val="none" w:sz="0" w:space="0" w:color="auto"/>
        <w:right w:val="none" w:sz="0" w:space="0" w:color="auto"/>
      </w:divBdr>
      <w:divsChild>
        <w:div w:id="1317882848">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7" Type="http://schemas.openxmlformats.org/officeDocument/2006/relationships/hyperlink" Target="https://onlinelibrary.wiley.com/doi/full/10.1111/cgf.1323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s://onlinelibrary.wiley.com/doi/full/10.1111/cgf.13239"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hyperlink" Target="https://onlinelibrary.wiley.com/doi/full/10.1111/cgf.132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dc:creator>
  <cp:keywords/>
  <dc:description/>
  <cp:lastModifiedBy>y x</cp:lastModifiedBy>
  <cp:revision>3</cp:revision>
  <dcterms:created xsi:type="dcterms:W3CDTF">2018-12-25T12:28:00Z</dcterms:created>
  <dcterms:modified xsi:type="dcterms:W3CDTF">2018-12-26T15:39:00Z</dcterms:modified>
</cp:coreProperties>
</file>