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9DA" w:rsidRDefault="005449DA" w:rsidP="005449DA">
      <w:pPr>
        <w:jc w:val="center"/>
        <w:rPr>
          <w:lang w:val="en-GB"/>
        </w:rPr>
      </w:pPr>
    </w:p>
    <w:p w:rsidR="005449DA" w:rsidRDefault="005449DA" w:rsidP="005449DA">
      <w:pPr>
        <w:jc w:val="center"/>
        <w:rPr>
          <w:lang w:val="en-GB"/>
        </w:rPr>
      </w:pPr>
      <w:r>
        <w:rPr>
          <w:rFonts w:ascii="Calibri" w:hAnsi="Calibri" w:cs="Arial"/>
          <w:noProof/>
          <w:sz w:val="20"/>
          <w:szCs w:val="20"/>
          <w:lang w:val="en-GB" w:eastAsia="ja-JP"/>
        </w:rPr>
        <w:drawing>
          <wp:inline distT="0" distB="0" distL="0" distR="0" wp14:anchorId="251E4BC0" wp14:editId="164CC1F8">
            <wp:extent cx="3336290" cy="1646099"/>
            <wp:effectExtent l="0" t="0" r="0" b="0"/>
            <wp:docPr id="2" name="Picture 2" descr="C:\00.RF-L\Projects\Proposals\PANACEA\BUL_LOGO_POS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0.RF-L\Projects\Proposals\PANACEA\BUL_LOGO_POS_RG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9745" cy="1667539"/>
                    </a:xfrm>
                    <a:prstGeom prst="rect">
                      <a:avLst/>
                    </a:prstGeom>
                    <a:noFill/>
                    <a:ln>
                      <a:noFill/>
                    </a:ln>
                  </pic:spPr>
                </pic:pic>
              </a:graphicData>
            </a:graphic>
          </wp:inline>
        </w:drawing>
      </w:r>
    </w:p>
    <w:p w:rsidR="005449DA" w:rsidRPr="006052E9" w:rsidRDefault="005449DA" w:rsidP="005449DA">
      <w:pPr>
        <w:jc w:val="center"/>
        <w:rPr>
          <w:lang w:val="en-GB"/>
        </w:rPr>
      </w:pPr>
    </w:p>
    <w:p w:rsidR="005449DA" w:rsidRPr="006052E9" w:rsidRDefault="005449DA" w:rsidP="005449DA">
      <w:pPr>
        <w:jc w:val="center"/>
        <w:rPr>
          <w:lang w:val="en-GB"/>
        </w:rPr>
      </w:pPr>
    </w:p>
    <w:p w:rsidR="005449DA" w:rsidRPr="006052E9" w:rsidRDefault="005449DA" w:rsidP="005449DA">
      <w:pPr>
        <w:jc w:val="center"/>
        <w:rPr>
          <w:rFonts w:ascii="Arial" w:hAnsi="Arial"/>
          <w:b/>
          <w:sz w:val="28"/>
          <w:szCs w:val="28"/>
          <w:lang w:val="en-GB"/>
        </w:rPr>
      </w:pPr>
      <w:r w:rsidRPr="006052E9">
        <w:rPr>
          <w:rFonts w:ascii="Arial" w:hAnsi="Arial"/>
          <w:b/>
          <w:sz w:val="28"/>
          <w:szCs w:val="28"/>
          <w:lang w:val="en-GB"/>
        </w:rPr>
        <w:t xml:space="preserve">Department of </w:t>
      </w:r>
      <w:r>
        <w:rPr>
          <w:rFonts w:ascii="Arial" w:hAnsi="Arial"/>
          <w:b/>
          <w:sz w:val="28"/>
          <w:szCs w:val="28"/>
          <w:lang w:val="en-GB"/>
        </w:rPr>
        <w:t>Computer Science</w:t>
      </w:r>
    </w:p>
    <w:p w:rsidR="005449DA" w:rsidRPr="006052E9" w:rsidRDefault="005449DA" w:rsidP="005449DA">
      <w:pPr>
        <w:jc w:val="center"/>
        <w:rPr>
          <w:lang w:val="en-GB"/>
        </w:rPr>
      </w:pPr>
    </w:p>
    <w:p w:rsidR="005449DA" w:rsidRDefault="005449DA" w:rsidP="005449DA">
      <w:pPr>
        <w:jc w:val="center"/>
        <w:rPr>
          <w:rFonts w:ascii="Arial" w:hAnsi="Arial"/>
          <w:b/>
          <w:sz w:val="28"/>
          <w:szCs w:val="28"/>
          <w:lang w:val="en-GB"/>
        </w:rPr>
      </w:pPr>
      <w:r>
        <w:rPr>
          <w:rFonts w:ascii="Arial" w:hAnsi="Arial"/>
          <w:b/>
          <w:sz w:val="28"/>
          <w:szCs w:val="28"/>
          <w:lang w:val="en-GB"/>
        </w:rPr>
        <w:t>CS2005 Networks &amp; Operating Systems Task 1</w:t>
      </w:r>
    </w:p>
    <w:p w:rsidR="005449DA" w:rsidRPr="006052E9" w:rsidRDefault="005449DA" w:rsidP="005449DA">
      <w:pPr>
        <w:jc w:val="center"/>
        <w:rPr>
          <w:rFonts w:ascii="Arial" w:hAnsi="Arial"/>
          <w:b/>
          <w:sz w:val="28"/>
          <w:szCs w:val="28"/>
          <w:lang w:val="en-GB"/>
        </w:rPr>
      </w:pPr>
    </w:p>
    <w:p w:rsidR="005449DA" w:rsidRPr="006052E9" w:rsidRDefault="005449DA" w:rsidP="005449DA">
      <w:pPr>
        <w:jc w:val="center"/>
        <w:rPr>
          <w:rFonts w:ascii="Arial" w:hAnsi="Arial"/>
          <w:b/>
          <w:sz w:val="28"/>
          <w:szCs w:val="28"/>
          <w:lang w:val="en-GB"/>
        </w:rPr>
      </w:pPr>
    </w:p>
    <w:p w:rsidR="005449DA" w:rsidRDefault="005449DA" w:rsidP="005449DA">
      <w:pPr>
        <w:jc w:val="center"/>
        <w:rPr>
          <w:rFonts w:ascii="Arial" w:hAnsi="Arial"/>
          <w:sz w:val="28"/>
          <w:szCs w:val="28"/>
          <w:lang w:val="en-GB"/>
        </w:rPr>
      </w:pPr>
    </w:p>
    <w:p w:rsidR="005449DA" w:rsidRDefault="005449DA" w:rsidP="005449DA">
      <w:pPr>
        <w:jc w:val="center"/>
        <w:rPr>
          <w:rFonts w:ascii="Arial" w:hAnsi="Arial"/>
          <w:sz w:val="28"/>
          <w:szCs w:val="28"/>
          <w:lang w:val="en-GB"/>
        </w:rPr>
      </w:pPr>
    </w:p>
    <w:p w:rsidR="005449DA" w:rsidRPr="006052E9" w:rsidRDefault="005449DA" w:rsidP="005449DA">
      <w:pPr>
        <w:jc w:val="center"/>
        <w:rPr>
          <w:rFonts w:ascii="Arial" w:hAnsi="Arial"/>
          <w:sz w:val="28"/>
          <w:szCs w:val="28"/>
          <w:lang w:val="en-GB"/>
        </w:rPr>
      </w:pPr>
      <w:r w:rsidRPr="006052E9">
        <w:rPr>
          <w:rFonts w:ascii="Arial" w:hAnsi="Arial"/>
          <w:sz w:val="28"/>
          <w:szCs w:val="28"/>
          <w:lang w:val="en-GB"/>
        </w:rPr>
        <w:t xml:space="preserve">Academic Year </w:t>
      </w:r>
      <w:r>
        <w:rPr>
          <w:rFonts w:ascii="Arial" w:hAnsi="Arial"/>
          <w:sz w:val="28"/>
          <w:szCs w:val="28"/>
          <w:lang w:val="en-GB"/>
        </w:rPr>
        <w:t>20</w:t>
      </w:r>
      <w:r w:rsidR="007B51C9">
        <w:rPr>
          <w:rFonts w:ascii="Arial" w:hAnsi="Arial"/>
          <w:sz w:val="28"/>
          <w:szCs w:val="28"/>
          <w:lang w:val="en-GB"/>
        </w:rPr>
        <w:t>20</w:t>
      </w:r>
      <w:r>
        <w:rPr>
          <w:rFonts w:ascii="Arial" w:hAnsi="Arial"/>
          <w:sz w:val="28"/>
          <w:szCs w:val="28"/>
          <w:lang w:val="en-GB"/>
        </w:rPr>
        <w:t>-</w:t>
      </w:r>
      <w:r w:rsidR="007B51C9">
        <w:rPr>
          <w:rFonts w:ascii="Arial" w:hAnsi="Arial"/>
          <w:sz w:val="28"/>
          <w:szCs w:val="28"/>
          <w:lang w:val="en-GB"/>
        </w:rPr>
        <w:t>21</w:t>
      </w:r>
    </w:p>
    <w:p w:rsidR="005449DA" w:rsidRDefault="005449DA" w:rsidP="005449DA">
      <w:pPr>
        <w:jc w:val="center"/>
        <w:rPr>
          <w:lang w:val="en-GB"/>
        </w:rPr>
      </w:pPr>
    </w:p>
    <w:p w:rsidR="005449DA" w:rsidRPr="006052E9" w:rsidRDefault="005449DA" w:rsidP="005449DA">
      <w:pPr>
        <w:jc w:val="center"/>
        <w:rPr>
          <w:lang w:val="en-GB"/>
        </w:rPr>
      </w:pPr>
    </w:p>
    <w:p w:rsidR="005449DA" w:rsidRPr="006052E9" w:rsidRDefault="00A3383C" w:rsidP="005449DA">
      <w:pPr>
        <w:jc w:val="center"/>
        <w:rPr>
          <w:lang w:val="en-GB"/>
        </w:rPr>
      </w:pPr>
      <w:r>
        <w:rPr>
          <w:lang w:val="en-GB"/>
        </w:rPr>
        <w:t>Jermain Dunkley</w:t>
      </w:r>
    </w:p>
    <w:p w:rsidR="005449DA" w:rsidRPr="006052E9" w:rsidRDefault="00A3383C" w:rsidP="005449DA">
      <w:pPr>
        <w:jc w:val="center"/>
        <w:rPr>
          <w:lang w:val="en-GB"/>
        </w:rPr>
      </w:pPr>
      <w:r>
        <w:rPr>
          <w:lang w:val="en-GB"/>
        </w:rPr>
        <w:t>1939797</w:t>
      </w:r>
    </w:p>
    <w:p w:rsidR="005449DA" w:rsidRDefault="005449DA" w:rsidP="005449DA">
      <w:pPr>
        <w:spacing w:line="240" w:lineRule="auto"/>
        <w:jc w:val="both"/>
      </w:pPr>
    </w:p>
    <w:p w:rsidR="005449DA" w:rsidRDefault="005449DA" w:rsidP="005449DA">
      <w:pPr>
        <w:spacing w:line="240" w:lineRule="auto"/>
        <w:jc w:val="both"/>
      </w:pPr>
    </w:p>
    <w:p w:rsidR="005449DA" w:rsidRDefault="005449DA" w:rsidP="005449DA">
      <w:pPr>
        <w:spacing w:after="200" w:line="276" w:lineRule="auto"/>
        <w:jc w:val="both"/>
      </w:pPr>
      <w:r>
        <w:br w:type="page"/>
      </w:r>
    </w:p>
    <w:p w:rsidR="005449DA" w:rsidRDefault="005449DA" w:rsidP="005449DA">
      <w:pPr>
        <w:spacing w:line="240" w:lineRule="auto"/>
        <w:jc w:val="both"/>
      </w:pPr>
    </w:p>
    <w:sdt>
      <w:sdtPr>
        <w:rPr>
          <w:rFonts w:eastAsiaTheme="minorEastAsia" w:cstheme="minorBidi"/>
          <w:b w:val="0"/>
          <w:bCs w:val="0"/>
          <w:sz w:val="22"/>
          <w:szCs w:val="24"/>
          <w:lang w:eastAsia="en-US"/>
        </w:rPr>
        <w:id w:val="-264464116"/>
        <w:docPartObj>
          <w:docPartGallery w:val="Table of Contents"/>
          <w:docPartUnique/>
        </w:docPartObj>
      </w:sdtPr>
      <w:sdtEndPr>
        <w:rPr>
          <w:noProof/>
        </w:rPr>
      </w:sdtEndPr>
      <w:sdtContent>
        <w:p w:rsidR="005449DA" w:rsidRDefault="005449DA" w:rsidP="005449DA">
          <w:pPr>
            <w:pStyle w:val="TOCHeading"/>
            <w:jc w:val="both"/>
          </w:pPr>
          <w:r>
            <w:t>Table of Contents</w:t>
          </w:r>
        </w:p>
        <w:p w:rsidR="00B55521" w:rsidRDefault="005449DA">
          <w:pPr>
            <w:pStyle w:val="TOC1"/>
            <w:tabs>
              <w:tab w:val="right" w:leader="dot" w:pos="9016"/>
            </w:tabs>
            <w:rPr>
              <w:noProof/>
              <w:szCs w:val="22"/>
              <w:lang w:val="en-GB" w:eastAsia="en-GB"/>
            </w:rPr>
          </w:pPr>
          <w:r>
            <w:fldChar w:fldCharType="begin"/>
          </w:r>
          <w:r>
            <w:instrText xml:space="preserve"> TOC \o "1-3" \h \z \u </w:instrText>
          </w:r>
          <w:r>
            <w:fldChar w:fldCharType="separate"/>
          </w:r>
          <w:hyperlink w:anchor="_Toc55158980" w:history="1">
            <w:r w:rsidR="00B55521" w:rsidRPr="002F786E">
              <w:rPr>
                <w:rStyle w:val="Hyperlink"/>
                <w:noProof/>
              </w:rPr>
              <w:t>1. Introduction</w:t>
            </w:r>
            <w:r w:rsidR="00B55521">
              <w:rPr>
                <w:noProof/>
                <w:webHidden/>
              </w:rPr>
              <w:tab/>
            </w:r>
            <w:r w:rsidR="00B55521">
              <w:rPr>
                <w:noProof/>
                <w:webHidden/>
              </w:rPr>
              <w:fldChar w:fldCharType="begin"/>
            </w:r>
            <w:r w:rsidR="00B55521">
              <w:rPr>
                <w:noProof/>
                <w:webHidden/>
              </w:rPr>
              <w:instrText xml:space="preserve"> PAGEREF _Toc55158980 \h </w:instrText>
            </w:r>
            <w:r w:rsidR="00B55521">
              <w:rPr>
                <w:noProof/>
                <w:webHidden/>
              </w:rPr>
            </w:r>
            <w:r w:rsidR="00B55521">
              <w:rPr>
                <w:noProof/>
                <w:webHidden/>
              </w:rPr>
              <w:fldChar w:fldCharType="separate"/>
            </w:r>
            <w:r w:rsidR="00921856">
              <w:rPr>
                <w:noProof/>
                <w:webHidden/>
              </w:rPr>
              <w:t>3</w:t>
            </w:r>
            <w:r w:rsidR="00B55521">
              <w:rPr>
                <w:noProof/>
                <w:webHidden/>
              </w:rPr>
              <w:fldChar w:fldCharType="end"/>
            </w:r>
          </w:hyperlink>
        </w:p>
        <w:p w:rsidR="00B55521" w:rsidRDefault="00921856">
          <w:pPr>
            <w:pStyle w:val="TOC1"/>
            <w:tabs>
              <w:tab w:val="right" w:leader="dot" w:pos="9016"/>
            </w:tabs>
            <w:rPr>
              <w:noProof/>
              <w:szCs w:val="22"/>
              <w:lang w:val="en-GB" w:eastAsia="en-GB"/>
            </w:rPr>
          </w:pPr>
          <w:hyperlink w:anchor="_Toc55158981" w:history="1">
            <w:r w:rsidR="00B55521" w:rsidRPr="002F786E">
              <w:rPr>
                <w:rStyle w:val="Hyperlink"/>
                <w:noProof/>
              </w:rPr>
              <w:t>2. Test Network Documentation</w:t>
            </w:r>
            <w:r w:rsidR="00B55521">
              <w:rPr>
                <w:noProof/>
                <w:webHidden/>
              </w:rPr>
              <w:tab/>
            </w:r>
            <w:r w:rsidR="00B55521">
              <w:rPr>
                <w:noProof/>
                <w:webHidden/>
              </w:rPr>
              <w:fldChar w:fldCharType="begin"/>
            </w:r>
            <w:r w:rsidR="00B55521">
              <w:rPr>
                <w:noProof/>
                <w:webHidden/>
              </w:rPr>
              <w:instrText xml:space="preserve"> PAGEREF _Toc55158981 \h </w:instrText>
            </w:r>
            <w:r w:rsidR="00B55521">
              <w:rPr>
                <w:noProof/>
                <w:webHidden/>
              </w:rPr>
            </w:r>
            <w:r w:rsidR="00B55521">
              <w:rPr>
                <w:noProof/>
                <w:webHidden/>
              </w:rPr>
              <w:fldChar w:fldCharType="separate"/>
            </w:r>
            <w:r>
              <w:rPr>
                <w:noProof/>
                <w:webHidden/>
              </w:rPr>
              <w:t>4</w:t>
            </w:r>
            <w:r w:rsidR="00B55521">
              <w:rPr>
                <w:noProof/>
                <w:webHidden/>
              </w:rPr>
              <w:fldChar w:fldCharType="end"/>
            </w:r>
          </w:hyperlink>
        </w:p>
        <w:p w:rsidR="00B55521" w:rsidRDefault="00921856">
          <w:pPr>
            <w:pStyle w:val="TOC1"/>
            <w:tabs>
              <w:tab w:val="right" w:leader="dot" w:pos="9016"/>
            </w:tabs>
            <w:rPr>
              <w:noProof/>
              <w:szCs w:val="22"/>
              <w:lang w:val="en-GB" w:eastAsia="en-GB"/>
            </w:rPr>
          </w:pPr>
          <w:hyperlink w:anchor="_Toc55158982" w:history="1">
            <w:r w:rsidR="00B55521" w:rsidRPr="002F786E">
              <w:rPr>
                <w:rStyle w:val="Hyperlink"/>
                <w:noProof/>
              </w:rPr>
              <w:t>3. calcClient and calcServer Documentation</w:t>
            </w:r>
            <w:r w:rsidR="00B55521">
              <w:rPr>
                <w:noProof/>
                <w:webHidden/>
              </w:rPr>
              <w:tab/>
            </w:r>
            <w:r w:rsidR="00B55521">
              <w:rPr>
                <w:noProof/>
                <w:webHidden/>
              </w:rPr>
              <w:fldChar w:fldCharType="begin"/>
            </w:r>
            <w:r w:rsidR="00B55521">
              <w:rPr>
                <w:noProof/>
                <w:webHidden/>
              </w:rPr>
              <w:instrText xml:space="preserve"> PAGEREF _Toc55158982 \h </w:instrText>
            </w:r>
            <w:r w:rsidR="00B55521">
              <w:rPr>
                <w:noProof/>
                <w:webHidden/>
              </w:rPr>
            </w:r>
            <w:r w:rsidR="00B55521">
              <w:rPr>
                <w:noProof/>
                <w:webHidden/>
              </w:rPr>
              <w:fldChar w:fldCharType="separate"/>
            </w:r>
            <w:r>
              <w:rPr>
                <w:noProof/>
                <w:webHidden/>
              </w:rPr>
              <w:t>7</w:t>
            </w:r>
            <w:r w:rsidR="00B55521">
              <w:rPr>
                <w:noProof/>
                <w:webHidden/>
              </w:rPr>
              <w:fldChar w:fldCharType="end"/>
            </w:r>
          </w:hyperlink>
        </w:p>
        <w:p w:rsidR="00B55521" w:rsidRDefault="00921856">
          <w:pPr>
            <w:pStyle w:val="TOC1"/>
            <w:tabs>
              <w:tab w:val="right" w:leader="dot" w:pos="9016"/>
            </w:tabs>
            <w:rPr>
              <w:noProof/>
              <w:szCs w:val="22"/>
              <w:lang w:val="en-GB" w:eastAsia="en-GB"/>
            </w:rPr>
          </w:pPr>
          <w:hyperlink w:anchor="_Toc55158983" w:history="1">
            <w:r w:rsidR="00B55521" w:rsidRPr="002F786E">
              <w:rPr>
                <w:rStyle w:val="Hyperlink"/>
                <w:noProof/>
              </w:rPr>
              <w:t>4. calcClientUpdate and calcServerUpdate Documentation</w:t>
            </w:r>
            <w:r w:rsidR="00B55521">
              <w:rPr>
                <w:noProof/>
                <w:webHidden/>
              </w:rPr>
              <w:tab/>
            </w:r>
            <w:r w:rsidR="00B55521">
              <w:rPr>
                <w:noProof/>
                <w:webHidden/>
              </w:rPr>
              <w:fldChar w:fldCharType="begin"/>
            </w:r>
            <w:r w:rsidR="00B55521">
              <w:rPr>
                <w:noProof/>
                <w:webHidden/>
              </w:rPr>
              <w:instrText xml:space="preserve"> PAGEREF _Toc55158983 \h </w:instrText>
            </w:r>
            <w:r w:rsidR="00B55521">
              <w:rPr>
                <w:noProof/>
                <w:webHidden/>
              </w:rPr>
            </w:r>
            <w:r w:rsidR="00B55521">
              <w:rPr>
                <w:noProof/>
                <w:webHidden/>
              </w:rPr>
              <w:fldChar w:fldCharType="separate"/>
            </w:r>
            <w:r>
              <w:rPr>
                <w:noProof/>
                <w:webHidden/>
              </w:rPr>
              <w:t>9</w:t>
            </w:r>
            <w:r w:rsidR="00B55521">
              <w:rPr>
                <w:noProof/>
                <w:webHidden/>
              </w:rPr>
              <w:fldChar w:fldCharType="end"/>
            </w:r>
          </w:hyperlink>
        </w:p>
        <w:p w:rsidR="00B55521" w:rsidRDefault="00921856">
          <w:pPr>
            <w:pStyle w:val="TOC1"/>
            <w:tabs>
              <w:tab w:val="right" w:leader="dot" w:pos="9016"/>
            </w:tabs>
            <w:rPr>
              <w:noProof/>
              <w:szCs w:val="22"/>
              <w:lang w:val="en-GB" w:eastAsia="en-GB"/>
            </w:rPr>
          </w:pPr>
          <w:hyperlink w:anchor="_Toc55158984" w:history="1">
            <w:r w:rsidR="00B55521" w:rsidRPr="002F786E">
              <w:rPr>
                <w:rStyle w:val="Hyperlink"/>
                <w:noProof/>
              </w:rPr>
              <w:t>5. Report to the NOSSoft Management</w:t>
            </w:r>
            <w:r w:rsidR="00B55521">
              <w:rPr>
                <w:noProof/>
                <w:webHidden/>
              </w:rPr>
              <w:tab/>
            </w:r>
            <w:r w:rsidR="00B55521">
              <w:rPr>
                <w:noProof/>
                <w:webHidden/>
              </w:rPr>
              <w:fldChar w:fldCharType="begin"/>
            </w:r>
            <w:r w:rsidR="00B55521">
              <w:rPr>
                <w:noProof/>
                <w:webHidden/>
              </w:rPr>
              <w:instrText xml:space="preserve"> PAGEREF _Toc55158984 \h </w:instrText>
            </w:r>
            <w:r w:rsidR="00B55521">
              <w:rPr>
                <w:noProof/>
                <w:webHidden/>
              </w:rPr>
            </w:r>
            <w:r w:rsidR="00B55521">
              <w:rPr>
                <w:noProof/>
                <w:webHidden/>
              </w:rPr>
              <w:fldChar w:fldCharType="separate"/>
            </w:r>
            <w:r>
              <w:rPr>
                <w:noProof/>
                <w:webHidden/>
              </w:rPr>
              <w:t>11</w:t>
            </w:r>
            <w:r w:rsidR="00B55521">
              <w:rPr>
                <w:noProof/>
                <w:webHidden/>
              </w:rPr>
              <w:fldChar w:fldCharType="end"/>
            </w:r>
          </w:hyperlink>
        </w:p>
        <w:p w:rsidR="00B55521" w:rsidRDefault="00921856">
          <w:pPr>
            <w:pStyle w:val="TOC1"/>
            <w:tabs>
              <w:tab w:val="right" w:leader="dot" w:pos="9016"/>
            </w:tabs>
            <w:rPr>
              <w:noProof/>
              <w:szCs w:val="22"/>
              <w:lang w:val="en-GB" w:eastAsia="en-GB"/>
            </w:rPr>
          </w:pPr>
          <w:hyperlink w:anchor="_Toc55158985" w:history="1">
            <w:r w:rsidR="00B55521" w:rsidRPr="002F786E">
              <w:rPr>
                <w:rStyle w:val="Hyperlink"/>
                <w:noProof/>
              </w:rPr>
              <w:t>6. Conclusions</w:t>
            </w:r>
            <w:r w:rsidR="00B55521">
              <w:rPr>
                <w:noProof/>
                <w:webHidden/>
              </w:rPr>
              <w:tab/>
            </w:r>
            <w:r w:rsidR="00B55521">
              <w:rPr>
                <w:noProof/>
                <w:webHidden/>
              </w:rPr>
              <w:fldChar w:fldCharType="begin"/>
            </w:r>
            <w:r w:rsidR="00B55521">
              <w:rPr>
                <w:noProof/>
                <w:webHidden/>
              </w:rPr>
              <w:instrText xml:space="preserve"> PAGEREF _Toc55158985 \h </w:instrText>
            </w:r>
            <w:r w:rsidR="00B55521">
              <w:rPr>
                <w:noProof/>
                <w:webHidden/>
              </w:rPr>
            </w:r>
            <w:r w:rsidR="00B55521">
              <w:rPr>
                <w:noProof/>
                <w:webHidden/>
              </w:rPr>
              <w:fldChar w:fldCharType="separate"/>
            </w:r>
            <w:r>
              <w:rPr>
                <w:noProof/>
                <w:webHidden/>
              </w:rPr>
              <w:t>14</w:t>
            </w:r>
            <w:r w:rsidR="00B55521">
              <w:rPr>
                <w:noProof/>
                <w:webHidden/>
              </w:rPr>
              <w:fldChar w:fldCharType="end"/>
            </w:r>
          </w:hyperlink>
        </w:p>
        <w:p w:rsidR="005449DA" w:rsidRDefault="005449DA" w:rsidP="005449DA">
          <w:pPr>
            <w:jc w:val="both"/>
          </w:pPr>
          <w:r>
            <w:rPr>
              <w:b/>
              <w:bCs/>
              <w:noProof/>
            </w:rPr>
            <w:fldChar w:fldCharType="end"/>
          </w:r>
        </w:p>
      </w:sdtContent>
    </w:sdt>
    <w:p w:rsidR="005449DA" w:rsidRDefault="005449DA" w:rsidP="005449DA">
      <w:pPr>
        <w:spacing w:line="240" w:lineRule="auto"/>
        <w:jc w:val="both"/>
      </w:pPr>
    </w:p>
    <w:p w:rsidR="005449DA" w:rsidRDefault="005449DA" w:rsidP="005449DA">
      <w:pPr>
        <w:spacing w:after="200" w:line="276" w:lineRule="auto"/>
        <w:jc w:val="both"/>
      </w:pPr>
      <w:r>
        <w:br w:type="page"/>
      </w:r>
    </w:p>
    <w:p w:rsidR="005449DA" w:rsidRDefault="005449DA" w:rsidP="005449DA">
      <w:pPr>
        <w:pStyle w:val="Heading1"/>
        <w:jc w:val="both"/>
      </w:pPr>
      <w:bookmarkStart w:id="0" w:name="_Toc55158980"/>
      <w:r>
        <w:lastRenderedPageBreak/>
        <w:t>1. Introduction</w:t>
      </w:r>
      <w:bookmarkEnd w:id="0"/>
    </w:p>
    <w:p w:rsidR="00725194" w:rsidRDefault="0030197B" w:rsidP="0030197B">
      <w:pPr>
        <w:pStyle w:val="NoSpacing"/>
        <w:rPr>
          <w:sz w:val="24"/>
        </w:rPr>
      </w:pPr>
      <w:r>
        <w:rPr>
          <w:sz w:val="24"/>
        </w:rPr>
        <w:t xml:space="preserve">This report is in response to a previous claim by NOSSoft and attempts to provide evidence and explain where necessary the problems arising in the school’s new virtual learning application. </w:t>
      </w:r>
    </w:p>
    <w:p w:rsidR="00725194" w:rsidRDefault="0030197B" w:rsidP="0030197B">
      <w:pPr>
        <w:pStyle w:val="NoSpacing"/>
        <w:rPr>
          <w:sz w:val="24"/>
        </w:rPr>
      </w:pPr>
      <w:r>
        <w:rPr>
          <w:sz w:val="24"/>
        </w:rPr>
        <w:t xml:space="preserve">For a quick summary of the events to current date, </w:t>
      </w:r>
      <w:r w:rsidR="00725194">
        <w:rPr>
          <w:sz w:val="24"/>
        </w:rPr>
        <w:t xml:space="preserve">I had discovered numerous bugs—ones that render the application unusable—in the newest update to the application. Previously, the system worked incredibly well, performing all its functions exactly as it ought to, however the newest update makes the application worse than it was before. </w:t>
      </w:r>
    </w:p>
    <w:p w:rsidR="005449DA" w:rsidRDefault="00725194" w:rsidP="0030197B">
      <w:pPr>
        <w:pStyle w:val="NoSpacing"/>
        <w:rPr>
          <w:sz w:val="24"/>
        </w:rPr>
      </w:pPr>
      <w:r>
        <w:rPr>
          <w:sz w:val="24"/>
        </w:rPr>
        <w:t xml:space="preserve">I immediately sought to contact NOSSoft to </w:t>
      </w:r>
      <w:proofErr w:type="spellStart"/>
      <w:r>
        <w:rPr>
          <w:sz w:val="24"/>
        </w:rPr>
        <w:t>rollback</w:t>
      </w:r>
      <w:proofErr w:type="spellEnd"/>
      <w:r>
        <w:rPr>
          <w:sz w:val="24"/>
        </w:rPr>
        <w:t xml:space="preserve"> the update until such a fix for it could be implemented, however I was repeatedly met with reluctance and skepticism, suggesting that there instead might be a problem with our network setup.</w:t>
      </w:r>
    </w:p>
    <w:p w:rsidR="00725194" w:rsidRDefault="00725194" w:rsidP="0030197B">
      <w:pPr>
        <w:pStyle w:val="NoSpacing"/>
        <w:rPr>
          <w:sz w:val="24"/>
        </w:rPr>
      </w:pPr>
      <w:r>
        <w:rPr>
          <w:sz w:val="24"/>
        </w:rPr>
        <w:t>As such, this report s</w:t>
      </w:r>
      <w:r w:rsidR="00436D3F">
        <w:rPr>
          <w:sz w:val="24"/>
        </w:rPr>
        <w:t>ets to ease that skepticism and, more importantly, aid in the smooth rollout of a new update that has fixed the various bugs that have arisen in the current update. This report will make clear the various problems that have been encountered so far using Wireshark to systematically capture all transactions between two separate hosts.</w:t>
      </w:r>
      <w:r w:rsidR="00B72D14">
        <w:rPr>
          <w:sz w:val="24"/>
        </w:rPr>
        <w:t xml:space="preserve"> Both the original and updated client and server will be shown for easy comparison via screenshots.</w:t>
      </w:r>
      <w:r w:rsidR="00436D3F">
        <w:rPr>
          <w:sz w:val="24"/>
        </w:rPr>
        <w:t xml:space="preserve"> This report will also provide </w:t>
      </w:r>
      <w:r w:rsidR="00B72D14">
        <w:rPr>
          <w:sz w:val="24"/>
        </w:rPr>
        <w:t xml:space="preserve">a </w:t>
      </w:r>
      <w:r w:rsidR="00436D3F">
        <w:rPr>
          <w:sz w:val="24"/>
        </w:rPr>
        <w:t xml:space="preserve">protocol table detailing the sequence of events between server and client, as well as evidence that </w:t>
      </w:r>
      <w:r w:rsidR="00B72D14">
        <w:rPr>
          <w:sz w:val="24"/>
        </w:rPr>
        <w:t xml:space="preserve">our current network settings are correct and running well. </w:t>
      </w:r>
      <w:r w:rsidR="00436D3F">
        <w:rPr>
          <w:sz w:val="24"/>
        </w:rPr>
        <w:t xml:space="preserve"> </w:t>
      </w:r>
    </w:p>
    <w:p w:rsidR="00B72D14" w:rsidRPr="0030197B" w:rsidRDefault="00B72D14" w:rsidP="0030197B">
      <w:pPr>
        <w:pStyle w:val="NoSpacing"/>
        <w:rPr>
          <w:sz w:val="24"/>
        </w:rPr>
      </w:pPr>
      <w:r>
        <w:rPr>
          <w:sz w:val="24"/>
        </w:rPr>
        <w:t xml:space="preserve">Finally, using the screenshots of both the original and updated calcClient and calcServer, I will layout the problems, how I came across them, the source of those problems being either the client or server, and how those problems should be expected to run. </w:t>
      </w:r>
    </w:p>
    <w:p w:rsidR="005449DA" w:rsidRDefault="005449DA" w:rsidP="005449DA">
      <w:pPr>
        <w:spacing w:after="200" w:line="276" w:lineRule="auto"/>
        <w:jc w:val="both"/>
      </w:pPr>
      <w:r>
        <w:br w:type="page"/>
      </w:r>
    </w:p>
    <w:p w:rsidR="005449DA" w:rsidRPr="00021970" w:rsidRDefault="005449DA" w:rsidP="005449DA">
      <w:pPr>
        <w:pStyle w:val="Heading1"/>
        <w:jc w:val="both"/>
      </w:pPr>
      <w:bookmarkStart w:id="1" w:name="_Toc55158981"/>
      <w:r w:rsidRPr="00021970">
        <w:lastRenderedPageBreak/>
        <w:t>2</w:t>
      </w:r>
      <w:r>
        <w:t>.</w:t>
      </w:r>
      <w:r w:rsidRPr="00021970">
        <w:t xml:space="preserve"> </w:t>
      </w:r>
      <w:r>
        <w:t>Test Network Documentation</w:t>
      </w:r>
      <w:bookmarkEnd w:id="1"/>
      <w:r w:rsidRPr="00021970">
        <w:t xml:space="preserve"> </w:t>
      </w:r>
    </w:p>
    <w:p w:rsidR="00383B48" w:rsidRDefault="00383B48" w:rsidP="00383B48">
      <w:pPr>
        <w:pStyle w:val="NoSpacing"/>
        <w:rPr>
          <w:sz w:val="24"/>
        </w:rPr>
      </w:pPr>
      <w:r w:rsidRPr="00383B48">
        <w:rPr>
          <w:sz w:val="24"/>
        </w:rPr>
        <w:t>The following will show that the network I am running the application on is working correctly:</w:t>
      </w:r>
    </w:p>
    <w:p w:rsidR="00383B48" w:rsidRDefault="00383B48" w:rsidP="00383B48">
      <w:pPr>
        <w:pStyle w:val="NoSpacing"/>
        <w:rPr>
          <w:sz w:val="24"/>
        </w:rPr>
      </w:pPr>
    </w:p>
    <w:p w:rsidR="00383B48" w:rsidRDefault="00383B48" w:rsidP="00383B48">
      <w:pPr>
        <w:pStyle w:val="NoSpacing"/>
      </w:pPr>
      <w:r>
        <w:rPr>
          <w:noProof/>
          <w:lang w:val="en-GB" w:eastAsia="ja-JP"/>
        </w:rPr>
        <w:drawing>
          <wp:inline distT="0" distB="0" distL="0" distR="0">
            <wp:extent cx="5148943" cy="3222172"/>
            <wp:effectExtent l="0" t="0" r="0" b="0"/>
            <wp:docPr id="1" name="Picture 1" descr="C:\Users\Jermain\Desktop\calcclient\ubuntu2 netstat and i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main\Desktop\calcclient\ubuntu2 netstat and ipconfig.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790" t="4927" r="2281" b="22110"/>
                    <a:stretch/>
                  </pic:blipFill>
                  <pic:spPr bwMode="auto">
                    <a:xfrm>
                      <a:off x="0" y="0"/>
                      <a:ext cx="5154311" cy="3225531"/>
                    </a:xfrm>
                    <a:prstGeom prst="rect">
                      <a:avLst/>
                    </a:prstGeom>
                    <a:noFill/>
                    <a:ln>
                      <a:noFill/>
                    </a:ln>
                    <a:extLst>
                      <a:ext uri="{53640926-AAD7-44D8-BBD7-CCE9431645EC}">
                        <a14:shadowObscured xmlns:a14="http://schemas.microsoft.com/office/drawing/2010/main"/>
                      </a:ext>
                    </a:extLst>
                  </pic:spPr>
                </pic:pic>
              </a:graphicData>
            </a:graphic>
          </wp:inline>
        </w:drawing>
      </w:r>
    </w:p>
    <w:p w:rsidR="005669C2" w:rsidRDefault="00383B48" w:rsidP="00383B48">
      <w:pPr>
        <w:pStyle w:val="NoSpacing"/>
        <w:rPr>
          <w:sz w:val="24"/>
        </w:rPr>
      </w:pPr>
      <w:r>
        <w:rPr>
          <w:sz w:val="24"/>
        </w:rPr>
        <w:t xml:space="preserve">The first thing to note is the IP Address of the client server. </w:t>
      </w:r>
      <w:r w:rsidR="005669C2">
        <w:rPr>
          <w:sz w:val="24"/>
        </w:rPr>
        <w:t xml:space="preserve">After running a test using ifconfig, the figure brought back the inet address, a figure which usually incorporates the host name as well as the IP Address itself. For client machine being run, this appeared as 10.0.3.4. </w:t>
      </w:r>
    </w:p>
    <w:p w:rsidR="00A3587F" w:rsidRDefault="00A3587F" w:rsidP="00383B48">
      <w:pPr>
        <w:pStyle w:val="NoSpacing"/>
        <w:rPr>
          <w:sz w:val="24"/>
        </w:rPr>
      </w:pPr>
      <w:r>
        <w:rPr>
          <w:noProof/>
          <w:sz w:val="24"/>
          <w:lang w:val="en-GB" w:eastAsia="ja-JP"/>
        </w:rPr>
        <w:drawing>
          <wp:inline distT="0" distB="0" distL="0" distR="0">
            <wp:extent cx="5148943" cy="3037114"/>
            <wp:effectExtent l="0" t="0" r="0" b="0"/>
            <wp:docPr id="17" name="Picture 17" descr="C:\Users\Jermain\Desktop\calcserver\Ubuntu1 if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main\Desktop\calcserver\Ubuntu1 ifconfig.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543" t="5317" r="1646" b="24050"/>
                    <a:stretch/>
                  </pic:blipFill>
                  <pic:spPr bwMode="auto">
                    <a:xfrm>
                      <a:off x="0" y="0"/>
                      <a:ext cx="5147477" cy="3036249"/>
                    </a:xfrm>
                    <a:prstGeom prst="rect">
                      <a:avLst/>
                    </a:prstGeom>
                    <a:noFill/>
                    <a:ln>
                      <a:noFill/>
                    </a:ln>
                    <a:extLst>
                      <a:ext uri="{53640926-AAD7-44D8-BBD7-CCE9431645EC}">
                        <a14:shadowObscured xmlns:a14="http://schemas.microsoft.com/office/drawing/2010/main"/>
                      </a:ext>
                    </a:extLst>
                  </pic:spPr>
                </pic:pic>
              </a:graphicData>
            </a:graphic>
          </wp:inline>
        </w:drawing>
      </w:r>
      <w:r w:rsidR="005669C2">
        <w:rPr>
          <w:sz w:val="24"/>
        </w:rPr>
        <w:t xml:space="preserve">  </w:t>
      </w:r>
      <w:r w:rsidR="00383B48">
        <w:rPr>
          <w:sz w:val="24"/>
        </w:rPr>
        <w:t xml:space="preserve"> </w:t>
      </w:r>
    </w:p>
    <w:p w:rsidR="00403E21" w:rsidRDefault="00A3587F" w:rsidP="00383B48">
      <w:pPr>
        <w:pStyle w:val="NoSpacing"/>
        <w:rPr>
          <w:sz w:val="24"/>
        </w:rPr>
      </w:pPr>
      <w:r>
        <w:rPr>
          <w:sz w:val="24"/>
        </w:rPr>
        <w:t xml:space="preserve">Likewise, for the server machine, when ifconfig is entered, an IP Address of 10.0.2.4 is seen. </w:t>
      </w:r>
      <w:r w:rsidR="00403E21">
        <w:rPr>
          <w:sz w:val="24"/>
        </w:rPr>
        <w:t>Furthermore, I can also provide evidence that packets can be exchanged between source and destination from each host.</w:t>
      </w:r>
    </w:p>
    <w:p w:rsidR="00A3587F" w:rsidRDefault="003316AA" w:rsidP="00383B48">
      <w:pPr>
        <w:pStyle w:val="NoSpacing"/>
        <w:rPr>
          <w:sz w:val="24"/>
        </w:rPr>
      </w:pPr>
      <w:r>
        <w:rPr>
          <w:noProof/>
          <w:sz w:val="24"/>
          <w:lang w:val="en-GB" w:eastAsia="ja-JP"/>
        </w:rPr>
        <w:lastRenderedPageBreak/>
        <w:drawing>
          <wp:inline distT="0" distB="0" distL="0" distR="0">
            <wp:extent cx="5825068" cy="1872343"/>
            <wp:effectExtent l="0" t="0" r="4445" b="0"/>
            <wp:docPr id="18" name="Picture 18" descr="C:\Users\Jermain\Desktop\ping\ping w link ubun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main\Desktop\ping\ping w link ubuntu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785" t="7847" r="1835" b="53418"/>
                    <a:stretch/>
                  </pic:blipFill>
                  <pic:spPr bwMode="auto">
                    <a:xfrm>
                      <a:off x="0" y="0"/>
                      <a:ext cx="5823410" cy="1871810"/>
                    </a:xfrm>
                    <a:prstGeom prst="rect">
                      <a:avLst/>
                    </a:prstGeom>
                    <a:noFill/>
                    <a:ln>
                      <a:noFill/>
                    </a:ln>
                    <a:extLst>
                      <a:ext uri="{53640926-AAD7-44D8-BBD7-CCE9431645EC}">
                        <a14:shadowObscured xmlns:a14="http://schemas.microsoft.com/office/drawing/2010/main"/>
                      </a:ext>
                    </a:extLst>
                  </pic:spPr>
                </pic:pic>
              </a:graphicData>
            </a:graphic>
          </wp:inline>
        </w:drawing>
      </w:r>
      <w:r w:rsidR="00403E21">
        <w:rPr>
          <w:sz w:val="24"/>
        </w:rPr>
        <w:t xml:space="preserve"> </w:t>
      </w:r>
    </w:p>
    <w:p w:rsidR="003316AA" w:rsidRDefault="003316AA" w:rsidP="00383B48">
      <w:pPr>
        <w:pStyle w:val="NoSpacing"/>
        <w:rPr>
          <w:sz w:val="24"/>
        </w:rPr>
      </w:pPr>
      <w:r>
        <w:rPr>
          <w:noProof/>
          <w:sz w:val="24"/>
          <w:lang w:val="en-GB" w:eastAsia="ja-JP"/>
        </w:rPr>
        <w:drawing>
          <wp:inline distT="0" distB="0" distL="0" distR="0">
            <wp:extent cx="5834743" cy="2055004"/>
            <wp:effectExtent l="0" t="0" r="0" b="2540"/>
            <wp:docPr id="19" name="Picture 19" descr="C:\Users\Jermain\Desktop\ping\ping w link ubun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main\Desktop\ping\ping w link ubuntu 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975" t="3544" r="1456" b="53924"/>
                    <a:stretch/>
                  </pic:blipFill>
                  <pic:spPr bwMode="auto">
                    <a:xfrm>
                      <a:off x="0" y="0"/>
                      <a:ext cx="5833081" cy="2054419"/>
                    </a:xfrm>
                    <a:prstGeom prst="rect">
                      <a:avLst/>
                    </a:prstGeom>
                    <a:noFill/>
                    <a:ln>
                      <a:noFill/>
                    </a:ln>
                    <a:extLst>
                      <a:ext uri="{53640926-AAD7-44D8-BBD7-CCE9431645EC}">
                        <a14:shadowObscured xmlns:a14="http://schemas.microsoft.com/office/drawing/2010/main"/>
                      </a:ext>
                    </a:extLst>
                  </pic:spPr>
                </pic:pic>
              </a:graphicData>
            </a:graphic>
          </wp:inline>
        </w:drawing>
      </w:r>
    </w:p>
    <w:p w:rsidR="003316AA" w:rsidRDefault="003316AA" w:rsidP="00383B48">
      <w:pPr>
        <w:pStyle w:val="NoSpacing"/>
      </w:pPr>
    </w:p>
    <w:p w:rsidR="00F445D0" w:rsidRPr="00B62516" w:rsidRDefault="003316AA" w:rsidP="00383B48">
      <w:pPr>
        <w:pStyle w:val="NoSpacing"/>
        <w:rPr>
          <w:sz w:val="24"/>
        </w:rPr>
      </w:pPr>
      <w:r w:rsidRPr="00B62516">
        <w:rPr>
          <w:sz w:val="24"/>
        </w:rPr>
        <w:t xml:space="preserve">Executing netstat –rn showcases the connection between the two hosts on both sides. This shows each particular host being able to access the other as a destination, indicated by the IP Addresses underneath the Destination column. </w:t>
      </w:r>
    </w:p>
    <w:p w:rsidR="00245FBA" w:rsidRDefault="00F445D0" w:rsidP="00383B48">
      <w:pPr>
        <w:pStyle w:val="NoSpacing"/>
      </w:pPr>
      <w:r>
        <w:rPr>
          <w:noProof/>
          <w:lang w:val="en-GB" w:eastAsia="ja-JP"/>
        </w:rPr>
        <w:drawing>
          <wp:inline distT="0" distB="0" distL="0" distR="0">
            <wp:extent cx="5852123" cy="1589314"/>
            <wp:effectExtent l="0" t="0" r="0" b="0"/>
            <wp:docPr id="20" name="Picture 20" descr="C:\Users\Jermain\Desktop\ping\ping w link ubun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main\Desktop\ping\ping w link ubuntu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165" t="45317" r="1645" b="22025"/>
                    <a:stretch/>
                  </pic:blipFill>
                  <pic:spPr bwMode="auto">
                    <a:xfrm>
                      <a:off x="0" y="0"/>
                      <a:ext cx="5850460" cy="1588862"/>
                    </a:xfrm>
                    <a:prstGeom prst="rect">
                      <a:avLst/>
                    </a:prstGeom>
                    <a:noFill/>
                    <a:ln>
                      <a:noFill/>
                    </a:ln>
                    <a:extLst>
                      <a:ext uri="{53640926-AAD7-44D8-BBD7-CCE9431645EC}">
                        <a14:shadowObscured xmlns:a14="http://schemas.microsoft.com/office/drawing/2010/main"/>
                      </a:ext>
                    </a:extLst>
                  </pic:spPr>
                </pic:pic>
              </a:graphicData>
            </a:graphic>
          </wp:inline>
        </w:drawing>
      </w:r>
      <w:r w:rsidR="00245FBA">
        <w:rPr>
          <w:noProof/>
          <w:lang w:val="en-GB" w:eastAsia="ja-JP"/>
        </w:rPr>
        <w:drawing>
          <wp:inline distT="0" distB="0" distL="0" distR="0">
            <wp:extent cx="5834743" cy="1519974"/>
            <wp:effectExtent l="0" t="0" r="0" b="4445"/>
            <wp:docPr id="21" name="Picture 21" descr="C:\Users\Jermain\Desktop\ping\ping w link ubun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main\Desktop\ping\ping w link ubuntu 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976" t="45822" r="1645" b="22785"/>
                    <a:stretch/>
                  </pic:blipFill>
                  <pic:spPr bwMode="auto">
                    <a:xfrm>
                      <a:off x="0" y="0"/>
                      <a:ext cx="5833081" cy="1519541"/>
                    </a:xfrm>
                    <a:prstGeom prst="rect">
                      <a:avLst/>
                    </a:prstGeom>
                    <a:noFill/>
                    <a:ln>
                      <a:noFill/>
                    </a:ln>
                    <a:extLst>
                      <a:ext uri="{53640926-AAD7-44D8-BBD7-CCE9431645EC}">
                        <a14:shadowObscured xmlns:a14="http://schemas.microsoft.com/office/drawing/2010/main"/>
                      </a:ext>
                    </a:extLst>
                  </pic:spPr>
                </pic:pic>
              </a:graphicData>
            </a:graphic>
          </wp:inline>
        </w:drawing>
      </w:r>
    </w:p>
    <w:p w:rsidR="00245FBA" w:rsidRDefault="00245FBA" w:rsidP="00383B48">
      <w:pPr>
        <w:pStyle w:val="NoSpacing"/>
      </w:pPr>
    </w:p>
    <w:p w:rsidR="00245FBA" w:rsidRPr="00B62516" w:rsidRDefault="00245FBA" w:rsidP="00383B48">
      <w:pPr>
        <w:pStyle w:val="NoSpacing"/>
        <w:rPr>
          <w:sz w:val="24"/>
        </w:rPr>
      </w:pPr>
      <w:r w:rsidRPr="00B62516">
        <w:rPr>
          <w:sz w:val="24"/>
        </w:rPr>
        <w:t xml:space="preserve">Executing a ping request of 4 packets to both IP Addresses, shows that both were successfully received on either end. This can also be seen when captured and analysed with Wireshark.  </w:t>
      </w:r>
    </w:p>
    <w:p w:rsidR="00245FBA" w:rsidRDefault="00245FBA" w:rsidP="00383B48">
      <w:pPr>
        <w:pStyle w:val="NoSpacing"/>
      </w:pPr>
      <w:r>
        <w:rPr>
          <w:noProof/>
          <w:lang w:val="en-GB" w:eastAsia="ja-JP"/>
        </w:rPr>
        <w:lastRenderedPageBreak/>
        <w:drawing>
          <wp:inline distT="0" distB="0" distL="0" distR="0">
            <wp:extent cx="5932714" cy="4187054"/>
            <wp:effectExtent l="0" t="0" r="0" b="4445"/>
            <wp:docPr id="22" name="Picture 22" descr="C:\Users\Jermain\Desktop\ping\wireshark w link ubunt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main\Desktop\ping\wireshark w link ubuntu 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165" t="16203" r="2785"/>
                    <a:stretch/>
                  </pic:blipFill>
                  <pic:spPr bwMode="auto">
                    <a:xfrm>
                      <a:off x="0" y="0"/>
                      <a:ext cx="5931025" cy="4185862"/>
                    </a:xfrm>
                    <a:prstGeom prst="rect">
                      <a:avLst/>
                    </a:prstGeom>
                    <a:noFill/>
                    <a:ln>
                      <a:noFill/>
                    </a:ln>
                    <a:extLst>
                      <a:ext uri="{53640926-AAD7-44D8-BBD7-CCE9431645EC}">
                        <a14:shadowObscured xmlns:a14="http://schemas.microsoft.com/office/drawing/2010/main"/>
                      </a:ext>
                    </a:extLst>
                  </pic:spPr>
                </pic:pic>
              </a:graphicData>
            </a:graphic>
          </wp:inline>
        </w:drawing>
      </w:r>
      <w:r w:rsidR="00B62516">
        <w:rPr>
          <w:sz w:val="24"/>
        </w:rPr>
        <w:t xml:space="preserve">The message (no.68) is </w:t>
      </w:r>
      <w:r w:rsidR="008A699A">
        <w:rPr>
          <w:sz w:val="24"/>
        </w:rPr>
        <w:t xml:space="preserve">sending a reply back to the IP Address which requested the packet. In this case, the source for the reply is the 10.0.3.4 host, while the destination is the 10.0.2.4 host. The request and reply would be the opposite, however if initiating ping on the 10.0.3.4 host. </w:t>
      </w:r>
      <w:r w:rsidRPr="00B62516">
        <w:rPr>
          <w:sz w:val="24"/>
        </w:rPr>
        <w:t>Without the host machines being connected, if a ping request was to be sent to either host, the following response would occur</w:t>
      </w:r>
      <w:r w:rsidR="00F640B4">
        <w:rPr>
          <w:sz w:val="24"/>
        </w:rPr>
        <w:t xml:space="preserve"> instead</w:t>
      </w:r>
      <w:r w:rsidRPr="00B62516">
        <w:rPr>
          <w:sz w:val="24"/>
        </w:rPr>
        <w:t xml:space="preserve">: </w:t>
      </w:r>
    </w:p>
    <w:p w:rsidR="003316AA" w:rsidRDefault="00B62516" w:rsidP="00383B48">
      <w:pPr>
        <w:pStyle w:val="NoSpacing"/>
      </w:pPr>
      <w:r>
        <w:rPr>
          <w:noProof/>
          <w:lang w:val="en-GB" w:eastAsia="ja-JP"/>
        </w:rPr>
        <w:drawing>
          <wp:inline distT="0" distB="0" distL="0" distR="0">
            <wp:extent cx="5595257" cy="3467337"/>
            <wp:effectExtent l="0" t="0" r="5715" b="0"/>
            <wp:docPr id="23" name="Picture 23" descr="C:\Users\Jermain\Desktop\ping\wireshark ping wo link ubunt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main\Desktop\ping\wireshark ping wo link ubuntu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355" t="15696" r="-64"/>
                    <a:stretch/>
                  </pic:blipFill>
                  <pic:spPr bwMode="auto">
                    <a:xfrm>
                      <a:off x="0" y="0"/>
                      <a:ext cx="5597070" cy="3468461"/>
                    </a:xfrm>
                    <a:prstGeom prst="rect">
                      <a:avLst/>
                    </a:prstGeom>
                    <a:noFill/>
                    <a:ln>
                      <a:noFill/>
                    </a:ln>
                    <a:extLst>
                      <a:ext uri="{53640926-AAD7-44D8-BBD7-CCE9431645EC}">
                        <a14:shadowObscured xmlns:a14="http://schemas.microsoft.com/office/drawing/2010/main"/>
                      </a:ext>
                    </a:extLst>
                  </pic:spPr>
                </pic:pic>
              </a:graphicData>
            </a:graphic>
          </wp:inline>
        </w:drawing>
      </w:r>
      <w:r w:rsidR="005449DA">
        <w:br w:type="page"/>
      </w:r>
    </w:p>
    <w:p w:rsidR="005449DA" w:rsidRPr="00021970" w:rsidRDefault="005449DA" w:rsidP="005449DA">
      <w:pPr>
        <w:pStyle w:val="Heading1"/>
        <w:jc w:val="both"/>
      </w:pPr>
      <w:bookmarkStart w:id="2" w:name="_Toc55158982"/>
      <w:r>
        <w:lastRenderedPageBreak/>
        <w:t>3.</w:t>
      </w:r>
      <w:r w:rsidRPr="00021970">
        <w:t xml:space="preserve"> </w:t>
      </w:r>
      <w:proofErr w:type="gramStart"/>
      <w:r w:rsidR="00813993">
        <w:t>calc</w:t>
      </w:r>
      <w:r>
        <w:t>Client</w:t>
      </w:r>
      <w:proofErr w:type="gramEnd"/>
      <w:r>
        <w:t xml:space="preserve"> and </w:t>
      </w:r>
      <w:r w:rsidR="00813993">
        <w:t>calc</w:t>
      </w:r>
      <w:r>
        <w:t>Server Documentation</w:t>
      </w:r>
      <w:bookmarkEnd w:id="2"/>
    </w:p>
    <w:tbl>
      <w:tblPr>
        <w:tblStyle w:val="TableGrid"/>
        <w:tblW w:w="0" w:type="auto"/>
        <w:tblLook w:val="04A0" w:firstRow="1" w:lastRow="0" w:firstColumn="1" w:lastColumn="0" w:noHBand="0" w:noVBand="1"/>
      </w:tblPr>
      <w:tblGrid>
        <w:gridCol w:w="738"/>
        <w:gridCol w:w="3882"/>
        <w:gridCol w:w="708"/>
        <w:gridCol w:w="3914"/>
      </w:tblGrid>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b/>
                <w:sz w:val="24"/>
              </w:rPr>
            </w:pPr>
            <w:r w:rsidRPr="00E2549D">
              <w:rPr>
                <w:rFonts w:cstheme="minorHAnsi"/>
                <w:b/>
                <w:sz w:val="24"/>
              </w:rPr>
              <w:t>calcClient</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b/>
                <w:sz w:val="24"/>
              </w:rPr>
            </w:pPr>
            <w:r w:rsidRPr="00E2549D">
              <w:rPr>
                <w:rFonts w:cstheme="minorHAnsi"/>
                <w:b/>
                <w:sz w:val="24"/>
              </w:rPr>
              <w:t>calcServer</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[run calcServer]</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[run calcClient]</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[accept calcClient connection]</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WHILE NOT TERMINATED</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WHILE NOT TERMINATED</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r w:rsidRPr="00E2549D">
              <w:rPr>
                <w:rFonts w:cstheme="minorHAnsi"/>
                <w:sz w:val="24"/>
              </w:rPr>
              <w:t>#S1</w:t>
            </w:r>
          </w:p>
        </w:tc>
        <w:tc>
          <w:tcPr>
            <w:tcW w:w="3914" w:type="dxa"/>
          </w:tcPr>
          <w:p w:rsidR="00E2549D" w:rsidRPr="00E2549D" w:rsidRDefault="00E2549D" w:rsidP="00E2549D">
            <w:pPr>
              <w:pStyle w:val="NoSpacing"/>
              <w:rPr>
                <w:rFonts w:cstheme="minorHAnsi"/>
                <w:sz w:val="24"/>
              </w:rPr>
            </w:pPr>
            <w:r w:rsidRPr="00E2549D">
              <w:rPr>
                <w:rFonts w:cstheme="minorHAnsi"/>
                <w:sz w:val="24"/>
              </w:rPr>
              <w:t>SEND “calculator server ready and waiting”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“calculator server ready and waiting”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READ “menuOption” FROM user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IF USER INPUT “1”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SEND “add operands”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“add operands”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“send operands to add”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“send operands to add”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USER INPUT “3 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“3 1”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“4”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“4”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PRINT “4”</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r w:rsidRPr="00E2549D">
              <w:rPr>
                <w:rFonts w:cstheme="minorHAnsi"/>
                <w:sz w:val="24"/>
              </w:rPr>
              <w:t>#C1</w:t>
            </w:r>
          </w:p>
        </w:tc>
        <w:tc>
          <w:tcPr>
            <w:tcW w:w="3882" w:type="dxa"/>
          </w:tcPr>
          <w:p w:rsidR="00E2549D" w:rsidRPr="00E2549D" w:rsidRDefault="00E2549D" w:rsidP="00E2549D">
            <w:pPr>
              <w:pStyle w:val="NoSpacing"/>
              <w:rPr>
                <w:rFonts w:cstheme="minorHAnsi"/>
                <w:sz w:val="24"/>
              </w:rPr>
            </w:pPr>
            <w:r w:rsidRPr="00E2549D">
              <w:rPr>
                <w:rFonts w:cstheme="minorHAnsi"/>
                <w:sz w:val="24"/>
              </w:rPr>
              <w:t>SEND “next operation please”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“next operation please”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Go back to #S1</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IF USER INPUT “2”</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SEND “sub operands”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“sub operands”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“send operands to sub”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“send operands to sub”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USER INPUT “3 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“3 1”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“2”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“2”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PRINT “2”</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Go back to #C1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IF USER INPUT “3”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SEND “multi operands”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“multi operands”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“send operands to multiply”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“send operands to multiply”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USER INPUT “4 2”</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p w:rsidR="00E2549D" w:rsidRPr="00E2549D" w:rsidRDefault="00E2549D" w:rsidP="00E2549D">
            <w:pPr>
              <w:pStyle w:val="NoSpacing"/>
              <w:rPr>
                <w:rFonts w:cstheme="minorHAnsi"/>
                <w:sz w:val="24"/>
              </w:rPr>
            </w:pPr>
            <w:r w:rsidRPr="00E2549D">
              <w:rPr>
                <w:rFonts w:cstheme="minorHAnsi"/>
                <w:sz w:val="24"/>
              </w:rPr>
              <w:t>RECEIVE “4 2”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“8”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“8”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PRINT “8”</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Go back to #C1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IF USER INPUT “4”</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SEND “div operands” TO calcServer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“div operands”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“send operations to divide”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“send operands to divide”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USER INPUT “16 2”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 16 2”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 xml:space="preserve">SEND “8” TO calcClient </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“2”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PRINT “2”</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Go back to #C1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IF USER INPUT “0”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SEND “endcomms”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[Terminate]</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“endcomms”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[Terminate]</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ENDWHILE</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ENDWHILE</w:t>
            </w:r>
          </w:p>
        </w:tc>
      </w:tr>
    </w:tbl>
    <w:p w:rsidR="005449DA" w:rsidRDefault="005449DA" w:rsidP="00A1679D">
      <w:pPr>
        <w:pStyle w:val="NoSpacing"/>
      </w:pPr>
    </w:p>
    <w:p w:rsidR="00A1679D" w:rsidRDefault="00A1679D" w:rsidP="00A1679D">
      <w:pPr>
        <w:pStyle w:val="NoSpacing"/>
      </w:pPr>
      <w:bookmarkStart w:id="3" w:name="_Toc55158983"/>
    </w:p>
    <w:p w:rsidR="00A1679D" w:rsidRDefault="00A1679D" w:rsidP="00A1679D">
      <w:pPr>
        <w:pStyle w:val="NoSpacing"/>
      </w:pPr>
    </w:p>
    <w:p w:rsidR="00A1679D" w:rsidRDefault="00A1679D" w:rsidP="00A1679D">
      <w:pPr>
        <w:pStyle w:val="NoSpacing"/>
      </w:pPr>
    </w:p>
    <w:p w:rsidR="00A1679D" w:rsidRDefault="00A1679D" w:rsidP="00A1679D">
      <w:pPr>
        <w:pStyle w:val="NoSpacing"/>
      </w:pPr>
    </w:p>
    <w:p w:rsidR="00A1679D" w:rsidRDefault="00A1679D" w:rsidP="00A1679D">
      <w:pPr>
        <w:pStyle w:val="NoSpacing"/>
      </w:pPr>
    </w:p>
    <w:p w:rsidR="00A1679D" w:rsidRDefault="00A1679D" w:rsidP="00A1679D">
      <w:pPr>
        <w:pStyle w:val="NoSpacing"/>
      </w:pPr>
    </w:p>
    <w:p w:rsidR="00A1679D" w:rsidRDefault="00A1679D" w:rsidP="00A1679D">
      <w:pPr>
        <w:pStyle w:val="NoSpacing"/>
      </w:pPr>
    </w:p>
    <w:p w:rsidR="00A1679D" w:rsidRDefault="00A1679D" w:rsidP="00A1679D">
      <w:pPr>
        <w:pStyle w:val="NoSpacing"/>
      </w:pPr>
    </w:p>
    <w:p w:rsidR="00A1679D" w:rsidRDefault="00A1679D" w:rsidP="00A1679D">
      <w:pPr>
        <w:pStyle w:val="NoSpacing"/>
      </w:pPr>
    </w:p>
    <w:p w:rsidR="00A1679D" w:rsidRDefault="00A1679D" w:rsidP="00A1679D">
      <w:pPr>
        <w:pStyle w:val="NoSpacing"/>
      </w:pPr>
    </w:p>
    <w:p w:rsidR="005449DA" w:rsidRDefault="00263430" w:rsidP="00C057CD">
      <w:pPr>
        <w:pStyle w:val="Heading1"/>
        <w:jc w:val="both"/>
      </w:pPr>
      <w:r>
        <w:lastRenderedPageBreak/>
        <w:t xml:space="preserve">4. </w:t>
      </w:r>
      <w:proofErr w:type="spellStart"/>
      <w:proofErr w:type="gramStart"/>
      <w:r>
        <w:t>calc</w:t>
      </w:r>
      <w:r w:rsidR="005449DA">
        <w:t>Client</w:t>
      </w:r>
      <w:r>
        <w:t>Update</w:t>
      </w:r>
      <w:proofErr w:type="spellEnd"/>
      <w:proofErr w:type="gramEnd"/>
      <w:r w:rsidR="005449DA">
        <w:t xml:space="preserve"> and </w:t>
      </w:r>
      <w:proofErr w:type="spellStart"/>
      <w:r>
        <w:t>calc</w:t>
      </w:r>
      <w:r w:rsidR="005449DA">
        <w:t>Server</w:t>
      </w:r>
      <w:r>
        <w:t>Update</w:t>
      </w:r>
      <w:proofErr w:type="spellEnd"/>
      <w:r w:rsidR="005449DA">
        <w:t xml:space="preserve"> Documentation</w:t>
      </w:r>
      <w:bookmarkEnd w:id="3"/>
    </w:p>
    <w:p w:rsidR="00C057CD" w:rsidRPr="00C057CD" w:rsidRDefault="00C057CD" w:rsidP="00C057CD"/>
    <w:tbl>
      <w:tblPr>
        <w:tblStyle w:val="TableGrid"/>
        <w:tblW w:w="0" w:type="auto"/>
        <w:tblLook w:val="04A0" w:firstRow="1" w:lastRow="0" w:firstColumn="1" w:lastColumn="0" w:noHBand="0" w:noVBand="1"/>
      </w:tblPr>
      <w:tblGrid>
        <w:gridCol w:w="738"/>
        <w:gridCol w:w="3882"/>
        <w:gridCol w:w="708"/>
        <w:gridCol w:w="3914"/>
      </w:tblGrid>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b/>
                <w:sz w:val="24"/>
              </w:rPr>
            </w:pPr>
            <w:r w:rsidRPr="00E2549D">
              <w:rPr>
                <w:rFonts w:cstheme="minorHAnsi"/>
                <w:b/>
                <w:sz w:val="24"/>
              </w:rPr>
              <w:t>updatedCalcClient</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b/>
                <w:sz w:val="24"/>
              </w:rPr>
            </w:pPr>
            <w:r w:rsidRPr="00E2549D">
              <w:rPr>
                <w:rFonts w:cstheme="minorHAnsi"/>
                <w:b/>
                <w:sz w:val="24"/>
              </w:rPr>
              <w:t>updatedCalcServer</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[run calcServer]</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[run calcClient]</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[accept calcClient connection]</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WHILE NOT TERMINATED</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WHILE NOT TERMINATED</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r w:rsidRPr="00E2549D">
              <w:rPr>
                <w:rFonts w:cstheme="minorHAnsi"/>
                <w:sz w:val="24"/>
              </w:rPr>
              <w:t>#S1</w:t>
            </w:r>
          </w:p>
        </w:tc>
        <w:tc>
          <w:tcPr>
            <w:tcW w:w="3914" w:type="dxa"/>
          </w:tcPr>
          <w:p w:rsidR="00E2549D" w:rsidRPr="00E2549D" w:rsidRDefault="00E2549D" w:rsidP="00E2549D">
            <w:pPr>
              <w:pStyle w:val="NoSpacing"/>
              <w:rPr>
                <w:rFonts w:cstheme="minorHAnsi"/>
                <w:sz w:val="24"/>
              </w:rPr>
            </w:pPr>
            <w:r w:rsidRPr="00E2549D">
              <w:rPr>
                <w:rFonts w:cstheme="minorHAnsi"/>
                <w:sz w:val="24"/>
              </w:rPr>
              <w:t>SEND “calculator server ready and waiting”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“calculator server ready and waiting”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READ “menuOption” FROM user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IF USER INPUT “1”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SEND “add operands”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“add operands”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SEND “send operands to sub”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942CF9" w:rsidP="00E2549D">
            <w:pPr>
              <w:pStyle w:val="NoSpacing"/>
              <w:rPr>
                <w:rFonts w:cstheme="minorHAnsi"/>
                <w:b/>
                <w:sz w:val="24"/>
              </w:rPr>
            </w:pPr>
            <w:r w:rsidRPr="00942CF9">
              <w:rPr>
                <w:rFonts w:cstheme="minorHAnsi"/>
                <w:b/>
                <w:color w:val="FF0000"/>
                <w:sz w:val="24"/>
              </w:rPr>
              <w:t>RECEIVE “send operands to sub</w:t>
            </w:r>
            <w:r w:rsidR="00E2549D" w:rsidRPr="00942CF9">
              <w:rPr>
                <w:rFonts w:cstheme="minorHAnsi"/>
                <w:b/>
                <w:color w:val="FF0000"/>
                <w:sz w:val="24"/>
              </w:rPr>
              <w:t>”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USER INPUT “3 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“3 1”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SEND “2”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RECEIVE “2”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PRINT “2”</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r w:rsidRPr="00E2549D">
              <w:rPr>
                <w:rFonts w:cstheme="minorHAnsi"/>
                <w:sz w:val="24"/>
              </w:rPr>
              <w:t>#C1</w:t>
            </w:r>
          </w:p>
        </w:tc>
        <w:tc>
          <w:tcPr>
            <w:tcW w:w="3882" w:type="dxa"/>
          </w:tcPr>
          <w:p w:rsidR="00E2549D" w:rsidRPr="00E2549D" w:rsidRDefault="00E2549D" w:rsidP="00E2549D">
            <w:pPr>
              <w:pStyle w:val="NoSpacing"/>
              <w:rPr>
                <w:rFonts w:cstheme="minorHAnsi"/>
                <w:sz w:val="24"/>
              </w:rPr>
            </w:pPr>
            <w:r w:rsidRPr="00E2549D">
              <w:rPr>
                <w:rFonts w:cstheme="minorHAnsi"/>
                <w:sz w:val="24"/>
              </w:rPr>
              <w:t>SEND “next operation please”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“next operation please”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Go back to #S1</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IF USER INPUT “2”</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SEND “sub operands”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“sub operands”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SEND “send operands to add”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942CF9" w:rsidP="00E2549D">
            <w:pPr>
              <w:pStyle w:val="NoSpacing"/>
              <w:rPr>
                <w:rFonts w:cstheme="minorHAnsi"/>
                <w:b/>
                <w:sz w:val="24"/>
              </w:rPr>
            </w:pPr>
            <w:r w:rsidRPr="00942CF9">
              <w:rPr>
                <w:rFonts w:cstheme="minorHAnsi"/>
                <w:b/>
                <w:color w:val="FF0000"/>
                <w:sz w:val="24"/>
              </w:rPr>
              <w:t>RECEIVE “send operands to add</w:t>
            </w:r>
            <w:r w:rsidR="00E2549D" w:rsidRPr="00942CF9">
              <w:rPr>
                <w:rFonts w:cstheme="minorHAnsi"/>
                <w:b/>
                <w:color w:val="FF0000"/>
                <w:sz w:val="24"/>
              </w:rPr>
              <w:t>”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USER INPUT “3 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“3 1”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SEND “4”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942CF9" w:rsidP="00E2549D">
            <w:pPr>
              <w:pStyle w:val="NoSpacing"/>
              <w:rPr>
                <w:rFonts w:cstheme="minorHAnsi"/>
                <w:b/>
                <w:color w:val="FF0000"/>
                <w:sz w:val="24"/>
              </w:rPr>
            </w:pPr>
            <w:r w:rsidRPr="00942CF9">
              <w:rPr>
                <w:rFonts w:cstheme="minorHAnsi"/>
                <w:b/>
                <w:color w:val="FF0000"/>
                <w:sz w:val="24"/>
              </w:rPr>
              <w:t>RECEIVE “4</w:t>
            </w:r>
            <w:r w:rsidR="00E2549D" w:rsidRPr="00942CF9">
              <w:rPr>
                <w:rFonts w:cstheme="minorHAnsi"/>
                <w:b/>
                <w:color w:val="FF0000"/>
                <w:sz w:val="24"/>
              </w:rPr>
              <w:t>”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942CF9" w:rsidP="00E2549D">
            <w:pPr>
              <w:pStyle w:val="NoSpacing"/>
              <w:rPr>
                <w:rFonts w:cstheme="minorHAnsi"/>
                <w:b/>
                <w:color w:val="FF0000"/>
                <w:sz w:val="24"/>
              </w:rPr>
            </w:pPr>
            <w:r w:rsidRPr="00942CF9">
              <w:rPr>
                <w:rFonts w:cstheme="minorHAnsi"/>
                <w:b/>
                <w:color w:val="FF0000"/>
                <w:sz w:val="24"/>
              </w:rPr>
              <w:t>PRINT “4</w:t>
            </w:r>
            <w:r w:rsidR="00E2549D" w:rsidRPr="00942CF9">
              <w:rPr>
                <w:rFonts w:cstheme="minorHAnsi"/>
                <w:b/>
                <w:color w:val="FF0000"/>
                <w:sz w:val="24"/>
              </w:rPr>
              <w:t>”</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Go back to #C1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IF USER INPUT “3”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SEND “multi operands”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“multi operands”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“send operands to multiply”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“send operands to multiply”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USER INPUT “4 2”</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p w:rsidR="00E2549D" w:rsidRPr="00E2549D" w:rsidRDefault="00E2549D" w:rsidP="00E2549D">
            <w:pPr>
              <w:pStyle w:val="NoSpacing"/>
              <w:rPr>
                <w:rFonts w:cstheme="minorHAnsi"/>
                <w:sz w:val="24"/>
              </w:rPr>
            </w:pPr>
            <w:r w:rsidRPr="00E2549D">
              <w:rPr>
                <w:rFonts w:cstheme="minorHAnsi"/>
                <w:sz w:val="24"/>
              </w:rPr>
              <w:t>RECEIVE “4 2”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SEND “16”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RECEIVE “16”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PRINT “16”</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Go back to #C1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IF USER INPUT “0”</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 xml:space="preserve">SEND “div operands” TO calcServer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“div operands”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SEND “send operations to divide” TO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RECEIVE “send operands to divide”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USER INPUT “16 2”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 16 2”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 xml:space="preserve">SEND “8” TO calcClient </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942CF9" w:rsidP="00E2549D">
            <w:pPr>
              <w:pStyle w:val="NoSpacing"/>
              <w:rPr>
                <w:rFonts w:cstheme="minorHAnsi"/>
                <w:sz w:val="24"/>
              </w:rPr>
            </w:pPr>
            <w:r>
              <w:rPr>
                <w:rFonts w:cstheme="minorHAnsi"/>
                <w:sz w:val="24"/>
              </w:rPr>
              <w:t>RECEIVE “8</w:t>
            </w:r>
            <w:r w:rsidR="00E2549D" w:rsidRPr="00E2549D">
              <w:rPr>
                <w:rFonts w:cstheme="minorHAnsi"/>
                <w:sz w:val="24"/>
              </w:rPr>
              <w:t>” FROM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942CF9" w:rsidP="00E2549D">
            <w:pPr>
              <w:pStyle w:val="NoSpacing"/>
              <w:rPr>
                <w:rFonts w:cstheme="minorHAnsi"/>
                <w:sz w:val="24"/>
              </w:rPr>
            </w:pPr>
            <w:r>
              <w:rPr>
                <w:rFonts w:cstheme="minorHAnsi"/>
                <w:sz w:val="24"/>
              </w:rPr>
              <w:t>PRINT “8</w:t>
            </w:r>
            <w:r w:rsidR="00E2549D" w:rsidRPr="00E2549D">
              <w:rPr>
                <w:rFonts w:cstheme="minorHAnsi"/>
                <w:sz w:val="24"/>
              </w:rPr>
              <w:t>”</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Go back to #C1</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 xml:space="preserve">IF USER INPUT “4” </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942CF9" w:rsidRDefault="00E2549D" w:rsidP="00E2549D">
            <w:pPr>
              <w:pStyle w:val="NoSpacing"/>
              <w:rPr>
                <w:rFonts w:cstheme="minorHAnsi"/>
                <w:b/>
                <w:color w:val="FF0000"/>
                <w:sz w:val="24"/>
              </w:rPr>
            </w:pPr>
            <w:r w:rsidRPr="00942CF9">
              <w:rPr>
                <w:rFonts w:cstheme="minorHAnsi"/>
                <w:b/>
                <w:color w:val="FF0000"/>
                <w:sz w:val="24"/>
              </w:rPr>
              <w:t>SEND “endcomms” TO calcServer</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[Terminate]</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RECEIVE “endcomms” FROM calcClient</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[Terminate]</w:t>
            </w:r>
          </w:p>
        </w:tc>
      </w:tr>
      <w:tr w:rsidR="00E2549D" w:rsidRPr="00E2549D" w:rsidTr="00976853">
        <w:tc>
          <w:tcPr>
            <w:tcW w:w="738" w:type="dxa"/>
          </w:tcPr>
          <w:p w:rsidR="00E2549D" w:rsidRPr="00E2549D" w:rsidRDefault="00E2549D" w:rsidP="00E2549D">
            <w:pPr>
              <w:pStyle w:val="NoSpacing"/>
              <w:rPr>
                <w:rFonts w:cstheme="minorHAnsi"/>
                <w:sz w:val="24"/>
              </w:rPr>
            </w:pPr>
          </w:p>
        </w:tc>
        <w:tc>
          <w:tcPr>
            <w:tcW w:w="3882" w:type="dxa"/>
          </w:tcPr>
          <w:p w:rsidR="00E2549D" w:rsidRPr="00E2549D" w:rsidRDefault="00E2549D" w:rsidP="00E2549D">
            <w:pPr>
              <w:pStyle w:val="NoSpacing"/>
              <w:rPr>
                <w:rFonts w:cstheme="minorHAnsi"/>
                <w:sz w:val="24"/>
              </w:rPr>
            </w:pPr>
            <w:r w:rsidRPr="00E2549D">
              <w:rPr>
                <w:rFonts w:cstheme="minorHAnsi"/>
                <w:sz w:val="24"/>
              </w:rPr>
              <w:t>ENDWHILE</w:t>
            </w:r>
          </w:p>
        </w:tc>
        <w:tc>
          <w:tcPr>
            <w:tcW w:w="708" w:type="dxa"/>
          </w:tcPr>
          <w:p w:rsidR="00E2549D" w:rsidRPr="00E2549D" w:rsidRDefault="00E2549D" w:rsidP="00E2549D">
            <w:pPr>
              <w:pStyle w:val="NoSpacing"/>
              <w:rPr>
                <w:rFonts w:cstheme="minorHAnsi"/>
                <w:sz w:val="24"/>
              </w:rPr>
            </w:pPr>
          </w:p>
        </w:tc>
        <w:tc>
          <w:tcPr>
            <w:tcW w:w="3914" w:type="dxa"/>
          </w:tcPr>
          <w:p w:rsidR="00E2549D" w:rsidRPr="00E2549D" w:rsidRDefault="00E2549D" w:rsidP="00E2549D">
            <w:pPr>
              <w:pStyle w:val="NoSpacing"/>
              <w:rPr>
                <w:rFonts w:cstheme="minorHAnsi"/>
                <w:sz w:val="24"/>
              </w:rPr>
            </w:pPr>
            <w:r w:rsidRPr="00E2549D">
              <w:rPr>
                <w:rFonts w:cstheme="minorHAnsi"/>
                <w:sz w:val="24"/>
              </w:rPr>
              <w:t>ENDWHILE</w:t>
            </w:r>
          </w:p>
        </w:tc>
      </w:tr>
    </w:tbl>
    <w:p w:rsidR="005449DA" w:rsidRDefault="005449DA" w:rsidP="005449DA">
      <w:pPr>
        <w:jc w:val="both"/>
      </w:pPr>
    </w:p>
    <w:p w:rsidR="00695A86" w:rsidRDefault="00E2549D" w:rsidP="00E2549D">
      <w:pPr>
        <w:pStyle w:val="NoSpacing"/>
        <w:rPr>
          <w:sz w:val="24"/>
        </w:rPr>
      </w:pPr>
      <w:r>
        <w:rPr>
          <w:sz w:val="24"/>
        </w:rPr>
        <w:t>The updated calcClient and calcServer protocols were captured using Wireshark and analysing the transactions of packets between two machines. This information was display</w:t>
      </w:r>
      <w:r w:rsidR="009C021C">
        <w:rPr>
          <w:sz w:val="24"/>
        </w:rPr>
        <w:t>ed</w:t>
      </w:r>
      <w:r>
        <w:rPr>
          <w:sz w:val="24"/>
        </w:rPr>
        <w:t xml:space="preserve"> in Wireshark’s packet-contents window from which I was able to glean the problems that have arisen from the update. </w:t>
      </w:r>
      <w:r w:rsidR="00695A86">
        <w:rPr>
          <w:sz w:val="24"/>
        </w:rPr>
        <w:t xml:space="preserve">These problems have been identified in red in the above protocol table. </w:t>
      </w:r>
    </w:p>
    <w:p w:rsidR="009542BE" w:rsidRDefault="009C021C" w:rsidP="00E2549D">
      <w:pPr>
        <w:pStyle w:val="NoSpacing"/>
        <w:rPr>
          <w:sz w:val="24"/>
        </w:rPr>
      </w:pPr>
      <w:r>
        <w:rPr>
          <w:sz w:val="24"/>
        </w:rPr>
        <w:t>What I have documented would lead to me believe that certain parts of the code for the application are linking to methods they shouldn’t be,</w:t>
      </w:r>
      <w:r w:rsidR="00E302C8">
        <w:rPr>
          <w:sz w:val="24"/>
        </w:rPr>
        <w:t xml:space="preserve"> and that these may be due to extra data added to the code that is causing bugs to appear in the application. </w:t>
      </w:r>
    </w:p>
    <w:p w:rsidR="009C021C" w:rsidRDefault="009C021C" w:rsidP="00E2549D">
      <w:pPr>
        <w:pStyle w:val="NoSpacing"/>
        <w:rPr>
          <w:sz w:val="24"/>
        </w:rPr>
      </w:pPr>
    </w:p>
    <w:p w:rsidR="009542BE" w:rsidRDefault="009542BE" w:rsidP="00E2549D">
      <w:pPr>
        <w:pStyle w:val="NoSpacing"/>
        <w:rPr>
          <w:sz w:val="24"/>
        </w:rPr>
      </w:pPr>
    </w:p>
    <w:p w:rsidR="00EC580A" w:rsidRDefault="00EC580A" w:rsidP="00E2549D">
      <w:pPr>
        <w:pStyle w:val="NoSpacing"/>
        <w:rPr>
          <w:sz w:val="24"/>
        </w:rPr>
      </w:pPr>
    </w:p>
    <w:p w:rsidR="00EC580A" w:rsidRDefault="00EC580A" w:rsidP="00E2549D">
      <w:pPr>
        <w:pStyle w:val="NoSpacing"/>
        <w:rPr>
          <w:sz w:val="24"/>
        </w:rPr>
      </w:pPr>
    </w:p>
    <w:p w:rsidR="000A57E4" w:rsidRPr="00E747F8" w:rsidRDefault="005449DA" w:rsidP="00E747F8">
      <w:pPr>
        <w:pStyle w:val="Heading1"/>
        <w:jc w:val="both"/>
      </w:pPr>
      <w:bookmarkStart w:id="4" w:name="_Toc55158984"/>
      <w:r>
        <w:t>5.</w:t>
      </w:r>
      <w:r w:rsidRPr="00021970">
        <w:t xml:space="preserve"> </w:t>
      </w:r>
      <w:r>
        <w:t xml:space="preserve">Report to the </w:t>
      </w:r>
      <w:r w:rsidR="00263430">
        <w:t>NOSSoft</w:t>
      </w:r>
      <w:r>
        <w:t xml:space="preserve"> Management</w:t>
      </w:r>
      <w:bookmarkEnd w:id="4"/>
    </w:p>
    <w:p w:rsidR="008F0840" w:rsidRDefault="000A57E4" w:rsidP="000A57E4">
      <w:pPr>
        <w:pStyle w:val="NoSpacing"/>
        <w:rPr>
          <w:sz w:val="24"/>
          <w:lang w:val="en-GB"/>
        </w:rPr>
      </w:pPr>
      <w:r>
        <w:rPr>
          <w:sz w:val="24"/>
          <w:lang w:val="en-GB"/>
        </w:rPr>
        <w:t>This section aims to clarify and expand upon the problems that I have been facing with the newer update. T</w:t>
      </w:r>
      <w:r w:rsidR="008F0840">
        <w:rPr>
          <w:sz w:val="24"/>
          <w:lang w:val="en-GB"/>
        </w:rPr>
        <w:t>o quickly identify, t</w:t>
      </w:r>
      <w:r>
        <w:rPr>
          <w:sz w:val="24"/>
          <w:lang w:val="en-GB"/>
        </w:rPr>
        <w:t xml:space="preserve">he first problem lies in </w:t>
      </w:r>
      <w:r w:rsidR="00D47982">
        <w:rPr>
          <w:sz w:val="24"/>
          <w:lang w:val="en-GB"/>
        </w:rPr>
        <w:t>the</w:t>
      </w:r>
      <w:r w:rsidR="008F0840">
        <w:rPr>
          <w:sz w:val="24"/>
          <w:lang w:val="en-GB"/>
        </w:rPr>
        <w:t xml:space="preserve"> swapping of certain functions, although there are two different groups of swapped functions and the origin of those problems differ with each group. The final problem lies in the multiplication function.   </w:t>
      </w:r>
    </w:p>
    <w:p w:rsidR="008F0840" w:rsidRDefault="008F0840" w:rsidP="000A57E4">
      <w:pPr>
        <w:pStyle w:val="NoSpacing"/>
        <w:rPr>
          <w:sz w:val="24"/>
          <w:lang w:val="en-GB"/>
        </w:rPr>
      </w:pPr>
    </w:p>
    <w:p w:rsidR="00976853" w:rsidRDefault="00E747F8" w:rsidP="000A57E4">
      <w:pPr>
        <w:pStyle w:val="NoSpacing"/>
        <w:rPr>
          <w:sz w:val="24"/>
          <w:lang w:val="en-GB"/>
        </w:rPr>
      </w:pPr>
      <w:r>
        <w:rPr>
          <w:sz w:val="24"/>
          <w:lang w:val="en-GB"/>
        </w:rPr>
        <w:t>I’ll start by expanding on the first point, n</w:t>
      </w:r>
      <w:r w:rsidR="00D47982">
        <w:rPr>
          <w:sz w:val="24"/>
          <w:lang w:val="en-GB"/>
        </w:rPr>
        <w:t>amely, that the addition and subtraction functions have been swapped with one an</w:t>
      </w:r>
      <w:r>
        <w:rPr>
          <w:sz w:val="24"/>
          <w:lang w:val="en-GB"/>
        </w:rPr>
        <w:t>other</w:t>
      </w:r>
      <w:r w:rsidR="00D47982">
        <w:rPr>
          <w:sz w:val="24"/>
          <w:lang w:val="en-GB"/>
        </w:rPr>
        <w:t>.</w:t>
      </w:r>
      <w:r>
        <w:rPr>
          <w:sz w:val="24"/>
          <w:lang w:val="en-GB"/>
        </w:rPr>
        <w:t xml:space="preserve"> The test performed, as seen with the protocol table above, involved inputting the numbers “3 1” as operands into both the addition and subtraction operations.</w:t>
      </w:r>
      <w:r w:rsidR="003E2966">
        <w:rPr>
          <w:sz w:val="24"/>
          <w:lang w:val="en-GB"/>
        </w:rPr>
        <w:t xml:space="preserve"> There is strong evidence to suggest that this occurred on the server side, as beginning with a message exchanged from the server (10.0.2.4) to the client (10.0.3.4)</w:t>
      </w:r>
      <w:r w:rsidR="00976853">
        <w:rPr>
          <w:sz w:val="24"/>
          <w:lang w:val="en-GB"/>
        </w:rPr>
        <w:t>, information within the third row of the packet-content window began to differ from previous messages</w:t>
      </w:r>
      <w:r>
        <w:rPr>
          <w:sz w:val="24"/>
          <w:lang w:val="en-GB"/>
        </w:rPr>
        <w:t>.</w:t>
      </w:r>
      <w:r w:rsidR="00976853">
        <w:rPr>
          <w:sz w:val="24"/>
          <w:lang w:val="en-GB"/>
        </w:rPr>
        <w:t xml:space="preserve"> This is reflected in the protocol table in which the same packet sends back the ‘operands to sub’ message to the client protocol. The proper function of both addition and subtraction operations should be reversed, with addition adding and subtraction subtracting numbers.</w:t>
      </w:r>
    </w:p>
    <w:p w:rsidR="00E747F8" w:rsidRDefault="00976853" w:rsidP="000A57E4">
      <w:pPr>
        <w:pStyle w:val="NoSpacing"/>
        <w:rPr>
          <w:sz w:val="24"/>
          <w:lang w:val="en-GB"/>
        </w:rPr>
      </w:pPr>
      <w:r>
        <w:rPr>
          <w:sz w:val="24"/>
          <w:lang w:val="en-GB"/>
        </w:rPr>
        <w:t xml:space="preserve"> </w:t>
      </w:r>
    </w:p>
    <w:p w:rsidR="00E747F8" w:rsidRPr="00EC580A" w:rsidRDefault="00270B48" w:rsidP="00E747F8">
      <w:pPr>
        <w:pStyle w:val="NoSpacing"/>
        <w:rPr>
          <w:b/>
          <w:sz w:val="24"/>
        </w:rPr>
      </w:pPr>
      <w:r>
        <w:rPr>
          <w:b/>
          <w:sz w:val="24"/>
        </w:rPr>
        <w:t>Client #1</w:t>
      </w:r>
      <w:r w:rsidR="00E747F8" w:rsidRPr="00EC580A">
        <w:rPr>
          <w:b/>
          <w:sz w:val="24"/>
        </w:rPr>
        <w:t xml:space="preserve"> (Addition Operation) </w:t>
      </w:r>
    </w:p>
    <w:p w:rsidR="00E747F8" w:rsidRDefault="00361BA3" w:rsidP="00E747F8">
      <w:pPr>
        <w:pStyle w:val="NoSpacing"/>
        <w:rPr>
          <w:sz w:val="24"/>
        </w:rPr>
      </w:pPr>
      <w:r>
        <w:rPr>
          <w:noProof/>
          <w:sz w:val="24"/>
          <w:lang w:val="en-GB" w:eastAsia="ja-JP"/>
        </w:rPr>
        <mc:AlternateContent>
          <mc:Choice Requires="wps">
            <w:drawing>
              <wp:anchor distT="0" distB="0" distL="114300" distR="114300" simplePos="0" relativeHeight="251665408" behindDoc="0" locked="0" layoutInCell="1" allowOverlap="1">
                <wp:simplePos x="0" y="0"/>
                <wp:positionH relativeFrom="column">
                  <wp:posOffset>3381375</wp:posOffset>
                </wp:positionH>
                <wp:positionV relativeFrom="paragraph">
                  <wp:posOffset>1859915</wp:posOffset>
                </wp:positionV>
                <wp:extent cx="581025" cy="0"/>
                <wp:effectExtent l="0" t="19050" r="9525" b="19050"/>
                <wp:wrapNone/>
                <wp:docPr id="8" name="Straight Connector 8"/>
                <wp:cNvGraphicFramePr/>
                <a:graphic xmlns:a="http://schemas.openxmlformats.org/drawingml/2006/main">
                  <a:graphicData uri="http://schemas.microsoft.com/office/word/2010/wordprocessingShape">
                    <wps:wsp>
                      <wps:cNvCnPr/>
                      <wps:spPr>
                        <a:xfrm>
                          <a:off x="0" y="0"/>
                          <a:ext cx="58102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6.25pt,146.45pt" to="312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" strokecolor="red" strokeweight="2.25pt">
                <v:stroke joinstyle="miter"/>
              </v:line>
            </w:pict>
          </mc:Fallback>
        </mc:AlternateContent>
      </w:r>
      <w:r w:rsidR="00E747F8">
        <w:rPr>
          <w:noProof/>
          <w:sz w:val="24"/>
          <w:lang w:val="en-GB" w:eastAsia="ja-JP"/>
        </w:rPr>
        <w:drawing>
          <wp:inline distT="0" distB="0" distL="0" distR="0" wp14:anchorId="22E42DF7" wp14:editId="26C43273">
            <wp:extent cx="6160004" cy="2090057"/>
            <wp:effectExtent l="0" t="0" r="0" b="5715"/>
            <wp:docPr id="13" name="Picture 13" descr="C:\Users\Jermain\Desktop\actually what I need client\NEW UpCalcCli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main\Desktop\actually what I need client\NEW UpCalcClient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799" t="43205" b="12104"/>
                    <a:stretch/>
                  </pic:blipFill>
                  <pic:spPr bwMode="auto">
                    <a:xfrm>
                      <a:off x="0" y="0"/>
                      <a:ext cx="6169476" cy="2093271"/>
                    </a:xfrm>
                    <a:prstGeom prst="rect">
                      <a:avLst/>
                    </a:prstGeom>
                    <a:noFill/>
                    <a:ln>
                      <a:noFill/>
                    </a:ln>
                    <a:extLst>
                      <a:ext uri="{53640926-AAD7-44D8-BBD7-CCE9431645EC}">
                        <a14:shadowObscured xmlns:a14="http://schemas.microsoft.com/office/drawing/2010/main"/>
                      </a:ext>
                    </a:extLst>
                  </pic:spPr>
                </pic:pic>
              </a:graphicData>
            </a:graphic>
          </wp:inline>
        </w:drawing>
      </w:r>
    </w:p>
    <w:p w:rsidR="00E747F8" w:rsidRDefault="00E747F8" w:rsidP="00E747F8">
      <w:pPr>
        <w:pStyle w:val="NoSpacing"/>
        <w:rPr>
          <w:sz w:val="24"/>
        </w:rPr>
      </w:pPr>
    </w:p>
    <w:p w:rsidR="00E747F8" w:rsidRPr="00EC580A" w:rsidRDefault="00E747F8" w:rsidP="00E747F8">
      <w:pPr>
        <w:pStyle w:val="NoSpacing"/>
        <w:rPr>
          <w:b/>
          <w:sz w:val="24"/>
        </w:rPr>
      </w:pPr>
      <w:r w:rsidRPr="00EC580A">
        <w:rPr>
          <w:b/>
          <w:sz w:val="24"/>
        </w:rPr>
        <w:t>Server #1 (Addition Operation)</w:t>
      </w:r>
    </w:p>
    <w:p w:rsidR="00E747F8" w:rsidRDefault="00361BA3" w:rsidP="00E747F8">
      <w:pPr>
        <w:pStyle w:val="NoSpacing"/>
        <w:rPr>
          <w:sz w:val="24"/>
        </w:rPr>
      </w:pPr>
      <w:r>
        <w:rPr>
          <w:noProof/>
          <w:sz w:val="24"/>
          <w:lang w:val="en-GB" w:eastAsia="ja-JP"/>
        </w:rPr>
        <mc:AlternateContent>
          <mc:Choice Requires="wps">
            <w:drawing>
              <wp:anchor distT="0" distB="0" distL="114300" distR="114300" simplePos="0" relativeHeight="251666432" behindDoc="0" locked="0" layoutInCell="1" allowOverlap="1">
                <wp:simplePos x="0" y="0"/>
                <wp:positionH relativeFrom="column">
                  <wp:posOffset>3552825</wp:posOffset>
                </wp:positionH>
                <wp:positionV relativeFrom="paragraph">
                  <wp:posOffset>1859280</wp:posOffset>
                </wp:positionV>
                <wp:extent cx="847725" cy="9525"/>
                <wp:effectExtent l="19050" t="19050" r="9525" b="28575"/>
                <wp:wrapNone/>
                <wp:docPr id="9" name="Straight Connector 9"/>
                <wp:cNvGraphicFramePr/>
                <a:graphic xmlns:a="http://schemas.openxmlformats.org/drawingml/2006/main">
                  <a:graphicData uri="http://schemas.microsoft.com/office/word/2010/wordprocessingShape">
                    <wps:wsp>
                      <wps:cNvCnPr/>
                      <wps:spPr>
                        <a:xfrm flipV="1">
                          <a:off x="0" y="0"/>
                          <a:ext cx="8477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79.75pt,146.4pt" to="346.5pt,1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" strokecolor="red" strokeweight="2.25pt">
                <v:stroke joinstyle="miter"/>
              </v:line>
            </w:pict>
          </mc:Fallback>
        </mc:AlternateContent>
      </w:r>
      <w:r w:rsidR="00E747F8">
        <w:rPr>
          <w:noProof/>
          <w:sz w:val="24"/>
          <w:lang w:val="en-GB" w:eastAsia="ja-JP"/>
        </w:rPr>
        <w:drawing>
          <wp:inline distT="0" distB="0" distL="0" distR="0" wp14:anchorId="4FD037D3" wp14:editId="01FA6F86">
            <wp:extent cx="6262240" cy="2231572"/>
            <wp:effectExtent l="0" t="0" r="5715" b="0"/>
            <wp:docPr id="14" name="Picture 14" descr="C:\Users\Jermain\Desktop\Actually what I need\NEW UpCalcSer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main\Desktop\Actually what I need\NEW UpCalcServer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354" t="25570" b="30886"/>
                    <a:stretch/>
                  </pic:blipFill>
                  <pic:spPr bwMode="auto">
                    <a:xfrm>
                      <a:off x="0" y="0"/>
                      <a:ext cx="6260457" cy="2230937"/>
                    </a:xfrm>
                    <a:prstGeom prst="rect">
                      <a:avLst/>
                    </a:prstGeom>
                    <a:noFill/>
                    <a:ln>
                      <a:noFill/>
                    </a:ln>
                    <a:extLst>
                      <a:ext uri="{53640926-AAD7-44D8-BBD7-CCE9431645EC}">
                        <a14:shadowObscured xmlns:a14="http://schemas.microsoft.com/office/drawing/2010/main"/>
                      </a:ext>
                    </a:extLst>
                  </pic:spPr>
                </pic:pic>
              </a:graphicData>
            </a:graphic>
          </wp:inline>
        </w:drawing>
      </w:r>
    </w:p>
    <w:p w:rsidR="00E747F8" w:rsidRDefault="00E747F8" w:rsidP="000A57E4">
      <w:pPr>
        <w:pStyle w:val="NoSpacing"/>
        <w:rPr>
          <w:sz w:val="24"/>
          <w:lang w:val="en-GB"/>
        </w:rPr>
      </w:pPr>
    </w:p>
    <w:p w:rsidR="008F0840" w:rsidRDefault="008F0840" w:rsidP="000A57E4">
      <w:pPr>
        <w:pStyle w:val="NoSpacing"/>
        <w:rPr>
          <w:sz w:val="24"/>
          <w:lang w:val="en-GB"/>
        </w:rPr>
      </w:pPr>
    </w:p>
    <w:p w:rsidR="005E65C6" w:rsidRDefault="00976853" w:rsidP="000A57E4">
      <w:pPr>
        <w:pStyle w:val="NoSpacing"/>
        <w:rPr>
          <w:sz w:val="24"/>
          <w:lang w:val="en-GB"/>
        </w:rPr>
      </w:pPr>
      <w:r>
        <w:rPr>
          <w:sz w:val="24"/>
          <w:lang w:val="en-GB"/>
        </w:rPr>
        <w:t xml:space="preserve">The second problem lies in two other operations being switched. These would be the quit and division operations, or options “0” and “4”. </w:t>
      </w:r>
      <w:r w:rsidR="00043944">
        <w:rPr>
          <w:sz w:val="24"/>
          <w:lang w:val="en-GB"/>
        </w:rPr>
        <w:t>A test was performed in which the contents of each packet were analysed, much like the previous problem. This however, appears to be</w:t>
      </w:r>
      <w:r w:rsidR="005E65C6">
        <w:rPr>
          <w:sz w:val="24"/>
          <w:lang w:val="en-GB"/>
        </w:rPr>
        <w:t xml:space="preserve"> on the client side. As seen in the protocol table</w:t>
      </w:r>
      <w:r w:rsidR="00043944">
        <w:rPr>
          <w:sz w:val="24"/>
          <w:lang w:val="en-GB"/>
        </w:rPr>
        <w:t xml:space="preserve">, when “4” is entered, a request for ‘endcomms’ is sent to the server and when “0” is entered, a request for ‘div operands’ is sent. </w:t>
      </w:r>
      <w:r>
        <w:rPr>
          <w:sz w:val="24"/>
          <w:lang w:val="en-GB"/>
        </w:rPr>
        <w:t xml:space="preserve">This can pose a significant problem if not quickly fixed as </w:t>
      </w:r>
      <w:r w:rsidR="00043944">
        <w:rPr>
          <w:sz w:val="24"/>
          <w:lang w:val="en-GB"/>
        </w:rPr>
        <w:t xml:space="preserve">the </w:t>
      </w:r>
      <w:r>
        <w:rPr>
          <w:sz w:val="24"/>
          <w:lang w:val="en-GB"/>
        </w:rPr>
        <w:t xml:space="preserve">quit operation under </w:t>
      </w:r>
      <w:r w:rsidR="00043944">
        <w:rPr>
          <w:sz w:val="24"/>
          <w:lang w:val="en-GB"/>
        </w:rPr>
        <w:t>a differently named function suggests an unusable application.</w:t>
      </w:r>
      <w:r w:rsidR="005E65C6">
        <w:rPr>
          <w:sz w:val="24"/>
          <w:lang w:val="en-GB"/>
        </w:rPr>
        <w:t xml:space="preserve"> As with the previous problem, the behaviour of each function should be switched but from the client code rather than the server. </w:t>
      </w:r>
    </w:p>
    <w:p w:rsidR="005E65C6" w:rsidRDefault="005E65C6" w:rsidP="000A57E4">
      <w:pPr>
        <w:pStyle w:val="NoSpacing"/>
        <w:rPr>
          <w:sz w:val="24"/>
          <w:lang w:val="en-GB"/>
        </w:rPr>
      </w:pPr>
    </w:p>
    <w:p w:rsidR="00450134" w:rsidRDefault="00043944" w:rsidP="000A57E4">
      <w:pPr>
        <w:pStyle w:val="NoSpacing"/>
        <w:rPr>
          <w:sz w:val="24"/>
          <w:lang w:val="en-GB"/>
        </w:rPr>
      </w:pPr>
      <w:r>
        <w:rPr>
          <w:sz w:val="24"/>
          <w:lang w:val="en-GB"/>
        </w:rPr>
        <w:t xml:space="preserve"> </w:t>
      </w:r>
      <w:r w:rsidR="005E65C6">
        <w:rPr>
          <w:sz w:val="24"/>
          <w:lang w:val="en-GB"/>
        </w:rPr>
        <w:t xml:space="preserve">The third problem is the multiplication function. When used, it does not swap functions like the others, but produces a completely different function entirely. It acts as an exponentiation where the first number is the base and the second is a power raised by. </w:t>
      </w:r>
      <w:r w:rsidR="00B95113">
        <w:rPr>
          <w:sz w:val="24"/>
          <w:lang w:val="en-GB"/>
        </w:rPr>
        <w:t>For this test, I entered “4 2”, the result being “16”. A second test of “10 2” with the result being “100” confirmed my suspicions.</w:t>
      </w:r>
      <w:r w:rsidR="00EB2C58">
        <w:rPr>
          <w:sz w:val="24"/>
          <w:lang w:val="en-GB"/>
        </w:rPr>
        <w:t xml:space="preserve"> This problem occurs on the server’s side and appears to be interpreting the operands as an exponent rather than actual multiplication. </w:t>
      </w:r>
      <w:r w:rsidR="001C045A">
        <w:rPr>
          <w:sz w:val="24"/>
          <w:lang w:val="en-GB"/>
        </w:rPr>
        <w:t>Instead of this, when entering operands such as “4 2”, this should multiply and display “8”. Likewise “10 2” should display “20”.</w:t>
      </w:r>
    </w:p>
    <w:p w:rsidR="00450134" w:rsidRDefault="00450134" w:rsidP="000A57E4">
      <w:pPr>
        <w:pStyle w:val="NoSpacing"/>
        <w:rPr>
          <w:sz w:val="24"/>
          <w:lang w:val="en-GB"/>
        </w:rPr>
      </w:pPr>
    </w:p>
    <w:p w:rsidR="00450134" w:rsidRPr="00E83E7C" w:rsidRDefault="00270B48" w:rsidP="00450134">
      <w:pPr>
        <w:rPr>
          <w:b/>
          <w:sz w:val="24"/>
        </w:rPr>
      </w:pPr>
      <w:r>
        <w:rPr>
          <w:b/>
          <w:sz w:val="24"/>
        </w:rPr>
        <w:t>Client #1</w:t>
      </w:r>
      <w:r w:rsidR="00450134" w:rsidRPr="00E83E7C">
        <w:rPr>
          <w:b/>
          <w:sz w:val="24"/>
        </w:rPr>
        <w:t xml:space="preserve"> (Multiplication Operation)</w:t>
      </w:r>
    </w:p>
    <w:p w:rsidR="00450134" w:rsidRDefault="00FC2171" w:rsidP="00450134">
      <w:r>
        <w:rPr>
          <w:noProof/>
          <w:lang w:val="en-GB" w:eastAsia="ja-JP"/>
        </w:rPr>
        <mc:AlternateContent>
          <mc:Choice Requires="wps">
            <w:drawing>
              <wp:anchor distT="0" distB="0" distL="114300" distR="114300" simplePos="0" relativeHeight="251663360" behindDoc="0" locked="0" layoutInCell="1" allowOverlap="1">
                <wp:simplePos x="0" y="0"/>
                <wp:positionH relativeFrom="column">
                  <wp:posOffset>3733800</wp:posOffset>
                </wp:positionH>
                <wp:positionV relativeFrom="paragraph">
                  <wp:posOffset>1729105</wp:posOffset>
                </wp:positionV>
                <wp:extent cx="190500" cy="952500"/>
                <wp:effectExtent l="76200" t="38100" r="19050"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190500" cy="9525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94pt;margin-top:136.15pt;width:15pt;height: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" strokecolor="red" strokeweight=".5pt">
                <v:stroke endarrow="open" joinstyle="miter"/>
              </v:shape>
            </w:pict>
          </mc:Fallback>
        </mc:AlternateContent>
      </w:r>
      <w:r>
        <w:rPr>
          <w:noProof/>
          <w:lang w:val="en-GB" w:eastAsia="ja-JP"/>
        </w:rPr>
        <mc:AlternateContent>
          <mc:Choice Requires="wps">
            <w:drawing>
              <wp:anchor distT="0" distB="0" distL="114300" distR="114300" simplePos="0" relativeHeight="251659264" behindDoc="0" locked="0" layoutInCell="1" allowOverlap="1">
                <wp:simplePos x="0" y="0"/>
                <wp:positionH relativeFrom="column">
                  <wp:posOffset>3105150</wp:posOffset>
                </wp:positionH>
                <wp:positionV relativeFrom="paragraph">
                  <wp:posOffset>1681480</wp:posOffset>
                </wp:positionV>
                <wp:extent cx="742950" cy="0"/>
                <wp:effectExtent l="0" t="19050" r="0" b="19050"/>
                <wp:wrapNone/>
                <wp:docPr id="4" name="Straight Connector 4"/>
                <wp:cNvGraphicFramePr/>
                <a:graphic xmlns:a="http://schemas.openxmlformats.org/drawingml/2006/main">
                  <a:graphicData uri="http://schemas.microsoft.com/office/word/2010/wordprocessingShape">
                    <wps:wsp>
                      <wps:cNvCnPr/>
                      <wps:spPr>
                        <a:xfrm>
                          <a:off x="0" y="0"/>
                          <a:ext cx="742950" cy="0"/>
                        </a:xfrm>
                        <a:prstGeom prst="line">
                          <a:avLst/>
                        </a:prstGeom>
                        <a:ln w="28575">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4.5pt,132.4pt" to="303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" strokecolor="red" strokeweight="2.25pt">
                <v:stroke joinstyle="miter"/>
              </v:line>
            </w:pict>
          </mc:Fallback>
        </mc:AlternateContent>
      </w:r>
      <w:r w:rsidR="00450134">
        <w:rPr>
          <w:noProof/>
          <w:lang w:val="en-GB" w:eastAsia="ja-JP"/>
        </w:rPr>
        <w:drawing>
          <wp:inline distT="0" distB="0" distL="0" distR="0" wp14:anchorId="68CD76F6" wp14:editId="2D59A6D1">
            <wp:extent cx="5758075" cy="1959428"/>
            <wp:effectExtent l="0" t="0" r="0" b="3175"/>
            <wp:docPr id="15" name="Picture 15" descr="C:\Users\Jermain\Desktop\actually what I need client\NEW UpCalcClient Mult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main\Desktop\actually what I need client\NEW UpCalcClient Multi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7418" t="45109" r="1466" b="10598"/>
                    <a:stretch/>
                  </pic:blipFill>
                  <pic:spPr bwMode="auto">
                    <a:xfrm>
                      <a:off x="0" y="0"/>
                      <a:ext cx="5766928" cy="1962441"/>
                    </a:xfrm>
                    <a:prstGeom prst="rect">
                      <a:avLst/>
                    </a:prstGeom>
                    <a:noFill/>
                    <a:ln>
                      <a:noFill/>
                    </a:ln>
                    <a:extLst>
                      <a:ext uri="{53640926-AAD7-44D8-BBD7-CCE9431645EC}">
                        <a14:shadowObscured xmlns:a14="http://schemas.microsoft.com/office/drawing/2010/main"/>
                      </a:ext>
                    </a:extLst>
                  </pic:spPr>
                </pic:pic>
              </a:graphicData>
            </a:graphic>
          </wp:inline>
        </w:drawing>
      </w:r>
    </w:p>
    <w:p w:rsidR="00450134" w:rsidRPr="00E83E7C" w:rsidRDefault="00270B48" w:rsidP="00450134">
      <w:pPr>
        <w:rPr>
          <w:b/>
          <w:sz w:val="24"/>
        </w:rPr>
      </w:pPr>
      <w:r>
        <w:rPr>
          <w:b/>
          <w:sz w:val="24"/>
        </w:rPr>
        <w:t>Server</w:t>
      </w:r>
      <w:r w:rsidR="00450134" w:rsidRPr="00E83E7C">
        <w:rPr>
          <w:b/>
          <w:sz w:val="24"/>
        </w:rPr>
        <w:t xml:space="preserve"> </w:t>
      </w:r>
      <w:r>
        <w:rPr>
          <w:b/>
          <w:sz w:val="24"/>
        </w:rPr>
        <w:t xml:space="preserve">#1 </w:t>
      </w:r>
      <w:r w:rsidR="00450134" w:rsidRPr="00E83E7C">
        <w:rPr>
          <w:b/>
          <w:sz w:val="24"/>
        </w:rPr>
        <w:t>(Multiplication Operation)</w:t>
      </w:r>
    </w:p>
    <w:p w:rsidR="00450134" w:rsidRDefault="00FC2171" w:rsidP="00450134">
      <w:r>
        <w:rPr>
          <w:noProof/>
          <w:lang w:val="en-GB" w:eastAsia="ja-JP"/>
        </w:rPr>
        <mc:AlternateContent>
          <mc:Choice Requires="wps">
            <w:drawing>
              <wp:anchor distT="0" distB="0" distL="114300" distR="114300" simplePos="0" relativeHeight="251664384" behindDoc="0" locked="0" layoutInCell="1" allowOverlap="1">
                <wp:simplePos x="0" y="0"/>
                <wp:positionH relativeFrom="column">
                  <wp:posOffset>4067175</wp:posOffset>
                </wp:positionH>
                <wp:positionV relativeFrom="paragraph">
                  <wp:posOffset>1137285</wp:posOffset>
                </wp:positionV>
                <wp:extent cx="361950" cy="313055"/>
                <wp:effectExtent l="38100" t="0" r="19050" b="48895"/>
                <wp:wrapNone/>
                <wp:docPr id="7" name="Straight Arrow Connector 7"/>
                <wp:cNvGraphicFramePr/>
                <a:graphic xmlns:a="http://schemas.openxmlformats.org/drawingml/2006/main">
                  <a:graphicData uri="http://schemas.microsoft.com/office/word/2010/wordprocessingShape">
                    <wps:wsp>
                      <wps:cNvCnPr/>
                      <wps:spPr>
                        <a:xfrm flipH="1">
                          <a:off x="0" y="0"/>
                          <a:ext cx="361950" cy="31305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320.25pt;margin-top:89.55pt;width:28.5pt;height:24.6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" strokecolor="red" strokeweight=".5pt">
                <v:stroke endarrow="open" joinstyle="miter"/>
              </v:shape>
            </w:pict>
          </mc:Fallback>
        </mc:AlternateContent>
      </w:r>
      <w:r>
        <w:rPr>
          <w:noProof/>
          <w:lang w:val="en-GB"/>
        </w:rPr>
        <mc:AlternateContent>
          <mc:Choice Requires="wps">
            <w:drawing>
              <wp:anchor distT="0" distB="0" distL="114300" distR="114300" simplePos="0" relativeHeight="251662336" behindDoc="0" locked="0" layoutInCell="1" allowOverlap="1" wp14:editId="36B11C9B">
                <wp:simplePos x="0" y="0"/>
                <wp:positionH relativeFrom="column">
                  <wp:posOffset>3672205</wp:posOffset>
                </wp:positionH>
                <wp:positionV relativeFrom="paragraph">
                  <wp:posOffset>352425</wp:posOffset>
                </wp:positionV>
                <wp:extent cx="2374265" cy="1403985"/>
                <wp:effectExtent l="0" t="0" r="1270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C2171" w:rsidRPr="00FC2171" w:rsidRDefault="00FC2171" w:rsidP="00FC2171">
                            <w:pPr>
                              <w:pStyle w:val="NoSpacing"/>
                              <w:rPr>
                                <w:lang w:val="en-GB"/>
                              </w:rPr>
                            </w:pPr>
                            <w:r>
                              <w:rPr>
                                <w:lang w:val="en-GB"/>
                              </w:rPr>
                              <w:t>Extra hexadecimal characters and position changes on the 3</w:t>
                            </w:r>
                            <w:r w:rsidRPr="00FC2171">
                              <w:rPr>
                                <w:vertAlign w:val="superscript"/>
                                <w:lang w:val="en-GB"/>
                              </w:rPr>
                              <w:t>rd</w:t>
                            </w:r>
                            <w:r>
                              <w:rPr>
                                <w:lang w:val="en-GB"/>
                              </w:rPr>
                              <w:t xml:space="preserve"> line may have affected the output of the operations.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9.15pt;margin-top:27.75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">
                <v:textbox style="mso-fit-shape-to-text:t">
                  <w:txbxContent>
                    <w:p w:rsidR="00FC2171" w:rsidRPr="00FC2171" w:rsidRDefault="00FC2171" w:rsidP="00FC2171">
                      <w:pPr>
                        <w:pStyle w:val="NoSpacing"/>
                        <w:rPr>
                          <w:lang w:val="en-GB"/>
                        </w:rPr>
                      </w:pPr>
                      <w:r>
                        <w:rPr>
                          <w:lang w:val="en-GB"/>
                        </w:rPr>
                        <w:t>Extra hexadecimal characters and position changes on the 3</w:t>
                      </w:r>
                      <w:r w:rsidRPr="00FC2171">
                        <w:rPr>
                          <w:vertAlign w:val="superscript"/>
                          <w:lang w:val="en-GB"/>
                        </w:rPr>
                        <w:t>rd</w:t>
                      </w:r>
                      <w:r>
                        <w:rPr>
                          <w:lang w:val="en-GB"/>
                        </w:rPr>
                        <w:t xml:space="preserve"> line may have affected the output of the operations. </w:t>
                      </w:r>
                    </w:p>
                  </w:txbxContent>
                </v:textbox>
              </v:shape>
            </w:pict>
          </mc:Fallback>
        </mc:AlternateContent>
      </w:r>
      <w:r>
        <w:rPr>
          <w:noProof/>
          <w:lang w:val="en-GB" w:eastAsia="ja-JP"/>
        </w:rPr>
        <mc:AlternateContent>
          <mc:Choice Requires="wps">
            <w:drawing>
              <wp:anchor distT="0" distB="0" distL="114300" distR="114300" simplePos="0" relativeHeight="251660288" behindDoc="0" locked="0" layoutInCell="1" allowOverlap="1">
                <wp:simplePos x="0" y="0"/>
                <wp:positionH relativeFrom="column">
                  <wp:posOffset>3267075</wp:posOffset>
                </wp:positionH>
                <wp:positionV relativeFrom="paragraph">
                  <wp:posOffset>1526540</wp:posOffset>
                </wp:positionV>
                <wp:extent cx="800100" cy="0"/>
                <wp:effectExtent l="0" t="19050" r="0" b="19050"/>
                <wp:wrapNone/>
                <wp:docPr id="5" name="Straight Connector 5"/>
                <wp:cNvGraphicFramePr/>
                <a:graphic xmlns:a="http://schemas.openxmlformats.org/drawingml/2006/main">
                  <a:graphicData uri="http://schemas.microsoft.com/office/word/2010/wordprocessingShape">
                    <wps:wsp>
                      <wps:cNvCnPr/>
                      <wps:spPr>
                        <a:xfrm>
                          <a:off x="0" y="0"/>
                          <a:ext cx="8001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7.25pt,120.2pt" to="320.25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" strokecolor="red" strokeweight="2.25pt">
                <v:stroke joinstyle="miter"/>
              </v:line>
            </w:pict>
          </mc:Fallback>
        </mc:AlternateContent>
      </w:r>
      <w:r w:rsidR="00450134">
        <w:rPr>
          <w:noProof/>
          <w:lang w:val="en-GB" w:eastAsia="ja-JP"/>
        </w:rPr>
        <w:drawing>
          <wp:inline distT="0" distB="0" distL="0" distR="0" wp14:anchorId="63616588" wp14:editId="2A8108CB">
            <wp:extent cx="5761970" cy="1752600"/>
            <wp:effectExtent l="0" t="0" r="0" b="0"/>
            <wp:docPr id="16" name="Picture 16" descr="C:\Users\Jermain\Desktop\Actually what I need\NEW UpCalcServer Mult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main\Desktop\Actually what I need\NEW UpCalcServer Multi 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923" t="30126" r="-63" b="32912"/>
                    <a:stretch/>
                  </pic:blipFill>
                  <pic:spPr bwMode="auto">
                    <a:xfrm>
                      <a:off x="0" y="0"/>
                      <a:ext cx="5760328" cy="1752101"/>
                    </a:xfrm>
                    <a:prstGeom prst="rect">
                      <a:avLst/>
                    </a:prstGeom>
                    <a:noFill/>
                    <a:ln>
                      <a:noFill/>
                    </a:ln>
                    <a:extLst>
                      <a:ext uri="{53640926-AAD7-44D8-BBD7-CCE9431645EC}">
                        <a14:shadowObscured xmlns:a14="http://schemas.microsoft.com/office/drawing/2010/main"/>
                      </a:ext>
                    </a:extLst>
                  </pic:spPr>
                </pic:pic>
              </a:graphicData>
            </a:graphic>
          </wp:inline>
        </w:drawing>
      </w:r>
    </w:p>
    <w:p w:rsidR="00450134" w:rsidRDefault="00CB08FB" w:rsidP="00CB08FB">
      <w:pPr>
        <w:pStyle w:val="NoSpacing"/>
        <w:rPr>
          <w:sz w:val="24"/>
        </w:rPr>
      </w:pPr>
      <w:r w:rsidRPr="00CB08FB">
        <w:rPr>
          <w:sz w:val="24"/>
        </w:rPr>
        <w:t>For comparison, this is how the same multiplication operation would have worked in the prev</w:t>
      </w:r>
      <w:r>
        <w:rPr>
          <w:sz w:val="24"/>
        </w:rPr>
        <w:t>ious version of the application:</w:t>
      </w:r>
    </w:p>
    <w:p w:rsidR="00270B48" w:rsidRPr="00270B48" w:rsidRDefault="00270B48" w:rsidP="00CB08FB">
      <w:pPr>
        <w:pStyle w:val="NoSpacing"/>
        <w:rPr>
          <w:b/>
          <w:sz w:val="24"/>
        </w:rPr>
      </w:pPr>
      <w:r w:rsidRPr="00270B48">
        <w:rPr>
          <w:b/>
          <w:sz w:val="24"/>
        </w:rPr>
        <w:lastRenderedPageBreak/>
        <w:t>Client#1 (Old Calc Multiplication Operation)</w:t>
      </w:r>
    </w:p>
    <w:p w:rsidR="00450134" w:rsidRDefault="00CB08FB" w:rsidP="000A57E4">
      <w:pPr>
        <w:pStyle w:val="NoSpacing"/>
        <w:rPr>
          <w:sz w:val="24"/>
          <w:lang w:val="en-GB"/>
        </w:rPr>
      </w:pPr>
      <w:r>
        <w:rPr>
          <w:noProof/>
          <w:sz w:val="24"/>
          <w:lang w:val="en-GB" w:eastAsia="ja-JP"/>
        </w:rPr>
        <mc:AlternateContent>
          <mc:Choice Requires="wps">
            <w:drawing>
              <wp:anchor distT="0" distB="0" distL="114300" distR="114300" simplePos="0" relativeHeight="251667456" behindDoc="0" locked="0" layoutInCell="1" allowOverlap="1">
                <wp:simplePos x="0" y="0"/>
                <wp:positionH relativeFrom="column">
                  <wp:posOffset>2962275</wp:posOffset>
                </wp:positionH>
                <wp:positionV relativeFrom="paragraph">
                  <wp:posOffset>3276600</wp:posOffset>
                </wp:positionV>
                <wp:extent cx="8001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8001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33.25pt,258pt" to="296.2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" strokecolor="red" strokeweight="1.5pt">
                <v:stroke joinstyle="miter"/>
              </v:line>
            </w:pict>
          </mc:Fallback>
        </mc:AlternateContent>
      </w:r>
      <w:r w:rsidR="00361BA3">
        <w:rPr>
          <w:noProof/>
          <w:sz w:val="24"/>
          <w:lang w:val="en-GB" w:eastAsia="ja-JP"/>
        </w:rPr>
        <w:drawing>
          <wp:inline distT="0" distB="0" distL="0" distR="0">
            <wp:extent cx="5267325" cy="3562350"/>
            <wp:effectExtent l="0" t="0" r="0" b="0"/>
            <wp:docPr id="10" name="Picture 10" descr="C:\Users\Jermain\Desktop\calcclient\CalcClient Multip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main\Desktop\calcclient\CalcClient Multiply 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145" t="13689" r="-71" b="15209"/>
                    <a:stretch/>
                  </pic:blipFill>
                  <pic:spPr bwMode="auto">
                    <a:xfrm>
                      <a:off x="0" y="0"/>
                      <a:ext cx="5268751" cy="3563315"/>
                    </a:xfrm>
                    <a:prstGeom prst="rect">
                      <a:avLst/>
                    </a:prstGeom>
                    <a:noFill/>
                    <a:ln>
                      <a:noFill/>
                    </a:ln>
                    <a:extLst>
                      <a:ext uri="{53640926-AAD7-44D8-BBD7-CCE9431645EC}">
                        <a14:shadowObscured xmlns:a14="http://schemas.microsoft.com/office/drawing/2010/main"/>
                      </a:ext>
                    </a:extLst>
                  </pic:spPr>
                </pic:pic>
              </a:graphicData>
            </a:graphic>
          </wp:inline>
        </w:drawing>
      </w:r>
    </w:p>
    <w:p w:rsidR="00270B48" w:rsidRDefault="00270B48" w:rsidP="000A57E4">
      <w:pPr>
        <w:pStyle w:val="NoSpacing"/>
        <w:rPr>
          <w:sz w:val="24"/>
          <w:lang w:val="en-GB"/>
        </w:rPr>
      </w:pPr>
    </w:p>
    <w:p w:rsidR="00270B48" w:rsidRPr="00270B48" w:rsidRDefault="00270B48" w:rsidP="000A57E4">
      <w:pPr>
        <w:pStyle w:val="NoSpacing"/>
        <w:rPr>
          <w:b/>
          <w:sz w:val="24"/>
          <w:lang w:val="en-GB"/>
        </w:rPr>
      </w:pPr>
      <w:r w:rsidRPr="00270B48">
        <w:rPr>
          <w:b/>
          <w:sz w:val="24"/>
          <w:lang w:val="en-GB"/>
        </w:rPr>
        <w:t>Server#1(Old Calc Multiplication Operation)</w:t>
      </w:r>
    </w:p>
    <w:p w:rsidR="00361BA3" w:rsidRDefault="00361BA3" w:rsidP="000A57E4">
      <w:pPr>
        <w:pStyle w:val="NoSpacing"/>
        <w:rPr>
          <w:sz w:val="24"/>
          <w:lang w:val="en-GB"/>
        </w:rPr>
      </w:pPr>
    </w:p>
    <w:p w:rsidR="00361BA3" w:rsidRDefault="00CB08FB" w:rsidP="000A57E4">
      <w:pPr>
        <w:pStyle w:val="NoSpacing"/>
        <w:rPr>
          <w:sz w:val="24"/>
          <w:lang w:val="en-GB"/>
        </w:rPr>
      </w:pPr>
      <w:r>
        <w:rPr>
          <w:noProof/>
          <w:sz w:val="24"/>
          <w:lang w:val="en-GB" w:eastAsia="ja-JP"/>
        </w:rPr>
        <mc:AlternateContent>
          <mc:Choice Requires="wps">
            <w:drawing>
              <wp:anchor distT="0" distB="0" distL="114300" distR="114300" simplePos="0" relativeHeight="251668480" behindDoc="0" locked="0" layoutInCell="1" allowOverlap="1">
                <wp:simplePos x="0" y="0"/>
                <wp:positionH relativeFrom="column">
                  <wp:posOffset>2962275</wp:posOffset>
                </wp:positionH>
                <wp:positionV relativeFrom="paragraph">
                  <wp:posOffset>2890520</wp:posOffset>
                </wp:positionV>
                <wp:extent cx="71437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7143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33.25pt,227.6pt" to="289.5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" strokecolor="red" strokeweight="1.5pt">
                <v:stroke joinstyle="miter"/>
              </v:line>
            </w:pict>
          </mc:Fallback>
        </mc:AlternateContent>
      </w:r>
      <w:r w:rsidR="00361BA3">
        <w:rPr>
          <w:noProof/>
          <w:sz w:val="24"/>
          <w:lang w:val="en-GB" w:eastAsia="ja-JP"/>
        </w:rPr>
        <w:drawing>
          <wp:inline distT="0" distB="0" distL="0" distR="0">
            <wp:extent cx="5200650" cy="3139652"/>
            <wp:effectExtent l="0" t="0" r="0" b="3810"/>
            <wp:docPr id="11" name="Picture 11" descr="C:\Users\Jermain\Desktop\calcserver\CalcServer Multip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main\Desktop\calcserver\CalcServer Multiply 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482" t="16633" r="1664" b="11039"/>
                    <a:stretch/>
                  </pic:blipFill>
                  <pic:spPr bwMode="auto">
                    <a:xfrm>
                      <a:off x="0" y="0"/>
                      <a:ext cx="5207263" cy="3143644"/>
                    </a:xfrm>
                    <a:prstGeom prst="rect">
                      <a:avLst/>
                    </a:prstGeom>
                    <a:noFill/>
                    <a:ln>
                      <a:noFill/>
                    </a:ln>
                    <a:extLst>
                      <a:ext uri="{53640926-AAD7-44D8-BBD7-CCE9431645EC}">
                        <a14:shadowObscured xmlns:a14="http://schemas.microsoft.com/office/drawing/2010/main"/>
                      </a:ext>
                    </a:extLst>
                  </pic:spPr>
                </pic:pic>
              </a:graphicData>
            </a:graphic>
          </wp:inline>
        </w:drawing>
      </w:r>
    </w:p>
    <w:p w:rsidR="00F749DD" w:rsidRDefault="001C045A" w:rsidP="000A57E4">
      <w:pPr>
        <w:pStyle w:val="NoSpacing"/>
        <w:rPr>
          <w:sz w:val="24"/>
          <w:lang w:val="en-GB"/>
        </w:rPr>
      </w:pPr>
      <w:r>
        <w:rPr>
          <w:sz w:val="24"/>
          <w:lang w:val="en-GB"/>
        </w:rPr>
        <w:t xml:space="preserve"> </w:t>
      </w:r>
      <w:r w:rsidR="00EB2C58">
        <w:rPr>
          <w:sz w:val="24"/>
          <w:lang w:val="en-GB"/>
        </w:rPr>
        <w:t xml:space="preserve"> </w:t>
      </w:r>
    </w:p>
    <w:p w:rsidR="00361BA3" w:rsidRDefault="00361BA3" w:rsidP="00CB6704">
      <w:pPr>
        <w:pStyle w:val="NoSpacing"/>
        <w:rPr>
          <w:rFonts w:eastAsiaTheme="majorEastAsia" w:cstheme="majorBidi"/>
          <w:b/>
          <w:bCs/>
          <w:sz w:val="28"/>
          <w:szCs w:val="28"/>
        </w:rPr>
      </w:pPr>
      <w:bookmarkStart w:id="5" w:name="_Toc55158985"/>
    </w:p>
    <w:p w:rsidR="00361BA3" w:rsidRDefault="00361BA3" w:rsidP="00CB6704">
      <w:pPr>
        <w:pStyle w:val="NoSpacing"/>
        <w:rPr>
          <w:rFonts w:eastAsiaTheme="majorEastAsia" w:cstheme="majorBidi"/>
          <w:b/>
          <w:bCs/>
          <w:sz w:val="28"/>
          <w:szCs w:val="28"/>
        </w:rPr>
      </w:pPr>
    </w:p>
    <w:p w:rsidR="00361BA3" w:rsidRDefault="00361BA3" w:rsidP="00CB6704">
      <w:pPr>
        <w:pStyle w:val="NoSpacing"/>
        <w:rPr>
          <w:rFonts w:eastAsiaTheme="majorEastAsia" w:cstheme="majorBidi"/>
          <w:b/>
          <w:bCs/>
          <w:sz w:val="28"/>
          <w:szCs w:val="28"/>
        </w:rPr>
      </w:pPr>
    </w:p>
    <w:p w:rsidR="00361BA3" w:rsidRDefault="00361BA3" w:rsidP="00CB6704">
      <w:pPr>
        <w:pStyle w:val="NoSpacing"/>
        <w:rPr>
          <w:rFonts w:eastAsiaTheme="majorEastAsia" w:cstheme="majorBidi"/>
          <w:b/>
          <w:bCs/>
          <w:sz w:val="28"/>
          <w:szCs w:val="28"/>
        </w:rPr>
      </w:pPr>
    </w:p>
    <w:p w:rsidR="00361BA3" w:rsidRDefault="00361BA3" w:rsidP="00CB6704">
      <w:pPr>
        <w:pStyle w:val="NoSpacing"/>
        <w:rPr>
          <w:rFonts w:eastAsiaTheme="majorEastAsia" w:cstheme="majorBidi"/>
          <w:b/>
          <w:bCs/>
          <w:sz w:val="28"/>
          <w:szCs w:val="28"/>
        </w:rPr>
      </w:pPr>
    </w:p>
    <w:p w:rsidR="00361BA3" w:rsidRDefault="00361BA3" w:rsidP="00CB6704">
      <w:pPr>
        <w:pStyle w:val="NoSpacing"/>
        <w:rPr>
          <w:rFonts w:eastAsiaTheme="majorEastAsia" w:cstheme="majorBidi"/>
          <w:b/>
          <w:bCs/>
          <w:sz w:val="28"/>
          <w:szCs w:val="28"/>
        </w:rPr>
      </w:pPr>
      <w:bookmarkStart w:id="6" w:name="_GoBack"/>
      <w:bookmarkEnd w:id="6"/>
    </w:p>
    <w:p w:rsidR="00361BA3" w:rsidRDefault="00361BA3" w:rsidP="00CB6704">
      <w:pPr>
        <w:pStyle w:val="NoSpacing"/>
        <w:rPr>
          <w:rFonts w:eastAsiaTheme="majorEastAsia" w:cstheme="majorBidi"/>
          <w:b/>
          <w:bCs/>
          <w:sz w:val="28"/>
          <w:szCs w:val="28"/>
        </w:rPr>
      </w:pPr>
    </w:p>
    <w:p w:rsidR="00361BA3" w:rsidRDefault="00361BA3" w:rsidP="00CB6704">
      <w:pPr>
        <w:pStyle w:val="NoSpacing"/>
        <w:rPr>
          <w:rFonts w:eastAsiaTheme="majorEastAsia" w:cstheme="majorBidi"/>
          <w:b/>
          <w:bCs/>
          <w:sz w:val="28"/>
          <w:szCs w:val="28"/>
        </w:rPr>
      </w:pPr>
    </w:p>
    <w:p w:rsidR="005449DA" w:rsidRPr="00CB6704" w:rsidRDefault="005449DA" w:rsidP="00CB6704">
      <w:pPr>
        <w:pStyle w:val="NoSpacing"/>
        <w:rPr>
          <w:rFonts w:eastAsiaTheme="majorEastAsia" w:cstheme="majorBidi"/>
          <w:b/>
          <w:bCs/>
          <w:sz w:val="28"/>
          <w:szCs w:val="28"/>
        </w:rPr>
      </w:pPr>
      <w:r w:rsidRPr="00CB6704">
        <w:rPr>
          <w:rFonts w:eastAsiaTheme="majorEastAsia" w:cstheme="majorBidi"/>
          <w:b/>
          <w:bCs/>
          <w:sz w:val="28"/>
          <w:szCs w:val="28"/>
        </w:rPr>
        <w:t>6. Conclusions</w:t>
      </w:r>
      <w:bookmarkEnd w:id="5"/>
    </w:p>
    <w:p w:rsidR="005449DA" w:rsidRDefault="005449DA" w:rsidP="005449DA">
      <w:pPr>
        <w:jc w:val="both"/>
      </w:pPr>
    </w:p>
    <w:p w:rsidR="00CB6704" w:rsidRPr="00CB6704" w:rsidRDefault="00570246" w:rsidP="00CB6704">
      <w:pPr>
        <w:pStyle w:val="NoSpacing"/>
        <w:rPr>
          <w:sz w:val="24"/>
        </w:rPr>
      </w:pPr>
      <w:r>
        <w:rPr>
          <w:sz w:val="24"/>
        </w:rPr>
        <w:t xml:space="preserve">Throughout this report, I have documented proof that my network was functioning correctly when using the app. This was done through the use of several tests, each which have helped to explain my knowledge and awareness of how data is exchanged through the network. I have also identified a list of problems with how I came across them as well as providing how they should work. </w:t>
      </w:r>
      <w:r w:rsidR="00806E47">
        <w:rPr>
          <w:sz w:val="24"/>
        </w:rPr>
        <w:t xml:space="preserve">These problems seem to stem from broken code and appear on both the server and client side depending on the problem. </w:t>
      </w:r>
      <w:r>
        <w:rPr>
          <w:sz w:val="24"/>
        </w:rPr>
        <w:t>I hope that this may be enough to allay any doubts you may have had and persuade you to fix the current update, as it is imperative that a fix is implemented soon.</w:t>
      </w:r>
      <w:r w:rsidR="00806E47">
        <w:rPr>
          <w:sz w:val="24"/>
        </w:rPr>
        <w:t xml:space="preserve"> As the system is now, I could not recommend it to the teaching faculty and students, but should the application return to a similar state as it was in its previous iteration, this opinion would change to reflect that.</w:t>
      </w:r>
      <w:r w:rsidR="00AA678D">
        <w:rPr>
          <w:sz w:val="24"/>
        </w:rPr>
        <w:t xml:space="preserve"> I hope you take this report into careful consideration as you move forward with the application. </w:t>
      </w:r>
      <w:r w:rsidR="00806E47">
        <w:rPr>
          <w:sz w:val="24"/>
        </w:rPr>
        <w:t xml:space="preserve"> </w:t>
      </w:r>
      <w:r>
        <w:rPr>
          <w:sz w:val="24"/>
        </w:rPr>
        <w:t xml:space="preserve"> </w:t>
      </w:r>
    </w:p>
    <w:p w:rsidR="005449DA" w:rsidRDefault="005449DA" w:rsidP="005449DA">
      <w:pPr>
        <w:spacing w:line="240" w:lineRule="auto"/>
        <w:jc w:val="both"/>
      </w:pPr>
    </w:p>
    <w:p w:rsidR="005449DA" w:rsidRDefault="005449DA" w:rsidP="005449DA">
      <w:pPr>
        <w:spacing w:line="240" w:lineRule="auto"/>
        <w:jc w:val="both"/>
      </w:pPr>
    </w:p>
    <w:p w:rsidR="005449DA" w:rsidRDefault="005449DA" w:rsidP="005449DA">
      <w:pPr>
        <w:spacing w:line="240" w:lineRule="auto"/>
        <w:jc w:val="both"/>
      </w:pPr>
    </w:p>
    <w:p w:rsidR="00922B4A" w:rsidRDefault="00922B4A"/>
    <w:sectPr w:rsidR="00922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C3A95"/>
    <w:multiLevelType w:val="hybridMultilevel"/>
    <w:tmpl w:val="6DB89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6"/>
    <w:rsid w:val="0004221E"/>
    <w:rsid w:val="00043944"/>
    <w:rsid w:val="000A57E4"/>
    <w:rsid w:val="00152189"/>
    <w:rsid w:val="001A65F9"/>
    <w:rsid w:val="001C045A"/>
    <w:rsid w:val="00245FBA"/>
    <w:rsid w:val="00263430"/>
    <w:rsid w:val="00270B48"/>
    <w:rsid w:val="0030197B"/>
    <w:rsid w:val="003316AA"/>
    <w:rsid w:val="00361BA3"/>
    <w:rsid w:val="00383B48"/>
    <w:rsid w:val="003B1BEF"/>
    <w:rsid w:val="003E2966"/>
    <w:rsid w:val="00403E21"/>
    <w:rsid w:val="00436D3F"/>
    <w:rsid w:val="00450134"/>
    <w:rsid w:val="005449DA"/>
    <w:rsid w:val="005669C2"/>
    <w:rsid w:val="00570246"/>
    <w:rsid w:val="005A010D"/>
    <w:rsid w:val="005E65C6"/>
    <w:rsid w:val="006878FA"/>
    <w:rsid w:val="00695A86"/>
    <w:rsid w:val="006C35EB"/>
    <w:rsid w:val="00725194"/>
    <w:rsid w:val="0077163B"/>
    <w:rsid w:val="007B51C9"/>
    <w:rsid w:val="00806E47"/>
    <w:rsid w:val="00813993"/>
    <w:rsid w:val="008A699A"/>
    <w:rsid w:val="008F0840"/>
    <w:rsid w:val="00921856"/>
    <w:rsid w:val="00922B4A"/>
    <w:rsid w:val="00942CF9"/>
    <w:rsid w:val="009542BE"/>
    <w:rsid w:val="00976853"/>
    <w:rsid w:val="009C021C"/>
    <w:rsid w:val="009D1B94"/>
    <w:rsid w:val="009E6787"/>
    <w:rsid w:val="00A1679D"/>
    <w:rsid w:val="00A3383C"/>
    <w:rsid w:val="00A3587F"/>
    <w:rsid w:val="00AA678D"/>
    <w:rsid w:val="00B23959"/>
    <w:rsid w:val="00B55521"/>
    <w:rsid w:val="00B62516"/>
    <w:rsid w:val="00B72D14"/>
    <w:rsid w:val="00B95113"/>
    <w:rsid w:val="00C057CD"/>
    <w:rsid w:val="00CB08FB"/>
    <w:rsid w:val="00CB6704"/>
    <w:rsid w:val="00D47982"/>
    <w:rsid w:val="00DB7716"/>
    <w:rsid w:val="00E2549D"/>
    <w:rsid w:val="00E302C8"/>
    <w:rsid w:val="00E633C7"/>
    <w:rsid w:val="00E747F8"/>
    <w:rsid w:val="00E83E7C"/>
    <w:rsid w:val="00EB2C58"/>
    <w:rsid w:val="00EC580A"/>
    <w:rsid w:val="00F445D0"/>
    <w:rsid w:val="00F640B4"/>
    <w:rsid w:val="00F749DD"/>
    <w:rsid w:val="00FC217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9DA"/>
    <w:pPr>
      <w:spacing w:after="0" w:line="360" w:lineRule="auto"/>
    </w:pPr>
    <w:rPr>
      <w:rFonts w:eastAsiaTheme="minorEastAsia"/>
      <w:szCs w:val="24"/>
      <w:lang w:val="en-US"/>
    </w:rPr>
  </w:style>
  <w:style w:type="paragraph" w:styleId="Heading1">
    <w:name w:val="heading 1"/>
    <w:basedOn w:val="Normal"/>
    <w:next w:val="Normal"/>
    <w:link w:val="Heading1Char"/>
    <w:uiPriority w:val="9"/>
    <w:qFormat/>
    <w:rsid w:val="005449DA"/>
    <w:pPr>
      <w:keepNext/>
      <w:keepLines/>
      <w:spacing w:before="480"/>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DA"/>
    <w:rPr>
      <w:rFonts w:eastAsiaTheme="majorEastAsia" w:cstheme="majorBidi"/>
      <w:b/>
      <w:bCs/>
      <w:sz w:val="28"/>
      <w:szCs w:val="28"/>
      <w:lang w:val="en-US"/>
    </w:rPr>
  </w:style>
  <w:style w:type="paragraph" w:styleId="TOCHeading">
    <w:name w:val="TOC Heading"/>
    <w:basedOn w:val="Heading1"/>
    <w:next w:val="Normal"/>
    <w:uiPriority w:val="39"/>
    <w:semiHidden/>
    <w:unhideWhenUsed/>
    <w:qFormat/>
    <w:rsid w:val="005449DA"/>
    <w:pPr>
      <w:spacing w:line="276" w:lineRule="auto"/>
      <w:outlineLvl w:val="9"/>
    </w:pPr>
    <w:rPr>
      <w:lang w:eastAsia="ja-JP"/>
    </w:rPr>
  </w:style>
  <w:style w:type="paragraph" w:styleId="BodyText">
    <w:name w:val="Body Text"/>
    <w:basedOn w:val="Normal"/>
    <w:link w:val="BodyTextChar"/>
    <w:rsid w:val="005449DA"/>
    <w:pPr>
      <w:tabs>
        <w:tab w:val="right" w:pos="9000"/>
      </w:tabs>
      <w:spacing w:line="240" w:lineRule="auto"/>
      <w:jc w:val="both"/>
    </w:pPr>
    <w:rPr>
      <w:rFonts w:ascii="Calibri" w:eastAsia="Times New Roman" w:hAnsi="Calibri" w:cs="Times New Roman"/>
      <w:sz w:val="20"/>
      <w:szCs w:val="20"/>
    </w:rPr>
  </w:style>
  <w:style w:type="character" w:customStyle="1" w:styleId="BodyTextChar">
    <w:name w:val="Body Text Char"/>
    <w:basedOn w:val="DefaultParagraphFont"/>
    <w:link w:val="BodyText"/>
    <w:rsid w:val="005449DA"/>
    <w:rPr>
      <w:rFonts w:ascii="Calibri" w:eastAsia="Times New Roman" w:hAnsi="Calibri" w:cs="Times New Roman"/>
      <w:sz w:val="20"/>
      <w:szCs w:val="20"/>
      <w:lang w:val="en-US"/>
    </w:rPr>
  </w:style>
  <w:style w:type="paragraph" w:styleId="TOC1">
    <w:name w:val="toc 1"/>
    <w:basedOn w:val="Normal"/>
    <w:next w:val="Normal"/>
    <w:autoRedefine/>
    <w:uiPriority w:val="39"/>
    <w:unhideWhenUsed/>
    <w:rsid w:val="005449DA"/>
    <w:pPr>
      <w:spacing w:after="100"/>
    </w:pPr>
  </w:style>
  <w:style w:type="character" w:styleId="Hyperlink">
    <w:name w:val="Hyperlink"/>
    <w:basedOn w:val="DefaultParagraphFont"/>
    <w:uiPriority w:val="99"/>
    <w:unhideWhenUsed/>
    <w:rsid w:val="005449DA"/>
    <w:rPr>
      <w:color w:val="0563C1" w:themeColor="hyperlink"/>
      <w:u w:val="single"/>
    </w:rPr>
  </w:style>
  <w:style w:type="paragraph" w:styleId="BalloonText">
    <w:name w:val="Balloon Text"/>
    <w:basedOn w:val="Normal"/>
    <w:link w:val="BalloonTextChar"/>
    <w:uiPriority w:val="99"/>
    <w:semiHidden/>
    <w:unhideWhenUsed/>
    <w:rsid w:val="003019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97B"/>
    <w:rPr>
      <w:rFonts w:ascii="Tahoma" w:eastAsiaTheme="minorEastAsia" w:hAnsi="Tahoma" w:cs="Tahoma"/>
      <w:sz w:val="16"/>
      <w:szCs w:val="16"/>
      <w:lang w:val="en-US"/>
    </w:rPr>
  </w:style>
  <w:style w:type="paragraph" w:styleId="NoSpacing">
    <w:name w:val="No Spacing"/>
    <w:uiPriority w:val="1"/>
    <w:qFormat/>
    <w:rsid w:val="0030197B"/>
    <w:pPr>
      <w:spacing w:after="0" w:line="240" w:lineRule="auto"/>
    </w:pPr>
    <w:rPr>
      <w:rFonts w:eastAsiaTheme="minorEastAsia"/>
      <w:szCs w:val="24"/>
      <w:lang w:val="en-US"/>
    </w:rPr>
  </w:style>
  <w:style w:type="table" w:styleId="TableGrid">
    <w:name w:val="Table Grid"/>
    <w:basedOn w:val="TableNormal"/>
    <w:uiPriority w:val="59"/>
    <w:rsid w:val="00E2549D"/>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9DA"/>
    <w:pPr>
      <w:spacing w:after="0" w:line="360" w:lineRule="auto"/>
    </w:pPr>
    <w:rPr>
      <w:rFonts w:eastAsiaTheme="minorEastAsia"/>
      <w:szCs w:val="24"/>
      <w:lang w:val="en-US"/>
    </w:rPr>
  </w:style>
  <w:style w:type="paragraph" w:styleId="Heading1">
    <w:name w:val="heading 1"/>
    <w:basedOn w:val="Normal"/>
    <w:next w:val="Normal"/>
    <w:link w:val="Heading1Char"/>
    <w:uiPriority w:val="9"/>
    <w:qFormat/>
    <w:rsid w:val="005449DA"/>
    <w:pPr>
      <w:keepNext/>
      <w:keepLines/>
      <w:spacing w:before="480"/>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DA"/>
    <w:rPr>
      <w:rFonts w:eastAsiaTheme="majorEastAsia" w:cstheme="majorBidi"/>
      <w:b/>
      <w:bCs/>
      <w:sz w:val="28"/>
      <w:szCs w:val="28"/>
      <w:lang w:val="en-US"/>
    </w:rPr>
  </w:style>
  <w:style w:type="paragraph" w:styleId="TOCHeading">
    <w:name w:val="TOC Heading"/>
    <w:basedOn w:val="Heading1"/>
    <w:next w:val="Normal"/>
    <w:uiPriority w:val="39"/>
    <w:semiHidden/>
    <w:unhideWhenUsed/>
    <w:qFormat/>
    <w:rsid w:val="005449DA"/>
    <w:pPr>
      <w:spacing w:line="276" w:lineRule="auto"/>
      <w:outlineLvl w:val="9"/>
    </w:pPr>
    <w:rPr>
      <w:lang w:eastAsia="ja-JP"/>
    </w:rPr>
  </w:style>
  <w:style w:type="paragraph" w:styleId="BodyText">
    <w:name w:val="Body Text"/>
    <w:basedOn w:val="Normal"/>
    <w:link w:val="BodyTextChar"/>
    <w:rsid w:val="005449DA"/>
    <w:pPr>
      <w:tabs>
        <w:tab w:val="right" w:pos="9000"/>
      </w:tabs>
      <w:spacing w:line="240" w:lineRule="auto"/>
      <w:jc w:val="both"/>
    </w:pPr>
    <w:rPr>
      <w:rFonts w:ascii="Calibri" w:eastAsia="Times New Roman" w:hAnsi="Calibri" w:cs="Times New Roman"/>
      <w:sz w:val="20"/>
      <w:szCs w:val="20"/>
    </w:rPr>
  </w:style>
  <w:style w:type="character" w:customStyle="1" w:styleId="BodyTextChar">
    <w:name w:val="Body Text Char"/>
    <w:basedOn w:val="DefaultParagraphFont"/>
    <w:link w:val="BodyText"/>
    <w:rsid w:val="005449DA"/>
    <w:rPr>
      <w:rFonts w:ascii="Calibri" w:eastAsia="Times New Roman" w:hAnsi="Calibri" w:cs="Times New Roman"/>
      <w:sz w:val="20"/>
      <w:szCs w:val="20"/>
      <w:lang w:val="en-US"/>
    </w:rPr>
  </w:style>
  <w:style w:type="paragraph" w:styleId="TOC1">
    <w:name w:val="toc 1"/>
    <w:basedOn w:val="Normal"/>
    <w:next w:val="Normal"/>
    <w:autoRedefine/>
    <w:uiPriority w:val="39"/>
    <w:unhideWhenUsed/>
    <w:rsid w:val="005449DA"/>
    <w:pPr>
      <w:spacing w:after="100"/>
    </w:pPr>
  </w:style>
  <w:style w:type="character" w:styleId="Hyperlink">
    <w:name w:val="Hyperlink"/>
    <w:basedOn w:val="DefaultParagraphFont"/>
    <w:uiPriority w:val="99"/>
    <w:unhideWhenUsed/>
    <w:rsid w:val="005449DA"/>
    <w:rPr>
      <w:color w:val="0563C1" w:themeColor="hyperlink"/>
      <w:u w:val="single"/>
    </w:rPr>
  </w:style>
  <w:style w:type="paragraph" w:styleId="BalloonText">
    <w:name w:val="Balloon Text"/>
    <w:basedOn w:val="Normal"/>
    <w:link w:val="BalloonTextChar"/>
    <w:uiPriority w:val="99"/>
    <w:semiHidden/>
    <w:unhideWhenUsed/>
    <w:rsid w:val="003019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97B"/>
    <w:rPr>
      <w:rFonts w:ascii="Tahoma" w:eastAsiaTheme="minorEastAsia" w:hAnsi="Tahoma" w:cs="Tahoma"/>
      <w:sz w:val="16"/>
      <w:szCs w:val="16"/>
      <w:lang w:val="en-US"/>
    </w:rPr>
  </w:style>
  <w:style w:type="paragraph" w:styleId="NoSpacing">
    <w:name w:val="No Spacing"/>
    <w:uiPriority w:val="1"/>
    <w:qFormat/>
    <w:rsid w:val="0030197B"/>
    <w:pPr>
      <w:spacing w:after="0" w:line="240" w:lineRule="auto"/>
    </w:pPr>
    <w:rPr>
      <w:rFonts w:eastAsiaTheme="minorEastAsia"/>
      <w:szCs w:val="24"/>
      <w:lang w:val="en-US"/>
    </w:rPr>
  </w:style>
  <w:style w:type="table" w:styleId="TableGrid">
    <w:name w:val="Table Grid"/>
    <w:basedOn w:val="TableNormal"/>
    <w:uiPriority w:val="59"/>
    <w:rsid w:val="00E2549D"/>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B4F19-1832-4E02-9066-10C454960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1</Pages>
  <Words>1888</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Brunel University London</Company>
  <LinksUpToDate>false</LinksUpToDate>
  <CharactersWithSpaces>12625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Anastasia Anagnostou</dc:creator>
  <cp:lastModifiedBy>Jermain</cp:lastModifiedBy>
  <cp:revision>46</cp:revision>
  <cp:lastPrinted>2020-12-09T08:39:00Z</cp:lastPrinted>
  <dcterms:created xsi:type="dcterms:W3CDTF">2020-12-03T22:56:00Z</dcterms:created>
  <dcterms:modified xsi:type="dcterms:W3CDTF">2020-12-09T08:40:00Z</dcterms:modified>
</cp:coreProperties>
</file>