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B2" w:rsidRPr="00B06660" w:rsidRDefault="003809A3" w:rsidP="001F1DC3">
      <w:pPr>
        <w:pStyle w:val="a3"/>
        <w:numPr>
          <w:ilvl w:val="0"/>
          <w:numId w:val="19"/>
        </w:numPr>
        <w:rPr>
          <w:b/>
          <w:snapToGrid w:val="0"/>
          <w:sz w:val="24"/>
          <w:szCs w:val="24"/>
          <w:lang w:eastAsia="ru-RU"/>
        </w:rPr>
      </w:pPr>
      <w:r w:rsidRPr="00B06660">
        <w:rPr>
          <w:b/>
          <w:snapToGrid w:val="0"/>
          <w:sz w:val="24"/>
          <w:szCs w:val="24"/>
          <w:lang w:eastAsia="ru-RU"/>
        </w:rPr>
        <w:t>Общий бриф</w:t>
      </w:r>
    </w:p>
    <w:p w:rsidR="00E66F3C" w:rsidRPr="00B06660" w:rsidRDefault="00E66F3C" w:rsidP="004D7BB2">
      <w:pPr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>Оборудование системы маркировки представляет собой программно-аппаратный комплекс (ПАК). Программно аппаратный комплекс включает в себя следующие узлы:</w:t>
      </w:r>
    </w:p>
    <w:p w:rsidR="00E66F3C" w:rsidRPr="00B06660" w:rsidRDefault="00E66F3C" w:rsidP="004D7BB2">
      <w:pPr>
        <w:pStyle w:val="a3"/>
        <w:numPr>
          <w:ilvl w:val="0"/>
          <w:numId w:val="12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 xml:space="preserve">Клиент </w:t>
      </w:r>
      <w:r w:rsidRPr="00B06660">
        <w:rPr>
          <w:snapToGrid w:val="0"/>
          <w:sz w:val="24"/>
          <w:szCs w:val="24"/>
          <w:lang w:val="en-US" w:eastAsia="ru-RU"/>
        </w:rPr>
        <w:t>L</w:t>
      </w:r>
      <w:r w:rsidRPr="00B06660">
        <w:rPr>
          <w:snapToGrid w:val="0"/>
          <w:sz w:val="24"/>
          <w:szCs w:val="24"/>
          <w:lang w:eastAsia="ru-RU"/>
        </w:rPr>
        <w:t>3;</w:t>
      </w:r>
    </w:p>
    <w:p w:rsidR="00E66F3C" w:rsidRPr="00B06660" w:rsidRDefault="00E66F3C" w:rsidP="004D7BB2">
      <w:pPr>
        <w:pStyle w:val="a3"/>
        <w:numPr>
          <w:ilvl w:val="0"/>
          <w:numId w:val="12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 xml:space="preserve">Линия маркировки </w:t>
      </w:r>
      <w:r w:rsidRPr="00B06660">
        <w:rPr>
          <w:snapToGrid w:val="0"/>
          <w:sz w:val="24"/>
          <w:szCs w:val="24"/>
          <w:lang w:val="en-US" w:eastAsia="ru-RU"/>
        </w:rPr>
        <w:t>L</w:t>
      </w:r>
      <w:r w:rsidRPr="00B06660">
        <w:rPr>
          <w:snapToGrid w:val="0"/>
          <w:sz w:val="24"/>
          <w:szCs w:val="24"/>
          <w:lang w:eastAsia="ru-RU"/>
        </w:rPr>
        <w:t>2;</w:t>
      </w:r>
    </w:p>
    <w:p w:rsidR="00E66F3C" w:rsidRPr="00B06660" w:rsidRDefault="00E66F3C" w:rsidP="004D7BB2">
      <w:pPr>
        <w:pStyle w:val="a3"/>
        <w:numPr>
          <w:ilvl w:val="0"/>
          <w:numId w:val="12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Серверный диспетчер маркировки;</w:t>
      </w:r>
    </w:p>
    <w:p w:rsidR="00E66F3C" w:rsidRPr="00B06660" w:rsidRDefault="00E66F3C" w:rsidP="004D7BB2">
      <w:pPr>
        <w:pStyle w:val="a3"/>
        <w:numPr>
          <w:ilvl w:val="0"/>
          <w:numId w:val="12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База данных.</w:t>
      </w:r>
    </w:p>
    <w:p w:rsidR="00497D95" w:rsidRPr="00B06660" w:rsidRDefault="00497D95" w:rsidP="00497D95">
      <w:pPr>
        <w:ind w:firstLine="0"/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96.4pt">
            <v:imagedata r:id="rId6" o:title="Untitled Diagram.drawio"/>
          </v:shape>
        </w:pict>
      </w:r>
    </w:p>
    <w:p w:rsidR="00497D95" w:rsidRPr="00B06660" w:rsidRDefault="00497D95" w:rsidP="00497D95">
      <w:pPr>
        <w:ind w:firstLine="0"/>
        <w:jc w:val="center"/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>Рис. 1 Логическая топология сети</w:t>
      </w:r>
    </w:p>
    <w:p w:rsidR="00497D95" w:rsidRPr="00B06660" w:rsidRDefault="00713EF6" w:rsidP="00497D95">
      <w:pPr>
        <w:ind w:firstLine="0"/>
        <w:jc w:val="center"/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pict>
          <v:shape id="_x0000_i1026" type="#_x0000_t75" style="width:309.9pt;height:283.4pt">
            <v:imagedata r:id="rId7" o:title="Топология физическая.drawio"/>
          </v:shape>
        </w:pict>
      </w:r>
    </w:p>
    <w:p w:rsidR="00713EF6" w:rsidRPr="00B06660" w:rsidRDefault="00713EF6" w:rsidP="00497D95">
      <w:pPr>
        <w:ind w:firstLine="0"/>
        <w:jc w:val="center"/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>Рис. 2 Физическая топология сети</w:t>
      </w:r>
    </w:p>
    <w:p w:rsidR="00E66F3C" w:rsidRPr="00B06660" w:rsidRDefault="00E66F3C" w:rsidP="004D7BB2">
      <w:pPr>
        <w:rPr>
          <w:b/>
          <w:snapToGrid w:val="0"/>
          <w:szCs w:val="24"/>
          <w:lang w:val="en-US" w:eastAsia="ru-RU"/>
        </w:rPr>
      </w:pPr>
      <w:r w:rsidRPr="00B06660">
        <w:rPr>
          <w:b/>
          <w:snapToGrid w:val="0"/>
          <w:szCs w:val="24"/>
          <w:lang w:eastAsia="ru-RU"/>
        </w:rPr>
        <w:lastRenderedPageBreak/>
        <w:t xml:space="preserve">Клиент </w:t>
      </w:r>
      <w:r w:rsidRPr="00B06660">
        <w:rPr>
          <w:b/>
          <w:snapToGrid w:val="0"/>
          <w:szCs w:val="24"/>
          <w:lang w:val="en-US" w:eastAsia="ru-RU"/>
        </w:rPr>
        <w:t>L3</w:t>
      </w:r>
    </w:p>
    <w:p w:rsidR="00E66F3C" w:rsidRPr="00B06660" w:rsidRDefault="00E66F3C" w:rsidP="004D7BB2">
      <w:pPr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 xml:space="preserve">Клиент </w:t>
      </w:r>
      <w:r w:rsidRPr="00B06660">
        <w:rPr>
          <w:snapToGrid w:val="0"/>
          <w:szCs w:val="24"/>
          <w:lang w:val="en-US" w:eastAsia="ru-RU"/>
        </w:rPr>
        <w:t>L</w:t>
      </w:r>
      <w:r w:rsidRPr="00B06660">
        <w:rPr>
          <w:snapToGrid w:val="0"/>
          <w:szCs w:val="24"/>
          <w:lang w:eastAsia="ru-RU"/>
        </w:rPr>
        <w:t xml:space="preserve">3 обеспечивает связь с диспетчером маркировки (веб-сервис или  внутреннее </w:t>
      </w:r>
      <w:r w:rsidRPr="00B06660">
        <w:rPr>
          <w:snapToGrid w:val="0"/>
          <w:szCs w:val="24"/>
          <w:lang w:val="en-US" w:eastAsia="ru-RU"/>
        </w:rPr>
        <w:t>API</w:t>
      </w:r>
      <w:r w:rsidRPr="00B06660">
        <w:rPr>
          <w:snapToGrid w:val="0"/>
          <w:szCs w:val="24"/>
          <w:lang w:eastAsia="ru-RU"/>
        </w:rPr>
        <w:t xml:space="preserve">), а также с честным знаком посредством </w:t>
      </w:r>
      <w:r w:rsidRPr="00B06660">
        <w:rPr>
          <w:snapToGrid w:val="0"/>
          <w:szCs w:val="24"/>
          <w:lang w:val="en-US" w:eastAsia="ru-RU"/>
        </w:rPr>
        <w:t>HTTP</w:t>
      </w:r>
      <w:r w:rsidRPr="00B06660">
        <w:rPr>
          <w:snapToGrid w:val="0"/>
          <w:szCs w:val="24"/>
          <w:lang w:eastAsia="ru-RU"/>
        </w:rPr>
        <w:t xml:space="preserve">-запросов к </w:t>
      </w:r>
      <w:r w:rsidRPr="00B06660">
        <w:rPr>
          <w:snapToGrid w:val="0"/>
          <w:szCs w:val="24"/>
          <w:lang w:val="en-US" w:eastAsia="ru-RU"/>
        </w:rPr>
        <w:t>API</w:t>
      </w:r>
      <w:r w:rsidRPr="00B06660">
        <w:rPr>
          <w:snapToGrid w:val="0"/>
          <w:szCs w:val="24"/>
          <w:lang w:eastAsia="ru-RU"/>
        </w:rPr>
        <w:t xml:space="preserve"> СУЗ/ГИС МТ/НК. Имеет </w:t>
      </w:r>
      <w:r w:rsidRPr="00B06660">
        <w:rPr>
          <w:snapToGrid w:val="0"/>
          <w:szCs w:val="24"/>
          <w:lang w:val="en-US" w:eastAsia="ru-RU"/>
        </w:rPr>
        <w:t>UI</w:t>
      </w:r>
      <w:r w:rsidRPr="00B06660">
        <w:rPr>
          <w:snapToGrid w:val="0"/>
          <w:szCs w:val="24"/>
          <w:lang w:eastAsia="ru-RU"/>
        </w:rPr>
        <w:t xml:space="preserve"> (</w:t>
      </w:r>
      <w:r w:rsidRPr="00B06660">
        <w:rPr>
          <w:snapToGrid w:val="0"/>
          <w:szCs w:val="24"/>
          <w:lang w:val="en-US" w:eastAsia="ru-RU"/>
        </w:rPr>
        <w:t>web</w:t>
      </w:r>
      <w:r w:rsidRPr="00B06660">
        <w:rPr>
          <w:snapToGrid w:val="0"/>
          <w:szCs w:val="24"/>
          <w:lang w:eastAsia="ru-RU"/>
        </w:rPr>
        <w:t xml:space="preserve"> или </w:t>
      </w:r>
      <w:r w:rsidRPr="00B06660">
        <w:rPr>
          <w:snapToGrid w:val="0"/>
          <w:szCs w:val="24"/>
          <w:lang w:val="en-US" w:eastAsia="ru-RU"/>
        </w:rPr>
        <w:t>desktop</w:t>
      </w:r>
      <w:r w:rsidRPr="00B06660">
        <w:rPr>
          <w:snapToGrid w:val="0"/>
          <w:szCs w:val="24"/>
          <w:lang w:eastAsia="ru-RU"/>
        </w:rPr>
        <w:t>).</w:t>
      </w:r>
    </w:p>
    <w:p w:rsidR="00E66F3C" w:rsidRPr="00B06660" w:rsidRDefault="00E66F3C" w:rsidP="004D7BB2">
      <w:pPr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>Функции:</w:t>
      </w:r>
    </w:p>
    <w:p w:rsidR="00E66F3C" w:rsidRPr="00B06660" w:rsidRDefault="00E66F3C" w:rsidP="004D7BB2">
      <w:pPr>
        <w:pStyle w:val="a3"/>
        <w:numPr>
          <w:ilvl w:val="0"/>
          <w:numId w:val="14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Авторизация в системе СУЗ/ГИС МТ;</w:t>
      </w:r>
    </w:p>
    <w:p w:rsidR="00E66F3C" w:rsidRPr="00B06660" w:rsidRDefault="00E66F3C" w:rsidP="004D7BB2">
      <w:pPr>
        <w:pStyle w:val="a3"/>
        <w:numPr>
          <w:ilvl w:val="0"/>
          <w:numId w:val="13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Заказ КМ</w:t>
      </w:r>
      <w:r w:rsidRPr="00B06660">
        <w:rPr>
          <w:snapToGrid w:val="0"/>
          <w:sz w:val="24"/>
          <w:szCs w:val="24"/>
          <w:lang w:val="en-US" w:eastAsia="ru-RU"/>
        </w:rPr>
        <w:t>;</w:t>
      </w:r>
    </w:p>
    <w:p w:rsidR="00E66F3C" w:rsidRPr="00B06660" w:rsidRDefault="00E66F3C" w:rsidP="004D7BB2">
      <w:pPr>
        <w:pStyle w:val="a3"/>
        <w:numPr>
          <w:ilvl w:val="0"/>
          <w:numId w:val="13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Получение КМ из заказа;</w:t>
      </w:r>
    </w:p>
    <w:p w:rsidR="00E66F3C" w:rsidRPr="00B06660" w:rsidRDefault="00713EF6" w:rsidP="004D7BB2">
      <w:pPr>
        <w:pStyle w:val="a3"/>
        <w:numPr>
          <w:ilvl w:val="0"/>
          <w:numId w:val="13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Отправка</w:t>
      </w:r>
      <w:r w:rsidR="00E66F3C" w:rsidRPr="00B06660">
        <w:rPr>
          <w:snapToGrid w:val="0"/>
          <w:sz w:val="24"/>
          <w:szCs w:val="24"/>
          <w:lang w:eastAsia="ru-RU"/>
        </w:rPr>
        <w:t xml:space="preserve"> отчётов о нанесении, вводе в оборот, агрегации, браке;</w:t>
      </w:r>
    </w:p>
    <w:p w:rsidR="00E66F3C" w:rsidRPr="00B06660" w:rsidRDefault="00E66F3C" w:rsidP="004D7BB2">
      <w:pPr>
        <w:pStyle w:val="a3"/>
        <w:numPr>
          <w:ilvl w:val="0"/>
          <w:numId w:val="13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Получение сведений о КМ</w:t>
      </w:r>
      <w:r w:rsidRPr="00B06660">
        <w:rPr>
          <w:snapToGrid w:val="0"/>
          <w:sz w:val="24"/>
          <w:szCs w:val="24"/>
          <w:lang w:val="en-US" w:eastAsia="ru-RU"/>
        </w:rPr>
        <w:t>;</w:t>
      </w:r>
    </w:p>
    <w:p w:rsidR="00E66F3C" w:rsidRDefault="00E66F3C" w:rsidP="004D7BB2">
      <w:pPr>
        <w:pStyle w:val="a3"/>
        <w:numPr>
          <w:ilvl w:val="0"/>
          <w:numId w:val="13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Получение статусов документов.</w:t>
      </w:r>
    </w:p>
    <w:p w:rsidR="00B14DC0" w:rsidRPr="00B14DC0" w:rsidRDefault="00B14DC0" w:rsidP="00B14DC0">
      <w:pPr>
        <w:ind w:left="1069" w:firstLine="0"/>
        <w:rPr>
          <w:snapToGrid w:val="0"/>
          <w:szCs w:val="24"/>
          <w:lang w:eastAsia="ru-RU"/>
        </w:rPr>
      </w:pPr>
      <w:r w:rsidRPr="00B14DC0">
        <w:rPr>
          <w:snapToGrid w:val="0"/>
          <w:szCs w:val="24"/>
          <w:lang w:eastAsia="ru-RU"/>
        </w:rPr>
        <w:t>(</w:t>
      </w:r>
      <w:r>
        <w:rPr>
          <w:snapToGrid w:val="0"/>
          <w:szCs w:val="24"/>
          <w:lang w:eastAsia="ru-RU"/>
        </w:rPr>
        <w:t>список может пополняться</w:t>
      </w:r>
      <w:r w:rsidRPr="00B14DC0">
        <w:rPr>
          <w:snapToGrid w:val="0"/>
          <w:szCs w:val="24"/>
          <w:lang w:eastAsia="ru-RU"/>
        </w:rPr>
        <w:t>)</w:t>
      </w:r>
    </w:p>
    <w:p w:rsidR="00E66F3C" w:rsidRPr="00B06660" w:rsidRDefault="00E66F3C" w:rsidP="004D7BB2">
      <w:pPr>
        <w:rPr>
          <w:b/>
          <w:snapToGrid w:val="0"/>
          <w:szCs w:val="24"/>
          <w:lang w:eastAsia="ru-RU"/>
        </w:rPr>
      </w:pPr>
      <w:r w:rsidRPr="00B06660">
        <w:rPr>
          <w:b/>
          <w:snapToGrid w:val="0"/>
          <w:szCs w:val="24"/>
          <w:lang w:eastAsia="ru-RU"/>
        </w:rPr>
        <w:t>Серверный диспетчер маркировки</w:t>
      </w:r>
    </w:p>
    <w:p w:rsidR="00E66F3C" w:rsidRPr="00B06660" w:rsidRDefault="00E66F3C" w:rsidP="004D7BB2">
      <w:pPr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 xml:space="preserve">Диспетчер маркировки является связующим звеном между БД и клиентами </w:t>
      </w:r>
      <w:r w:rsidRPr="00B06660">
        <w:rPr>
          <w:snapToGrid w:val="0"/>
          <w:szCs w:val="24"/>
          <w:lang w:val="en-US" w:eastAsia="ru-RU"/>
        </w:rPr>
        <w:t>L</w:t>
      </w:r>
      <w:r w:rsidRPr="00B06660">
        <w:rPr>
          <w:snapToGrid w:val="0"/>
          <w:szCs w:val="24"/>
          <w:lang w:eastAsia="ru-RU"/>
        </w:rPr>
        <w:t xml:space="preserve">2, L3. Реализует </w:t>
      </w:r>
      <w:r w:rsidRPr="00B06660">
        <w:rPr>
          <w:snapToGrid w:val="0"/>
          <w:szCs w:val="24"/>
          <w:lang w:val="en-US" w:eastAsia="ru-RU"/>
        </w:rPr>
        <w:t>CRUD</w:t>
      </w:r>
      <w:r w:rsidRPr="00B06660">
        <w:rPr>
          <w:snapToGrid w:val="0"/>
          <w:szCs w:val="24"/>
          <w:lang w:eastAsia="ru-RU"/>
        </w:rPr>
        <w:t xml:space="preserve">. Может быть представлен в виде </w:t>
      </w:r>
      <w:r w:rsidRPr="00B06660">
        <w:rPr>
          <w:snapToGrid w:val="0"/>
          <w:szCs w:val="24"/>
          <w:lang w:val="en-US" w:eastAsia="ru-RU"/>
        </w:rPr>
        <w:t>API</w:t>
      </w:r>
      <w:r w:rsidRPr="00B06660">
        <w:rPr>
          <w:snapToGrid w:val="0"/>
          <w:szCs w:val="24"/>
          <w:lang w:eastAsia="ru-RU"/>
        </w:rPr>
        <w:t xml:space="preserve"> или веб-сервиса. Принимает клиентские запросы и формирует на них ответы, обращаясь к БД.</w:t>
      </w:r>
    </w:p>
    <w:p w:rsidR="00E66F3C" w:rsidRPr="00B06660" w:rsidRDefault="00E66F3C" w:rsidP="00713EF6">
      <w:pPr>
        <w:rPr>
          <w:snapToGrid w:val="0"/>
          <w:szCs w:val="24"/>
          <w:lang w:val="en-US" w:eastAsia="ru-RU"/>
        </w:rPr>
      </w:pPr>
      <w:r w:rsidRPr="00B06660">
        <w:rPr>
          <w:snapToGrid w:val="0"/>
          <w:szCs w:val="24"/>
          <w:lang w:eastAsia="ru-RU"/>
        </w:rPr>
        <w:t>Функции</w:t>
      </w:r>
      <w:r w:rsidRPr="00B06660">
        <w:rPr>
          <w:snapToGrid w:val="0"/>
          <w:szCs w:val="24"/>
          <w:lang w:val="en-US" w:eastAsia="ru-RU"/>
        </w:rPr>
        <w:t>:</w:t>
      </w:r>
    </w:p>
    <w:p w:rsidR="00E66F3C" w:rsidRPr="00B06660" w:rsidRDefault="00E66F3C" w:rsidP="004D7BB2">
      <w:pPr>
        <w:pStyle w:val="a3"/>
        <w:numPr>
          <w:ilvl w:val="0"/>
          <w:numId w:val="15"/>
        </w:numPr>
        <w:rPr>
          <w:snapToGrid w:val="0"/>
          <w:sz w:val="24"/>
          <w:szCs w:val="24"/>
          <w:lang w:val="en-US" w:eastAsia="ru-RU"/>
        </w:rPr>
      </w:pPr>
      <w:r w:rsidRPr="00B06660">
        <w:rPr>
          <w:snapToGrid w:val="0"/>
          <w:sz w:val="24"/>
          <w:szCs w:val="24"/>
          <w:lang w:val="en-US" w:eastAsia="ru-RU"/>
        </w:rPr>
        <w:t>CRUD;</w:t>
      </w:r>
    </w:p>
    <w:p w:rsidR="00E66F3C" w:rsidRPr="00B14DC0" w:rsidRDefault="00E66F3C" w:rsidP="004D7BB2">
      <w:pPr>
        <w:pStyle w:val="a3"/>
        <w:numPr>
          <w:ilvl w:val="0"/>
          <w:numId w:val="15"/>
        </w:numPr>
        <w:rPr>
          <w:snapToGrid w:val="0"/>
          <w:sz w:val="24"/>
          <w:szCs w:val="24"/>
          <w:lang w:val="en-US" w:eastAsia="ru-RU"/>
        </w:rPr>
      </w:pPr>
      <w:r w:rsidRPr="00B06660">
        <w:rPr>
          <w:snapToGrid w:val="0"/>
          <w:sz w:val="24"/>
          <w:szCs w:val="24"/>
          <w:lang w:eastAsia="ru-RU"/>
        </w:rPr>
        <w:t>Отвечать на запросы клиентов.</w:t>
      </w:r>
    </w:p>
    <w:p w:rsidR="00B14DC0" w:rsidRPr="00262B59" w:rsidRDefault="00B14DC0" w:rsidP="00262B59">
      <w:pPr>
        <w:ind w:left="1069" w:firstLine="0"/>
        <w:rPr>
          <w:snapToGrid w:val="0"/>
          <w:szCs w:val="24"/>
          <w:lang w:eastAsia="ru-RU"/>
        </w:rPr>
      </w:pPr>
      <w:r w:rsidRPr="00262B59">
        <w:rPr>
          <w:snapToGrid w:val="0"/>
          <w:szCs w:val="24"/>
          <w:lang w:eastAsia="ru-RU"/>
        </w:rPr>
        <w:t>(список может пополняться)</w:t>
      </w:r>
    </w:p>
    <w:p w:rsidR="00E66F3C" w:rsidRPr="00B06660" w:rsidRDefault="00E66F3C" w:rsidP="004D7BB2">
      <w:pPr>
        <w:rPr>
          <w:b/>
          <w:snapToGrid w:val="0"/>
          <w:szCs w:val="24"/>
          <w:lang w:eastAsia="ru-RU"/>
        </w:rPr>
      </w:pPr>
      <w:r w:rsidRPr="00B06660">
        <w:rPr>
          <w:b/>
          <w:snapToGrid w:val="0"/>
          <w:szCs w:val="24"/>
          <w:lang w:eastAsia="ru-RU"/>
        </w:rPr>
        <w:t xml:space="preserve">Линия маркировки </w:t>
      </w:r>
      <w:r w:rsidRPr="00B06660">
        <w:rPr>
          <w:b/>
          <w:snapToGrid w:val="0"/>
          <w:szCs w:val="24"/>
          <w:lang w:val="en-US" w:eastAsia="ru-RU"/>
        </w:rPr>
        <w:t>L</w:t>
      </w:r>
      <w:r w:rsidRPr="00B06660">
        <w:rPr>
          <w:b/>
          <w:snapToGrid w:val="0"/>
          <w:szCs w:val="24"/>
          <w:lang w:eastAsia="ru-RU"/>
        </w:rPr>
        <w:t>2</w:t>
      </w:r>
    </w:p>
    <w:p w:rsidR="00E66F3C" w:rsidRPr="00B06660" w:rsidRDefault="00E66F3C" w:rsidP="004D7BB2">
      <w:pPr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 xml:space="preserve">Линия маркировки </w:t>
      </w:r>
      <w:r w:rsidRPr="00B06660">
        <w:rPr>
          <w:snapToGrid w:val="0"/>
          <w:szCs w:val="24"/>
          <w:lang w:val="en-US" w:eastAsia="ru-RU"/>
        </w:rPr>
        <w:t>L</w:t>
      </w:r>
      <w:r w:rsidRPr="00B06660">
        <w:rPr>
          <w:snapToGrid w:val="0"/>
          <w:szCs w:val="24"/>
          <w:lang w:eastAsia="ru-RU"/>
        </w:rPr>
        <w:t>2 включает в себя:</w:t>
      </w:r>
    </w:p>
    <w:p w:rsidR="00E66F3C" w:rsidRPr="00B06660" w:rsidRDefault="00E66F3C" w:rsidP="004D7BB2">
      <w:pPr>
        <w:pStyle w:val="a3"/>
        <w:numPr>
          <w:ilvl w:val="0"/>
          <w:numId w:val="16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Узел маркировки (принтер, камера, ПЛК(?))</w:t>
      </w:r>
      <w:r w:rsidR="008946F7" w:rsidRPr="00B06660">
        <w:rPr>
          <w:snapToGrid w:val="0"/>
          <w:sz w:val="24"/>
          <w:szCs w:val="24"/>
          <w:lang w:eastAsia="ru-RU"/>
        </w:rPr>
        <w:t>, может быть несколько</w:t>
      </w:r>
      <w:r w:rsidRPr="00B06660">
        <w:rPr>
          <w:snapToGrid w:val="0"/>
          <w:sz w:val="24"/>
          <w:szCs w:val="24"/>
          <w:lang w:eastAsia="ru-RU"/>
        </w:rPr>
        <w:t>;</w:t>
      </w:r>
    </w:p>
    <w:p w:rsidR="000C6A01" w:rsidRPr="00B06660" w:rsidRDefault="00E66F3C" w:rsidP="000C6A01">
      <w:pPr>
        <w:pStyle w:val="a3"/>
        <w:numPr>
          <w:ilvl w:val="0"/>
          <w:numId w:val="16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 xml:space="preserve">Клиент </w:t>
      </w:r>
      <w:r w:rsidRPr="00B06660">
        <w:rPr>
          <w:snapToGrid w:val="0"/>
          <w:sz w:val="24"/>
          <w:szCs w:val="24"/>
          <w:lang w:val="en-US" w:eastAsia="ru-RU"/>
        </w:rPr>
        <w:t>L2</w:t>
      </w:r>
      <w:r w:rsidRPr="00B06660">
        <w:rPr>
          <w:snapToGrid w:val="0"/>
          <w:sz w:val="24"/>
          <w:szCs w:val="24"/>
          <w:lang w:eastAsia="ru-RU"/>
        </w:rPr>
        <w:t>.</w:t>
      </w:r>
    </w:p>
    <w:p w:rsidR="000C6A01" w:rsidRPr="00B06660" w:rsidRDefault="000C6A01" w:rsidP="003E44F6">
      <w:pPr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 xml:space="preserve">Клиент </w:t>
      </w:r>
      <w:r w:rsidRPr="00B06660">
        <w:rPr>
          <w:snapToGrid w:val="0"/>
          <w:szCs w:val="24"/>
          <w:lang w:val="en-US" w:eastAsia="ru-RU"/>
        </w:rPr>
        <w:t>L</w:t>
      </w:r>
      <w:r w:rsidRPr="00B06660">
        <w:rPr>
          <w:snapToGrid w:val="0"/>
          <w:szCs w:val="24"/>
          <w:lang w:eastAsia="ru-RU"/>
        </w:rPr>
        <w:t>2 обеспечивает связь между узлами маркировки и диспетчером маркировки.</w:t>
      </w:r>
      <w:r w:rsidR="003E44F6">
        <w:rPr>
          <w:snapToGrid w:val="0"/>
          <w:szCs w:val="24"/>
          <w:lang w:eastAsia="ru-RU"/>
        </w:rPr>
        <w:t xml:space="preserve"> М</w:t>
      </w:r>
      <w:r w:rsidRPr="00B06660">
        <w:rPr>
          <w:snapToGrid w:val="0"/>
          <w:szCs w:val="24"/>
          <w:lang w:eastAsia="ru-RU"/>
        </w:rPr>
        <w:t>ожет быть разделен логически на 2 решения, которое бу</w:t>
      </w:r>
      <w:r w:rsidR="00A565D7" w:rsidRPr="00B06660">
        <w:rPr>
          <w:snapToGrid w:val="0"/>
          <w:szCs w:val="24"/>
          <w:lang w:eastAsia="ru-RU"/>
        </w:rPr>
        <w:t>дет включать в себя СУКМ и СУЛ.</w:t>
      </w:r>
    </w:p>
    <w:p w:rsidR="000C6A01" w:rsidRPr="00B06660" w:rsidRDefault="000C6A01" w:rsidP="00A565D7">
      <w:pPr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>Станция управления кодами маркировки «СУКМ»</w:t>
      </w:r>
      <w:r w:rsidR="00A565D7" w:rsidRPr="00B06660">
        <w:rPr>
          <w:snapToGrid w:val="0"/>
          <w:szCs w:val="24"/>
          <w:lang w:eastAsia="ru-RU"/>
        </w:rPr>
        <w:t xml:space="preserve"> физически должна </w:t>
      </w:r>
      <w:r w:rsidRPr="00B06660">
        <w:rPr>
          <w:snapToGrid w:val="0"/>
          <w:szCs w:val="24"/>
          <w:lang w:eastAsia="ru-RU"/>
        </w:rPr>
        <w:t>иметь конструкцию в виде шкафа управления на колесиках, который оснащен панельным компьютером и стационарным/ ручным 2</w:t>
      </w:r>
      <w:r w:rsidRPr="00B06660">
        <w:rPr>
          <w:snapToGrid w:val="0"/>
          <w:szCs w:val="24"/>
          <w:lang w:val="en-US" w:eastAsia="ru-RU"/>
        </w:rPr>
        <w:t>D</w:t>
      </w:r>
      <w:r w:rsidRPr="00B06660">
        <w:rPr>
          <w:snapToGrid w:val="0"/>
          <w:szCs w:val="24"/>
          <w:lang w:eastAsia="ru-RU"/>
        </w:rPr>
        <w:t xml:space="preserve"> сканером для считывания КМ, подключенным по </w:t>
      </w:r>
      <w:r w:rsidRPr="00B06660">
        <w:rPr>
          <w:snapToGrid w:val="0"/>
          <w:szCs w:val="24"/>
          <w:lang w:val="en-US" w:eastAsia="ru-RU"/>
        </w:rPr>
        <w:t>COM</w:t>
      </w:r>
      <w:r w:rsidRPr="00B06660">
        <w:rPr>
          <w:snapToGrid w:val="0"/>
          <w:szCs w:val="24"/>
          <w:lang w:eastAsia="ru-RU"/>
        </w:rPr>
        <w:t xml:space="preserve"> порту (одновременное подключение сканеров  не более 3 штук), панельный компьютер имеет по лицевой части степень защиты </w:t>
      </w:r>
      <w:r w:rsidRPr="00B06660">
        <w:rPr>
          <w:snapToGrid w:val="0"/>
          <w:szCs w:val="24"/>
          <w:lang w:val="en-US" w:eastAsia="ru-RU"/>
        </w:rPr>
        <w:t>IP</w:t>
      </w:r>
      <w:r w:rsidRPr="00B06660">
        <w:rPr>
          <w:snapToGrid w:val="0"/>
          <w:szCs w:val="24"/>
          <w:lang w:eastAsia="ru-RU"/>
        </w:rPr>
        <w:t xml:space="preserve">67 для использования в производственном помещении. Базовая станция зарядки сканера подключается к панельному компьютеру. Для осуществления возможности перемещения станции между </w:t>
      </w:r>
      <w:r w:rsidRPr="00B06660">
        <w:rPr>
          <w:snapToGrid w:val="0"/>
          <w:szCs w:val="24"/>
          <w:lang w:eastAsia="ru-RU"/>
        </w:rPr>
        <w:lastRenderedPageBreak/>
        <w:t xml:space="preserve">упаковочными линиями, подключение к внутренней сети с помощью беспроводной сети </w:t>
      </w:r>
      <w:r w:rsidRPr="00B06660">
        <w:rPr>
          <w:snapToGrid w:val="0"/>
          <w:szCs w:val="24"/>
          <w:lang w:val="en-US" w:eastAsia="ru-RU"/>
        </w:rPr>
        <w:t>WI</w:t>
      </w:r>
      <w:r w:rsidRPr="00B06660">
        <w:rPr>
          <w:snapToGrid w:val="0"/>
          <w:szCs w:val="24"/>
          <w:lang w:eastAsia="ru-RU"/>
        </w:rPr>
        <w:t>-</w:t>
      </w:r>
      <w:r w:rsidRPr="00B06660">
        <w:rPr>
          <w:snapToGrid w:val="0"/>
          <w:szCs w:val="24"/>
          <w:lang w:val="en-US" w:eastAsia="ru-RU"/>
        </w:rPr>
        <w:t>FI</w:t>
      </w:r>
      <w:r w:rsidRPr="00B06660">
        <w:rPr>
          <w:snapToGrid w:val="0"/>
          <w:szCs w:val="24"/>
          <w:lang w:eastAsia="ru-RU"/>
        </w:rPr>
        <w:t>.</w:t>
      </w:r>
    </w:p>
    <w:p w:rsidR="000C6A01" w:rsidRPr="00B06660" w:rsidRDefault="000C6A01" w:rsidP="00A565D7">
      <w:pPr>
        <w:rPr>
          <w:snapToGrid w:val="0"/>
          <w:szCs w:val="24"/>
          <w:lang w:eastAsia="ru-RU"/>
        </w:rPr>
      </w:pPr>
    </w:p>
    <w:p w:rsidR="000C6A01" w:rsidRPr="00B06660" w:rsidRDefault="000C6A01" w:rsidP="00A565D7">
      <w:pPr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 xml:space="preserve">Через специализированное ПО на панельном компьютере, мобильная станция </w:t>
      </w:r>
      <w:r w:rsidR="00FC6C58">
        <w:rPr>
          <w:snapToGrid w:val="0"/>
          <w:szCs w:val="24"/>
          <w:lang w:eastAsia="ru-RU"/>
        </w:rPr>
        <w:t>должна получать доступ к серверу</w:t>
      </w:r>
      <w:r w:rsidRPr="00B06660">
        <w:rPr>
          <w:snapToGrid w:val="0"/>
          <w:szCs w:val="24"/>
          <w:lang w:eastAsia="ru-RU"/>
        </w:rPr>
        <w:t>, тем самым предоставлять оператору возможность по месту упаковки продукта осуществлять смену статусов КМ считывая их 2</w:t>
      </w:r>
      <w:r w:rsidRPr="00B06660">
        <w:rPr>
          <w:snapToGrid w:val="0"/>
          <w:szCs w:val="24"/>
          <w:lang w:val="en-US" w:eastAsia="ru-RU"/>
        </w:rPr>
        <w:t>D</w:t>
      </w:r>
      <w:r w:rsidRPr="00B06660">
        <w:rPr>
          <w:snapToGrid w:val="0"/>
          <w:szCs w:val="24"/>
          <w:lang w:eastAsia="ru-RU"/>
        </w:rPr>
        <w:t xml:space="preserve"> сканером. Также при вводе номера рулона (при условии присвоения его на этапе печати) выводить список присвоенных к нему КМ и осуществлять полную или частичную смену статусов через специальн</w:t>
      </w:r>
      <w:r w:rsidR="00B51F06">
        <w:rPr>
          <w:snapToGrid w:val="0"/>
          <w:szCs w:val="24"/>
          <w:lang w:eastAsia="ru-RU"/>
        </w:rPr>
        <w:t>ую форму</w:t>
      </w:r>
      <w:r w:rsidRPr="00B06660">
        <w:rPr>
          <w:snapToGrid w:val="0"/>
          <w:szCs w:val="24"/>
          <w:lang w:eastAsia="ru-RU"/>
        </w:rPr>
        <w:t>.</w:t>
      </w:r>
      <w:bookmarkStart w:id="0" w:name="_Hlk106692027"/>
    </w:p>
    <w:p w:rsidR="000C6A01" w:rsidRPr="00B06660" w:rsidRDefault="000C6A01" w:rsidP="00A565D7">
      <w:pPr>
        <w:rPr>
          <w:snapToGrid w:val="0"/>
          <w:szCs w:val="24"/>
          <w:lang w:eastAsia="ru-RU"/>
        </w:rPr>
      </w:pPr>
      <w:r w:rsidRPr="00B06660">
        <w:rPr>
          <w:snapToGrid w:val="0"/>
          <w:szCs w:val="24"/>
          <w:lang w:eastAsia="ru-RU"/>
        </w:rPr>
        <w:t>Ввод номера рулона может осуществляться двумя способами:</w:t>
      </w:r>
    </w:p>
    <w:p w:rsidR="000C6A01" w:rsidRPr="00B06660" w:rsidRDefault="000C6A01" w:rsidP="000C6A01">
      <w:pPr>
        <w:pStyle w:val="a3"/>
        <w:numPr>
          <w:ilvl w:val="0"/>
          <w:numId w:val="21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с клавиатуры;</w:t>
      </w:r>
    </w:p>
    <w:p w:rsidR="000C6A01" w:rsidRPr="00B06660" w:rsidRDefault="000C6A01" w:rsidP="000C6A01">
      <w:pPr>
        <w:pStyle w:val="a3"/>
        <w:numPr>
          <w:ilvl w:val="0"/>
          <w:numId w:val="20"/>
        </w:numPr>
        <w:rPr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ручным сканером с рулона, при условии</w:t>
      </w:r>
      <w:r w:rsidRPr="00B06660">
        <w:rPr>
          <w:rFonts w:eastAsia="Times New Roman" w:cs="Times New Roman"/>
          <w:snapToGrid w:val="0"/>
          <w:color w:val="000000" w:themeColor="text1"/>
          <w:sz w:val="24"/>
          <w:szCs w:val="24"/>
          <w:lang w:eastAsia="ru-RU"/>
        </w:rPr>
        <w:t>, что на он был преобразован в одномерный или двумерный штрих-код и нанесен на него.</w:t>
      </w:r>
      <w:bookmarkEnd w:id="0"/>
    </w:p>
    <w:p w:rsidR="00E66F3C" w:rsidRPr="00B06660" w:rsidRDefault="00E66F3C" w:rsidP="004D7BB2">
      <w:pPr>
        <w:rPr>
          <w:snapToGrid w:val="0"/>
          <w:szCs w:val="24"/>
          <w:lang w:val="en-US" w:eastAsia="ru-RU"/>
        </w:rPr>
      </w:pPr>
      <w:r w:rsidRPr="00B06660">
        <w:rPr>
          <w:snapToGrid w:val="0"/>
          <w:szCs w:val="24"/>
          <w:lang w:eastAsia="ru-RU"/>
        </w:rPr>
        <w:t>Функции</w:t>
      </w:r>
      <w:r w:rsidRPr="00B06660">
        <w:rPr>
          <w:snapToGrid w:val="0"/>
          <w:szCs w:val="24"/>
          <w:lang w:val="en-US" w:eastAsia="ru-RU"/>
        </w:rPr>
        <w:t>:</w:t>
      </w:r>
    </w:p>
    <w:p w:rsidR="00F756E3" w:rsidRPr="00B06660" w:rsidRDefault="00E66F3C" w:rsidP="00C53B89">
      <w:pPr>
        <w:pStyle w:val="a3"/>
        <w:numPr>
          <w:ilvl w:val="0"/>
          <w:numId w:val="17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Формирование задания на печать через сокет принтеру;</w:t>
      </w:r>
    </w:p>
    <w:p w:rsidR="00E66F3C" w:rsidRPr="00B06660" w:rsidRDefault="00E66F3C" w:rsidP="004D7BB2">
      <w:pPr>
        <w:pStyle w:val="a3"/>
        <w:numPr>
          <w:ilvl w:val="0"/>
          <w:numId w:val="17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Сбор и обработка информации с камеры технического зрения через сокет:</w:t>
      </w:r>
    </w:p>
    <w:p w:rsidR="00E66F3C" w:rsidRPr="00B06660" w:rsidRDefault="00E66F3C" w:rsidP="00474AFC">
      <w:pPr>
        <w:pStyle w:val="a3"/>
        <w:numPr>
          <w:ilvl w:val="1"/>
          <w:numId w:val="17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 xml:space="preserve">Обработка ошибок: запрос на дубликат, не считан, отличный </w:t>
      </w:r>
      <w:r w:rsidRPr="00B06660">
        <w:rPr>
          <w:snapToGrid w:val="0"/>
          <w:sz w:val="24"/>
          <w:szCs w:val="24"/>
          <w:lang w:val="en-US" w:eastAsia="ru-RU"/>
        </w:rPr>
        <w:t>GTIN</w:t>
      </w:r>
      <w:r w:rsidR="002349DD" w:rsidRPr="00B06660">
        <w:rPr>
          <w:snapToGrid w:val="0"/>
          <w:sz w:val="24"/>
          <w:szCs w:val="24"/>
          <w:lang w:eastAsia="ru-RU"/>
        </w:rPr>
        <w:t>, отсутствие связи с БД</w:t>
      </w:r>
      <w:r w:rsidR="00640793" w:rsidRPr="00B06660">
        <w:rPr>
          <w:snapToGrid w:val="0"/>
          <w:sz w:val="24"/>
          <w:szCs w:val="24"/>
          <w:lang w:eastAsia="ru-RU"/>
        </w:rPr>
        <w:t>, отсутствие сигнала датчика фотометки в течение фиксированного времени</w:t>
      </w:r>
      <w:r w:rsidRPr="00B06660">
        <w:rPr>
          <w:snapToGrid w:val="0"/>
          <w:sz w:val="24"/>
          <w:szCs w:val="24"/>
          <w:lang w:eastAsia="ru-RU"/>
        </w:rPr>
        <w:t>;</w:t>
      </w:r>
    </w:p>
    <w:p w:rsidR="00E66F3C" w:rsidRPr="00B06660" w:rsidRDefault="00E66F3C" w:rsidP="00474AFC">
      <w:pPr>
        <w:pStyle w:val="a3"/>
        <w:numPr>
          <w:ilvl w:val="1"/>
          <w:numId w:val="17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Запрос на добавление к отчёту считанных кодов;</w:t>
      </w:r>
    </w:p>
    <w:p w:rsidR="002349DD" w:rsidRPr="00B06660" w:rsidRDefault="00E66F3C" w:rsidP="002349DD">
      <w:pPr>
        <w:pStyle w:val="a3"/>
        <w:numPr>
          <w:ilvl w:val="1"/>
          <w:numId w:val="17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Обновление статусов кодов.</w:t>
      </w:r>
    </w:p>
    <w:p w:rsidR="00E66F3C" w:rsidRPr="00B06660" w:rsidRDefault="00E66F3C" w:rsidP="004D7BB2">
      <w:pPr>
        <w:pStyle w:val="a3"/>
        <w:numPr>
          <w:ilvl w:val="0"/>
          <w:numId w:val="17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Получение статусов текущих кодов</w:t>
      </w:r>
      <w:r w:rsidRPr="00B06660">
        <w:rPr>
          <w:snapToGrid w:val="0"/>
          <w:sz w:val="24"/>
          <w:szCs w:val="24"/>
          <w:lang w:val="en-US" w:eastAsia="ru-RU"/>
        </w:rPr>
        <w:t>;</w:t>
      </w:r>
    </w:p>
    <w:p w:rsidR="00854220" w:rsidRPr="00B06660" w:rsidRDefault="00474AFC" w:rsidP="008946F7">
      <w:pPr>
        <w:pStyle w:val="a3"/>
        <w:numPr>
          <w:ilvl w:val="0"/>
          <w:numId w:val="17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Обработка</w:t>
      </w:r>
      <w:r w:rsidR="00E66F3C" w:rsidRPr="00B06660">
        <w:rPr>
          <w:snapToGrid w:val="0"/>
          <w:sz w:val="24"/>
          <w:szCs w:val="24"/>
          <w:lang w:eastAsia="ru-RU"/>
        </w:rPr>
        <w:t xml:space="preserve"> кодов ручным сканером</w:t>
      </w:r>
      <w:r w:rsidRPr="00B06660">
        <w:rPr>
          <w:snapToGrid w:val="0"/>
          <w:sz w:val="24"/>
          <w:szCs w:val="24"/>
          <w:lang w:eastAsia="ru-RU"/>
        </w:rPr>
        <w:t xml:space="preserve"> (нанесение, брак)</w:t>
      </w:r>
      <w:r w:rsidR="00E66F3C" w:rsidRPr="00B06660">
        <w:rPr>
          <w:snapToGrid w:val="0"/>
          <w:sz w:val="24"/>
          <w:szCs w:val="24"/>
          <w:lang w:eastAsia="ru-RU"/>
        </w:rPr>
        <w:t>;</w:t>
      </w:r>
    </w:p>
    <w:p w:rsidR="00474AFC" w:rsidRPr="00B06660" w:rsidRDefault="00474AFC" w:rsidP="008946F7">
      <w:pPr>
        <w:pStyle w:val="a3"/>
        <w:numPr>
          <w:ilvl w:val="0"/>
          <w:numId w:val="17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Конфигурирование камер технического зрения</w:t>
      </w:r>
      <w:r w:rsidRPr="00B06660">
        <w:rPr>
          <w:snapToGrid w:val="0"/>
          <w:sz w:val="24"/>
          <w:szCs w:val="24"/>
          <w:lang w:val="en-US" w:eastAsia="ru-RU"/>
        </w:rPr>
        <w:t>;</w:t>
      </w:r>
    </w:p>
    <w:p w:rsidR="00474AFC" w:rsidRPr="00B06660" w:rsidRDefault="00474AFC" w:rsidP="008946F7">
      <w:pPr>
        <w:pStyle w:val="a3"/>
        <w:numPr>
          <w:ilvl w:val="0"/>
          <w:numId w:val="17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Привязка номера рулона к коду;</w:t>
      </w:r>
    </w:p>
    <w:p w:rsidR="00474AFC" w:rsidRPr="00B06660" w:rsidRDefault="00474AFC" w:rsidP="008946F7">
      <w:pPr>
        <w:pStyle w:val="a3"/>
        <w:numPr>
          <w:ilvl w:val="0"/>
          <w:numId w:val="17"/>
        </w:numPr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Получение информации о считанном коде из БД.</w:t>
      </w:r>
    </w:p>
    <w:p w:rsidR="00474AFC" w:rsidRPr="00B06660" w:rsidRDefault="00474AFC" w:rsidP="00474AFC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отображение сигнала запуска линии;</w:t>
      </w:r>
    </w:p>
    <w:p w:rsidR="00474AFC" w:rsidRPr="00B06660" w:rsidRDefault="00474AFC" w:rsidP="00474AFC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отображение сигнала остановки линии;</w:t>
      </w:r>
    </w:p>
    <w:p w:rsidR="00474AFC" w:rsidRPr="00B06660" w:rsidRDefault="00474AFC" w:rsidP="00474AFC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отображение сигнала ошибки принтера;</w:t>
      </w:r>
    </w:p>
    <w:p w:rsidR="00474AFC" w:rsidRPr="00B06660" w:rsidRDefault="00474AFC" w:rsidP="00474AFC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получение данных от узла считывания кода;</w:t>
      </w:r>
    </w:p>
    <w:p w:rsidR="00474AFC" w:rsidRPr="00B06660" w:rsidRDefault="00474AFC" w:rsidP="00474AFC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отображение отсутствия сигнала датчика метки в течение фиксированного времени.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В</w:t>
      </w: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ыбор изменения статуса КМ с помощью камеры технического зрения.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отображение КМ, хранимых в БД сервера.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lastRenderedPageBreak/>
        <w:t>формирование задания на печать для принтеров.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отображение информации о текущих статусах КМ.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корректировка статусов КМ с помощью ручного сканера.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 xml:space="preserve">корректировка статусов КМ с помощью функции в ПО защищенной паролем. 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 xml:space="preserve">принудительное изменение статусов КМ. 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выбор системы  С1, С2, С3, С4.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выбор продукта из списка номенклатуры (заранее сформированного со всеми параметрами упаковки и ее типа, количеством формирования в гофра таре и паллете).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выбор номера упаковщика.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выбор номера линии.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запуск задания на печать.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уведомления о готовности линии.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тестовая печать.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изменение состава оборудования из списков клиентов.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добавление новых клиентов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проверка связи с сервером.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проверка исправности компонентов сети.</w:t>
      </w:r>
    </w:p>
    <w:p w:rsidR="002349DD" w:rsidRPr="00B06660" w:rsidRDefault="002349DD" w:rsidP="002349DD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проверка абонентов в сети о исправности.</w:t>
      </w:r>
    </w:p>
    <w:p w:rsidR="00474AFC" w:rsidRPr="00C81C6A" w:rsidRDefault="002349DD" w:rsidP="00C81C6A">
      <w:pPr>
        <w:pStyle w:val="a3"/>
        <w:numPr>
          <w:ilvl w:val="0"/>
          <w:numId w:val="17"/>
        </w:numPr>
        <w:tabs>
          <w:tab w:val="left" w:pos="1134"/>
        </w:tabs>
        <w:spacing w:before="120" w:after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B06660">
        <w:rPr>
          <w:rFonts w:eastAsia="Times New Roman" w:cs="Times New Roman"/>
          <w:snapToGrid w:val="0"/>
          <w:sz w:val="24"/>
          <w:szCs w:val="24"/>
          <w:lang w:eastAsia="ru-RU"/>
        </w:rPr>
        <w:t>работа по учетным записям с фиксацией времени и действий оператора маркировки.</w:t>
      </w:r>
      <w:bookmarkStart w:id="1" w:name="_GoBack"/>
      <w:bookmarkEnd w:id="1"/>
    </w:p>
    <w:p w:rsidR="00474AFC" w:rsidRPr="00B06660" w:rsidRDefault="00474AFC" w:rsidP="00474AFC">
      <w:pPr>
        <w:pStyle w:val="a3"/>
        <w:ind w:left="1429" w:firstLine="0"/>
        <w:rPr>
          <w:snapToGrid w:val="0"/>
          <w:sz w:val="24"/>
          <w:szCs w:val="24"/>
          <w:lang w:eastAsia="ru-RU"/>
        </w:rPr>
      </w:pPr>
      <w:r w:rsidRPr="00B06660">
        <w:rPr>
          <w:snapToGrid w:val="0"/>
          <w:sz w:val="24"/>
          <w:szCs w:val="24"/>
          <w:lang w:eastAsia="ru-RU"/>
        </w:rPr>
        <w:t>(список может дополняться)</w:t>
      </w:r>
    </w:p>
    <w:p w:rsidR="00474AFC" w:rsidRPr="00B06660" w:rsidRDefault="00474AFC" w:rsidP="00474AFC">
      <w:pPr>
        <w:pStyle w:val="a3"/>
        <w:ind w:left="1429" w:firstLine="0"/>
        <w:rPr>
          <w:snapToGrid w:val="0"/>
          <w:sz w:val="24"/>
          <w:szCs w:val="24"/>
          <w:lang w:eastAsia="ru-RU"/>
        </w:rPr>
      </w:pPr>
    </w:p>
    <w:p w:rsidR="00497D95" w:rsidRPr="00B06660" w:rsidRDefault="00497D95" w:rsidP="00BC79CC">
      <w:pPr>
        <w:ind w:firstLine="0"/>
        <w:rPr>
          <w:snapToGrid w:val="0"/>
          <w:szCs w:val="24"/>
          <w:lang w:eastAsia="ru-RU"/>
        </w:rPr>
      </w:pPr>
    </w:p>
    <w:sectPr w:rsidR="00497D95" w:rsidRPr="00B06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C07"/>
    <w:multiLevelType w:val="hybridMultilevel"/>
    <w:tmpl w:val="BCC0C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4448F1"/>
    <w:multiLevelType w:val="hybridMultilevel"/>
    <w:tmpl w:val="FB06A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BD51DC"/>
    <w:multiLevelType w:val="hybridMultilevel"/>
    <w:tmpl w:val="53CC1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6A6B57"/>
    <w:multiLevelType w:val="hybridMultilevel"/>
    <w:tmpl w:val="5F9C6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B034E6"/>
    <w:multiLevelType w:val="hybridMultilevel"/>
    <w:tmpl w:val="15944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F137DC"/>
    <w:multiLevelType w:val="hybridMultilevel"/>
    <w:tmpl w:val="D1565D24"/>
    <w:lvl w:ilvl="0" w:tplc="E160BA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DB75FD"/>
    <w:multiLevelType w:val="hybridMultilevel"/>
    <w:tmpl w:val="6E3C7F0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A3C5E5A"/>
    <w:multiLevelType w:val="hybridMultilevel"/>
    <w:tmpl w:val="E0ACE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E03E4"/>
    <w:multiLevelType w:val="hybridMultilevel"/>
    <w:tmpl w:val="C616B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AD6EF0"/>
    <w:multiLevelType w:val="hybridMultilevel"/>
    <w:tmpl w:val="60700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1120B15"/>
    <w:multiLevelType w:val="hybridMultilevel"/>
    <w:tmpl w:val="C0621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97F0E"/>
    <w:multiLevelType w:val="hybridMultilevel"/>
    <w:tmpl w:val="FF028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D8B20AE"/>
    <w:multiLevelType w:val="hybridMultilevel"/>
    <w:tmpl w:val="E9109D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5DDE460A"/>
    <w:multiLevelType w:val="hybridMultilevel"/>
    <w:tmpl w:val="42BCA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B802A2"/>
    <w:multiLevelType w:val="hybridMultilevel"/>
    <w:tmpl w:val="5C024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EFE1359"/>
    <w:multiLevelType w:val="hybridMultilevel"/>
    <w:tmpl w:val="AF2A83BE"/>
    <w:lvl w:ilvl="0" w:tplc="20AE0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1E96574"/>
    <w:multiLevelType w:val="hybridMultilevel"/>
    <w:tmpl w:val="AFAA8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4E74797"/>
    <w:multiLevelType w:val="hybridMultilevel"/>
    <w:tmpl w:val="64349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63C6011"/>
    <w:multiLevelType w:val="hybridMultilevel"/>
    <w:tmpl w:val="4FCA8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D5A6CED"/>
    <w:multiLevelType w:val="hybridMultilevel"/>
    <w:tmpl w:val="037E6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5790500"/>
    <w:multiLevelType w:val="hybridMultilevel"/>
    <w:tmpl w:val="EE42D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16"/>
  </w:num>
  <w:num w:numId="5">
    <w:abstractNumId w:val="13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17"/>
  </w:num>
  <w:num w:numId="11">
    <w:abstractNumId w:val="3"/>
  </w:num>
  <w:num w:numId="12">
    <w:abstractNumId w:val="11"/>
  </w:num>
  <w:num w:numId="13">
    <w:abstractNumId w:val="18"/>
  </w:num>
  <w:num w:numId="14">
    <w:abstractNumId w:val="1"/>
  </w:num>
  <w:num w:numId="15">
    <w:abstractNumId w:val="14"/>
  </w:num>
  <w:num w:numId="16">
    <w:abstractNumId w:val="2"/>
  </w:num>
  <w:num w:numId="17">
    <w:abstractNumId w:val="20"/>
  </w:num>
  <w:num w:numId="18">
    <w:abstractNumId w:val="5"/>
  </w:num>
  <w:num w:numId="19">
    <w:abstractNumId w:val="15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FD"/>
    <w:rsid w:val="000C6A01"/>
    <w:rsid w:val="001F1DC3"/>
    <w:rsid w:val="002349DD"/>
    <w:rsid w:val="00262B59"/>
    <w:rsid w:val="003809A3"/>
    <w:rsid w:val="003E44F6"/>
    <w:rsid w:val="00474AFC"/>
    <w:rsid w:val="00497D95"/>
    <w:rsid w:val="004D7BB2"/>
    <w:rsid w:val="005E19FD"/>
    <w:rsid w:val="00640793"/>
    <w:rsid w:val="00713EF6"/>
    <w:rsid w:val="007237A0"/>
    <w:rsid w:val="00854220"/>
    <w:rsid w:val="00866B3A"/>
    <w:rsid w:val="008946F7"/>
    <w:rsid w:val="008B4A85"/>
    <w:rsid w:val="00A565D7"/>
    <w:rsid w:val="00B06660"/>
    <w:rsid w:val="00B14DC0"/>
    <w:rsid w:val="00B51F06"/>
    <w:rsid w:val="00B906FC"/>
    <w:rsid w:val="00BC79CC"/>
    <w:rsid w:val="00C53B89"/>
    <w:rsid w:val="00C81C6A"/>
    <w:rsid w:val="00E66F3C"/>
    <w:rsid w:val="00E7161E"/>
    <w:rsid w:val="00F756E3"/>
    <w:rsid w:val="00FC6C58"/>
    <w:rsid w:val="00FD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F3C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F3C"/>
    <w:pPr>
      <w:spacing w:after="160" w:line="360" w:lineRule="auto"/>
      <w:ind w:left="720"/>
      <w:contextualSpacing/>
    </w:pPr>
    <w:rPr>
      <w:sz w:val="28"/>
    </w:rPr>
  </w:style>
  <w:style w:type="paragraph" w:styleId="a4">
    <w:name w:val="No Spacing"/>
    <w:uiPriority w:val="1"/>
    <w:qFormat/>
    <w:rsid w:val="004D7BB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F3C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F3C"/>
    <w:pPr>
      <w:spacing w:after="160" w:line="360" w:lineRule="auto"/>
      <w:ind w:left="720"/>
      <w:contextualSpacing/>
    </w:pPr>
    <w:rPr>
      <w:sz w:val="28"/>
    </w:rPr>
  </w:style>
  <w:style w:type="paragraph" w:styleId="a4">
    <w:name w:val="No Spacing"/>
    <w:uiPriority w:val="1"/>
    <w:qFormat/>
    <w:rsid w:val="004D7BB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43</cp:revision>
  <dcterms:created xsi:type="dcterms:W3CDTF">2023-03-03T09:34:00Z</dcterms:created>
  <dcterms:modified xsi:type="dcterms:W3CDTF">2023-03-06T06:54:00Z</dcterms:modified>
</cp:coreProperties>
</file>