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38F" w:rsidRDefault="002853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tbl>
      <w:tblPr>
        <w:tblStyle w:val="a"/>
        <w:tblW w:w="973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35"/>
      </w:tblGrid>
      <w:tr w:rsidR="0028538F">
        <w:trPr>
          <w:trHeight w:val="2420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</w:pP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</w:pP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</w:pP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b/>
                <w:color w:val="FFFFFF"/>
                <w:sz w:val="60"/>
                <w:szCs w:val="60"/>
              </w:rPr>
            </w:pPr>
            <w:r>
              <w:rPr>
                <w:b/>
                <w:color w:val="FFFFFF"/>
                <w:sz w:val="60"/>
                <w:szCs w:val="60"/>
              </w:rPr>
              <w:t>ALPHONSA THOMAS</w:t>
            </w: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 ETL TESTER</w:t>
            </w: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</w:pP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35"/>
                <w:tab w:val="left" w:pos="185"/>
              </w:tabs>
              <w:ind w:left="185"/>
            </w:pPr>
          </w:p>
        </w:tc>
      </w:tr>
    </w:tbl>
    <w:p w:rsidR="0028538F" w:rsidRDefault="0028538F"/>
    <w:p w:rsidR="0028538F" w:rsidRDefault="00285515">
      <w:pPr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</w:pPr>
      <w:r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  <w:t>SKILLS</w:t>
      </w:r>
    </w:p>
    <w:tbl>
      <w:tblPr>
        <w:tblStyle w:val="a0"/>
        <w:tblW w:w="9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2915"/>
        <w:gridCol w:w="3443"/>
      </w:tblGrid>
      <w:tr w:rsidR="0028538F">
        <w:tc>
          <w:tcPr>
            <w:tcW w:w="2842" w:type="dxa"/>
          </w:tcPr>
          <w:p w:rsidR="0028538F" w:rsidRDefault="00285515">
            <w:r>
              <w:t xml:space="preserve">&gt; Data Warehousing   </w:t>
            </w:r>
          </w:p>
        </w:tc>
        <w:tc>
          <w:tcPr>
            <w:tcW w:w="2915" w:type="dxa"/>
          </w:tcPr>
          <w:p w:rsidR="0028538F" w:rsidRDefault="00285515">
            <w:r>
              <w:t xml:space="preserve">&gt;Teradata   </w:t>
            </w:r>
          </w:p>
        </w:tc>
        <w:tc>
          <w:tcPr>
            <w:tcW w:w="3443" w:type="dxa"/>
          </w:tcPr>
          <w:p w:rsidR="0028538F" w:rsidRDefault="00285515">
            <w:r>
              <w:t xml:space="preserve">&gt;ETL Testing  </w:t>
            </w:r>
          </w:p>
          <w:p w:rsidR="0028538F" w:rsidRDefault="00285515">
            <w:r>
              <w:t xml:space="preserve"> </w:t>
            </w:r>
          </w:p>
        </w:tc>
      </w:tr>
      <w:tr w:rsidR="0028538F">
        <w:tc>
          <w:tcPr>
            <w:tcW w:w="2842" w:type="dxa"/>
          </w:tcPr>
          <w:p w:rsidR="0028538F" w:rsidRDefault="00285515">
            <w:r>
              <w:t xml:space="preserve">&gt;SQL   </w:t>
            </w:r>
          </w:p>
        </w:tc>
        <w:tc>
          <w:tcPr>
            <w:tcW w:w="2915" w:type="dxa"/>
          </w:tcPr>
          <w:p w:rsidR="0028538F" w:rsidRDefault="00285515">
            <w:r>
              <w:t xml:space="preserve">&gt;MSTR Testing  </w:t>
            </w:r>
          </w:p>
        </w:tc>
        <w:tc>
          <w:tcPr>
            <w:tcW w:w="3443" w:type="dxa"/>
          </w:tcPr>
          <w:p w:rsidR="0028538F" w:rsidRDefault="00285515">
            <w:pPr>
              <w:ind w:left="-630"/>
            </w:pPr>
            <w:r>
              <w:t>&gt;</w:t>
            </w:r>
          </w:p>
        </w:tc>
      </w:tr>
    </w:tbl>
    <w:p w:rsidR="0028538F" w:rsidRDefault="0028538F"/>
    <w:tbl>
      <w:tblPr>
        <w:tblStyle w:val="a1"/>
        <w:tblW w:w="931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985"/>
      </w:tblGrid>
      <w:tr w:rsidR="0028538F">
        <w:trPr>
          <w:trHeight w:val="85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38F" w:rsidRDefault="00285515">
            <w:pPr>
              <w:widowControl w:val="0"/>
              <w:rPr>
                <w:b/>
              </w:rPr>
            </w:pP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  <w:t>CAREER OBJECTIVE</w:t>
            </w:r>
          </w:p>
          <w:p w:rsidR="0028538F" w:rsidRDefault="0028538F">
            <w:pPr>
              <w:widowControl w:val="0"/>
              <w:rPr>
                <w:b/>
              </w:rPr>
            </w:pPr>
          </w:p>
          <w:p w:rsidR="0028538F" w:rsidRDefault="00285515">
            <w:pPr>
              <w:jc w:val="both"/>
            </w:pPr>
            <w:r>
              <w:t>Extremely motivated to constantly develop my skills and grow professionally. As I am very fond to travel and get to know about people, confident to take up the roles in any technologies.</w:t>
            </w:r>
          </w:p>
          <w:p w:rsidR="0028538F" w:rsidRDefault="0028538F">
            <w:pPr>
              <w:jc w:val="both"/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</w:pPr>
          </w:p>
          <w:p w:rsidR="0028538F" w:rsidRDefault="00285515">
            <w:pPr>
              <w:widowControl w:val="0"/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</w:pP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  <w:t>PERSONAL DETAILS</w:t>
            </w:r>
          </w:p>
          <w:p w:rsidR="0028538F" w:rsidRDefault="0028538F">
            <w:pPr>
              <w:jc w:val="both"/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</w:pP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  <w:t>Date of Birth:</w:t>
            </w: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15th September 1993</w:t>
            </w: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  <w:t>Languages:</w:t>
            </w:r>
            <w:r>
              <w:rPr>
                <w:sz w:val="24"/>
                <w:szCs w:val="24"/>
              </w:rPr>
              <w:t xml:space="preserve"> </w:t>
            </w: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Malayalam, Hindi</w:t>
            </w: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8538F" w:rsidRDefault="0028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8538F" w:rsidRDefault="00285515">
            <w:pPr>
              <w:jc w:val="both"/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</w:pP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  <w:t>CONTACT</w:t>
            </w:r>
          </w:p>
          <w:p w:rsidR="0028538F" w:rsidRDefault="0028538F">
            <w:pPr>
              <w:jc w:val="both"/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</w:pPr>
          </w:p>
          <w:p w:rsidR="0028538F" w:rsidRDefault="00285515">
            <w:pPr>
              <w:jc w:val="both"/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</w:pPr>
            <w:r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  <w:t xml:space="preserve">Phone: </w:t>
            </w:r>
          </w:p>
          <w:p w:rsidR="0028538F" w:rsidRDefault="00285515">
            <w:pPr>
              <w:widowControl w:val="0"/>
              <w:jc w:val="both"/>
              <w:rPr>
                <w:sz w:val="24"/>
                <w:szCs w:val="24"/>
              </w:rPr>
            </w:pPr>
            <w:r>
              <w:t>+91-8281298283</w:t>
            </w:r>
          </w:p>
          <w:p w:rsidR="0028538F" w:rsidRDefault="0028538F">
            <w:pPr>
              <w:widowControl w:val="0"/>
              <w:jc w:val="both"/>
              <w:rPr>
                <w:b/>
                <w:i/>
                <w:sz w:val="20"/>
                <w:szCs w:val="20"/>
              </w:rPr>
            </w:pPr>
          </w:p>
          <w:p w:rsidR="0028538F" w:rsidRDefault="00285515">
            <w:pPr>
              <w:widowControl w:val="0"/>
              <w:jc w:val="both"/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</w:pPr>
            <w:r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  <w:t>E-MAIL:</w:t>
            </w:r>
          </w:p>
          <w:p w:rsidR="0028538F" w:rsidRDefault="00285515">
            <w:pPr>
              <w:widowControl w:val="0"/>
              <w:jc w:val="both"/>
            </w:pPr>
            <w:r>
              <w:t xml:space="preserve">contact2alphonsa@gmail.com </w:t>
            </w:r>
          </w:p>
          <w:p w:rsidR="0028538F" w:rsidRDefault="0028538F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8538F" w:rsidRDefault="00285515">
            <w:pPr>
              <w:widowControl w:val="0"/>
              <w:jc w:val="both"/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</w:pPr>
            <w:proofErr w:type="gramStart"/>
            <w:r>
              <w:rPr>
                <w:rFonts w:ascii="Montserrat" w:eastAsia="Montserrat" w:hAnsi="Montserrat" w:cs="Montserrat"/>
                <w:b/>
                <w:color w:val="363636"/>
                <w:shd w:val="clear" w:color="auto" w:fill="EBECED"/>
              </w:rPr>
              <w:t>HOME :</w:t>
            </w:r>
            <w:proofErr w:type="gramEnd"/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Nampoonil</w:t>
            </w:r>
            <w:proofErr w:type="spellEnd"/>
            <w:r>
              <w:t xml:space="preserve"> (H)</w:t>
            </w: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SH Mount, </w:t>
            </w: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Kottayam Kerala, </w:t>
            </w:r>
          </w:p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t>India 686006</w:t>
            </w:r>
          </w:p>
        </w:tc>
        <w:tc>
          <w:tcPr>
            <w:tcW w:w="5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38F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</w:rPr>
              <w:t xml:space="preserve">     </w:t>
            </w: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  <w:t xml:space="preserve"> PROFILE</w:t>
            </w:r>
          </w:p>
          <w:p w:rsidR="0028538F" w:rsidRPr="00285515" w:rsidRDefault="0028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12700</wp:posOffset>
                      </wp:positionV>
                      <wp:extent cx="12700" cy="5019675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1270163"/>
                                <a:ext cx="0" cy="5019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31859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4847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pt;margin-top:1pt;width:1pt;height:39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" strokecolor="#31859b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Result-driven professional with </w:t>
            </w:r>
            <w:r>
              <w:rPr>
                <w:color w:val="000000"/>
                <w:sz w:val="20"/>
                <w:szCs w:val="20"/>
              </w:rPr>
              <w:t>4</w:t>
            </w:r>
            <w:r w:rsidRPr="00285515">
              <w:rPr>
                <w:color w:val="000000"/>
                <w:sz w:val="20"/>
                <w:szCs w:val="20"/>
              </w:rPr>
              <w:t xml:space="preserve"> years of experience in ETL Testing along and Manual Testing with hands-on experience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85515">
              <w:rPr>
                <w:color w:val="000000"/>
                <w:sz w:val="20"/>
                <w:szCs w:val="20"/>
              </w:rPr>
              <w:t>in Functional and Non</w:t>
            </w:r>
            <w:r>
              <w:rPr>
                <w:color w:val="000000"/>
                <w:sz w:val="20"/>
                <w:szCs w:val="20"/>
              </w:rPr>
              <w:t>-</w:t>
            </w:r>
            <w:r w:rsidRPr="00285515">
              <w:rPr>
                <w:color w:val="000000"/>
                <w:sz w:val="20"/>
                <w:szCs w:val="20"/>
              </w:rPr>
              <w:t xml:space="preserve">Functional Requirement analysis.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Professional experience on working both at onshore (Europe) and offshore (India) sites.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Experienced in performing Functionality, Integration, Regression testing and Defect Tracking.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Good knowledge in Teradata and utilities.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Creation of test plan, test cases, Requirement </w:t>
            </w:r>
            <w:proofErr w:type="spellStart"/>
            <w:r w:rsidRPr="00285515">
              <w:rPr>
                <w:color w:val="000000"/>
                <w:sz w:val="20"/>
                <w:szCs w:val="20"/>
              </w:rPr>
              <w:t>Tracability</w:t>
            </w:r>
            <w:proofErr w:type="spellEnd"/>
            <w:r w:rsidRPr="00285515">
              <w:rPr>
                <w:color w:val="000000"/>
                <w:sz w:val="20"/>
                <w:szCs w:val="20"/>
              </w:rPr>
              <w:t xml:space="preserve"> Matrix.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Hands on experience on both agile and waterfall models.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Knowledge of defect management tools like HPALM, Jira. </w:t>
            </w:r>
          </w:p>
          <w:p w:rsidR="0028538F" w:rsidRPr="00285515" w:rsidRDefault="002855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>Knowledge of Selenium, Java, Unix, C and, C++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28538F" w:rsidRDefault="0028538F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8538F" w:rsidRDefault="00285515">
            <w:pPr>
              <w:widowControl w:val="0"/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</w:pP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</w:rPr>
              <w:t xml:space="preserve">      </w:t>
            </w:r>
            <w:r>
              <w:rPr>
                <w:rFonts w:ascii="Montserrat" w:eastAsia="Montserrat" w:hAnsi="Montserrat" w:cs="Montserrat"/>
                <w:b/>
                <w:color w:val="1C3B4F"/>
                <w:sz w:val="24"/>
                <w:szCs w:val="24"/>
                <w:shd w:val="clear" w:color="auto" w:fill="EBECED"/>
              </w:rPr>
              <w:t>EXPERIENCE</w:t>
            </w:r>
          </w:p>
          <w:p w:rsidR="00285515" w:rsidRDefault="00285515" w:rsidP="00285515">
            <w:pPr>
              <w:pStyle w:val="Default"/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Navigant Since June 2019 |</w:t>
            </w:r>
            <w:r>
              <w:t xml:space="preserve"> </w:t>
            </w:r>
          </w:p>
          <w:p w:rsidR="00285515" w:rsidRDefault="00285515" w:rsidP="00285515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Role </w:t>
            </w:r>
            <w:r>
              <w:rPr>
                <w:rFonts w:ascii="Verdana" w:hAnsi="Verdana" w:cs="Verdana"/>
                <w:sz w:val="20"/>
                <w:szCs w:val="20"/>
              </w:rPr>
              <w:t>: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sz w:val="22"/>
                <w:szCs w:val="22"/>
              </w:rPr>
              <w:t>Quality Analyst</w:t>
            </w:r>
          </w:p>
          <w:p w:rsidR="00285515" w:rsidRPr="00285515" w:rsidRDefault="00285515" w:rsidP="00285515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85515">
              <w:rPr>
                <w:b/>
                <w:bCs/>
                <w:sz w:val="20"/>
                <w:szCs w:val="20"/>
              </w:rPr>
              <w:t xml:space="preserve">    BICM </w:t>
            </w:r>
          </w:p>
          <w:p w:rsidR="00285515" w:rsidRPr="00285515" w:rsidRDefault="00285515" w:rsidP="00285515">
            <w:pPr>
              <w:numPr>
                <w:ilvl w:val="0"/>
                <w:numId w:val="3"/>
              </w:numPr>
              <w:jc w:val="both"/>
              <w:rPr>
                <w:color w:val="000000"/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>BICM corresponds to Banking, insurance, commercial      and marketing division in Navigant. Project deals with analyzing and making strategic decisions about the bank loans, using data provided from different sources.</w:t>
            </w:r>
          </w:p>
          <w:p w:rsidR="0028538F" w:rsidRDefault="00285515" w:rsidP="00285515">
            <w:pPr>
              <w:pStyle w:val="Defaul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r w:rsidRPr="00285515">
              <w:rPr>
                <w:rFonts w:ascii="Calibri" w:eastAsia="Calibri" w:hAnsi="Calibri" w:cs="Calibri"/>
                <w:b/>
                <w:sz w:val="26"/>
                <w:szCs w:val="26"/>
              </w:rPr>
              <w:t>UST Global | Since Nov 2015-May 2019</w:t>
            </w:r>
          </w:p>
          <w:p w:rsidR="0028538F" w:rsidRPr="00285515" w:rsidRDefault="00285515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85515">
              <w:rPr>
                <w:sz w:val="20"/>
                <w:szCs w:val="20"/>
              </w:rPr>
              <w:t xml:space="preserve">Maersk Line </w:t>
            </w:r>
          </w:p>
          <w:p w:rsidR="0028538F" w:rsidRPr="00285515" w:rsidRDefault="002855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Currently working in ML project as an ETL tester. </w:t>
            </w:r>
          </w:p>
          <w:p w:rsidR="0028538F" w:rsidRPr="00285515" w:rsidRDefault="002855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 xml:space="preserve">Maersk line is the world's </w:t>
            </w:r>
            <w:proofErr w:type="spellStart"/>
            <w:r w:rsidRPr="00285515">
              <w:rPr>
                <w:color w:val="000000"/>
                <w:sz w:val="20"/>
                <w:szCs w:val="20"/>
              </w:rPr>
              <w:t>largerst</w:t>
            </w:r>
            <w:proofErr w:type="spellEnd"/>
            <w:r w:rsidRPr="00285515">
              <w:rPr>
                <w:color w:val="000000"/>
                <w:sz w:val="20"/>
                <w:szCs w:val="20"/>
              </w:rPr>
              <w:t xml:space="preserve"> container shipping company</w:t>
            </w:r>
          </w:p>
          <w:p w:rsidR="0028538F" w:rsidRPr="00285515" w:rsidRDefault="00285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</w:p>
          <w:p w:rsidR="0028538F" w:rsidRPr="00285515" w:rsidRDefault="00285515">
            <w:pPr>
              <w:numPr>
                <w:ilvl w:val="0"/>
                <w:numId w:val="6"/>
              </w:numPr>
              <w:ind w:right="180"/>
              <w:jc w:val="both"/>
              <w:rPr>
                <w:b/>
                <w:sz w:val="20"/>
                <w:szCs w:val="20"/>
              </w:rPr>
            </w:pPr>
            <w:r w:rsidRPr="00285515">
              <w:rPr>
                <w:sz w:val="20"/>
                <w:szCs w:val="20"/>
              </w:rPr>
              <w:t>Anthem HCA</w:t>
            </w:r>
          </w:p>
          <w:p w:rsidR="0028538F" w:rsidRPr="00285515" w:rsidRDefault="00285515" w:rsidP="002855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80"/>
              <w:jc w:val="both"/>
              <w:rPr>
                <w:b/>
                <w:color w:val="000000"/>
                <w:sz w:val="20"/>
                <w:szCs w:val="20"/>
              </w:rPr>
            </w:pPr>
            <w:r w:rsidRPr="00285515">
              <w:rPr>
                <w:color w:val="000000"/>
                <w:sz w:val="20"/>
                <w:szCs w:val="20"/>
              </w:rPr>
              <w:t>Worked as Teradata tester in health care analytics.</w:t>
            </w:r>
          </w:p>
        </w:tc>
      </w:tr>
    </w:tbl>
    <w:p w:rsidR="00285515" w:rsidRDefault="00285515">
      <w:pPr>
        <w:widowControl w:val="0"/>
        <w:spacing w:line="240" w:lineRule="auto"/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</w:pPr>
      <w:bookmarkStart w:id="1" w:name="_gjdgxs" w:colFirst="0" w:colLast="0"/>
      <w:bookmarkEnd w:id="1"/>
    </w:p>
    <w:p w:rsidR="00285515" w:rsidRDefault="00285515">
      <w:pPr>
        <w:widowControl w:val="0"/>
        <w:spacing w:line="240" w:lineRule="auto"/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</w:pPr>
    </w:p>
    <w:p w:rsidR="0028538F" w:rsidRDefault="00285515">
      <w:pPr>
        <w:widowControl w:val="0"/>
        <w:spacing w:line="240" w:lineRule="auto"/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</w:pPr>
      <w:r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  <w:lastRenderedPageBreak/>
        <w:t>EDUCATION</w:t>
      </w:r>
    </w:p>
    <w:p w:rsidR="0028538F" w:rsidRDefault="0028538F">
      <w:pPr>
        <w:rPr>
          <w:rFonts w:ascii="Montserrat" w:eastAsia="Montserrat" w:hAnsi="Montserrat" w:cs="Montserrat"/>
          <w:b/>
          <w:color w:val="1C3B4F"/>
          <w:sz w:val="29"/>
          <w:szCs w:val="29"/>
          <w:shd w:val="clear" w:color="auto" w:fill="EBECED"/>
        </w:rPr>
      </w:pPr>
    </w:p>
    <w:p w:rsidR="0028538F" w:rsidRDefault="00285515">
      <w:pP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</w:pPr>
      <w: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  <w:t xml:space="preserve">COLLEGE OF ENGINEERING, </w:t>
      </w:r>
      <w:r>
        <w:rPr>
          <w:rFonts w:ascii="Montserrat" w:eastAsia="Montserrat" w:hAnsi="Montserrat" w:cs="Montserrat"/>
          <w:b/>
          <w:color w:val="1C3B4F"/>
          <w:sz w:val="20"/>
          <w:szCs w:val="20"/>
          <w:shd w:val="clear" w:color="auto" w:fill="EBECED"/>
        </w:rPr>
        <w:t>KIDANGOOR</w:t>
      </w:r>
      <w: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  <w:t>, KERALA</w:t>
      </w:r>
    </w:p>
    <w:p w:rsidR="0028538F" w:rsidRDefault="0028538F">
      <w:pP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</w:pPr>
    </w:p>
    <w:p w:rsidR="0028538F" w:rsidRDefault="002855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color w:val="000000"/>
        </w:rPr>
        <w:t>B.Tech</w:t>
      </w:r>
      <w:proofErr w:type="spellEnd"/>
      <w:proofErr w:type="gramEnd"/>
      <w:r>
        <w:rPr>
          <w:color w:val="000000"/>
        </w:rPr>
        <w:t xml:space="preserve"> in Electronics and  Communication engineering, 2011-2015 - 74%</w:t>
      </w:r>
    </w:p>
    <w:p w:rsidR="0028538F" w:rsidRDefault="0028538F">
      <w:pPr>
        <w:ind w:left="720"/>
        <w:rPr>
          <w:b/>
          <w:color w:val="363636"/>
          <w:shd w:val="clear" w:color="auto" w:fill="EBECED"/>
        </w:rPr>
      </w:pPr>
    </w:p>
    <w:p w:rsidR="0028538F" w:rsidRDefault="00285515">
      <w:pP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</w:pPr>
      <w: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  <w:t>ST. ANNES H.S.S KOTTAYAM, KERALA</w:t>
      </w:r>
    </w:p>
    <w:p w:rsidR="0028538F" w:rsidRDefault="0028538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363636"/>
        </w:rPr>
      </w:pPr>
    </w:p>
    <w:p w:rsidR="0028538F" w:rsidRDefault="002855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63636"/>
          <w:shd w:val="clear" w:color="auto" w:fill="EBECED"/>
        </w:rPr>
      </w:pPr>
      <w:r>
        <w:rPr>
          <w:color w:val="000000"/>
        </w:rPr>
        <w:t>Higher Secondary School certification 2011 - 94%</w:t>
      </w:r>
    </w:p>
    <w:p w:rsidR="0028538F" w:rsidRDefault="002855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63636"/>
          <w:shd w:val="clear" w:color="auto" w:fill="EBECED"/>
        </w:rPr>
      </w:pPr>
      <w:r>
        <w:rPr>
          <w:color w:val="000000"/>
        </w:rPr>
        <w:t>Secondary School certification 2009 - 92%</w:t>
      </w:r>
    </w:p>
    <w:p w:rsidR="0028538F" w:rsidRDefault="0028538F">
      <w:pPr>
        <w:tabs>
          <w:tab w:val="center" w:pos="4680"/>
          <w:tab w:val="right" w:pos="9360"/>
        </w:tabs>
        <w:spacing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28538F" w:rsidRDefault="00285515">
      <w:pPr>
        <w:widowControl w:val="0"/>
        <w:spacing w:line="240" w:lineRule="auto"/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</w:pPr>
      <w:r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  <w:t>STRENGTHS</w:t>
      </w:r>
    </w:p>
    <w:p w:rsidR="0028538F" w:rsidRDefault="0028538F">
      <w:pPr>
        <w:tabs>
          <w:tab w:val="center" w:pos="4680"/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28538F" w:rsidRDefault="00285515">
      <w:pPr>
        <w:numPr>
          <w:ilvl w:val="0"/>
          <w:numId w:val="1"/>
        </w:numPr>
        <w:tabs>
          <w:tab w:val="center" w:pos="4680"/>
          <w:tab w:val="right" w:pos="9360"/>
        </w:tabs>
        <w:spacing w:line="240" w:lineRule="auto"/>
        <w:jc w:val="both"/>
      </w:pPr>
      <w:r>
        <w:rPr>
          <w:color w:val="363636"/>
        </w:rPr>
        <w:t>Good verbal and written skills and communication skills</w:t>
      </w:r>
    </w:p>
    <w:p w:rsidR="0028538F" w:rsidRDefault="00285515">
      <w:pPr>
        <w:numPr>
          <w:ilvl w:val="0"/>
          <w:numId w:val="1"/>
        </w:numPr>
        <w:tabs>
          <w:tab w:val="center" w:pos="4680"/>
          <w:tab w:val="right" w:pos="9360"/>
        </w:tabs>
        <w:spacing w:line="240" w:lineRule="auto"/>
        <w:jc w:val="both"/>
      </w:pPr>
      <w:r>
        <w:rPr>
          <w:color w:val="363636"/>
        </w:rPr>
        <w:t>Positive Attitude/Optimistic, Organized/Systematic, Good leadership skills.</w:t>
      </w:r>
    </w:p>
    <w:p w:rsidR="0028538F" w:rsidRDefault="0028538F">
      <w:pPr>
        <w:tabs>
          <w:tab w:val="center" w:pos="4680"/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28538F" w:rsidRDefault="00285515">
      <w:pPr>
        <w:widowControl w:val="0"/>
        <w:spacing w:line="240" w:lineRule="auto"/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</w:pPr>
      <w:r>
        <w:rPr>
          <w:rFonts w:ascii="Montserrat" w:eastAsia="Montserrat" w:hAnsi="Montserrat" w:cs="Montserrat"/>
          <w:b/>
          <w:color w:val="1C3B4F"/>
          <w:sz w:val="24"/>
          <w:szCs w:val="24"/>
          <w:shd w:val="clear" w:color="auto" w:fill="EBECED"/>
        </w:rPr>
        <w:t>DECLARATION</w:t>
      </w:r>
    </w:p>
    <w:p w:rsidR="0028538F" w:rsidRDefault="0028538F">
      <w:pPr>
        <w:tabs>
          <w:tab w:val="center" w:pos="4680"/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28538F" w:rsidRDefault="00285515">
      <w:pPr>
        <w:tabs>
          <w:tab w:val="center" w:pos="4680"/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color w:val="363636"/>
        </w:rPr>
        <w:t xml:space="preserve"> I hereby declare that all the details furnished above are true to the best of my knowledge and belief.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28538F" w:rsidRDefault="0028538F">
      <w:pPr>
        <w:tabs>
          <w:tab w:val="center" w:pos="4680"/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28538F" w:rsidRDefault="00285515">
      <w:pPr>
        <w:tabs>
          <w:tab w:val="center" w:pos="4680"/>
          <w:tab w:val="right" w:pos="9360"/>
        </w:tabs>
        <w:spacing w:line="240" w:lineRule="auto"/>
        <w:jc w:val="right"/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</w:pPr>
      <w:r>
        <w:rPr>
          <w:color w:val="363636"/>
        </w:rPr>
        <w:t xml:space="preserve">                              ALPHONSA THOMAS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28538F" w:rsidRDefault="0028538F">
      <w:pPr>
        <w:tabs>
          <w:tab w:val="center" w:pos="4680"/>
          <w:tab w:val="right" w:pos="9360"/>
        </w:tabs>
        <w:spacing w:line="240" w:lineRule="auto"/>
        <w:jc w:val="both"/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</w:pPr>
    </w:p>
    <w:p w:rsidR="0028538F" w:rsidRDefault="0028538F">
      <w:pPr>
        <w:rPr>
          <w:rFonts w:ascii="Montserrat" w:eastAsia="Montserrat" w:hAnsi="Montserrat" w:cs="Montserrat"/>
          <w:b/>
          <w:color w:val="1C3B4F"/>
          <w:sz w:val="23"/>
          <w:szCs w:val="23"/>
          <w:shd w:val="clear" w:color="auto" w:fill="EBECED"/>
        </w:rPr>
      </w:pPr>
    </w:p>
    <w:sectPr w:rsidR="0028538F">
      <w:pgSz w:w="11909" w:h="16834"/>
      <w:pgMar w:top="1440" w:right="1379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358"/>
    <w:multiLevelType w:val="hybridMultilevel"/>
    <w:tmpl w:val="E314F4F8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135D7D17"/>
    <w:multiLevelType w:val="hybridMultilevel"/>
    <w:tmpl w:val="6C6E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36BC"/>
    <w:multiLevelType w:val="multilevel"/>
    <w:tmpl w:val="FC3C1D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63636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902F2A"/>
    <w:multiLevelType w:val="multilevel"/>
    <w:tmpl w:val="3D147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F6633B"/>
    <w:multiLevelType w:val="multilevel"/>
    <w:tmpl w:val="17CEA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160191"/>
    <w:multiLevelType w:val="multilevel"/>
    <w:tmpl w:val="72189B18"/>
    <w:lvl w:ilvl="0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A441FC"/>
    <w:multiLevelType w:val="multilevel"/>
    <w:tmpl w:val="351C0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146E60"/>
    <w:multiLevelType w:val="multilevel"/>
    <w:tmpl w:val="5A44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38F"/>
    <w:rsid w:val="000138FB"/>
    <w:rsid w:val="0028538F"/>
    <w:rsid w:val="0028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5C73B-6B77-4342-940E-F3AB98A2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28551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Alphonsa Thomas</cp:lastModifiedBy>
  <cp:revision>2</cp:revision>
  <dcterms:created xsi:type="dcterms:W3CDTF">2019-11-20T10:41:00Z</dcterms:created>
  <dcterms:modified xsi:type="dcterms:W3CDTF">2019-11-20T10:41:00Z</dcterms:modified>
</cp:coreProperties>
</file>