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3408" w14:textId="5E623CB9" w:rsidR="00E26363" w:rsidRDefault="00E26363">
      <w:r>
        <w:t>TEST Execution</w:t>
      </w:r>
      <w:bookmarkStart w:id="0" w:name="_GoBack"/>
      <w:bookmarkEnd w:id="0"/>
    </w:p>
    <w:p w14:paraId="45CA63E7" w14:textId="77777777" w:rsidR="00E26363" w:rsidRDefault="00E26363"/>
    <w:p w14:paraId="4C762151" w14:textId="41FDEF19" w:rsidR="004F18C0" w:rsidRDefault="00673C0A">
      <w:r w:rsidRPr="00673C0A">
        <w:t>FNMA0130</w:t>
      </w:r>
      <w:r>
        <w:t>-</w:t>
      </w:r>
      <w:r w:rsidRPr="00673C0A">
        <w:t>Timely Delivery of Breach Letter - 2nd Lien Abandoned Property</w:t>
      </w:r>
    </w:p>
    <w:p w14:paraId="4C31EC71" w14:textId="56FF62D8" w:rsidR="00673C0A" w:rsidRDefault="00673C0A">
      <w:r>
        <w:t xml:space="preserve">Objective </w:t>
      </w:r>
    </w:p>
    <w:p w14:paraId="1E7FDC33" w14:textId="33EDE606" w:rsidR="00673C0A" w:rsidRDefault="00673C0A">
      <w:r w:rsidRPr="00673C0A">
        <w:t>To verify that the servicer sent the demand letter to by the 45th day of delinquency if the property has been abandoned.</w:t>
      </w:r>
    </w:p>
    <w:p w14:paraId="489E47CD" w14:textId="2FF5EFE5" w:rsidR="00673C0A" w:rsidRDefault="00673C0A">
      <w:r>
        <w:t>HIGH</w:t>
      </w:r>
    </w:p>
    <w:p w14:paraId="1BFC8682" w14:textId="77777777" w:rsidR="00673C0A" w:rsidRDefault="00673C0A" w:rsidP="00673C0A">
      <w:r>
        <w:t>1.  Generate a report from the servicing system of the loans where:</w:t>
      </w:r>
    </w:p>
    <w:p w14:paraId="41C0EB77" w14:textId="77777777" w:rsidR="00673C0A" w:rsidRDefault="00673C0A" w:rsidP="00673C0A">
      <w:r>
        <w:t>a. The Investor Type indicates FNMA, AND,</w:t>
      </w:r>
    </w:p>
    <w:p w14:paraId="2115FD96" w14:textId="77777777" w:rsidR="00673C0A" w:rsidRDefault="00673C0A" w:rsidP="00673C0A">
      <w:r>
        <w:t>b. The HI Type indicates the loan is a second lien mortgage, AND,</w:t>
      </w:r>
    </w:p>
    <w:p w14:paraId="63AE36A9" w14:textId="77777777" w:rsidR="00673C0A" w:rsidRDefault="00673C0A" w:rsidP="00673C0A">
      <w:r>
        <w:t>c. The Loan Status indicates the loan is delinquent, AND,</w:t>
      </w:r>
    </w:p>
    <w:p w14:paraId="2D73E310" w14:textId="77777777" w:rsidR="00673C0A" w:rsidRDefault="00673C0A" w:rsidP="00673C0A">
      <w:r>
        <w:t>d. The Occupancy Description indicates the property is abandoned, AND,</w:t>
      </w:r>
    </w:p>
    <w:p w14:paraId="51DAA558" w14:textId="77777777" w:rsidR="00673C0A" w:rsidRDefault="00673C0A" w:rsidP="00673C0A">
      <w:r>
        <w:t>e. The Next Payment Due Date is between 40 - 75 days prior to the As of Date of the Servicer File, AND,</w:t>
      </w:r>
    </w:p>
    <w:p w14:paraId="4C05F437" w14:textId="77777777" w:rsidR="00673C0A" w:rsidRDefault="00673C0A" w:rsidP="00673C0A">
      <w:r>
        <w:t xml:space="preserve">f. The Breach Letter Date is greater than 45 days after the Next Payment Due Date, OR, </w:t>
      </w:r>
    </w:p>
    <w:p w14:paraId="4D902BCB" w14:textId="1B76B441" w:rsidR="00673C0A" w:rsidRDefault="00673C0A" w:rsidP="00673C0A">
      <w:r>
        <w:t>g. The Breach Letter Date is null.</w:t>
      </w:r>
    </w:p>
    <w:p w14:paraId="72CFE58A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FNMA</w:t>
      </w:r>
      <w:proofErr w:type="gramEnd"/>
      <w:r>
        <w:rPr>
          <w:rFonts w:ascii="Consolas" w:hAnsi="Consolas" w:cs="Consolas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A5DC44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FFDD5D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proofErr w:type="gramEnd"/>
      <w:r>
        <w:rPr>
          <w:rFonts w:ascii="Consolas" w:hAnsi="Consolas" w:cs="Consolas"/>
          <w:sz w:val="19"/>
          <w:szCs w:val="19"/>
        </w:rPr>
        <w:t>_UPB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DC2F9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Processed</w:t>
      </w:r>
      <w:proofErr w:type="gramEnd"/>
      <w:r>
        <w:rPr>
          <w:rFonts w:ascii="Consolas" w:hAnsi="Consolas" w:cs="Consolas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BC3E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INVESTOR_TYPE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37200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HI_</w:t>
      </w:r>
      <w:proofErr w:type="gramStart"/>
      <w:r>
        <w:rPr>
          <w:rFonts w:ascii="Consolas" w:hAnsi="Consolas" w:cs="Consolas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76D38AD8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828192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Occupancy_Description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196A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>_Payment_Due_Date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As_of_Date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Breach_Letter_Date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EE667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Next_Payment_Due_Date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As_of_Date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Calc_DateDiff_NPDD_DataAsOf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DE4B48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Next_Payment_Due_Date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Breach_Letter_Date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Calc_DateDiff_NPDD_BRLD</w:t>
      </w:r>
      <w:proofErr w:type="spellEnd"/>
    </w:p>
    <w:p w14:paraId="56FAF7C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4FF5E7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DW_FCT_ALL_SERVICERS_CURRENT A </w:t>
      </w:r>
    </w:p>
    <w:p w14:paraId="03D89DC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82AAAE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DW_FCT_FANNIE_MAE_CURRENT_DAY FM </w:t>
      </w:r>
    </w:p>
    <w:p w14:paraId="07EB02D7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Loan_Number</w:t>
      </w:r>
      <w:proofErr w:type="spellEnd"/>
    </w:p>
    <w:p w14:paraId="5DD897F1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949EE5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DW_DIM_Investor_Type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 B </w:t>
      </w:r>
    </w:p>
    <w:p w14:paraId="044947C4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Investor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A52DA9C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  <w:r>
        <w:rPr>
          <w:rFonts w:ascii="Consolas" w:hAnsi="Consolas" w:cs="Consolas"/>
          <w:sz w:val="19"/>
          <w:szCs w:val="19"/>
        </w:rPr>
        <w:tab/>
      </w:r>
    </w:p>
    <w:p w14:paraId="2799533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0191AF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DW_DIM_HI_Type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</w:p>
    <w:p w14:paraId="1E2CA7B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229CDA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</w:p>
    <w:p w14:paraId="08C23FE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F1B47E8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DW_DIM_Loan_Status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14:paraId="74A25CD4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13D0312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</w:p>
    <w:p w14:paraId="34FA234C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B28DFB1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DW_DIM_Occupancy_Description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14:paraId="6A1A754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Occupancy</w:t>
      </w:r>
      <w:proofErr w:type="gramEnd"/>
      <w:r>
        <w:rPr>
          <w:rFonts w:ascii="Consolas" w:hAnsi="Consolas" w:cs="Consolas"/>
          <w:sz w:val="19"/>
          <w:szCs w:val="19"/>
        </w:rPr>
        <w:t>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Field_Value</w:t>
      </w:r>
      <w:proofErr w:type="spellEnd"/>
    </w:p>
    <w:p w14:paraId="1411CE88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</w:p>
    <w:p w14:paraId="0A2CF18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793B8643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F</w:t>
      </w:r>
      <w:proofErr w:type="gramEnd"/>
    </w:p>
    <w:p w14:paraId="7B9AA29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Processed</w:t>
      </w:r>
      <w:proofErr w:type="gramEnd"/>
      <w:r>
        <w:rPr>
          <w:rFonts w:ascii="Consolas" w:hAnsi="Consolas" w:cs="Consolas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FNMA013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14:paraId="765C443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CB19EDD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INVESTOR_TYPE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'FNMA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552856A1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HI_TYPE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790503C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'DELINQUENT'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662B6EF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Occupancy_Description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'VACANT'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410BDF3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Calc_DateDiff_NPDD_DataAsOf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75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153E5ED" w14:textId="2145C0A6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Calc_DateDiff_NPDD_BRLD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45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Breach_Letter_Date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14:paraId="0BFC762D" w14:textId="6F4E55F7" w:rsidR="00232A95" w:rsidRDefault="00232A95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44D8B9" w14:textId="4D7F2204" w:rsidR="00232A95" w:rsidRDefault="00232A95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148DD1B" wp14:editId="64CE98C9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056" w14:textId="7C80C4F6" w:rsidR="00232A95" w:rsidRDefault="00232A95" w:rsidP="0023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FNMA013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'HIGH'</w:t>
      </w:r>
    </w:p>
    <w:p w14:paraId="73110D12" w14:textId="6C34DF5F" w:rsidR="00621811" w:rsidRDefault="00621811" w:rsidP="0023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36A1F1F" wp14:editId="20C6FEAA">
            <wp:extent cx="5943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51D" w14:textId="77AD0EE8" w:rsidR="00673C0A" w:rsidRP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34564C" w14:textId="5FDF7E72" w:rsidR="00673C0A" w:rsidRDefault="00673C0A"/>
    <w:p w14:paraId="4FB3AE37" w14:textId="77777777" w:rsidR="00673C0A" w:rsidRDefault="00673C0A" w:rsidP="00673C0A">
      <w:r>
        <w:t>N/A</w:t>
      </w:r>
    </w:p>
    <w:p w14:paraId="3B2F413B" w14:textId="77777777" w:rsidR="00673C0A" w:rsidRDefault="00673C0A" w:rsidP="00673C0A">
      <w:r>
        <w:lastRenderedPageBreak/>
        <w:t>h. The Investor Type indicates the investor is not FNMA, OR,</w:t>
      </w:r>
    </w:p>
    <w:p w14:paraId="1EE658B1" w14:textId="77777777" w:rsidR="00673C0A" w:rsidRDefault="00673C0A" w:rsidP="00673C0A">
      <w:proofErr w:type="spellStart"/>
      <w:r>
        <w:t>i</w:t>
      </w:r>
      <w:proofErr w:type="spellEnd"/>
      <w:r>
        <w:t>. The HI Type indicates the loan is not a second lien mortgage, OR,</w:t>
      </w:r>
    </w:p>
    <w:p w14:paraId="05E53321" w14:textId="77777777" w:rsidR="00673C0A" w:rsidRDefault="00673C0A" w:rsidP="00673C0A">
      <w:r>
        <w:t>j. The Loan Status indicates the loan is current, OR,</w:t>
      </w:r>
    </w:p>
    <w:p w14:paraId="44E72EA3" w14:textId="77777777" w:rsidR="00673C0A" w:rsidRDefault="00673C0A" w:rsidP="00673C0A">
      <w:r>
        <w:t>k. The Occupancy Description indicates the property is not abandoned, OR,</w:t>
      </w:r>
    </w:p>
    <w:p w14:paraId="1C02B747" w14:textId="73F4FF26" w:rsidR="00673C0A" w:rsidRDefault="00673C0A" w:rsidP="00673C0A">
      <w:r>
        <w:t>l. The Next Payment Due Date is less than 40 or more than 75 days prior to the As of Date of the Servicer File.</w:t>
      </w:r>
    </w:p>
    <w:p w14:paraId="4EE7F8BC" w14:textId="343E2D6C" w:rsidR="00673C0A" w:rsidRDefault="00673C0A"/>
    <w:p w14:paraId="406A0B7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47564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FNMA</w:t>
      </w:r>
      <w:proofErr w:type="gramEnd"/>
      <w:r>
        <w:rPr>
          <w:rFonts w:ascii="Consolas" w:hAnsi="Consolas" w:cs="Consolas"/>
          <w:sz w:val="19"/>
          <w:szCs w:val="19"/>
        </w:rPr>
        <w:t>013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5F7E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31F8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Outstanding</w:t>
      </w:r>
      <w:proofErr w:type="gramEnd"/>
      <w:r>
        <w:rPr>
          <w:rFonts w:ascii="Consolas" w:hAnsi="Consolas" w:cs="Consolas"/>
          <w:sz w:val="19"/>
          <w:szCs w:val="19"/>
        </w:rPr>
        <w:t>_UPB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E092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Processed</w:t>
      </w:r>
      <w:proofErr w:type="gramEnd"/>
      <w:r>
        <w:rPr>
          <w:rFonts w:ascii="Consolas" w:hAnsi="Consolas" w:cs="Consolas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D258DD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INVESTOR_TYPE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7F08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HI_</w:t>
      </w:r>
      <w:proofErr w:type="gramStart"/>
      <w:r>
        <w:rPr>
          <w:rFonts w:ascii="Consolas" w:hAnsi="Consolas" w:cs="Consolas"/>
          <w:sz w:val="19"/>
          <w:szCs w:val="19"/>
        </w:rPr>
        <w:t xml:space="preserve">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9C22CA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7C77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FLAG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Occupancy_Description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B7D3D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Next</w:t>
      </w:r>
      <w:proofErr w:type="gramEnd"/>
      <w:r>
        <w:rPr>
          <w:rFonts w:ascii="Consolas" w:hAnsi="Consolas" w:cs="Consolas"/>
          <w:sz w:val="19"/>
          <w:szCs w:val="19"/>
        </w:rPr>
        <w:t>_Payment_Due_Date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As_of_Date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306DA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Next_Payment_Due_Date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As_of_Date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Calc_DateDiff_NPDD_DataAsOf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14:paraId="60EC112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B5B3C24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DW_FCT_ALL_SERVICERS_CURRENT A </w:t>
      </w:r>
    </w:p>
    <w:p w14:paraId="561F20A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334458B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DW_FCT_FANNIE_MAE_CURRENT_DAY FM </w:t>
      </w:r>
    </w:p>
    <w:p w14:paraId="075C92AF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Loan_Number</w:t>
      </w:r>
      <w:proofErr w:type="spellEnd"/>
    </w:p>
    <w:p w14:paraId="0573E50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A24D58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DW_DIM_Investor_Type</w:t>
      </w:r>
      <w:proofErr w:type="spellEnd"/>
      <w:r>
        <w:rPr>
          <w:rFonts w:ascii="Consolas" w:hAnsi="Consolas" w:cs="Consolas"/>
          <w:sz w:val="19"/>
          <w:szCs w:val="19"/>
        </w:rPr>
        <w:t xml:space="preserve"> B </w:t>
      </w:r>
    </w:p>
    <w:p w14:paraId="02218BC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Investor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BFAE531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  <w:r>
        <w:rPr>
          <w:rFonts w:ascii="Consolas" w:hAnsi="Consolas" w:cs="Consolas"/>
          <w:sz w:val="19"/>
          <w:szCs w:val="19"/>
        </w:rPr>
        <w:tab/>
      </w:r>
    </w:p>
    <w:p w14:paraId="43377B98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8D4B3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DW_DIM_HI_Type</w:t>
      </w:r>
      <w:proofErr w:type="spellEnd"/>
      <w:r>
        <w:rPr>
          <w:rFonts w:ascii="Consolas" w:hAnsi="Consolas" w:cs="Consolas"/>
          <w:sz w:val="19"/>
          <w:szCs w:val="19"/>
        </w:rPr>
        <w:t xml:space="preserve"> C </w:t>
      </w:r>
    </w:p>
    <w:p w14:paraId="418A4987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HI</w:t>
      </w:r>
      <w:proofErr w:type="gramEnd"/>
      <w:r>
        <w:rPr>
          <w:rFonts w:ascii="Consolas" w:hAnsi="Consolas" w:cs="Consolas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13398C1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</w:p>
    <w:p w14:paraId="637826B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372050A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DW_DIM_Loan_Status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14:paraId="1837F9D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Loan</w:t>
      </w:r>
      <w:proofErr w:type="gramEnd"/>
      <w:r>
        <w:rPr>
          <w:rFonts w:ascii="Consolas" w:hAnsi="Consolas" w:cs="Consolas"/>
          <w:sz w:val="19"/>
          <w:szCs w:val="19"/>
        </w:rPr>
        <w:t>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FIELD_VALUE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678A99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</w:p>
    <w:p w14:paraId="4E0DC7D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1B8445F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DW_DIM_Occupancy_Description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14:paraId="1523AC02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Occupancy</w:t>
      </w:r>
      <w:proofErr w:type="gramEnd"/>
      <w:r>
        <w:rPr>
          <w:rFonts w:ascii="Consolas" w:hAnsi="Consolas" w:cs="Consolas"/>
          <w:sz w:val="19"/>
          <w:szCs w:val="19"/>
        </w:rPr>
        <w:t>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Field_Value</w:t>
      </w:r>
      <w:proofErr w:type="spellEnd"/>
    </w:p>
    <w:p w14:paraId="148A84C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</w:t>
      </w:r>
      <w:proofErr w:type="gramEnd"/>
      <w:r>
        <w:rPr>
          <w:rFonts w:ascii="Consolas" w:hAnsi="Consolas" w:cs="Consolas"/>
          <w:sz w:val="19"/>
          <w:szCs w:val="19"/>
        </w:rPr>
        <w:t>_SOURCE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SERVICER_SOURCE</w:t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211370D3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F</w:t>
      </w:r>
      <w:proofErr w:type="gramEnd"/>
    </w:p>
    <w:p w14:paraId="01DC158A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Processed</w:t>
      </w:r>
      <w:proofErr w:type="gramEnd"/>
      <w:r>
        <w:rPr>
          <w:rFonts w:ascii="Consolas" w:hAnsi="Consolas" w:cs="Consolas"/>
          <w:sz w:val="19"/>
          <w:szCs w:val="19"/>
        </w:rPr>
        <w:t>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FNMA013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7332FC2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00B77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INVESTOR_TYPE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'FNMA'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648B49D6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HI_TYPE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'SECOND'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9C8F6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3540A5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Occupancy_Description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'VACANT'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0FDF3EE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</w:t>
      </w:r>
      <w:proofErr w:type="gramEnd"/>
      <w:r>
        <w:rPr>
          <w:rFonts w:ascii="Consolas" w:hAnsi="Consolas" w:cs="Consolas"/>
          <w:sz w:val="19"/>
          <w:szCs w:val="19"/>
        </w:rPr>
        <w:t>_DateDiff_NPDD_DataAsOf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75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Next_Payment_Due_Date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8399D9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B1F000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5110FF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05D277" w14:textId="77777777" w:rsidR="00673C0A" w:rsidRDefault="00673C0A" w:rsidP="0067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615C01" w14:textId="1E7DED14" w:rsidR="00673C0A" w:rsidRDefault="00BC50B6">
      <w:r>
        <w:rPr>
          <w:noProof/>
        </w:rPr>
        <w:drawing>
          <wp:inline distT="0" distB="0" distL="0" distR="0" wp14:anchorId="24CCB89B" wp14:editId="35FF4EC7">
            <wp:extent cx="5943600" cy="253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ABB" w14:textId="77777777" w:rsidR="00BC50B6" w:rsidRDefault="00BC50B6" w:rsidP="00BC50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FNMA013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14:paraId="5FFCE85D" w14:textId="046B184C" w:rsidR="00BC50B6" w:rsidRDefault="00BC50B6"/>
    <w:p w14:paraId="1B8FCD4A" w14:textId="429308C3" w:rsidR="00BC50B6" w:rsidRDefault="00BC50B6">
      <w:r>
        <w:rPr>
          <w:noProof/>
        </w:rPr>
        <w:drawing>
          <wp:inline distT="0" distB="0" distL="0" distR="0" wp14:anchorId="1DC3EAF2" wp14:editId="53FF5AE6">
            <wp:extent cx="5943600" cy="261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20"/>
    <w:rsid w:val="00232A95"/>
    <w:rsid w:val="004F18C0"/>
    <w:rsid w:val="00621811"/>
    <w:rsid w:val="00673C0A"/>
    <w:rsid w:val="00BC50B6"/>
    <w:rsid w:val="00E26363"/>
    <w:rsid w:val="00E8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8D81"/>
  <w15:chartTrackingRefBased/>
  <w15:docId w15:val="{23B97F15-9A1A-40BD-96BB-1C35A460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4</cp:revision>
  <dcterms:created xsi:type="dcterms:W3CDTF">2019-11-29T08:28:00Z</dcterms:created>
  <dcterms:modified xsi:type="dcterms:W3CDTF">2019-12-03T06:42:00Z</dcterms:modified>
</cp:coreProperties>
</file>