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 w:rsidR="00D50A7E">
        <w:rPr>
          <w:sz w:val="40"/>
          <w:szCs w:val="40"/>
        </w:rPr>
        <w:t>A*</w:t>
      </w:r>
    </w:p>
    <w:p w:rsidR="00332537" w:rsidRDefault="00332537" w:rsidP="00332537">
      <w:pPr>
        <w:spacing w:after="0"/>
      </w:pPr>
    </w:p>
    <w:p w:rsidR="00806991" w:rsidRDefault="00806991" w:rsidP="00806991">
      <w:r>
        <w:t xml:space="preserve">In the </w:t>
      </w:r>
      <w:proofErr w:type="spellStart"/>
      <w:r>
        <w:t>Dijkstra</w:t>
      </w:r>
      <w:r w:rsidR="00D50A7E">
        <w:t>’</w:t>
      </w:r>
      <w:r>
        <w:t>s</w:t>
      </w:r>
      <w:proofErr w:type="spellEnd"/>
      <w:r>
        <w:t xml:space="preserve"> </w:t>
      </w:r>
      <w:r w:rsidR="00D50A7E">
        <w:t>S</w:t>
      </w:r>
      <w:r>
        <w:t xml:space="preserve">hortest </w:t>
      </w:r>
      <w:r w:rsidR="00D50A7E">
        <w:t>P</w:t>
      </w:r>
      <w:r>
        <w:t xml:space="preserve">ath exercise we added a </w:t>
      </w:r>
      <w:proofErr w:type="spellStart"/>
      <w:r>
        <w:t>gScore</w:t>
      </w:r>
      <w:proofErr w:type="spellEnd"/>
      <w:r>
        <w:t xml:space="preserve"> value and had the o</w:t>
      </w:r>
      <w:r w:rsidR="00D50A7E">
        <w:t xml:space="preserve">pen list sorted by </w:t>
      </w:r>
      <w:proofErr w:type="spellStart"/>
      <w:r w:rsidR="00D50A7E">
        <w:t>gScore</w:t>
      </w:r>
      <w:proofErr w:type="spellEnd"/>
      <w:r w:rsidR="00D50A7E">
        <w:t>. A* (a-star)</w:t>
      </w:r>
      <w:r>
        <w:t xml:space="preserve"> is a quick and simple modification </w:t>
      </w:r>
      <w:r w:rsidR="00D50A7E">
        <w:t>to</w:t>
      </w:r>
      <w:r>
        <w:t xml:space="preserve"> </w:t>
      </w:r>
      <w:proofErr w:type="spellStart"/>
      <w:r w:rsidR="00D50A7E">
        <w:t>D</w:t>
      </w:r>
      <w:r>
        <w:t>ijkstra</w:t>
      </w:r>
      <w:r w:rsidR="00D50A7E">
        <w:t>’s</w:t>
      </w:r>
      <w:proofErr w:type="spellEnd"/>
      <w:r w:rsidR="00D50A7E">
        <w:t xml:space="preserve"> algorithm. When</w:t>
      </w:r>
      <w:r>
        <w:t xml:space="preserve"> sorting the open list we will prioritise nodes that are </w:t>
      </w:r>
      <w:r w:rsidR="00D50A7E">
        <w:t xml:space="preserve">assumed to potentially be the shortest path by using a heuristic combined with the current </w:t>
      </w:r>
      <w:proofErr w:type="spellStart"/>
      <w:r w:rsidR="00D50A7E">
        <w:t>gScore</w:t>
      </w:r>
      <w:proofErr w:type="spellEnd"/>
      <w:r w:rsidR="00D50A7E">
        <w:t xml:space="preserve">, ordering the open list by the combined score rather than just the </w:t>
      </w:r>
      <w:proofErr w:type="spellStart"/>
      <w:r w:rsidR="00D50A7E">
        <w:t>gScore</w:t>
      </w:r>
      <w:proofErr w:type="spellEnd"/>
      <w:r w:rsidR="00D50A7E">
        <w:t xml:space="preserve">. </w:t>
      </w:r>
    </w:p>
    <w:p w:rsidR="00806991" w:rsidRDefault="00806991" w:rsidP="00806991">
      <w:r>
        <w:t xml:space="preserve">Unlike </w:t>
      </w:r>
      <w:proofErr w:type="spellStart"/>
      <w:r>
        <w:t>Dijkstra</w:t>
      </w:r>
      <w:r w:rsidR="00D50A7E">
        <w:t>’</w:t>
      </w:r>
      <w:r>
        <w:t>s</w:t>
      </w:r>
      <w:proofErr w:type="spellEnd"/>
      <w:r>
        <w:t xml:space="preserve"> algorithm, </w:t>
      </w:r>
      <w:r w:rsidR="00D50A7E">
        <w:t>A*</w:t>
      </w:r>
      <w:r>
        <w:t xml:space="preserve"> can only </w:t>
      </w:r>
      <w:proofErr w:type="spellStart"/>
      <w:r>
        <w:t>pathfind</w:t>
      </w:r>
      <w:proofErr w:type="spellEnd"/>
      <w:r>
        <w:t xml:space="preserve"> to a single known end lo</w:t>
      </w:r>
      <w:r w:rsidR="00D50A7E">
        <w:t>cation. Using this end location</w:t>
      </w:r>
      <w:r>
        <w:t xml:space="preserve"> we can calculate a </w:t>
      </w:r>
      <w:r w:rsidR="00D50A7E">
        <w:t>heuristic</w:t>
      </w:r>
      <w:r>
        <w:t xml:space="preserve"> (</w:t>
      </w:r>
      <w:proofErr w:type="spellStart"/>
      <w:r>
        <w:t>hScore</w:t>
      </w:r>
      <w:proofErr w:type="spellEnd"/>
      <w:r>
        <w:t xml:space="preserve">) </w:t>
      </w:r>
      <w:r w:rsidR="00D50A7E">
        <w:t xml:space="preserve">from the current node being processed while executing the search. </w:t>
      </w:r>
    </w:p>
    <w:p w:rsidR="00806991" w:rsidRDefault="00D50A7E" w:rsidP="00806991">
      <w:r>
        <w:t>Heuristics are just an estimate, and there are many ways to calculate this estimate. One common way is</w:t>
      </w:r>
      <w:r w:rsidR="00806991">
        <w:t xml:space="preserve"> usually the squared</w:t>
      </w:r>
      <w:r>
        <w:t xml:space="preserve"> Cartesian</w:t>
      </w:r>
      <w:r w:rsidR="00806991">
        <w:t xml:space="preserve"> distance from the current node to the target node.</w:t>
      </w:r>
    </w:p>
    <w:p w:rsidR="00806991" w:rsidRDefault="00806991" w:rsidP="00806991">
      <w:r>
        <w:rPr>
          <w:noProof/>
          <w:lang w:eastAsia="en-AU"/>
        </w:rPr>
        <w:drawing>
          <wp:inline distT="0" distB="0" distL="0" distR="0">
            <wp:extent cx="2870835" cy="1626870"/>
            <wp:effectExtent l="0" t="0" r="5715" b="0"/>
            <wp:docPr id="4" name="Picture 4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91" w:rsidRDefault="00806991" w:rsidP="00806991">
      <w:r>
        <w:t>The open list should be sorted by the "</w:t>
      </w:r>
      <w:proofErr w:type="spellStart"/>
      <w:r w:rsidR="00D50A7E">
        <w:t>f</w:t>
      </w:r>
      <w:r>
        <w:t>Score</w:t>
      </w:r>
      <w:proofErr w:type="spellEnd"/>
      <w:r>
        <w:t xml:space="preserve">" which is another variable stored within the node. The </w:t>
      </w:r>
      <w:proofErr w:type="spellStart"/>
      <w:r w:rsidR="00D50A7E">
        <w:t>f</w:t>
      </w:r>
      <w:r>
        <w:t>Score</w:t>
      </w:r>
      <w:proofErr w:type="spellEnd"/>
      <w:r>
        <w:t xml:space="preserve"> stands for "Final Score" which is calculated by adding the node</w:t>
      </w:r>
      <w:r w:rsidR="00D50A7E">
        <w:t>’</w:t>
      </w:r>
      <w:r>
        <w:t>s "</w:t>
      </w:r>
      <w:proofErr w:type="spellStart"/>
      <w:r w:rsidR="00D50A7E">
        <w:t>g</w:t>
      </w:r>
      <w:r>
        <w:t>Score</w:t>
      </w:r>
      <w:proofErr w:type="spellEnd"/>
      <w:r>
        <w:t>" and "</w:t>
      </w:r>
      <w:proofErr w:type="spellStart"/>
      <w:r w:rsidR="00D50A7E">
        <w:t>h</w:t>
      </w:r>
      <w:r>
        <w:t>Score</w:t>
      </w:r>
      <w:proofErr w:type="spellEnd"/>
      <w:r>
        <w:t>" together.</w:t>
      </w:r>
    </w:p>
    <w:p w:rsidR="00806991" w:rsidRDefault="00806991" w:rsidP="00806991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E29BA2" wp14:editId="7A797C46">
                <wp:simplePos x="0" y="0"/>
                <wp:positionH relativeFrom="margin">
                  <wp:align>right</wp:align>
                </wp:positionH>
                <wp:positionV relativeFrom="paragraph">
                  <wp:posOffset>393597</wp:posOffset>
                </wp:positionV>
                <wp:extent cx="5710555" cy="1543050"/>
                <wp:effectExtent l="0" t="0" r="2349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991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 w:rsidR="00D50A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06991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3E36F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Vector2</w:t>
                            </w:r>
                            <w:r w:rsidR="003E36F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06991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06991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06991" w:rsidRPr="003E36FA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hScore</w:t>
                            </w:r>
                            <w:proofErr w:type="spellEnd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06991" w:rsidRPr="003E36FA" w:rsidRDefault="00806991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fScore</w:t>
                            </w:r>
                            <w:proofErr w:type="spellEnd"/>
                            <w:r w:rsidRPr="003E36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E36FA" w:rsidRDefault="003E36FA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 w:rsidRPr="003E36FA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 w:rsidRPr="003E36FA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3E36FA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previous;</w:t>
                            </w:r>
                          </w:p>
                          <w:p w:rsidR="003E36FA" w:rsidRDefault="003E36FA" w:rsidP="008069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E36FA" w:rsidRPr="003E36FA" w:rsidRDefault="003E36FA" w:rsidP="003E3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3E36FA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19"/>
                                <w:szCs w:val="19"/>
                                <w:highlight w:val="white"/>
                              </w:rPr>
                              <w:t>vector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&lt; </w:t>
                            </w:r>
                            <w:r w:rsidRPr="003E36FA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19"/>
                                <w:szCs w:val="19"/>
                                <w:highlight w:val="white"/>
                              </w:rPr>
                              <w:t xml:space="preserve">Edge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&gt; connections;</w:t>
                            </w:r>
                          </w:p>
                          <w:p w:rsidR="00806991" w:rsidRPr="00DB4CDE" w:rsidRDefault="00806991" w:rsidP="0080699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29B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45pt;margin-top:31pt;width:449.65pt;height:121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">
                <v:textbox>
                  <w:txbxContent>
                    <w:p w:rsidR="00806991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Node</w:t>
                      </w:r>
                      <w:r w:rsidR="00D50A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06991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3E36F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Vector2</w:t>
                      </w:r>
                      <w:r w:rsidR="003E36F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806991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06991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806991" w:rsidRPr="003E36FA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3E36FA">
                        <w:rPr>
                          <w:rFonts w:ascii="Consolas" w:hAnsi="Consolas" w:cs="Consolas"/>
                          <w:b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>hScore</w:t>
                      </w:r>
                      <w:proofErr w:type="spellEnd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806991" w:rsidRPr="003E36FA" w:rsidRDefault="00806991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3E36FA">
                        <w:rPr>
                          <w:rFonts w:ascii="Consolas" w:hAnsi="Consolas" w:cs="Consolas"/>
                          <w:b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>fScore</w:t>
                      </w:r>
                      <w:proofErr w:type="spellEnd"/>
                      <w:r w:rsidRPr="003E36FA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E36FA" w:rsidRDefault="003E36FA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Node</w:t>
                      </w:r>
                      <w:r w:rsidRPr="003E36FA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*</w:t>
                      </w:r>
                      <w:r w:rsidRPr="003E36FA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3E36FA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>previous;</w:t>
                      </w:r>
                    </w:p>
                    <w:p w:rsidR="003E36FA" w:rsidRDefault="003E36FA" w:rsidP="008069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</w:p>
                    <w:p w:rsidR="003E36FA" w:rsidRPr="003E36FA" w:rsidRDefault="003E36FA" w:rsidP="003E3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::</w:t>
                      </w:r>
                      <w:r w:rsidRPr="003E36FA">
                        <w:rPr>
                          <w:rFonts w:ascii="Consolas" w:hAnsi="Consolas" w:cs="Consolas"/>
                          <w:color w:val="31849B" w:themeColor="accent5" w:themeShade="BF"/>
                          <w:sz w:val="19"/>
                          <w:szCs w:val="19"/>
                          <w:highlight w:val="white"/>
                        </w:rPr>
                        <w:t>vector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&lt; </w:t>
                      </w:r>
                      <w:r w:rsidRPr="003E36FA">
                        <w:rPr>
                          <w:rFonts w:ascii="Consolas" w:hAnsi="Consolas" w:cs="Consolas"/>
                          <w:color w:val="31849B" w:themeColor="accent5" w:themeShade="BF"/>
                          <w:sz w:val="19"/>
                          <w:szCs w:val="19"/>
                          <w:highlight w:val="white"/>
                        </w:rPr>
                        <w:t xml:space="preserve">Edge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&gt; connections;</w:t>
                      </w:r>
                    </w:p>
                    <w:p w:rsidR="00806991" w:rsidRPr="00DB4CDE" w:rsidRDefault="00806991" w:rsidP="0080699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You'll need to update the Node structure</w:t>
      </w:r>
      <w:r w:rsidR="00D50A7E">
        <w:t xml:space="preserve"> to store the </w:t>
      </w:r>
      <w:proofErr w:type="spellStart"/>
      <w:r w:rsidR="00D50A7E">
        <w:t>hScore</w:t>
      </w:r>
      <w:proofErr w:type="spellEnd"/>
      <w:r w:rsidR="00D50A7E">
        <w:t xml:space="preserve"> and </w:t>
      </w:r>
      <w:proofErr w:type="spellStart"/>
      <w:r w:rsidR="00D50A7E">
        <w:t>fScore</w:t>
      </w:r>
      <w:proofErr w:type="spellEnd"/>
      <w:r>
        <w:t>.</w:t>
      </w:r>
    </w:p>
    <w:p w:rsidR="003E36FA" w:rsidRDefault="003E36FA" w:rsidP="00806991"/>
    <w:p w:rsidR="00806991" w:rsidRDefault="00806991" w:rsidP="00806991">
      <w:r>
        <w:t xml:space="preserve">Let's take a look at the altered pseudo code. You'll notice the highlighted lines are those that have changed from the </w:t>
      </w:r>
      <w:proofErr w:type="spellStart"/>
      <w:r>
        <w:t>Dijkstras</w:t>
      </w:r>
      <w:proofErr w:type="spellEnd"/>
      <w:r>
        <w:t xml:space="preserve"> algorithm.</w:t>
      </w:r>
    </w:p>
    <w:p w:rsidR="00806991" w:rsidRDefault="00806991" w:rsidP="00806991">
      <w:r>
        <w:br w:type="page"/>
      </w:r>
    </w:p>
    <w:p w:rsidR="00806991" w:rsidRDefault="00806991" w:rsidP="00806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806991" w:rsidRPr="00E3553C" w:rsidTr="00D14D7A">
        <w:tc>
          <w:tcPr>
            <w:tcW w:w="9242" w:type="dxa"/>
            <w:tcBorders>
              <w:top w:val="dashSmallGap" w:sz="12" w:space="0" w:color="D9D9D9" w:themeColor="background1" w:themeShade="D9"/>
              <w:left w:val="dashSmallGap" w:sz="12" w:space="0" w:color="D9D9D9" w:themeColor="background1" w:themeShade="D9"/>
              <w:bottom w:val="dashSmallGap" w:sz="12" w:space="0" w:color="D9D9D9" w:themeColor="background1" w:themeShade="D9"/>
              <w:right w:val="dashSmallGap" w:sz="12" w:space="0" w:color="D9D9D9" w:themeColor="background1" w:themeShade="D9"/>
            </w:tcBorders>
            <w:shd w:val="clear" w:color="auto" w:fill="F2F2F2" w:themeFill="background1" w:themeFillShade="F2"/>
          </w:tcPr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Pr="00E3553C" w:rsidRDefault="00806991" w:rsidP="00D14D7A">
            <w:pPr>
              <w:shd w:val="clear" w:color="auto" w:fill="D6E3BC" w:themeFill="accent3" w:themeFillTint="66"/>
              <w:rPr>
                <w:rFonts w:ascii="Courier New" w:hAnsi="Courier New" w:cs="Courier New"/>
              </w:rPr>
            </w:pPr>
            <w:r w:rsidRPr="00E3553C">
              <w:rPr>
                <w:rFonts w:ascii="Courier New" w:hAnsi="Courier New" w:cs="Courier New"/>
              </w:rPr>
              <w:t xml:space="preserve">Procedure </w:t>
            </w:r>
            <w:proofErr w:type="spellStart"/>
            <w:r w:rsidR="008D6A2E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Star</w:t>
            </w:r>
            <w:r w:rsidR="008D6A2E">
              <w:rPr>
                <w:rFonts w:ascii="Courier New" w:hAnsi="Courier New" w:cs="Courier New"/>
              </w:rPr>
              <w:t>Search</w:t>
            </w:r>
            <w:proofErr w:type="spellEnd"/>
            <w:r w:rsidRPr="00E3553C">
              <w:rPr>
                <w:rFonts w:ascii="Courier New" w:hAnsi="Courier New" w:cs="Courier New"/>
              </w:rPr>
              <w:t>(</w:t>
            </w:r>
            <w:proofErr w:type="spellStart"/>
            <w:r w:rsidRPr="00E3553C">
              <w:rPr>
                <w:rFonts w:ascii="Courier New" w:hAnsi="Courier New" w:cs="Courier New"/>
              </w:rPr>
              <w:t>startNode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endNode</w:t>
            </w:r>
            <w:proofErr w:type="spellEnd"/>
            <w:r w:rsidRPr="00E3553C">
              <w:rPr>
                <w:rFonts w:ascii="Courier New" w:hAnsi="Courier New" w:cs="Courier New"/>
              </w:rPr>
              <w:t>)</w:t>
            </w: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 w:rsidRPr="00E3553C">
              <w:rPr>
                <w:rFonts w:ascii="Courier New" w:hAnsi="Courier New" w:cs="Courier New"/>
              </w:rPr>
              <w:t xml:space="preserve">    Let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be a </w:t>
            </w:r>
            <w:r>
              <w:rPr>
                <w:rFonts w:ascii="Courier New" w:hAnsi="Courier New" w:cs="Courier New"/>
              </w:rPr>
              <w:t>List of Nodes</w:t>
            </w: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Let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closed</w:t>
            </w:r>
            <w:r>
              <w:rPr>
                <w:rFonts w:ascii="Courier New" w:hAnsi="Courier New" w:cs="Courier New"/>
                <w:u w:val="single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 xml:space="preserve"> be a List of Nodes</w:t>
            </w:r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</w:p>
          <w:p w:rsidR="007F2BBB" w:rsidRPr="007F2BBB" w:rsidRDefault="007F2BBB" w:rsidP="00D14D7A">
            <w:pPr>
              <w:rPr>
                <w:rFonts w:ascii="Courier New" w:hAnsi="Courier New" w:cs="Courier New"/>
              </w:rPr>
            </w:pPr>
            <w:r w:rsidRPr="007F2BBB">
              <w:rPr>
                <w:rFonts w:ascii="Courier New" w:hAnsi="Courier New" w:cs="Courier New"/>
              </w:rPr>
              <w:t xml:space="preserve">    Set </w:t>
            </w:r>
            <w:proofErr w:type="spellStart"/>
            <w:r w:rsidRPr="007F2BBB">
              <w:rPr>
                <w:rFonts w:ascii="Courier New" w:hAnsi="Courier New" w:cs="Courier New"/>
                <w:u w:val="single"/>
              </w:rPr>
              <w:t>startNode</w:t>
            </w:r>
            <w:r w:rsidRPr="007F2BBB">
              <w:rPr>
                <w:rFonts w:ascii="Courier New" w:hAnsi="Courier New" w:cs="Courier New"/>
              </w:rPr>
              <w:t>.previous</w:t>
            </w:r>
            <w:proofErr w:type="spellEnd"/>
            <w:r w:rsidRPr="007F2BBB">
              <w:rPr>
                <w:rFonts w:ascii="Courier New" w:hAnsi="Courier New" w:cs="Courier New"/>
              </w:rPr>
              <w:t xml:space="preserve"> to null</w:t>
            </w:r>
          </w:p>
          <w:p w:rsidR="00806991" w:rsidRPr="00E3553C" w:rsidRDefault="00806991" w:rsidP="00D14D7A">
            <w:pPr>
              <w:rPr>
                <w:rFonts w:ascii="Courier New" w:hAnsi="Courier New" w:cs="Courier New"/>
                <w:u w:val="single"/>
              </w:rPr>
            </w:pPr>
            <w:r w:rsidRPr="00E3553C">
              <w:rPr>
                <w:rFonts w:ascii="Courier New" w:hAnsi="Courier New" w:cs="Courier New"/>
              </w:rPr>
              <w:t xml:space="preserve">    Add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startNode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</w:p>
          <w:p w:rsidR="00806991" w:rsidRPr="00E3553C" w:rsidRDefault="00806991" w:rsidP="00D14D7A">
            <w:pPr>
              <w:rPr>
                <w:rFonts w:ascii="Courier New" w:hAnsi="Courier New" w:cs="Courier New"/>
                <w:u w:val="single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 w:rsidRPr="00E3553C">
              <w:rPr>
                <w:rFonts w:ascii="Courier New" w:hAnsi="Courier New" w:cs="Courier New"/>
              </w:rPr>
              <w:t xml:space="preserve">    While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is not empty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Pr="00BA6073" w:rsidRDefault="00806991" w:rsidP="00D14D7A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Sort </w:t>
            </w:r>
            <w:proofErr w:type="spellStart"/>
            <w:r w:rsidRPr="00981E80"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  <w:r>
              <w:rPr>
                <w:rFonts w:ascii="Courier New" w:hAnsi="Courier New" w:cs="Courier New"/>
              </w:rPr>
              <w:t xml:space="preserve"> by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Node.fScore</w:t>
            </w:r>
            <w:proofErr w:type="spellEnd"/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E3553C">
              <w:rPr>
                <w:rFonts w:ascii="Courier New" w:hAnsi="Courier New" w:cs="Courier New"/>
              </w:rPr>
              <w:t xml:space="preserve">Let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first</w:t>
            </w:r>
            <w:r w:rsidRPr="00E3553C">
              <w:rPr>
                <w:rFonts w:ascii="Courier New" w:hAnsi="Courier New" w:cs="Courier New"/>
              </w:rPr>
              <w:t xml:space="preserve"> item in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  <w:r w:rsidRPr="00E3553C">
              <w:rPr>
                <w:rFonts w:ascii="Courier New" w:hAnsi="Courier New" w:cs="Courier New"/>
              </w:rPr>
              <w:t xml:space="preserve">        // Process the node, do what you want with it. EG:</w:t>
            </w:r>
          </w:p>
          <w:p w:rsidR="00806991" w:rsidRDefault="00806991" w:rsidP="007F2BBB">
            <w:pPr>
              <w:shd w:val="clear" w:color="auto" w:fill="F2F2F2" w:themeFill="background1" w:themeFillShade="F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7F2BBB">
              <w:rPr>
                <w:rFonts w:ascii="Courier New" w:hAnsi="Courier New" w:cs="Courier New"/>
              </w:rPr>
              <w:t>is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endNode</w:t>
            </w:r>
            <w:proofErr w:type="spellEnd"/>
          </w:p>
          <w:p w:rsidR="00806991" w:rsidRPr="00E3553C" w:rsidRDefault="00806991" w:rsidP="007F2BBB">
            <w:pPr>
              <w:shd w:val="clear" w:color="auto" w:fill="F2F2F2" w:themeFill="background1" w:themeFillShade="F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break out of loop</w:t>
            </w: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E3553C">
              <w:rPr>
                <w:rFonts w:ascii="Courier New" w:hAnsi="Courier New" w:cs="Courier New"/>
              </w:rPr>
              <w:t xml:space="preserve">remove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  <w:r w:rsidRPr="00E3553C">
              <w:rPr>
                <w:rFonts w:ascii="Courier New" w:hAnsi="Courier New" w:cs="Courier New"/>
              </w:rPr>
              <w:t xml:space="preserve">        Add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 w:rsidRPr="00E3553C">
              <w:rPr>
                <w:rFonts w:ascii="Courier New" w:hAnsi="Courier New" w:cs="Courier New"/>
              </w:rPr>
              <w:t xml:space="preserve"> to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closed</w:t>
            </w:r>
            <w:r>
              <w:rPr>
                <w:rFonts w:ascii="Courier New" w:hAnsi="Courier New" w:cs="Courier New"/>
                <w:u w:val="single"/>
              </w:rPr>
              <w:t>List</w:t>
            </w:r>
            <w:proofErr w:type="spellEnd"/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E3553C">
              <w:rPr>
                <w:rFonts w:ascii="Courier New" w:hAnsi="Courier New" w:cs="Courier New"/>
              </w:rPr>
              <w:t xml:space="preserve">for all </w:t>
            </w:r>
            <w:r>
              <w:rPr>
                <w:rFonts w:ascii="Courier New" w:hAnsi="Courier New" w:cs="Courier New"/>
              </w:rPr>
              <w:t>Edges</w:t>
            </w:r>
            <w:r w:rsidRPr="00E355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u w:val="single"/>
              </w:rPr>
              <w:t>e</w:t>
            </w:r>
            <w:r w:rsidRPr="00E3553C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currentNode</w:t>
            </w:r>
            <w:r w:rsidR="007F2BBB">
              <w:rPr>
                <w:rFonts w:ascii="Courier New" w:hAnsi="Courier New" w:cs="Courier New"/>
                <w:u w:val="single"/>
              </w:rPr>
              <w:t>.connections</w:t>
            </w:r>
            <w:proofErr w:type="spellEnd"/>
          </w:p>
          <w:p w:rsidR="00806991" w:rsidRPr="00BA6073" w:rsidRDefault="00806991" w:rsidP="00D14D7A">
            <w:pPr>
              <w:rPr>
                <w:rFonts w:ascii="Courier New" w:hAnsi="Courier New" w:cs="Courier New"/>
              </w:rPr>
            </w:pPr>
            <w:r w:rsidRPr="00BA6073">
              <w:rPr>
                <w:rFonts w:ascii="Courier New" w:hAnsi="Courier New" w:cs="Courier New"/>
              </w:rPr>
              <w:t xml:space="preserve">            Let </w:t>
            </w:r>
            <w:r w:rsidRPr="00BA6073">
              <w:rPr>
                <w:rFonts w:ascii="Courier New" w:hAnsi="Courier New" w:cs="Courier New"/>
                <w:u w:val="single"/>
              </w:rPr>
              <w:t>n</w:t>
            </w:r>
            <w:r w:rsidRPr="00BA607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A6073">
              <w:rPr>
                <w:rFonts w:ascii="Courier New" w:hAnsi="Courier New" w:cs="Courier New"/>
              </w:rPr>
              <w:t>e.</w:t>
            </w:r>
            <w:r w:rsidR="007F2BBB">
              <w:rPr>
                <w:rFonts w:ascii="Courier New" w:hAnsi="Courier New" w:cs="Courier New"/>
              </w:rPr>
              <w:t>target</w:t>
            </w:r>
            <w:proofErr w:type="spellEnd"/>
          </w:p>
          <w:p w:rsidR="00806991" w:rsidRDefault="00806991" w:rsidP="00D14D7A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      A</w:t>
            </w:r>
            <w:r w:rsidRPr="00E3553C">
              <w:rPr>
                <w:rFonts w:ascii="Courier New" w:hAnsi="Courier New" w:cs="Courier New"/>
              </w:rPr>
              <w:t>dd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u w:val="single"/>
              </w:rPr>
              <w:t>n</w:t>
            </w:r>
            <w:r>
              <w:rPr>
                <w:rFonts w:ascii="Courier New" w:hAnsi="Courier New" w:cs="Courier New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openList</w:t>
            </w:r>
            <w:proofErr w:type="spellEnd"/>
            <w:r w:rsidRPr="00BA607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if not in </w:t>
            </w:r>
            <w:proofErr w:type="spellStart"/>
            <w:r w:rsidRPr="00E3553C">
              <w:rPr>
                <w:rFonts w:ascii="Courier New" w:hAnsi="Courier New" w:cs="Courier New"/>
                <w:u w:val="single"/>
              </w:rPr>
              <w:t>closed</w:t>
            </w:r>
            <w:r>
              <w:rPr>
                <w:rFonts w:ascii="Courier New" w:hAnsi="Courier New" w:cs="Courier New"/>
                <w:u w:val="single"/>
              </w:rPr>
              <w:t>List</w:t>
            </w:r>
            <w:proofErr w:type="spellEnd"/>
          </w:p>
          <w:p w:rsidR="007F2BBB" w:rsidRDefault="007F2BBB" w:rsidP="007F2BBB">
            <w:pPr>
              <w:shd w:val="clear" w:color="auto" w:fill="F2F2F2" w:themeFill="background1" w:themeFillShade="F2"/>
              <w:rPr>
                <w:rFonts w:ascii="Courier New" w:hAnsi="Courier New" w:cs="Courier New"/>
              </w:rPr>
            </w:pPr>
            <w:r w:rsidRPr="007F2BB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n</w:t>
            </w:r>
            <w:r w:rsidRPr="00BC5A9D">
              <w:rPr>
                <w:rFonts w:ascii="Courier New" w:hAnsi="Courier New" w:cs="Courier New"/>
                <w:u w:val="single"/>
              </w:rPr>
              <w:t>.gScore</w:t>
            </w:r>
            <w:proofErr w:type="spellEnd"/>
            <w:r w:rsidRPr="00F1013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currentNode.gScore</w:t>
            </w:r>
            <w:proofErr w:type="spellEnd"/>
            <w:r w:rsidRPr="00F10135">
              <w:rPr>
                <w:rFonts w:ascii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e</w:t>
            </w:r>
            <w:r w:rsidRPr="00BC5A9D">
              <w:rPr>
                <w:rFonts w:ascii="Courier New" w:hAnsi="Courier New" w:cs="Courier New"/>
                <w:u w:val="single"/>
              </w:rPr>
              <w:t>.cost</w:t>
            </w:r>
            <w:proofErr w:type="spellEnd"/>
          </w:p>
          <w:p w:rsidR="00806991" w:rsidRDefault="00806991" w:rsidP="00D14D7A">
            <w:pPr>
              <w:shd w:val="clear" w:color="auto" w:fill="D6E3BC" w:themeFill="accent3" w:themeFillTint="6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n.hScore</w:t>
            </w:r>
            <w:proofErr w:type="spellEnd"/>
            <w:r>
              <w:rPr>
                <w:rFonts w:ascii="Courier New" w:hAnsi="Courier New" w:cs="Courier New"/>
              </w:rPr>
              <w:t xml:space="preserve"> = distance from </w:t>
            </w:r>
            <w:r w:rsidRPr="00BA6073">
              <w:rPr>
                <w:rFonts w:ascii="Courier New" w:hAnsi="Courier New" w:cs="Courier New"/>
                <w:u w:val="single"/>
              </w:rPr>
              <w:t>n</w:t>
            </w:r>
            <w:r>
              <w:rPr>
                <w:rFonts w:ascii="Courier New" w:hAnsi="Courier New" w:cs="Courier New"/>
              </w:rPr>
              <w:t xml:space="preserve"> to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endNode</w:t>
            </w:r>
            <w:proofErr w:type="spellEnd"/>
            <w:r>
              <w:rPr>
                <w:rFonts w:ascii="Courier New" w:hAnsi="Courier New" w:cs="Courier New"/>
              </w:rPr>
              <w:t xml:space="preserve">  </w:t>
            </w:r>
          </w:p>
          <w:p w:rsidR="00806991" w:rsidRDefault="00806991" w:rsidP="00D14D7A">
            <w:pPr>
              <w:shd w:val="clear" w:color="auto" w:fill="D6E3BC" w:themeFill="accent3" w:themeFillTint="6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n.fScore</w:t>
            </w:r>
            <w:proofErr w:type="spellEnd"/>
            <w:r w:rsidRPr="00BA6073">
              <w:rPr>
                <w:rFonts w:ascii="Courier New" w:hAnsi="Courier New" w:cs="Courier New"/>
                <w:u w:val="single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=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n.gScore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BA6073">
              <w:rPr>
                <w:rFonts w:ascii="Courier New" w:hAnsi="Courier New" w:cs="Courier New"/>
                <w:u w:val="single"/>
              </w:rPr>
              <w:t>n.hScore</w:t>
            </w:r>
            <w:proofErr w:type="spellEnd"/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u w:val="single"/>
              </w:rPr>
              <w:t>n</w:t>
            </w:r>
            <w:r w:rsidRPr="00BC5A9D">
              <w:rPr>
                <w:rFonts w:ascii="Courier New" w:hAnsi="Courier New" w:cs="Courier New"/>
                <w:u w:val="single"/>
              </w:rPr>
              <w:t>.p</w:t>
            </w:r>
            <w:r w:rsidR="007F2BBB">
              <w:rPr>
                <w:rFonts w:ascii="Courier New" w:hAnsi="Courier New" w:cs="Courier New"/>
                <w:u w:val="single"/>
              </w:rPr>
              <w:t>revious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Calculate Path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Let </w:t>
            </w:r>
            <w:r w:rsidRPr="00BC5A9D">
              <w:rPr>
                <w:rFonts w:ascii="Courier New" w:hAnsi="Courier New" w:cs="Courier New"/>
                <w:u w:val="single"/>
              </w:rPr>
              <w:t>path</w:t>
            </w:r>
            <w:r>
              <w:rPr>
                <w:rFonts w:ascii="Courier New" w:hAnsi="Courier New" w:cs="Courier New"/>
              </w:rPr>
              <w:t xml:space="preserve"> be a List of Vector2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Let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endNode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While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7F2BBB">
              <w:rPr>
                <w:rFonts w:ascii="Courier New" w:hAnsi="Courier New" w:cs="Courier New"/>
              </w:rPr>
              <w:t>is not null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Add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r>
              <w:rPr>
                <w:rFonts w:ascii="Courier New" w:hAnsi="Courier New" w:cs="Courier New"/>
              </w:rPr>
              <w:t>.</w:t>
            </w:r>
            <w:r w:rsidRPr="00BC5A9D">
              <w:rPr>
                <w:rFonts w:ascii="Courier New" w:hAnsi="Courier New" w:cs="Courier New"/>
                <w:u w:val="single"/>
              </w:rPr>
              <w:t>position</w:t>
            </w:r>
            <w:proofErr w:type="spellEnd"/>
            <w:r>
              <w:rPr>
                <w:rFonts w:ascii="Courier New" w:hAnsi="Courier New" w:cs="Courier New"/>
              </w:rPr>
              <w:t xml:space="preserve"> to </w:t>
            </w:r>
            <w:r w:rsidRPr="00BC5A9D">
              <w:rPr>
                <w:rFonts w:ascii="Courier New" w:hAnsi="Courier New" w:cs="Courier New"/>
                <w:u w:val="single"/>
              </w:rPr>
              <w:t>path</w:t>
            </w:r>
          </w:p>
          <w:p w:rsidR="00806991" w:rsidRDefault="00806991" w:rsidP="00D14D7A">
            <w:pPr>
              <w:rPr>
                <w:rFonts w:ascii="Courier New" w:hAnsi="Courier New" w:cs="Courier New"/>
              </w:rPr>
            </w:pPr>
            <w:r w:rsidRPr="00BA607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5A9D">
              <w:rPr>
                <w:rFonts w:ascii="Courier New" w:hAnsi="Courier New" w:cs="Courier New"/>
                <w:u w:val="single"/>
              </w:rPr>
              <w:t>currentNode</w:t>
            </w:r>
            <w:r>
              <w:rPr>
                <w:rFonts w:ascii="Courier New" w:hAnsi="Courier New" w:cs="Courier New"/>
              </w:rPr>
              <w:t>.</w:t>
            </w:r>
            <w:r w:rsidRPr="00BC5A9D">
              <w:rPr>
                <w:rFonts w:ascii="Courier New" w:hAnsi="Courier New" w:cs="Courier New"/>
                <w:u w:val="single"/>
              </w:rPr>
              <w:t>parent</w:t>
            </w:r>
            <w:proofErr w:type="spellEnd"/>
          </w:p>
          <w:p w:rsidR="00806991" w:rsidRPr="00F10135" w:rsidRDefault="007F2BBB" w:rsidP="00D14D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</w:t>
            </w:r>
            <w:r w:rsidRPr="007F2BBB">
              <w:rPr>
                <w:rFonts w:ascii="Courier New" w:hAnsi="Courier New" w:cs="Courier New"/>
                <w:u w:val="single"/>
              </w:rPr>
              <w:t>path</w:t>
            </w: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  <w:p w:rsidR="00806991" w:rsidRPr="00E3553C" w:rsidRDefault="00806991" w:rsidP="00D14D7A">
            <w:pPr>
              <w:rPr>
                <w:rFonts w:ascii="Courier New" w:hAnsi="Courier New" w:cs="Courier New"/>
              </w:rPr>
            </w:pPr>
          </w:p>
        </w:tc>
      </w:tr>
    </w:tbl>
    <w:p w:rsidR="007F2BBB" w:rsidRDefault="007F2BBB" w:rsidP="00806991"/>
    <w:p w:rsidR="00806991" w:rsidRDefault="00806991" w:rsidP="00806991">
      <w:r>
        <w:t>Implement the above pseudo code</w:t>
      </w:r>
      <w:r w:rsidR="007F2BBB">
        <w:t xml:space="preserve"> with the changes for the added </w:t>
      </w:r>
      <w:proofErr w:type="spellStart"/>
      <w:r w:rsidR="007F2BBB">
        <w:t>hScore</w:t>
      </w:r>
      <w:proofErr w:type="spellEnd"/>
      <w:r w:rsidR="007F2BBB">
        <w:t xml:space="preserve"> and </w:t>
      </w:r>
      <w:proofErr w:type="spellStart"/>
      <w:r w:rsidR="007F2BBB">
        <w:t>fScore</w:t>
      </w:r>
      <w:proofErr w:type="spellEnd"/>
      <w:r>
        <w:t xml:space="preserve">. </w:t>
      </w:r>
    </w:p>
    <w:p w:rsidR="007F2BBB" w:rsidRDefault="005326E5" w:rsidP="005326E5">
      <w:pPr>
        <w:pStyle w:val="Heading1"/>
      </w:pPr>
      <w:r>
        <w:t>Additional Exercise – Heuristics</w:t>
      </w:r>
    </w:p>
    <w:p w:rsidR="005326E5" w:rsidRDefault="005326E5" w:rsidP="005326E5">
      <w:pPr>
        <w:spacing w:before="240"/>
      </w:pPr>
      <w:r>
        <w:t xml:space="preserve">Modify your </w:t>
      </w:r>
      <w:proofErr w:type="spellStart"/>
      <w:r>
        <w:t>aStarSearch</w:t>
      </w:r>
      <w:proofErr w:type="spellEnd"/>
      <w:r>
        <w:t xml:space="preserve"> to enable the use of cu</w:t>
      </w:r>
      <w:bookmarkStart w:id="0" w:name="_GoBack"/>
      <w:bookmarkEnd w:id="0"/>
      <w:r>
        <w:t>stom heuristics. This could be achieved by passing in a function pointer to the function, or a similar method.</w:t>
      </w:r>
    </w:p>
    <w:p w:rsidR="005326E5" w:rsidRDefault="005326E5" w:rsidP="00806991">
      <w:r>
        <w:t>This custom heuristic function would take in 2 nodes and return the estimated heuristic.</w:t>
      </w:r>
    </w:p>
    <w:sectPr w:rsidR="005326E5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78" w:rsidRDefault="00E77978" w:rsidP="00A044A1">
      <w:pPr>
        <w:spacing w:after="0" w:line="240" w:lineRule="auto"/>
      </w:pPr>
      <w:r>
        <w:separator/>
      </w:r>
    </w:p>
  </w:endnote>
  <w:endnote w:type="continuationSeparator" w:id="0">
    <w:p w:rsidR="00E77978" w:rsidRDefault="00E77978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5326E5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78" w:rsidRDefault="00E77978" w:rsidP="00A044A1">
      <w:pPr>
        <w:spacing w:after="0" w:line="240" w:lineRule="auto"/>
      </w:pPr>
      <w:r>
        <w:separator/>
      </w:r>
    </w:p>
  </w:footnote>
  <w:footnote w:type="continuationSeparator" w:id="0">
    <w:p w:rsidR="00E77978" w:rsidRDefault="00E77978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779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779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7797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35983"/>
    <w:rsid w:val="00247975"/>
    <w:rsid w:val="00332537"/>
    <w:rsid w:val="003541BA"/>
    <w:rsid w:val="003A6DD8"/>
    <w:rsid w:val="003E36FA"/>
    <w:rsid w:val="00470681"/>
    <w:rsid w:val="004736F5"/>
    <w:rsid w:val="004F6F3A"/>
    <w:rsid w:val="0050188B"/>
    <w:rsid w:val="005326E5"/>
    <w:rsid w:val="005D60D3"/>
    <w:rsid w:val="0066429D"/>
    <w:rsid w:val="006B4031"/>
    <w:rsid w:val="006F6555"/>
    <w:rsid w:val="007B2B57"/>
    <w:rsid w:val="007F2BBB"/>
    <w:rsid w:val="00806991"/>
    <w:rsid w:val="008D6A2E"/>
    <w:rsid w:val="008D7C51"/>
    <w:rsid w:val="009E6A5E"/>
    <w:rsid w:val="00A044A1"/>
    <w:rsid w:val="00B800E3"/>
    <w:rsid w:val="00C96EA8"/>
    <w:rsid w:val="00D470EA"/>
    <w:rsid w:val="00D50A7E"/>
    <w:rsid w:val="00DE5951"/>
    <w:rsid w:val="00E05F0C"/>
    <w:rsid w:val="00E416B3"/>
    <w:rsid w:val="00E77978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806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2961-FCB2-4156-99C6-2F1BEE830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2016-02-08T01:07:00Z</dcterms:created>
  <dcterms:modified xsi:type="dcterms:W3CDTF">2016-10-21T06:02:00Z</dcterms:modified>
</cp:coreProperties>
</file>