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9" w:rsidRPr="00DB4CDE" w:rsidRDefault="000D2839" w:rsidP="000D2839">
      <w:pPr>
        <w:spacing w:before="240"/>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64876667" wp14:editId="39706E1C">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F09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Exercise </w:t>
      </w:r>
      <w:r w:rsidRPr="00DB4CDE">
        <w:rPr>
          <w:sz w:val="40"/>
          <w:szCs w:val="40"/>
        </w:rPr>
        <w:t xml:space="preserve">– </w:t>
      </w:r>
      <w:r>
        <w:rPr>
          <w:sz w:val="40"/>
          <w:szCs w:val="40"/>
        </w:rPr>
        <w:t>Variables</w:t>
      </w:r>
    </w:p>
    <w:p w:rsidR="000D2839" w:rsidRDefault="000D2839" w:rsidP="000D2839">
      <w:pPr>
        <w:spacing w:after="0"/>
      </w:pPr>
    </w:p>
    <w:p w:rsidR="000D2839" w:rsidRDefault="000D2839" w:rsidP="000D2839">
      <w:r>
        <w:t>This tutorial will be a series of questions that will give you lots of practice with variables, input and output. Though the basic concepts are quite simple there are many different edge cases and peculiarities that can be confusing, even for experienced developers.</w:t>
      </w:r>
    </w:p>
    <w:p w:rsidR="000D2839" w:rsidRPr="00AC5754" w:rsidRDefault="000D2839" w:rsidP="000D2839">
      <w:pPr>
        <w:pStyle w:val="ListParagraph"/>
        <w:numPr>
          <w:ilvl w:val="0"/>
          <w:numId w:val="4"/>
        </w:numPr>
        <w:rPr>
          <w:color w:val="000000" w:themeColor="text1"/>
        </w:rPr>
      </w:pPr>
      <w:r w:rsidRPr="00AC5754">
        <w:rPr>
          <w:color w:val="000000" w:themeColor="text1"/>
        </w:rPr>
        <w:t>Find the value of each of the following expressions, or explain why it is not a valid expression. Try this without coding it first.</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2/3 + 3/5</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2%3 + 3%5</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23%15%-2</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25*1/2</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25*1.0/2</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25*(1/2)</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235/8+7</w:t>
      </w:r>
    </w:p>
    <w:p w:rsidR="000D2839" w:rsidRPr="00AC5754" w:rsidRDefault="000D2839" w:rsidP="000D2839">
      <w:pPr>
        <w:pStyle w:val="ListParagraph"/>
        <w:numPr>
          <w:ilvl w:val="0"/>
          <w:numId w:val="5"/>
        </w:numPr>
        <w:rPr>
          <w:rFonts w:ascii="Courier New" w:hAnsi="Courier New" w:cs="Courier New"/>
          <w:color w:val="000000" w:themeColor="text1"/>
          <w:sz w:val="20"/>
        </w:rPr>
      </w:pPr>
      <w:r w:rsidRPr="00AC5754">
        <w:rPr>
          <w:rFonts w:ascii="Courier New" w:hAnsi="Courier New" w:cs="Courier New"/>
          <w:color w:val="000000" w:themeColor="text1"/>
          <w:sz w:val="20"/>
        </w:rPr>
        <w:t>235/8.0+7</w:t>
      </w:r>
    </w:p>
    <w:p w:rsidR="000D2839" w:rsidRPr="00AC5754" w:rsidRDefault="000D2839" w:rsidP="000D2839">
      <w:pPr>
        <w:pStyle w:val="ListParagraph"/>
        <w:numPr>
          <w:ilvl w:val="0"/>
          <w:numId w:val="5"/>
        </w:numPr>
        <w:rPr>
          <w:color w:val="000000" w:themeColor="text1"/>
        </w:rPr>
      </w:pPr>
      <w:r w:rsidRPr="00AC5754">
        <w:rPr>
          <w:rFonts w:ascii="Courier New" w:hAnsi="Courier New" w:cs="Courier New"/>
          <w:color w:val="000000" w:themeColor="text1"/>
          <w:sz w:val="20"/>
        </w:rPr>
        <w:t>((20+1)/2-2.0)/(23+3)*0.2</w:t>
      </w:r>
      <w:r w:rsidRPr="00AC5754">
        <w:rPr>
          <w:color w:val="000000" w:themeColor="text1"/>
        </w:rPr>
        <w:br/>
      </w:r>
      <w:r w:rsidRPr="00AC5754">
        <w:rPr>
          <w:color w:val="000000" w:themeColor="text1"/>
        </w:rPr>
        <w:br/>
      </w:r>
    </w:p>
    <w:p w:rsidR="000D2839" w:rsidRPr="00AC5754" w:rsidRDefault="000D2839" w:rsidP="000D2839">
      <w:pPr>
        <w:pStyle w:val="ListParagraph"/>
        <w:numPr>
          <w:ilvl w:val="0"/>
          <w:numId w:val="4"/>
        </w:numPr>
        <w:rPr>
          <w:color w:val="000000" w:themeColor="text1"/>
        </w:rPr>
      </w:pPr>
      <w:r w:rsidRPr="00AC5754">
        <w:rPr>
          <w:color w:val="000000" w:themeColor="text1"/>
        </w:rPr>
        <w:t>Select suitable variable names you might use for:</w:t>
      </w:r>
    </w:p>
    <w:p w:rsidR="000D2839" w:rsidRPr="00AC5754" w:rsidRDefault="000D2839" w:rsidP="000D2839">
      <w:pPr>
        <w:pStyle w:val="ListParagraph"/>
        <w:numPr>
          <w:ilvl w:val="0"/>
          <w:numId w:val="6"/>
        </w:numPr>
        <w:rPr>
          <w:rFonts w:ascii="Courier New" w:hAnsi="Courier New" w:cs="Courier New"/>
          <w:color w:val="000000" w:themeColor="text1"/>
        </w:rPr>
      </w:pPr>
      <w:r w:rsidRPr="00AC5754">
        <w:rPr>
          <w:rFonts w:ascii="Courier New" w:hAnsi="Courier New" w:cs="Courier New"/>
          <w:color w:val="000000" w:themeColor="text1"/>
        </w:rPr>
        <w:t>The average height of students in your class</w:t>
      </w:r>
    </w:p>
    <w:p w:rsidR="000D2839" w:rsidRPr="00AC5754" w:rsidRDefault="000D2839" w:rsidP="000D2839">
      <w:pPr>
        <w:pStyle w:val="ListParagraph"/>
        <w:numPr>
          <w:ilvl w:val="0"/>
          <w:numId w:val="6"/>
        </w:numPr>
        <w:rPr>
          <w:rFonts w:ascii="Courier New" w:hAnsi="Courier New" w:cs="Courier New"/>
          <w:color w:val="000000" w:themeColor="text1"/>
        </w:rPr>
      </w:pPr>
      <w:r w:rsidRPr="00AC5754">
        <w:rPr>
          <w:rFonts w:ascii="Courier New" w:hAnsi="Courier New" w:cs="Courier New"/>
          <w:color w:val="000000" w:themeColor="text1"/>
        </w:rPr>
        <w:t>The tax rate for incomes over $65000</w:t>
      </w:r>
    </w:p>
    <w:p w:rsidR="000D2839" w:rsidRPr="00AC5754" w:rsidRDefault="000D2839" w:rsidP="000D2839">
      <w:pPr>
        <w:pStyle w:val="ListParagraph"/>
        <w:numPr>
          <w:ilvl w:val="0"/>
          <w:numId w:val="6"/>
        </w:numPr>
        <w:rPr>
          <w:rFonts w:ascii="Courier New" w:hAnsi="Courier New" w:cs="Courier New"/>
          <w:color w:val="000000" w:themeColor="text1"/>
        </w:rPr>
      </w:pPr>
      <w:r w:rsidRPr="00AC5754">
        <w:rPr>
          <w:rFonts w:ascii="Courier New" w:hAnsi="Courier New" w:cs="Courier New"/>
          <w:color w:val="000000" w:themeColor="text1"/>
        </w:rPr>
        <w:t>The tax rate for incomes below $5000</w:t>
      </w:r>
    </w:p>
    <w:p w:rsidR="000D2839" w:rsidRPr="00AC5754" w:rsidRDefault="000D2839" w:rsidP="000D2839">
      <w:pPr>
        <w:pStyle w:val="ListParagraph"/>
        <w:numPr>
          <w:ilvl w:val="0"/>
          <w:numId w:val="6"/>
        </w:numPr>
        <w:rPr>
          <w:color w:val="000000" w:themeColor="text1"/>
        </w:rPr>
      </w:pPr>
      <w:r w:rsidRPr="00AC5754">
        <w:rPr>
          <w:rFonts w:ascii="Courier New" w:hAnsi="Courier New" w:cs="Courier New"/>
          <w:color w:val="000000" w:themeColor="text1"/>
        </w:rPr>
        <w:t>The total cost of all the games on your Steam library</w:t>
      </w:r>
      <w:r w:rsidRPr="00AC5754">
        <w:rPr>
          <w:color w:val="000000" w:themeColor="text1"/>
        </w:rPr>
        <w:br/>
      </w:r>
    </w:p>
    <w:p w:rsidR="000D2839" w:rsidRPr="00AC5754" w:rsidRDefault="000D2839" w:rsidP="000D2839">
      <w:pPr>
        <w:pStyle w:val="ListParagraph"/>
        <w:numPr>
          <w:ilvl w:val="0"/>
          <w:numId w:val="4"/>
        </w:numPr>
        <w:rPr>
          <w:color w:val="000000" w:themeColor="text1"/>
        </w:rPr>
      </w:pPr>
      <w:r w:rsidRPr="00AC5754">
        <w:rPr>
          <w:color w:val="000000" w:themeColor="text1"/>
        </w:rPr>
        <w:t>Select suitable data types to hold the following values:</w:t>
      </w:r>
    </w:p>
    <w:p w:rsidR="000D2839" w:rsidRPr="00AC5754" w:rsidRDefault="000D2839" w:rsidP="000D2839">
      <w:pPr>
        <w:pStyle w:val="ListParagraph"/>
        <w:numPr>
          <w:ilvl w:val="0"/>
          <w:numId w:val="7"/>
        </w:numPr>
        <w:rPr>
          <w:rFonts w:ascii="Courier New" w:hAnsi="Courier New" w:cs="Courier New"/>
          <w:color w:val="000000" w:themeColor="text1"/>
        </w:rPr>
      </w:pPr>
      <w:r w:rsidRPr="00AC5754">
        <w:rPr>
          <w:rFonts w:ascii="Courier New" w:hAnsi="Courier New" w:cs="Courier New"/>
          <w:color w:val="000000" w:themeColor="text1"/>
        </w:rPr>
        <w:t>121</w:t>
      </w:r>
    </w:p>
    <w:p w:rsidR="000D2839" w:rsidRPr="00AC5754" w:rsidRDefault="000D2839" w:rsidP="000D2839">
      <w:pPr>
        <w:pStyle w:val="ListParagraph"/>
        <w:numPr>
          <w:ilvl w:val="0"/>
          <w:numId w:val="7"/>
        </w:numPr>
        <w:rPr>
          <w:rFonts w:ascii="Courier New" w:hAnsi="Courier New" w:cs="Courier New"/>
          <w:color w:val="000000" w:themeColor="text1"/>
        </w:rPr>
      </w:pPr>
      <w:r w:rsidRPr="00AC5754">
        <w:rPr>
          <w:rFonts w:ascii="Courier New" w:hAnsi="Courier New" w:cs="Courier New"/>
          <w:color w:val="000000" w:themeColor="text1"/>
        </w:rPr>
        <w:t>9.4</w:t>
      </w:r>
    </w:p>
    <w:p w:rsidR="000D2839" w:rsidRPr="00AC5754" w:rsidRDefault="000D2839" w:rsidP="000D2839">
      <w:pPr>
        <w:pStyle w:val="ListParagraph"/>
        <w:numPr>
          <w:ilvl w:val="0"/>
          <w:numId w:val="7"/>
        </w:numPr>
        <w:rPr>
          <w:rFonts w:ascii="Courier New" w:hAnsi="Courier New" w:cs="Courier New"/>
          <w:color w:val="000000" w:themeColor="text1"/>
        </w:rPr>
      </w:pPr>
      <w:r w:rsidRPr="00AC5754">
        <w:rPr>
          <w:rFonts w:ascii="Courier New" w:hAnsi="Courier New" w:cs="Courier New"/>
          <w:color w:val="000000" w:themeColor="text1"/>
        </w:rPr>
        <w:t>r</w:t>
      </w:r>
    </w:p>
    <w:p w:rsidR="000D2839" w:rsidRPr="00AC5754" w:rsidRDefault="000D2839" w:rsidP="000D2839">
      <w:pPr>
        <w:pStyle w:val="ListParagraph"/>
        <w:numPr>
          <w:ilvl w:val="0"/>
          <w:numId w:val="7"/>
        </w:numPr>
        <w:rPr>
          <w:rFonts w:ascii="Courier New" w:hAnsi="Courier New" w:cs="Courier New"/>
          <w:color w:val="000000" w:themeColor="text1"/>
        </w:rPr>
      </w:pPr>
      <w:r w:rsidRPr="00AC5754">
        <w:rPr>
          <w:rFonts w:ascii="Courier New" w:hAnsi="Courier New" w:cs="Courier New"/>
          <w:color w:val="000000" w:themeColor="text1"/>
        </w:rPr>
        <w:t>100000</w:t>
      </w:r>
    </w:p>
    <w:p w:rsidR="000D2839" w:rsidRDefault="000D2839" w:rsidP="000D2839">
      <w:pPr>
        <w:pStyle w:val="ListParagraph"/>
        <w:numPr>
          <w:ilvl w:val="0"/>
          <w:numId w:val="7"/>
        </w:numPr>
      </w:pPr>
      <w:r w:rsidRPr="00AC5754">
        <w:rPr>
          <w:rFonts w:ascii="Courier New" w:hAnsi="Courier New" w:cs="Courier New"/>
          <w:color w:val="000000" w:themeColor="text1"/>
        </w:rPr>
        <w:t>False</w:t>
      </w:r>
      <w:r w:rsidRPr="00AC5754">
        <w:rPr>
          <w:color w:val="000000" w:themeColor="text1"/>
        </w:rPr>
        <w:br/>
      </w:r>
    </w:p>
    <w:p w:rsidR="000D2839" w:rsidRDefault="000D2839" w:rsidP="000D2839">
      <w:pPr>
        <w:pStyle w:val="ListParagraph"/>
        <w:numPr>
          <w:ilvl w:val="0"/>
          <w:numId w:val="4"/>
        </w:numPr>
      </w:pPr>
      <w:r>
        <w:t>Create a program that swaps two numbers.</w:t>
      </w:r>
    </w:p>
    <w:p w:rsidR="000D2839" w:rsidRPr="00C163AC" w:rsidRDefault="000D2839" w:rsidP="000D2839">
      <w:pPr>
        <w:pStyle w:val="ListParagraph"/>
      </w:pPr>
      <w:r>
        <w:t>Ask the user for 2 numbers in the console window and store the result in variables called “a” and “b” print the result to screen. Write code that swaps the values for these variables, then print the variables “a” and “b” again.</w:t>
      </w:r>
    </w:p>
    <w:p w:rsidR="000D2839" w:rsidRDefault="000D2839" w:rsidP="000D2839">
      <w:bookmarkStart w:id="0" w:name="_GoBack"/>
      <w:bookmarkEnd w:id="0"/>
    </w:p>
    <w:p w:rsidR="000D2839" w:rsidRDefault="000D2839" w:rsidP="000D2839">
      <w:r>
        <w:br w:type="page"/>
      </w:r>
    </w:p>
    <w:p w:rsidR="000D2839" w:rsidRDefault="000D2839" w:rsidP="000D2839"/>
    <w:p w:rsidR="000D2839" w:rsidRPr="00C163AC" w:rsidRDefault="000D2839" w:rsidP="000D2839">
      <w:pPr>
        <w:pStyle w:val="ListParagraph"/>
        <w:numPr>
          <w:ilvl w:val="0"/>
          <w:numId w:val="4"/>
        </w:numPr>
      </w:pPr>
      <w:r w:rsidRPr="003205C1">
        <w:t xml:space="preserve">Consider the following code segment. </w:t>
      </w:r>
      <w:r w:rsidRPr="00C163AC">
        <w:rPr>
          <w:b/>
          <w:bCs/>
          <w:i/>
          <w:iCs/>
        </w:rPr>
        <w:t xml:space="preserve">Note: Do not implement it yet. </w:t>
      </w:r>
    </w:p>
    <w:tbl>
      <w:tblPr>
        <w:tblStyle w:val="TableGrid"/>
        <w:tblW w:w="0" w:type="auto"/>
        <w:tblLook w:val="04A0" w:firstRow="1" w:lastRow="0" w:firstColumn="1" w:lastColumn="0" w:noHBand="0" w:noVBand="1"/>
      </w:tblPr>
      <w:tblGrid>
        <w:gridCol w:w="9006"/>
      </w:tblGrid>
      <w:tr w:rsidR="000D2839" w:rsidTr="00563B07">
        <w:tc>
          <w:tcPr>
            <w:tcW w:w="9242" w:type="dxa"/>
            <w:tcBorders>
              <w:top w:val="dashSmallGap" w:sz="8" w:space="0" w:color="BFBFBF" w:themeColor="background1" w:themeShade="BF"/>
              <w:left w:val="dashSmallGap" w:sz="8" w:space="0" w:color="BFBFBF" w:themeColor="background1" w:themeShade="BF"/>
              <w:bottom w:val="dashSmallGap" w:sz="8" w:space="0" w:color="BFBFBF" w:themeColor="background1" w:themeShade="BF"/>
              <w:right w:val="dashSmallGap" w:sz="8" w:space="0" w:color="BFBFBF" w:themeColor="background1" w:themeShade="BF"/>
            </w:tcBorders>
            <w:shd w:val="clear" w:color="auto" w:fill="F2F2F2" w:themeFill="background1" w:themeFillShade="F2"/>
          </w:tcPr>
          <w:p w:rsidR="000D2839" w:rsidRPr="00AC5754" w:rsidRDefault="000D2839" w:rsidP="00563B07">
            <w:pPr>
              <w:rPr>
                <w:rFonts w:ascii="Consolas" w:hAnsi="Consolas" w:cs="Consolas"/>
                <w:color w:val="0000FF"/>
              </w:rPr>
            </w:pPr>
          </w:p>
          <w:p w:rsidR="000D2839" w:rsidRPr="00AC5754" w:rsidRDefault="000D2839" w:rsidP="00563B07">
            <w:pPr>
              <w:rPr>
                <w:rFonts w:ascii="Courier New" w:hAnsi="Courier New" w:cs="Courier New"/>
                <w:color w:val="000000"/>
                <w:sz w:val="20"/>
              </w:rPr>
            </w:pPr>
            <w:r w:rsidRPr="00AC5754">
              <w:rPr>
                <w:rFonts w:ascii="Courier New" w:hAnsi="Courier New" w:cs="Courier New"/>
                <w:color w:val="0000FF"/>
                <w:sz w:val="20"/>
              </w:rPr>
              <w:t>int</w:t>
            </w:r>
            <w:r w:rsidRPr="00AC5754">
              <w:rPr>
                <w:rFonts w:ascii="Courier New" w:hAnsi="Courier New" w:cs="Courier New"/>
                <w:color w:val="000000"/>
                <w:sz w:val="20"/>
              </w:rPr>
              <w:t xml:space="preserve"> i = 0;</w:t>
            </w:r>
          </w:p>
          <w:p w:rsidR="000D2839" w:rsidRPr="00AC5754" w:rsidRDefault="000D2839" w:rsidP="00563B07">
            <w:pPr>
              <w:rPr>
                <w:rFonts w:ascii="Courier New" w:hAnsi="Courier New" w:cs="Courier New"/>
                <w:color w:val="000000"/>
                <w:sz w:val="20"/>
              </w:rPr>
            </w:pPr>
            <w:r w:rsidRPr="00AC5754">
              <w:rPr>
                <w:rFonts w:ascii="Courier New" w:hAnsi="Courier New" w:cs="Courier New"/>
                <w:color w:val="0000FF"/>
                <w:sz w:val="20"/>
              </w:rPr>
              <w:t>float</w:t>
            </w:r>
            <w:r w:rsidRPr="00AC5754">
              <w:rPr>
                <w:rFonts w:ascii="Courier New" w:hAnsi="Courier New" w:cs="Courier New"/>
                <w:color w:val="000000"/>
                <w:sz w:val="20"/>
              </w:rPr>
              <w:t xml:space="preserve"> f = 0;</w:t>
            </w:r>
          </w:p>
          <w:p w:rsidR="000D2839" w:rsidRPr="00AC5754" w:rsidRDefault="000D2839" w:rsidP="00563B07">
            <w:pPr>
              <w:rPr>
                <w:rFonts w:ascii="Courier New" w:hAnsi="Courier New" w:cs="Courier New"/>
                <w:color w:val="000000"/>
                <w:sz w:val="20"/>
              </w:rPr>
            </w:pPr>
            <w:r w:rsidRPr="00AC5754">
              <w:rPr>
                <w:rFonts w:ascii="Courier New" w:hAnsi="Courier New" w:cs="Courier New"/>
                <w:color w:val="0000FF"/>
                <w:sz w:val="20"/>
              </w:rPr>
              <w:t>char</w:t>
            </w:r>
            <w:r w:rsidRPr="00AC5754">
              <w:rPr>
                <w:rFonts w:ascii="Courier New" w:hAnsi="Courier New" w:cs="Courier New"/>
                <w:color w:val="000000"/>
                <w:sz w:val="20"/>
              </w:rPr>
              <w:t xml:space="preserve"> ch = </w:t>
            </w:r>
            <w:r w:rsidRPr="00AC5754">
              <w:rPr>
                <w:rFonts w:ascii="Courier New" w:hAnsi="Courier New" w:cs="Courier New"/>
                <w:color w:val="A31515"/>
                <w:sz w:val="20"/>
              </w:rPr>
              <w:t>'a'</w:t>
            </w:r>
            <w:r w:rsidRPr="00AC5754">
              <w:rPr>
                <w:rFonts w:ascii="Courier New" w:hAnsi="Courier New" w:cs="Courier New"/>
                <w:color w:val="000000"/>
                <w:sz w:val="20"/>
              </w:rPr>
              <w:t>;</w:t>
            </w:r>
          </w:p>
          <w:p w:rsidR="000D2839" w:rsidRPr="00AC5754" w:rsidRDefault="000D2839" w:rsidP="00563B07">
            <w:pPr>
              <w:rPr>
                <w:rFonts w:ascii="Courier New" w:hAnsi="Courier New" w:cs="Courier New"/>
                <w:color w:val="000000"/>
                <w:sz w:val="20"/>
              </w:rPr>
            </w:pPr>
            <w:r w:rsidRPr="00AC5754">
              <w:rPr>
                <w:rFonts w:ascii="Courier New" w:hAnsi="Courier New" w:cs="Courier New"/>
                <w:color w:val="000000"/>
                <w:sz w:val="20"/>
              </w:rPr>
              <w:t>std::cin &gt;&gt; i &gt;&gt; ch &gt;&gt; f;</w:t>
            </w:r>
          </w:p>
          <w:p w:rsidR="000D2839" w:rsidRPr="00AC5754" w:rsidRDefault="000D2839" w:rsidP="00563B07">
            <w:pPr>
              <w:rPr>
                <w:rFonts w:ascii="Courier New" w:hAnsi="Courier New" w:cs="Courier New"/>
                <w:color w:val="000000"/>
                <w:sz w:val="20"/>
              </w:rPr>
            </w:pPr>
            <w:r w:rsidRPr="00AC5754">
              <w:rPr>
                <w:rFonts w:ascii="Courier New" w:hAnsi="Courier New" w:cs="Courier New"/>
                <w:color w:val="000000"/>
                <w:sz w:val="20"/>
              </w:rPr>
              <w:t xml:space="preserve">std::cout &lt;&lt; </w:t>
            </w:r>
            <w:r w:rsidRPr="00AC5754">
              <w:rPr>
                <w:rFonts w:ascii="Courier New" w:hAnsi="Courier New" w:cs="Courier New"/>
                <w:color w:val="A31515"/>
                <w:sz w:val="20"/>
              </w:rPr>
              <w:t>"i: "</w:t>
            </w:r>
            <w:r w:rsidRPr="00AC5754">
              <w:rPr>
                <w:rFonts w:ascii="Courier New" w:hAnsi="Courier New" w:cs="Courier New"/>
                <w:color w:val="000000"/>
                <w:sz w:val="20"/>
              </w:rPr>
              <w:t xml:space="preserve"> &lt;&lt; i &lt;&lt; </w:t>
            </w:r>
            <w:r w:rsidRPr="00AC5754">
              <w:rPr>
                <w:rFonts w:ascii="Courier New" w:hAnsi="Courier New" w:cs="Courier New"/>
                <w:color w:val="A31515"/>
                <w:sz w:val="20"/>
              </w:rPr>
              <w:t>"\nch: "</w:t>
            </w:r>
            <w:r w:rsidRPr="00AC5754">
              <w:rPr>
                <w:rFonts w:ascii="Courier New" w:hAnsi="Courier New" w:cs="Courier New"/>
                <w:color w:val="000000"/>
                <w:sz w:val="20"/>
              </w:rPr>
              <w:t xml:space="preserve"> &lt;&lt; ch &lt;&lt; </w:t>
            </w:r>
            <w:r w:rsidRPr="00AC5754">
              <w:rPr>
                <w:rFonts w:ascii="Courier New" w:hAnsi="Courier New" w:cs="Courier New"/>
                <w:color w:val="A31515"/>
                <w:sz w:val="20"/>
              </w:rPr>
              <w:t>"\nf: "</w:t>
            </w:r>
            <w:r w:rsidRPr="00AC5754">
              <w:rPr>
                <w:rFonts w:ascii="Courier New" w:hAnsi="Courier New" w:cs="Courier New"/>
                <w:color w:val="000000"/>
                <w:sz w:val="20"/>
              </w:rPr>
              <w:t xml:space="preserve"> &lt;&lt; f &lt;&lt; std::endl;</w:t>
            </w:r>
          </w:p>
          <w:p w:rsidR="000D2839" w:rsidRPr="00AC5754" w:rsidRDefault="000D2839" w:rsidP="00563B07">
            <w:pPr>
              <w:rPr>
                <w:rFonts w:ascii="Consolas" w:hAnsi="Consolas" w:cs="Consolas"/>
              </w:rPr>
            </w:pPr>
          </w:p>
        </w:tc>
      </w:tr>
    </w:tbl>
    <w:p w:rsidR="000D2839" w:rsidRDefault="000D2839" w:rsidP="000D2839">
      <w:r>
        <w:rPr>
          <w:rFonts w:ascii="Courier New" w:hAnsi="Courier New" w:cs="Courier New"/>
          <w:color w:val="000000"/>
          <w:sz w:val="23"/>
          <w:szCs w:val="23"/>
        </w:rPr>
        <w:t xml:space="preserve"> </w:t>
      </w:r>
    </w:p>
    <w:p w:rsidR="000D2839" w:rsidRPr="00C163AC" w:rsidRDefault="000D2839" w:rsidP="000D2839">
      <w:pPr>
        <w:pStyle w:val="ListParagraph"/>
        <w:numPr>
          <w:ilvl w:val="0"/>
          <w:numId w:val="8"/>
        </w:numPr>
      </w:pPr>
      <w:r w:rsidRPr="003205C1">
        <w:t xml:space="preserve">What will be the output when the input is: </w:t>
      </w:r>
    </w:p>
    <w:p w:rsidR="000D2839" w:rsidRPr="00C163AC" w:rsidRDefault="000D2839" w:rsidP="000D2839">
      <w:pPr>
        <w:pStyle w:val="ListParagraph"/>
        <w:numPr>
          <w:ilvl w:val="0"/>
          <w:numId w:val="9"/>
        </w:numPr>
        <w:rPr>
          <w:rFonts w:ascii="Courier New" w:hAnsi="Courier New" w:cs="Courier New"/>
          <w:sz w:val="23"/>
          <w:szCs w:val="23"/>
        </w:rPr>
      </w:pPr>
      <w:r w:rsidRPr="00C163AC">
        <w:rPr>
          <w:rFonts w:ascii="Courier New" w:hAnsi="Courier New" w:cs="Courier New"/>
          <w:sz w:val="23"/>
          <w:szCs w:val="23"/>
        </w:rPr>
        <w:t xml:space="preserve">1 A 45 </w:t>
      </w:r>
    </w:p>
    <w:p w:rsidR="000D2839" w:rsidRPr="00C163AC" w:rsidRDefault="000D2839" w:rsidP="000D2839">
      <w:pPr>
        <w:pStyle w:val="ListParagraph"/>
        <w:numPr>
          <w:ilvl w:val="0"/>
          <w:numId w:val="9"/>
        </w:numPr>
        <w:rPr>
          <w:rFonts w:ascii="Courier New" w:hAnsi="Courier New" w:cs="Courier New"/>
          <w:sz w:val="23"/>
          <w:szCs w:val="23"/>
        </w:rPr>
      </w:pPr>
      <w:r w:rsidRPr="00C163AC">
        <w:rPr>
          <w:rFonts w:ascii="Courier New" w:hAnsi="Courier New" w:cs="Courier New"/>
          <w:sz w:val="23"/>
          <w:szCs w:val="23"/>
        </w:rPr>
        <w:t xml:space="preserve">1A45 </w:t>
      </w:r>
    </w:p>
    <w:p w:rsidR="000D2839" w:rsidRPr="00C163AC" w:rsidRDefault="000D2839" w:rsidP="000D2839">
      <w:pPr>
        <w:pStyle w:val="ListParagraph"/>
        <w:numPr>
          <w:ilvl w:val="0"/>
          <w:numId w:val="9"/>
        </w:numPr>
        <w:rPr>
          <w:rFonts w:ascii="Courier New" w:hAnsi="Courier New" w:cs="Courier New"/>
        </w:rPr>
      </w:pPr>
      <w:r w:rsidRPr="00C163AC">
        <w:rPr>
          <w:rFonts w:ascii="Courier New" w:hAnsi="Courier New" w:cs="Courier New"/>
          <w:sz w:val="23"/>
          <w:szCs w:val="23"/>
        </w:rPr>
        <w:t>1 9 45</w:t>
      </w:r>
    </w:p>
    <w:p w:rsidR="000D2839" w:rsidRPr="00C163AC" w:rsidRDefault="000D2839" w:rsidP="000D2839">
      <w:pPr>
        <w:pStyle w:val="ListParagraph"/>
        <w:numPr>
          <w:ilvl w:val="0"/>
          <w:numId w:val="9"/>
        </w:numPr>
        <w:rPr>
          <w:rFonts w:ascii="Courier New" w:hAnsi="Courier New" w:cs="Courier New"/>
          <w:sz w:val="23"/>
          <w:szCs w:val="23"/>
        </w:rPr>
      </w:pPr>
      <w:r w:rsidRPr="00C163AC">
        <w:rPr>
          <w:rFonts w:ascii="Courier New" w:hAnsi="Courier New" w:cs="Courier New"/>
          <w:sz w:val="23"/>
          <w:szCs w:val="23"/>
        </w:rPr>
        <w:t>1 945</w:t>
      </w:r>
    </w:p>
    <w:p w:rsidR="000D2839" w:rsidRPr="00C163AC" w:rsidRDefault="000D2839" w:rsidP="000D2839">
      <w:pPr>
        <w:pStyle w:val="ListParagraph"/>
        <w:numPr>
          <w:ilvl w:val="0"/>
          <w:numId w:val="9"/>
        </w:numPr>
        <w:rPr>
          <w:rFonts w:ascii="Courier New" w:hAnsi="Courier New" w:cs="Courier New"/>
        </w:rPr>
      </w:pPr>
      <w:r w:rsidRPr="00C163AC">
        <w:rPr>
          <w:rFonts w:ascii="Courier New" w:hAnsi="Courier New" w:cs="Courier New"/>
          <w:sz w:val="23"/>
          <w:szCs w:val="23"/>
        </w:rPr>
        <w:t>B 45.6</w:t>
      </w:r>
    </w:p>
    <w:p w:rsidR="000D2839" w:rsidRPr="00C163AC" w:rsidRDefault="000D2839" w:rsidP="000D2839">
      <w:pPr>
        <w:pStyle w:val="ListParagraph"/>
        <w:numPr>
          <w:ilvl w:val="0"/>
          <w:numId w:val="9"/>
        </w:numPr>
        <w:rPr>
          <w:rFonts w:ascii="Courier New" w:hAnsi="Courier New" w:cs="Courier New"/>
        </w:rPr>
      </w:pPr>
      <w:r w:rsidRPr="00C163AC">
        <w:rPr>
          <w:rFonts w:ascii="Courier New" w:hAnsi="Courier New" w:cs="Courier New"/>
          <w:sz w:val="23"/>
          <w:szCs w:val="23"/>
        </w:rPr>
        <w:t>1BC5.6</w:t>
      </w:r>
      <w:r>
        <w:rPr>
          <w:rFonts w:ascii="Courier New" w:hAnsi="Courier New" w:cs="Courier New"/>
          <w:sz w:val="23"/>
          <w:szCs w:val="23"/>
        </w:rPr>
        <w:br/>
      </w:r>
    </w:p>
    <w:p w:rsidR="000D2839" w:rsidRPr="00C163AC" w:rsidRDefault="000D2839" w:rsidP="000D2839">
      <w:pPr>
        <w:pStyle w:val="ListParagraph"/>
        <w:numPr>
          <w:ilvl w:val="0"/>
          <w:numId w:val="10"/>
        </w:numPr>
        <w:rPr>
          <w:color w:val="000000" w:themeColor="text1"/>
        </w:rPr>
      </w:pPr>
      <w:r>
        <w:t>Compile the code and check your answers.</w:t>
      </w:r>
    </w:p>
    <w:p w:rsidR="000D2839" w:rsidRPr="00C163AC" w:rsidRDefault="000D2839" w:rsidP="000D2839">
      <w:pPr>
        <w:rPr>
          <w:color w:val="000000" w:themeColor="text1"/>
        </w:rPr>
      </w:pPr>
      <w:r>
        <w:br/>
      </w:r>
    </w:p>
    <w:p w:rsidR="000D2839" w:rsidRDefault="000D2839" w:rsidP="000D2839">
      <w:pPr>
        <w:pStyle w:val="ListParagraph"/>
        <w:numPr>
          <w:ilvl w:val="0"/>
          <w:numId w:val="4"/>
        </w:numPr>
        <w:rPr>
          <w:color w:val="000000" w:themeColor="text1"/>
        </w:rPr>
      </w:pPr>
      <w:r w:rsidRPr="00C163AC">
        <w:rPr>
          <w:color w:val="000000" w:themeColor="text1"/>
        </w:rPr>
        <w:t>Ask the user for 5 while numbers. Output the average of these numbers.</w:t>
      </w:r>
    </w:p>
    <w:p w:rsidR="000D2839" w:rsidRDefault="000D2839" w:rsidP="000D2839">
      <w:pPr>
        <w:rPr>
          <w:color w:val="000000" w:themeColor="text1"/>
        </w:rPr>
      </w:pPr>
    </w:p>
    <w:p w:rsidR="000D2839" w:rsidRPr="00FF4109" w:rsidRDefault="000D2839" w:rsidP="000D2839">
      <w:pPr>
        <w:rPr>
          <w:color w:val="000000" w:themeColor="text1"/>
        </w:rPr>
      </w:pPr>
      <w:r w:rsidRPr="00FF4109">
        <w:rPr>
          <w:color w:val="000000" w:themeColor="text1"/>
        </w:rPr>
        <w:br/>
      </w:r>
    </w:p>
    <w:p w:rsidR="000D2839" w:rsidRDefault="000D2839" w:rsidP="000D2839">
      <w:pPr>
        <w:pStyle w:val="ListParagraph"/>
        <w:numPr>
          <w:ilvl w:val="0"/>
          <w:numId w:val="4"/>
        </w:numPr>
      </w:pPr>
      <w:r w:rsidRPr="00713555">
        <w:rPr>
          <w:rFonts w:cs="Arial"/>
          <w:color w:val="000000" w:themeColor="text1"/>
          <w:shd w:val="clear" w:color="auto" w:fill="FFFFFF"/>
        </w:rPr>
        <w:t>Write a program that determines the letter that lies halfway between two letters of the alphabet as input by the user. For example, if the user inputs ‘A’ and ‘Z’, the output should be ‘M’. Do you know how to deal with upper vs. lower case letters? Does it matter if the letters are input in reverse order?</w:t>
      </w:r>
      <w:r>
        <w:rPr>
          <w:rFonts w:cs="Arial"/>
          <w:color w:val="000000" w:themeColor="text1"/>
          <w:shd w:val="clear" w:color="auto" w:fill="FFFFFF"/>
        </w:rPr>
        <w:br/>
      </w:r>
      <w:r>
        <w:rPr>
          <w:rFonts w:cs="Arial"/>
          <w:color w:val="000000" w:themeColor="text1"/>
          <w:shd w:val="clear" w:color="auto" w:fill="FFFFFF"/>
        </w:rPr>
        <w:br/>
      </w:r>
      <w:r>
        <w:rPr>
          <w:rFonts w:cs="Arial"/>
          <w:b/>
          <w:color w:val="000000" w:themeColor="text1"/>
          <w:shd w:val="clear" w:color="auto" w:fill="FFFFFF"/>
        </w:rPr>
        <w:t>N</w:t>
      </w:r>
      <w:r w:rsidRPr="00FF4109">
        <w:rPr>
          <w:rFonts w:cs="Arial"/>
          <w:b/>
          <w:color w:val="000000" w:themeColor="text1"/>
          <w:shd w:val="clear" w:color="auto" w:fill="FFFFFF"/>
        </w:rPr>
        <w:t>ote:</w:t>
      </w:r>
      <w:r>
        <w:rPr>
          <w:rFonts w:cs="Arial"/>
          <w:color w:val="000000" w:themeColor="text1"/>
          <w:shd w:val="clear" w:color="auto" w:fill="FFFFFF"/>
        </w:rPr>
        <w:t xml:space="preserve"> Each character is assigned a value defined by the ASCII </w:t>
      </w:r>
      <w:r w:rsidRPr="00FF4109">
        <w:rPr>
          <w:rFonts w:cs="Arial"/>
          <w:color w:val="000000" w:themeColor="text1"/>
          <w:sz w:val="18"/>
          <w:shd w:val="clear" w:color="auto" w:fill="FFFFFF"/>
        </w:rPr>
        <w:t xml:space="preserve">(American Standard Code for Information Interchange) </w:t>
      </w:r>
      <w:r>
        <w:rPr>
          <w:rFonts w:cs="Arial"/>
          <w:color w:val="000000" w:themeColor="text1"/>
          <w:shd w:val="clear" w:color="auto" w:fill="FFFFFF"/>
        </w:rPr>
        <w:t>character table.</w:t>
      </w:r>
      <w:r>
        <w:rPr>
          <w:rFonts w:cs="Arial"/>
          <w:color w:val="000000" w:themeColor="text1"/>
          <w:shd w:val="clear" w:color="auto" w:fill="FFFFFF"/>
        </w:rPr>
        <w:br/>
      </w:r>
    </w:p>
    <w:p w:rsidR="000D2839" w:rsidRDefault="000D2839" w:rsidP="000D2839"/>
    <w:p w:rsidR="000D2839" w:rsidRDefault="000D2839" w:rsidP="000D2839"/>
    <w:p w:rsidR="000D2839" w:rsidRDefault="000D2839" w:rsidP="000D2839"/>
    <w:p w:rsidR="000D2839" w:rsidRDefault="000D2839" w:rsidP="000D2839"/>
    <w:p w:rsidR="00E416B3" w:rsidRPr="000D2839" w:rsidRDefault="00E416B3" w:rsidP="000D2839"/>
    <w:sectPr w:rsidR="00E416B3" w:rsidRPr="000D2839"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884" w:rsidRDefault="00954884" w:rsidP="00A044A1">
      <w:pPr>
        <w:spacing w:after="0" w:line="240" w:lineRule="auto"/>
      </w:pPr>
      <w:r>
        <w:separator/>
      </w:r>
    </w:p>
  </w:endnote>
  <w:endnote w:type="continuationSeparator" w:id="0">
    <w:p w:rsidR="00954884" w:rsidRDefault="00954884"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0D2839">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884" w:rsidRDefault="00954884" w:rsidP="00A044A1">
      <w:pPr>
        <w:spacing w:after="0" w:line="240" w:lineRule="auto"/>
      </w:pPr>
      <w:r>
        <w:separator/>
      </w:r>
    </w:p>
  </w:footnote>
  <w:footnote w:type="continuationSeparator" w:id="0">
    <w:p w:rsidR="00954884" w:rsidRDefault="00954884"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54884">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54884">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954884">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06CE"/>
    <w:multiLevelType w:val="hybridMultilevel"/>
    <w:tmpl w:val="56381D7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0A93A2A"/>
    <w:multiLevelType w:val="hybridMultilevel"/>
    <w:tmpl w:val="F29E19CC"/>
    <w:lvl w:ilvl="0" w:tplc="E8F0E104">
      <w:start w:val="1"/>
      <w:numFmt w:val="lowerLetter"/>
      <w:lvlText w:val="%1)"/>
      <w:lvlJc w:val="left"/>
      <w:pPr>
        <w:ind w:left="1080" w:hanging="360"/>
      </w:pPr>
      <w:rPr>
        <w:rFonts w:ascii="Courier New" w:hAnsi="Courier New" w:cs="Courier New"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4AB6EA8"/>
    <w:multiLevelType w:val="hybridMultilevel"/>
    <w:tmpl w:val="D96479F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AB7603F"/>
    <w:multiLevelType w:val="hybridMultilevel"/>
    <w:tmpl w:val="E4981696"/>
    <w:lvl w:ilvl="0" w:tplc="C4744E6A">
      <w:start w:val="1"/>
      <w:numFmt w:val="lowerLetter"/>
      <w:lvlText w:val="%1)"/>
      <w:lvlJc w:val="left"/>
      <w:pPr>
        <w:ind w:left="1080" w:hanging="360"/>
      </w:pPr>
      <w:rPr>
        <w:rFonts w:ascii="Courier New" w:hAnsi="Courier New" w:cs="Courier New"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301672A6"/>
    <w:multiLevelType w:val="hybridMultilevel"/>
    <w:tmpl w:val="DFBEF778"/>
    <w:lvl w:ilvl="0" w:tplc="4C0AA10C">
      <w:start w:val="1"/>
      <w:numFmt w:val="lowerLetter"/>
      <w:lvlText w:val="%1)"/>
      <w:lvlJc w:val="left"/>
      <w:pPr>
        <w:ind w:left="1080" w:hanging="360"/>
      </w:pPr>
      <w:rPr>
        <w:rFonts w:ascii="Courier New" w:hAnsi="Courier New" w:cs="Courier New"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3C9C7070"/>
    <w:multiLevelType w:val="hybridMultilevel"/>
    <w:tmpl w:val="CA2CA1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0BF259B"/>
    <w:multiLevelType w:val="hybridMultilevel"/>
    <w:tmpl w:val="54385F6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412A25E5"/>
    <w:multiLevelType w:val="hybridMultilevel"/>
    <w:tmpl w:val="000A0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4756FDD"/>
    <w:multiLevelType w:val="hybridMultilevel"/>
    <w:tmpl w:val="835E5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5"/>
  </w:num>
  <w:num w:numId="4">
    <w:abstractNumId w:val="8"/>
  </w:num>
  <w:num w:numId="5">
    <w:abstractNumId w:val="1"/>
  </w:num>
  <w:num w:numId="6">
    <w:abstractNumId w:val="4"/>
  </w:num>
  <w:num w:numId="7">
    <w:abstractNumId w:val="3"/>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D2839"/>
    <w:rsid w:val="0010121C"/>
    <w:rsid w:val="00247975"/>
    <w:rsid w:val="00332537"/>
    <w:rsid w:val="003541BA"/>
    <w:rsid w:val="003A6DD8"/>
    <w:rsid w:val="00470681"/>
    <w:rsid w:val="004736F5"/>
    <w:rsid w:val="004E5082"/>
    <w:rsid w:val="004F6F3A"/>
    <w:rsid w:val="0050188B"/>
    <w:rsid w:val="005D60D3"/>
    <w:rsid w:val="0066429D"/>
    <w:rsid w:val="006B4031"/>
    <w:rsid w:val="006F6555"/>
    <w:rsid w:val="007B2B57"/>
    <w:rsid w:val="008D7C51"/>
    <w:rsid w:val="00954884"/>
    <w:rsid w:val="009E6A5E"/>
    <w:rsid w:val="00A044A1"/>
    <w:rsid w:val="00A15800"/>
    <w:rsid w:val="00B800E3"/>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0D2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F2848-9F2D-409E-8940-E6BED235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Conan Bourke</cp:lastModifiedBy>
  <cp:revision>2</cp:revision>
  <cp:lastPrinted>2016-02-01T05:03:00Z</cp:lastPrinted>
  <dcterms:created xsi:type="dcterms:W3CDTF">2016-02-01T05:04:00Z</dcterms:created>
  <dcterms:modified xsi:type="dcterms:W3CDTF">2016-02-01T05:04:00Z</dcterms:modified>
</cp:coreProperties>
</file>