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6C9" w:rsidRDefault="00CD16C9" w:rsidP="00CD16C9">
      <w:r w:rsidRPr="009658B7">
        <w:rPr>
          <w:b/>
        </w:rPr>
        <w:t>РАЗДЕЛ:</w:t>
      </w:r>
      <w:r>
        <w:t xml:space="preserve"> </w:t>
      </w:r>
      <w:r w:rsidRPr="009658B7">
        <w:rPr>
          <w:i/>
          <w:u w:val="single"/>
        </w:rPr>
        <w:t>PRP терапия</w:t>
      </w:r>
    </w:p>
    <w:p w:rsidR="00CD16C9" w:rsidRDefault="00CD16C9" w:rsidP="00CD16C9">
      <w:pPr>
        <w:rPr>
          <w:i/>
          <w:u w:val="single"/>
        </w:rPr>
      </w:pPr>
      <w:r w:rsidRPr="009658B7">
        <w:rPr>
          <w:b/>
        </w:rPr>
        <w:t>ПУНКТ:</w:t>
      </w:r>
      <w:r w:rsidRPr="009658B7">
        <w:t xml:space="preserve"> </w:t>
      </w:r>
      <w:r w:rsidRPr="009658B7">
        <w:rPr>
          <w:i/>
          <w:u w:val="single"/>
        </w:rPr>
        <w:t>PRP терапия</w:t>
      </w:r>
      <w:r w:rsidRPr="00CD16C9">
        <w:t xml:space="preserve"> </w:t>
      </w:r>
      <w:r w:rsidRPr="00CD16C9">
        <w:rPr>
          <w:i/>
          <w:u w:val="single"/>
        </w:rPr>
        <w:t>Плечевого сустава</w:t>
      </w:r>
    </w:p>
    <w:p w:rsidR="00CD16C9" w:rsidRDefault="00CD16C9" w:rsidP="00CD16C9">
      <w:pPr>
        <w:rPr>
          <w:b/>
        </w:rPr>
      </w:pPr>
      <w:r>
        <w:rPr>
          <w:b/>
        </w:rPr>
        <w:t>СТРАНИЦА:</w:t>
      </w:r>
    </w:p>
    <w:p w:rsidR="00CD16C9" w:rsidRDefault="00CD16C9" w:rsidP="00CD16C9">
      <w:pPr>
        <w:pStyle w:val="1"/>
      </w:pPr>
      <w:r w:rsidRPr="00CD16C9">
        <w:t>PRP терапия плечевого сустава</w:t>
      </w:r>
    </w:p>
    <w:p w:rsidR="00CD16C9" w:rsidRDefault="00CD16C9" w:rsidP="00CD16C9"/>
    <w:p w:rsidR="00D85F8F" w:rsidRDefault="00D85F8F" w:rsidP="00CD16C9">
      <w:r>
        <w:t xml:space="preserve">Артроз плечевого сустава, как правило, сопровождается </w:t>
      </w:r>
      <w:r w:rsidR="00CD16C9" w:rsidRPr="00CD16C9">
        <w:t xml:space="preserve"> сильным</w:t>
      </w:r>
      <w:r>
        <w:t xml:space="preserve">и </w:t>
      </w:r>
      <w:r w:rsidR="00CD16C9" w:rsidRPr="00CD16C9">
        <w:t xml:space="preserve"> болям</w:t>
      </w:r>
      <w:r>
        <w:t>и</w:t>
      </w:r>
      <w:r w:rsidR="00CD16C9" w:rsidRPr="00CD16C9">
        <w:t xml:space="preserve">. </w:t>
      </w:r>
      <w:r>
        <w:t xml:space="preserve">Резко ограничивается возможность  каждодневных, бытовых манипуляций: трудно расчесать волосы, почистить зубы, застегнуть бюстгальтер.  Эти сложности </w:t>
      </w:r>
      <w:r w:rsidR="00CD16C9" w:rsidRPr="00CD16C9">
        <w:t xml:space="preserve"> мо</w:t>
      </w:r>
      <w:r>
        <w:t>гут</w:t>
      </w:r>
      <w:r w:rsidR="00CD16C9" w:rsidRPr="00CD16C9">
        <w:t xml:space="preserve"> привести к депрессии, тревоге, ограничению трудоспособности. </w:t>
      </w:r>
    </w:p>
    <w:p w:rsidR="00D85F8F" w:rsidRDefault="00D85F8F" w:rsidP="00CD16C9"/>
    <w:p w:rsidR="00D85F8F" w:rsidRDefault="00D85F8F" w:rsidP="00CD16C9">
      <w:r>
        <w:rPr>
          <w:noProof/>
          <w:lang w:eastAsia="ru-RU"/>
        </w:rPr>
        <w:drawing>
          <wp:inline distT="0" distB="0" distL="0" distR="0">
            <wp:extent cx="3835400" cy="2876549"/>
            <wp:effectExtent l="3492" t="0" r="0" b="0"/>
            <wp:docPr id="13" name="Рисунок 13" descr="C:\Users\Директор\Desktop\РЕКЛАМА\ФОТО процедуры\Процедура плечо\IMG_19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иректор\Desktop\РЕКЛАМА\ФОТО процедуры\Процедура плечо\IMG_196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833351" cy="287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63A" w:rsidRDefault="00D4163A" w:rsidP="00CD16C9">
      <w:hyperlink r:id="rId7" w:history="1">
        <w:r w:rsidRPr="00824030">
          <w:rPr>
            <w:rStyle w:val="a7"/>
          </w:rPr>
          <w:t>https://www.youtube.com/watch?v=p0ybPm_gpuA&amp;list=PLZrkXuhjYqKhh-x_ckIzU-TIsKhU6IYl8&amp;index=1</w:t>
        </w:r>
      </w:hyperlink>
    </w:p>
    <w:p w:rsidR="00D4163A" w:rsidRDefault="00D4163A" w:rsidP="00CD16C9"/>
    <w:p w:rsidR="00D85F8F" w:rsidRDefault="00AF7055" w:rsidP="00CD16C9">
      <w:r w:rsidRPr="00AF7055">
        <w:rPr>
          <w:highlight w:val="yellow"/>
        </w:rPr>
        <w:t>Значками:</w:t>
      </w:r>
    </w:p>
    <w:p w:rsidR="00D85F8F" w:rsidRDefault="00D85F8F" w:rsidP="00D85F8F">
      <w:pPr>
        <w:spacing w:after="0"/>
      </w:pPr>
      <w:r>
        <w:t>Стоимость:                                                  7 500 - 10 000 руб</w:t>
      </w:r>
      <w:r w:rsidR="00B93744">
        <w:t>.</w:t>
      </w:r>
    </w:p>
    <w:p w:rsidR="00D85F8F" w:rsidRDefault="00D85F8F" w:rsidP="00D85F8F">
      <w:pPr>
        <w:spacing w:after="0"/>
      </w:pPr>
      <w:r>
        <w:t xml:space="preserve">Количество процедур:                              </w:t>
      </w:r>
      <w:r w:rsidR="00B93744">
        <w:t>4</w:t>
      </w:r>
      <w:r>
        <w:t>-5</w:t>
      </w:r>
    </w:p>
    <w:p w:rsidR="00D85F8F" w:rsidRDefault="00AC34F0" w:rsidP="00D85F8F">
      <w:pPr>
        <w:spacing w:after="0"/>
      </w:pPr>
      <w:r>
        <w:t>Периодичность введения</w:t>
      </w:r>
      <w:r w:rsidR="00D85F8F">
        <w:t xml:space="preserve">:                     </w:t>
      </w:r>
      <w:r>
        <w:t xml:space="preserve"> </w:t>
      </w:r>
      <w:r w:rsidRPr="00AC34F0">
        <w:t>1 раз в 7 дней</w:t>
      </w:r>
    </w:p>
    <w:p w:rsidR="00D85F8F" w:rsidRDefault="00D85F8F" w:rsidP="00D85F8F">
      <w:pPr>
        <w:spacing w:after="0"/>
      </w:pPr>
      <w:r>
        <w:t>Длительность процедуры:                       25-40 мин</w:t>
      </w:r>
      <w:r w:rsidR="00B93744">
        <w:t>.</w:t>
      </w:r>
    </w:p>
    <w:p w:rsidR="00D85F8F" w:rsidRDefault="00D85F8F" w:rsidP="00D85F8F">
      <w:pPr>
        <w:spacing w:after="0"/>
      </w:pPr>
      <w:r>
        <w:t xml:space="preserve">Эффект:                                                         восстановление двигательной </w:t>
      </w:r>
      <w:r w:rsidR="006C6D34">
        <w:t xml:space="preserve"> способности, снятие боли</w:t>
      </w:r>
    </w:p>
    <w:p w:rsidR="00AC34F0" w:rsidRDefault="00AC34F0" w:rsidP="00CD16C9"/>
    <w:p w:rsidR="00D85F8F" w:rsidRDefault="00AC34F0" w:rsidP="00CD16C9">
      <w:r w:rsidRPr="00AC34F0">
        <w:lastRenderedPageBreak/>
        <w:t xml:space="preserve">После базового курса, </w:t>
      </w:r>
      <w:r>
        <w:t xml:space="preserve">рекомендованы </w:t>
      </w:r>
      <w:r w:rsidRPr="00AC34F0">
        <w:t>однократные процедуры с интервалом в 1-2 месяца в течение первого года.</w:t>
      </w:r>
    </w:p>
    <w:p w:rsidR="00D85F8F" w:rsidRDefault="00D85F8F" w:rsidP="00CD16C9"/>
    <w:p w:rsidR="00D85F8F" w:rsidRDefault="00D85F8F" w:rsidP="00CD16C9"/>
    <w:p w:rsidR="006E271E" w:rsidRPr="00795B31" w:rsidRDefault="006E271E" w:rsidP="00CD16C9">
      <w:pPr>
        <w:rPr>
          <w:b/>
        </w:rPr>
      </w:pPr>
      <w:r w:rsidRPr="00795B31">
        <w:rPr>
          <w:b/>
        </w:rPr>
        <w:t>Этапы проведения процедуры:</w:t>
      </w:r>
    </w:p>
    <w:p w:rsidR="00D85F8F" w:rsidRDefault="006E271E" w:rsidP="006E271E">
      <w:pPr>
        <w:pStyle w:val="a6"/>
        <w:numPr>
          <w:ilvl w:val="0"/>
          <w:numId w:val="1"/>
        </w:numPr>
      </w:pPr>
      <w:r>
        <w:t>Прием начинается с консультации врача-ортопеда. После сбора анамнеза, осмотра, врач и пациент согласовывают план лечения.</w:t>
      </w:r>
    </w:p>
    <w:p w:rsidR="00EA30F2" w:rsidRDefault="00EA30F2" w:rsidP="00EA30F2">
      <w:pPr>
        <w:pStyle w:val="a6"/>
      </w:pPr>
    </w:p>
    <w:p w:rsidR="00EA30F2" w:rsidRDefault="006E271E" w:rsidP="006E271E">
      <w:pPr>
        <w:pStyle w:val="a6"/>
        <w:numPr>
          <w:ilvl w:val="0"/>
          <w:numId w:val="1"/>
        </w:numPr>
      </w:pPr>
      <w:r>
        <w:t xml:space="preserve">Пациент проходит в процедурный кабинет, где у него забирают необходимое количество крови из локтевой вены. </w:t>
      </w:r>
    </w:p>
    <w:p w:rsidR="00EA30F2" w:rsidRDefault="00EA30F2" w:rsidP="00EA30F2">
      <w:pPr>
        <w:pStyle w:val="a6"/>
      </w:pPr>
      <w:r>
        <w:rPr>
          <w:noProof/>
          <w:lang w:eastAsia="ru-RU"/>
        </w:rPr>
        <w:drawing>
          <wp:inline distT="0" distB="0" distL="0" distR="0">
            <wp:extent cx="2105025" cy="2806700"/>
            <wp:effectExtent l="0" t="0" r="9525" b="0"/>
            <wp:docPr id="16" name="Рисунок 16" descr="C:\Users\Директор\Desktop\РЕКЛАМА\ФОТО процедуры\Забор крови\IMG_19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Директор\Desktop\РЕКЛАМА\ФОТО процедуры\Забор крови\IMG_195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901" cy="280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30F2" w:rsidRDefault="00EA30F2" w:rsidP="00EA30F2">
      <w:pPr>
        <w:pStyle w:val="a6"/>
      </w:pPr>
    </w:p>
    <w:p w:rsidR="00EA30F2" w:rsidRDefault="00EA30F2" w:rsidP="00EA30F2">
      <w:pPr>
        <w:pStyle w:val="a6"/>
      </w:pPr>
    </w:p>
    <w:p w:rsidR="00EA30F2" w:rsidRDefault="006E271E" w:rsidP="006E271E">
      <w:pPr>
        <w:pStyle w:val="a6"/>
        <w:numPr>
          <w:ilvl w:val="0"/>
          <w:numId w:val="1"/>
        </w:numPr>
      </w:pPr>
      <w:r>
        <w:t xml:space="preserve">Полученный материал центрифугируется. </w:t>
      </w:r>
    </w:p>
    <w:p w:rsidR="00C83058" w:rsidRDefault="00C83058" w:rsidP="00EA30F2">
      <w:pPr>
        <w:ind w:left="720"/>
      </w:pPr>
    </w:p>
    <w:p w:rsidR="00C83058" w:rsidRDefault="00E9279E" w:rsidP="00EA30F2">
      <w:pPr>
        <w:ind w:left="720"/>
      </w:pPr>
      <w:r>
        <w:rPr>
          <w:noProof/>
          <w:lang w:eastAsia="ru-RU"/>
        </w:rPr>
        <w:lastRenderedPageBreak/>
        <w:drawing>
          <wp:inline distT="0" distB="0" distL="0" distR="0">
            <wp:extent cx="2724150" cy="3632200"/>
            <wp:effectExtent l="0" t="0" r="0" b="6350"/>
            <wp:docPr id="1" name="Рисунок 1" descr="C:\Users\Директор\Desktop\РЕКЛАМА\ФОТО процедуры\Приготовление плазмы\photo_2021-07-04_10-08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иректор\Desktop\РЕКЛАМА\ФОТО процедуры\Приготовление плазмы\photo_2021-07-04_10-08-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695" cy="363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58" w:rsidRDefault="00C83058" w:rsidP="00EA30F2">
      <w:pPr>
        <w:ind w:left="720"/>
      </w:pPr>
    </w:p>
    <w:p w:rsidR="00C83058" w:rsidRDefault="00C83058" w:rsidP="00EA30F2">
      <w:pPr>
        <w:ind w:left="720"/>
      </w:pPr>
    </w:p>
    <w:p w:rsidR="00C83058" w:rsidRDefault="00C83058" w:rsidP="00EA30F2">
      <w:pPr>
        <w:ind w:left="720"/>
      </w:pPr>
    </w:p>
    <w:p w:rsidR="006E271E" w:rsidRDefault="006E271E" w:rsidP="006E271E">
      <w:pPr>
        <w:pStyle w:val="a6"/>
        <w:numPr>
          <w:ilvl w:val="0"/>
          <w:numId w:val="1"/>
        </w:numPr>
      </w:pPr>
      <w:r>
        <w:t xml:space="preserve">Врач проводит отбор </w:t>
      </w:r>
      <w:r w:rsidRPr="00EA30F2">
        <w:rPr>
          <w:lang w:val="en-US"/>
        </w:rPr>
        <w:t>PRP</w:t>
      </w:r>
      <w:r w:rsidRPr="00EA30F2">
        <w:t xml:space="preserve"> </w:t>
      </w:r>
      <w:r>
        <w:t xml:space="preserve"> и плазмы.</w:t>
      </w:r>
    </w:p>
    <w:p w:rsidR="00EA30F2" w:rsidRDefault="00EA30F2" w:rsidP="00EA30F2">
      <w:pPr>
        <w:pStyle w:val="a6"/>
      </w:pPr>
    </w:p>
    <w:p w:rsidR="00EA30F2" w:rsidRDefault="00EA30F2" w:rsidP="00EA30F2">
      <w:pPr>
        <w:pStyle w:val="a6"/>
      </w:pPr>
      <w:r w:rsidRPr="00EA30F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A30F2" w:rsidRDefault="00E9279E" w:rsidP="00EA30F2">
      <w:pPr>
        <w:pStyle w:val="a6"/>
      </w:pPr>
      <w:r>
        <w:rPr>
          <w:noProof/>
          <w:lang w:eastAsia="ru-RU"/>
        </w:rPr>
        <w:drawing>
          <wp:inline distT="0" distB="0" distL="0" distR="0">
            <wp:extent cx="2721237" cy="3629025"/>
            <wp:effectExtent l="0" t="0" r="3175" b="0"/>
            <wp:docPr id="2" name="Рисунок 2" descr="C:\Users\Директор\Desktop\РЕКЛАМА\ФОТО процедуры\Приготовление плазмы\photo_2021-07-04_12-25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иректор\Desktop\РЕКЛАМА\ФОТО процедуры\Приготовление плазмы\photo_2021-07-04_12-25-0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15" cy="362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71E" w:rsidRDefault="006E271E" w:rsidP="006E271E">
      <w:pPr>
        <w:pStyle w:val="a6"/>
        <w:numPr>
          <w:ilvl w:val="0"/>
          <w:numId w:val="1"/>
        </w:numPr>
      </w:pPr>
      <w:r>
        <w:t xml:space="preserve">Врач-ортопед проводит процедуру введения </w:t>
      </w:r>
      <w:r w:rsidRPr="006E271E">
        <w:t>PRP  и плазмы</w:t>
      </w:r>
      <w:r>
        <w:t xml:space="preserve"> в зоны, требующие лечения.</w:t>
      </w:r>
    </w:p>
    <w:p w:rsidR="00EA30F2" w:rsidRDefault="00EA30F2" w:rsidP="00EA30F2">
      <w:pPr>
        <w:pStyle w:val="a6"/>
      </w:pPr>
    </w:p>
    <w:p w:rsidR="00EA30F2" w:rsidRDefault="00E9279E" w:rsidP="00EA30F2">
      <w:pPr>
        <w:pStyle w:val="a6"/>
      </w:pPr>
      <w:r>
        <w:rPr>
          <w:noProof/>
          <w:lang w:eastAsia="ru-RU"/>
        </w:rPr>
        <w:drawing>
          <wp:inline distT="0" distB="0" distL="0" distR="0" wp14:anchorId="329E4559" wp14:editId="7CD72931">
            <wp:extent cx="4024313" cy="3018234"/>
            <wp:effectExtent l="7620" t="0" r="3175" b="3175"/>
            <wp:docPr id="19" name="Рисунок 19" descr="C:\Users\Директор\Desktop\РЕКЛАМА\ФОТО процедуры\Приготовление плазмы\IMG_21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Директор\Desktop\РЕКЛАМА\ФОТО процедуры\Приготовление плазмы\IMG_217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24861" cy="301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11A3322" wp14:editId="75288C38">
            <wp:extent cx="3581400" cy="2686050"/>
            <wp:effectExtent l="0" t="9525" r="9525" b="9525"/>
            <wp:docPr id="18" name="Рисунок 18" descr="C:\Users\Директор\Desktop\РЕКЛАМА\ФОТО процедуры\Процедура плечо\IMG_19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Директор\Desktop\РЕКЛАМА\ФОТО процедуры\Процедура плечо\IMG_195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79487" cy="268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71E" w:rsidRDefault="006E271E" w:rsidP="006E271E">
      <w:pPr>
        <w:pStyle w:val="a6"/>
        <w:numPr>
          <w:ilvl w:val="0"/>
          <w:numId w:val="1"/>
        </w:numPr>
      </w:pPr>
      <w:r>
        <w:t xml:space="preserve">Процедура проводится без анестезии. Ощущения при проведении манипуляции </w:t>
      </w:r>
      <w:r w:rsidRPr="006E271E">
        <w:t xml:space="preserve"> сравнимы с обычной инъекцией. Некоторые пациенты чувствуют распирание в месте укола.</w:t>
      </w:r>
    </w:p>
    <w:p w:rsidR="00795B31" w:rsidRDefault="00795B31" w:rsidP="006E271E">
      <w:pPr>
        <w:pStyle w:val="a6"/>
        <w:numPr>
          <w:ilvl w:val="0"/>
          <w:numId w:val="1"/>
        </w:numPr>
      </w:pPr>
      <w:r>
        <w:t>После проведения процедуры пациент через  10-20 минут может покинуть  клинику.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599"/>
        <w:gridCol w:w="4612"/>
      </w:tblGrid>
      <w:tr w:rsidR="00795B31" w:rsidTr="00795B31">
        <w:tc>
          <w:tcPr>
            <w:tcW w:w="4599" w:type="dxa"/>
          </w:tcPr>
          <w:p w:rsidR="00795B31" w:rsidRDefault="00795B31" w:rsidP="00795B31">
            <w:r>
              <w:t>Симптомы</w:t>
            </w:r>
          </w:p>
          <w:p w:rsidR="00795B31" w:rsidRDefault="00795B31" w:rsidP="00795B31"/>
        </w:tc>
        <w:tc>
          <w:tcPr>
            <w:tcW w:w="4612" w:type="dxa"/>
          </w:tcPr>
          <w:p w:rsidR="00795B31" w:rsidRDefault="00795B31" w:rsidP="00795B31">
            <w:r>
              <w:t>Заболевания</w:t>
            </w:r>
          </w:p>
        </w:tc>
      </w:tr>
      <w:tr w:rsidR="00795B31" w:rsidTr="00795B31">
        <w:tc>
          <w:tcPr>
            <w:tcW w:w="4599" w:type="dxa"/>
          </w:tcPr>
          <w:p w:rsidR="00795B31" w:rsidRPr="00795B31" w:rsidRDefault="00795B31" w:rsidP="00795B31">
            <w:pPr>
              <w:numPr>
                <w:ilvl w:val="0"/>
                <w:numId w:val="2"/>
              </w:numPr>
            </w:pPr>
            <w:r w:rsidRPr="00795B31">
              <w:lastRenderedPageBreak/>
              <w:t>Боль</w:t>
            </w:r>
          </w:p>
          <w:p w:rsidR="00795B31" w:rsidRPr="00795B31" w:rsidRDefault="00795B31" w:rsidP="00795B31">
            <w:pPr>
              <w:numPr>
                <w:ilvl w:val="0"/>
                <w:numId w:val="2"/>
              </w:numPr>
            </w:pPr>
            <w:r w:rsidRPr="00795B31">
              <w:t>Невозможно поднять руку</w:t>
            </w:r>
          </w:p>
          <w:p w:rsidR="00795B31" w:rsidRPr="00795B31" w:rsidRDefault="00795B31" w:rsidP="00795B31">
            <w:pPr>
              <w:numPr>
                <w:ilvl w:val="0"/>
                <w:numId w:val="2"/>
              </w:numPr>
            </w:pPr>
            <w:r w:rsidRPr="00795B31">
              <w:t>Невозможно расчесать волосы</w:t>
            </w:r>
          </w:p>
          <w:p w:rsidR="00795B31" w:rsidRPr="00795B31" w:rsidRDefault="00795B31" w:rsidP="00795B31">
            <w:pPr>
              <w:numPr>
                <w:ilvl w:val="0"/>
                <w:numId w:val="2"/>
              </w:numPr>
            </w:pPr>
            <w:r w:rsidRPr="00795B31">
              <w:t>Невозможно застегнуть бюстгальтер</w:t>
            </w:r>
          </w:p>
          <w:p w:rsidR="00795B31" w:rsidRPr="00795B31" w:rsidRDefault="00795B31" w:rsidP="00795B31">
            <w:pPr>
              <w:numPr>
                <w:ilvl w:val="0"/>
                <w:numId w:val="2"/>
              </w:numPr>
            </w:pPr>
            <w:r w:rsidRPr="00795B31">
              <w:t>Ночные боли</w:t>
            </w:r>
          </w:p>
          <w:p w:rsidR="00795B31" w:rsidRPr="00795B31" w:rsidRDefault="00795B31" w:rsidP="00795B31">
            <w:pPr>
              <w:numPr>
                <w:ilvl w:val="0"/>
                <w:numId w:val="2"/>
              </w:numPr>
            </w:pPr>
            <w:r w:rsidRPr="00795B31">
              <w:t>Хруст, жжение</w:t>
            </w:r>
          </w:p>
          <w:p w:rsidR="00795B31" w:rsidRPr="00795B31" w:rsidRDefault="00795B31" w:rsidP="00795B31">
            <w:pPr>
              <w:numPr>
                <w:ilvl w:val="0"/>
                <w:numId w:val="2"/>
              </w:numPr>
            </w:pPr>
            <w:r w:rsidRPr="00795B31">
              <w:t>Прострелы, онемение пальцев рук</w:t>
            </w:r>
          </w:p>
          <w:p w:rsidR="00795B31" w:rsidRDefault="00795B31" w:rsidP="00795B31"/>
        </w:tc>
        <w:tc>
          <w:tcPr>
            <w:tcW w:w="4612" w:type="dxa"/>
          </w:tcPr>
          <w:p w:rsidR="00795B31" w:rsidRPr="00795B31" w:rsidRDefault="00795B31" w:rsidP="00795B31">
            <w:pPr>
              <w:numPr>
                <w:ilvl w:val="0"/>
                <w:numId w:val="3"/>
              </w:numPr>
            </w:pPr>
            <w:r w:rsidRPr="00795B31">
              <w:t>Артроз, артрит</w:t>
            </w:r>
          </w:p>
          <w:p w:rsidR="00795B31" w:rsidRPr="00795B31" w:rsidRDefault="00795B31" w:rsidP="00795B31">
            <w:pPr>
              <w:numPr>
                <w:ilvl w:val="0"/>
                <w:numId w:val="3"/>
              </w:numPr>
            </w:pPr>
            <w:r w:rsidRPr="00795B31">
              <w:t>Бурсит</w:t>
            </w:r>
          </w:p>
          <w:p w:rsidR="00795B31" w:rsidRPr="00795B31" w:rsidRDefault="00795B31" w:rsidP="00795B31">
            <w:pPr>
              <w:numPr>
                <w:ilvl w:val="0"/>
                <w:numId w:val="3"/>
              </w:numPr>
            </w:pPr>
            <w:proofErr w:type="spellStart"/>
            <w:r w:rsidRPr="00795B31">
              <w:t>Тендинит</w:t>
            </w:r>
            <w:proofErr w:type="spellEnd"/>
            <w:r w:rsidRPr="00795B31">
              <w:t xml:space="preserve">, </w:t>
            </w:r>
            <w:proofErr w:type="spellStart"/>
            <w:r w:rsidRPr="00795B31">
              <w:t>тендиноз</w:t>
            </w:r>
            <w:proofErr w:type="spellEnd"/>
            <w:r w:rsidRPr="00795B31">
              <w:t xml:space="preserve"> вращательной манжеты плеча</w:t>
            </w:r>
          </w:p>
          <w:p w:rsidR="00795B31" w:rsidRPr="00795B31" w:rsidRDefault="00795B31" w:rsidP="00795B31">
            <w:pPr>
              <w:numPr>
                <w:ilvl w:val="0"/>
                <w:numId w:val="3"/>
              </w:numPr>
            </w:pPr>
            <w:proofErr w:type="spellStart"/>
            <w:r w:rsidRPr="00795B31">
              <w:t>Импиджмент</w:t>
            </w:r>
            <w:proofErr w:type="spellEnd"/>
            <w:r w:rsidRPr="00795B31">
              <w:t xml:space="preserve"> синдром</w:t>
            </w:r>
          </w:p>
          <w:p w:rsidR="00795B31" w:rsidRPr="00795B31" w:rsidRDefault="00795B31" w:rsidP="00795B31">
            <w:pPr>
              <w:numPr>
                <w:ilvl w:val="0"/>
                <w:numId w:val="3"/>
              </w:numPr>
            </w:pPr>
            <w:r w:rsidRPr="00795B31">
              <w:t xml:space="preserve">Последствия травм: переломов, вывихов, </w:t>
            </w:r>
            <w:proofErr w:type="spellStart"/>
            <w:r w:rsidRPr="00795B31">
              <w:t>овреждений</w:t>
            </w:r>
            <w:proofErr w:type="spellEnd"/>
            <w:r w:rsidRPr="00795B31">
              <w:t xml:space="preserve"> мышц, сухожилий, связок</w:t>
            </w:r>
          </w:p>
          <w:p w:rsidR="00795B31" w:rsidRPr="00795B31" w:rsidRDefault="00795B31" w:rsidP="00795B31">
            <w:r w:rsidRPr="00795B31">
              <w:t> </w:t>
            </w:r>
          </w:p>
          <w:p w:rsidR="00795B31" w:rsidRDefault="00795B31" w:rsidP="00795B31"/>
        </w:tc>
      </w:tr>
    </w:tbl>
    <w:p w:rsidR="00795B31" w:rsidRDefault="00795B31" w:rsidP="00795B31">
      <w:pPr>
        <w:ind w:left="360"/>
      </w:pPr>
      <w:r>
        <w:t>Противопоказания:</w:t>
      </w:r>
    </w:p>
    <w:p w:rsidR="00795B31" w:rsidRDefault="00795B31" w:rsidP="00795B31">
      <w:pPr>
        <w:ind w:left="360"/>
      </w:pPr>
      <w:r>
        <w:t>Противопоказания к проведению PRP-терапии:</w:t>
      </w:r>
    </w:p>
    <w:p w:rsidR="00795B31" w:rsidRDefault="00795B31" w:rsidP="00795B31">
      <w:pPr>
        <w:pStyle w:val="a6"/>
        <w:numPr>
          <w:ilvl w:val="0"/>
          <w:numId w:val="4"/>
        </w:numPr>
      </w:pPr>
      <w:r>
        <w:t>любая острая инфекция — вирусная или бактериальная;</w:t>
      </w:r>
    </w:p>
    <w:p w:rsidR="00795B31" w:rsidRDefault="00795B31" w:rsidP="00795B31">
      <w:pPr>
        <w:pStyle w:val="a6"/>
        <w:numPr>
          <w:ilvl w:val="0"/>
          <w:numId w:val="4"/>
        </w:numPr>
      </w:pPr>
      <w:r>
        <w:t>высокая температура (выше 38°C);</w:t>
      </w:r>
    </w:p>
    <w:p w:rsidR="00795B31" w:rsidRDefault="00795B31" w:rsidP="00795B31">
      <w:pPr>
        <w:pStyle w:val="a6"/>
        <w:numPr>
          <w:ilvl w:val="0"/>
          <w:numId w:val="4"/>
        </w:numPr>
      </w:pPr>
      <w:r>
        <w:t>гнойничковые поражения кожи или гнойные раны в предполагаемом месте инъекции;</w:t>
      </w:r>
    </w:p>
    <w:p w:rsidR="00795B31" w:rsidRDefault="00795B31" w:rsidP="00795B31">
      <w:pPr>
        <w:pStyle w:val="a6"/>
        <w:numPr>
          <w:ilvl w:val="0"/>
          <w:numId w:val="4"/>
        </w:numPr>
      </w:pPr>
      <w:r>
        <w:t xml:space="preserve">использование лекарств, влияющих на свертываемость крови (ацетилсалициловая кислота, </w:t>
      </w:r>
      <w:proofErr w:type="spellStart"/>
      <w:r>
        <w:t>варфарин</w:t>
      </w:r>
      <w:proofErr w:type="spellEnd"/>
      <w:r>
        <w:t xml:space="preserve"> и другие) при изменениях лабораторных показателей;</w:t>
      </w:r>
    </w:p>
    <w:p w:rsidR="00795B31" w:rsidRDefault="00795B31" w:rsidP="00795B31">
      <w:pPr>
        <w:pStyle w:val="a6"/>
        <w:numPr>
          <w:ilvl w:val="0"/>
          <w:numId w:val="4"/>
        </w:numPr>
      </w:pPr>
      <w:r>
        <w:t>онкология без радикального лечения (в том числе злокачественные заболевания крови).</w:t>
      </w:r>
    </w:p>
    <w:p w:rsidR="006E271E" w:rsidRDefault="006E271E" w:rsidP="006E271E">
      <w:pPr>
        <w:pStyle w:val="a6"/>
      </w:pPr>
    </w:p>
    <w:tbl>
      <w:tblPr>
        <w:tblStyle w:val="a5"/>
        <w:tblW w:w="9571" w:type="dxa"/>
        <w:tblLook w:val="04A0" w:firstRow="1" w:lastRow="0" w:firstColumn="1" w:lastColumn="0" w:noHBand="0" w:noVBand="1"/>
      </w:tblPr>
      <w:tblGrid>
        <w:gridCol w:w="9571"/>
      </w:tblGrid>
      <w:tr w:rsidR="00AC34F0" w:rsidTr="00AC34F0">
        <w:trPr>
          <w:trHeight w:val="534"/>
        </w:trPr>
        <w:tc>
          <w:tcPr>
            <w:tcW w:w="9571" w:type="dxa"/>
          </w:tcPr>
          <w:p w:rsidR="00AC34F0" w:rsidRPr="00AC34F0" w:rsidRDefault="00AC34F0" w:rsidP="00CD16C9">
            <w:pPr>
              <w:rPr>
                <w:b/>
              </w:rPr>
            </w:pPr>
            <w:r w:rsidRPr="00AC34F0">
              <w:rPr>
                <w:b/>
              </w:rPr>
              <w:t>Комментарий специалиста</w:t>
            </w:r>
          </w:p>
        </w:tc>
      </w:tr>
      <w:tr w:rsidR="00AC34F0" w:rsidTr="00AC34F0">
        <w:trPr>
          <w:trHeight w:val="1340"/>
        </w:trPr>
        <w:tc>
          <w:tcPr>
            <w:tcW w:w="9571" w:type="dxa"/>
          </w:tcPr>
          <w:p w:rsidR="00AC34F0" w:rsidRDefault="009F6CF0" w:rsidP="009F6CF0">
            <w:r w:rsidRPr="009F6CF0">
              <w:t>В лечении плечевого сустава</w:t>
            </w:r>
            <w:r>
              <w:t>,</w:t>
            </w:r>
            <w:r w:rsidRPr="009F6CF0">
              <w:t xml:space="preserve"> с моей точки зрения</w:t>
            </w:r>
            <w:r>
              <w:t xml:space="preserve">, </w:t>
            </w:r>
            <w:r w:rsidRPr="009F6CF0">
              <w:t xml:space="preserve"> оправдано использование PRP терапии, если боль обусловлена проблемами исключительно плечевог</w:t>
            </w:r>
            <w:r>
              <w:t xml:space="preserve">о сустава. Очень хороший эффект, после проведения процедуры, </w:t>
            </w:r>
            <w:r w:rsidRPr="009F6CF0">
              <w:t xml:space="preserve">у молодых пациентов после травмы. Если имеются проблемы в плечевом суставе и шейном отделе позвоночника (остеохондроз), мы сочетаем PRP с </w:t>
            </w:r>
            <w:proofErr w:type="spellStart"/>
            <w:r w:rsidRPr="009F6CF0">
              <w:t>плазмотерапией</w:t>
            </w:r>
            <w:proofErr w:type="spellEnd"/>
            <w:r w:rsidRPr="009F6CF0">
              <w:t>.</w:t>
            </w:r>
          </w:p>
        </w:tc>
      </w:tr>
    </w:tbl>
    <w:p w:rsidR="006E271E" w:rsidRDefault="006E271E" w:rsidP="00CD16C9"/>
    <w:p w:rsidR="00D85F8F" w:rsidRPr="00D4163A" w:rsidRDefault="00D4163A" w:rsidP="00CD16C9">
      <w:pPr>
        <w:rPr>
          <w:i/>
        </w:rPr>
      </w:pPr>
      <w:r w:rsidRPr="00D4163A">
        <w:rPr>
          <w:i/>
          <w:highlight w:val="yellow"/>
        </w:rPr>
        <w:t>Комментарий идет от того специалиста, кто на этой странице проводит процедуру</w:t>
      </w:r>
    </w:p>
    <w:p w:rsidR="00D85F8F" w:rsidRDefault="00D85F8F" w:rsidP="00CD16C9"/>
    <w:p w:rsidR="00C83058" w:rsidRDefault="00C83058" w:rsidP="00CD16C9">
      <w:pPr>
        <w:rPr>
          <w:b/>
        </w:rPr>
      </w:pPr>
    </w:p>
    <w:p w:rsidR="00C83058" w:rsidRDefault="00C83058" w:rsidP="00CD16C9">
      <w:pPr>
        <w:rPr>
          <w:b/>
        </w:rPr>
      </w:pPr>
    </w:p>
    <w:p w:rsidR="00C83058" w:rsidRDefault="00C83058" w:rsidP="00CD16C9">
      <w:pPr>
        <w:rPr>
          <w:b/>
        </w:rPr>
      </w:pPr>
    </w:p>
    <w:p w:rsidR="00C83058" w:rsidRDefault="00C83058" w:rsidP="00CD16C9">
      <w:pPr>
        <w:rPr>
          <w:b/>
        </w:rPr>
      </w:pPr>
    </w:p>
    <w:p w:rsidR="00C83058" w:rsidRDefault="00C83058" w:rsidP="00CD16C9">
      <w:pPr>
        <w:rPr>
          <w:b/>
        </w:rPr>
      </w:pPr>
    </w:p>
    <w:p w:rsidR="00C83058" w:rsidRDefault="00C83058" w:rsidP="00CD16C9">
      <w:pPr>
        <w:rPr>
          <w:b/>
        </w:rPr>
      </w:pPr>
    </w:p>
    <w:p w:rsidR="00C83058" w:rsidRDefault="00C83058" w:rsidP="00CD16C9">
      <w:pPr>
        <w:rPr>
          <w:b/>
        </w:rPr>
      </w:pPr>
    </w:p>
    <w:p w:rsidR="00C83058" w:rsidRDefault="00C83058" w:rsidP="00CD16C9">
      <w:pPr>
        <w:rPr>
          <w:b/>
        </w:rPr>
      </w:pPr>
    </w:p>
    <w:p w:rsidR="00C83058" w:rsidRDefault="00C83058" w:rsidP="00CD16C9">
      <w:pPr>
        <w:rPr>
          <w:b/>
        </w:rPr>
      </w:pPr>
    </w:p>
    <w:p w:rsidR="00D85F8F" w:rsidRPr="00AC34F0" w:rsidRDefault="00AC34F0" w:rsidP="00CD16C9">
      <w:pPr>
        <w:rPr>
          <w:b/>
        </w:rPr>
      </w:pPr>
      <w:r w:rsidRPr="00AC34F0">
        <w:rPr>
          <w:b/>
        </w:rPr>
        <w:lastRenderedPageBreak/>
        <w:t>Процедуру проводит специалист:</w:t>
      </w:r>
    </w:p>
    <w:p w:rsidR="00D85F8F" w:rsidRDefault="00C06295" w:rsidP="00CD16C9">
      <w:r>
        <w:rPr>
          <w:noProof/>
          <w:lang w:eastAsia="ru-RU"/>
        </w:rPr>
        <w:drawing>
          <wp:inline distT="0" distB="0" distL="0" distR="0">
            <wp:extent cx="3095625" cy="3524276"/>
            <wp:effectExtent l="0" t="0" r="0" b="0"/>
            <wp:docPr id="3" name="Рисунок 3" descr="C:\Users\Директор\Desktop\РЕКЛАМА\САЙТ\Новая структура сайта\PRP\PRP терапия плечевого сустава\IMG_0580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иректор\Desktop\РЕКЛАМА\САЙТ\Новая структура сайта\PRP\PRP терапия плечевого сустава\IMG_0580.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738" cy="352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295" w:rsidRDefault="00C06295" w:rsidP="00C06295">
      <w:r>
        <w:t>Карев Дмитрий Борисович, Врач травматолог-ортопед</w:t>
      </w:r>
    </w:p>
    <w:p w:rsidR="00C06295" w:rsidRDefault="00C06295" w:rsidP="00C06295">
      <w:r>
        <w:t xml:space="preserve">Кандидат медицинских наук, доцент, врач травматолог-ортопед высшей квалификационной категории, 31 летний стаж работы в ортопедии. Владеет техникой первичного и ревизионного </w:t>
      </w:r>
      <w:proofErr w:type="spellStart"/>
      <w:r>
        <w:t>эндопротезирования</w:t>
      </w:r>
      <w:proofErr w:type="spellEnd"/>
      <w:r>
        <w:t xml:space="preserve"> тазобедренного и коленного сустава, рядом реконструктивных операций на тазобедренном суставе. Автор 84 научных публикаций (в том числе в Европейских научных журналах), монографии, 14 патентов. Разработчик направления применения </w:t>
      </w:r>
      <w:proofErr w:type="spellStart"/>
      <w:r>
        <w:t>аутологичной</w:t>
      </w:r>
      <w:proofErr w:type="spellEnd"/>
      <w:r>
        <w:t xml:space="preserve"> тромбоцитарной плазмы в травматологии и ортопедии. Организатор первого в мире специализированного центра на территории РБ, использующего плазму в лечении суставных заболеваний. Личный опыт применения плазмы (самый большой в мире) — более 18 000 пациентов.</w:t>
      </w:r>
    </w:p>
    <w:p w:rsidR="00D85F8F" w:rsidRDefault="00D85F8F" w:rsidP="00AC34F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B5244" w:rsidTr="00FB5244">
        <w:tc>
          <w:tcPr>
            <w:tcW w:w="9571" w:type="dxa"/>
          </w:tcPr>
          <w:p w:rsidR="00FB5244" w:rsidRDefault="00FB5244" w:rsidP="00AC34F0">
            <w:r w:rsidRPr="00FB5244">
              <w:t>ЗАПИСЬ НА ПРИЕМ</w:t>
            </w:r>
          </w:p>
        </w:tc>
      </w:tr>
    </w:tbl>
    <w:p w:rsidR="00FB5244" w:rsidRDefault="00FB5244" w:rsidP="00AC34F0"/>
    <w:p w:rsidR="00AC34F0" w:rsidRPr="00AC34F0" w:rsidRDefault="00AC34F0" w:rsidP="00AC34F0">
      <w:pPr>
        <w:rPr>
          <w:b/>
        </w:rPr>
      </w:pPr>
      <w:r w:rsidRPr="00AC34F0">
        <w:rPr>
          <w:b/>
        </w:rPr>
        <w:t>Видео-отзывы:</w:t>
      </w:r>
    </w:p>
    <w:p w:rsidR="00AC34F0" w:rsidRDefault="00D4163A" w:rsidP="00AC34F0">
      <w:hyperlink r:id="rId14" w:history="1">
        <w:r w:rsidRPr="00824030">
          <w:rPr>
            <w:rStyle w:val="a7"/>
          </w:rPr>
          <w:t>https://www.youtube.com/watch?v=C-h_5TNq8RM&amp;list=PLZrkXuhjYqKitRYH6HfI_inpvUsUo6Pm1&amp;index=8</w:t>
        </w:r>
      </w:hyperlink>
    </w:p>
    <w:p w:rsidR="00D4163A" w:rsidRDefault="00D4163A" w:rsidP="00AC34F0"/>
    <w:p w:rsidR="00AC34F0" w:rsidRDefault="00AC34F0" w:rsidP="00AC34F0">
      <w:pPr>
        <w:rPr>
          <w:b/>
        </w:rPr>
      </w:pPr>
      <w:r w:rsidRPr="00AC34F0">
        <w:rPr>
          <w:b/>
        </w:rPr>
        <w:t>Почему мы</w:t>
      </w:r>
      <w:r>
        <w:rPr>
          <w:b/>
        </w:rPr>
        <w:t>?</w:t>
      </w:r>
    </w:p>
    <w:p w:rsidR="00AC34F0" w:rsidRDefault="00DF441D" w:rsidP="00DF441D">
      <w:pPr>
        <w:pStyle w:val="a6"/>
        <w:numPr>
          <w:ilvl w:val="0"/>
          <w:numId w:val="7"/>
        </w:numPr>
        <w:jc w:val="both"/>
      </w:pPr>
      <w:r>
        <w:t>В нашей клинике с</w:t>
      </w:r>
      <w:r w:rsidR="00AC34F0" w:rsidRPr="00AC34F0">
        <w:t>амая выгодная цена в Москве</w:t>
      </w:r>
      <w:r w:rsidR="00B93744">
        <w:t>.</w:t>
      </w:r>
    </w:p>
    <w:p w:rsidR="00DF441D" w:rsidRDefault="00DF441D" w:rsidP="00DF441D">
      <w:pPr>
        <w:pStyle w:val="a6"/>
        <w:numPr>
          <w:ilvl w:val="0"/>
          <w:numId w:val="7"/>
        </w:numPr>
        <w:jc w:val="both"/>
      </w:pPr>
      <w:r>
        <w:t>Наш ведущий специалист является р</w:t>
      </w:r>
      <w:r w:rsidRPr="00DF441D">
        <w:t>азработчик</w:t>
      </w:r>
      <w:r>
        <w:t>ом</w:t>
      </w:r>
      <w:r w:rsidRPr="00DF441D">
        <w:t xml:space="preserve"> направления применения </w:t>
      </w:r>
      <w:proofErr w:type="spellStart"/>
      <w:r w:rsidRPr="00DF441D">
        <w:t>аутологичной</w:t>
      </w:r>
      <w:proofErr w:type="spellEnd"/>
      <w:r w:rsidRPr="00DF441D">
        <w:t xml:space="preserve"> тромбоцитарной плазмы в травматологии и ортопедии</w:t>
      </w:r>
      <w:r w:rsidR="00B93744">
        <w:t>.</w:t>
      </w:r>
    </w:p>
    <w:p w:rsidR="00EA30F2" w:rsidRDefault="00EA30F2" w:rsidP="00DF441D">
      <w:pPr>
        <w:pStyle w:val="a6"/>
        <w:numPr>
          <w:ilvl w:val="0"/>
          <w:numId w:val="7"/>
        </w:numPr>
        <w:jc w:val="both"/>
      </w:pPr>
      <w:r>
        <w:lastRenderedPageBreak/>
        <w:t>Эффективное и безопасное лечение</w:t>
      </w:r>
      <w:r w:rsidR="00B93744">
        <w:t>.</w:t>
      </w:r>
    </w:p>
    <w:p w:rsidR="00DF441D" w:rsidRDefault="00DF441D" w:rsidP="00DF441D">
      <w:pPr>
        <w:pStyle w:val="a6"/>
        <w:numPr>
          <w:ilvl w:val="0"/>
          <w:numId w:val="7"/>
        </w:numPr>
        <w:jc w:val="both"/>
      </w:pPr>
      <w:r>
        <w:t>Без очередей</w:t>
      </w:r>
      <w:r w:rsidR="00B93744">
        <w:t>.</w:t>
      </w:r>
    </w:p>
    <w:p w:rsidR="00DF441D" w:rsidRDefault="00DF441D" w:rsidP="00DF441D">
      <w:pPr>
        <w:pStyle w:val="a6"/>
        <w:numPr>
          <w:ilvl w:val="0"/>
          <w:numId w:val="7"/>
        </w:numPr>
        <w:jc w:val="both"/>
      </w:pPr>
      <w:r>
        <w:t>Быстрое снятие боли</w:t>
      </w:r>
      <w:r w:rsidR="00B93744">
        <w:t>.</w:t>
      </w:r>
    </w:p>
    <w:p w:rsidR="00EA30F2" w:rsidRDefault="00EA30F2" w:rsidP="00DF441D">
      <w:pPr>
        <w:pStyle w:val="a6"/>
        <w:numPr>
          <w:ilvl w:val="0"/>
          <w:numId w:val="7"/>
        </w:numPr>
        <w:jc w:val="both"/>
      </w:pPr>
      <w:r>
        <w:t>Прием врача 0 рублей</w:t>
      </w:r>
      <w:r w:rsidR="00B93744">
        <w:t>.</w:t>
      </w:r>
    </w:p>
    <w:p w:rsidR="00EA30F2" w:rsidRDefault="00EA30F2" w:rsidP="00EA30F2">
      <w:pPr>
        <w:pStyle w:val="a6"/>
        <w:numPr>
          <w:ilvl w:val="0"/>
          <w:numId w:val="7"/>
        </w:numPr>
        <w:jc w:val="both"/>
      </w:pPr>
      <w:r w:rsidRPr="00EA30F2">
        <w:t>При лечении курсом, все приемы в пери</w:t>
      </w:r>
      <w:r>
        <w:t>од прохождения курса бесплатные</w:t>
      </w:r>
      <w:r w:rsidR="00B93744">
        <w:t>.</w:t>
      </w:r>
    </w:p>
    <w:p w:rsidR="00EA30F2" w:rsidRDefault="00EA30F2" w:rsidP="00EA30F2">
      <w:pPr>
        <w:pStyle w:val="a6"/>
        <w:numPr>
          <w:ilvl w:val="0"/>
          <w:numId w:val="7"/>
        </w:numPr>
        <w:jc w:val="both"/>
      </w:pPr>
      <w:r>
        <w:t>Проведение процедур в день приема</w:t>
      </w:r>
      <w:r w:rsidR="00B93744">
        <w:t>.</w:t>
      </w:r>
    </w:p>
    <w:p w:rsidR="00E9279E" w:rsidRPr="00E9279E" w:rsidRDefault="00E9279E" w:rsidP="00E9279E">
      <w:pPr>
        <w:pStyle w:val="a6"/>
        <w:numPr>
          <w:ilvl w:val="0"/>
          <w:numId w:val="7"/>
        </w:numPr>
      </w:pPr>
      <w:r w:rsidRPr="00E9279E">
        <w:t>Можно совмещать с другими способами лечения.</w:t>
      </w:r>
    </w:p>
    <w:p w:rsidR="00E9279E" w:rsidRPr="00AC34F0" w:rsidRDefault="00E9279E" w:rsidP="00E9279E">
      <w:pPr>
        <w:pStyle w:val="a6"/>
        <w:jc w:val="both"/>
      </w:pPr>
    </w:p>
    <w:p w:rsidR="00AC34F0" w:rsidRDefault="00AC34F0" w:rsidP="00AC34F0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83058" w:rsidTr="00C83058">
        <w:tc>
          <w:tcPr>
            <w:tcW w:w="9571" w:type="dxa"/>
          </w:tcPr>
          <w:p w:rsidR="00C83058" w:rsidRDefault="00C83058" w:rsidP="00CD16C9">
            <w:r>
              <w:t>ЗАПИСЬ НА ПРИЕМ</w:t>
            </w:r>
          </w:p>
        </w:tc>
      </w:tr>
    </w:tbl>
    <w:p w:rsidR="00D85F8F" w:rsidRDefault="00D85F8F" w:rsidP="00CD16C9"/>
    <w:sectPr w:rsidR="00D85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E6336"/>
    <w:multiLevelType w:val="multilevel"/>
    <w:tmpl w:val="A72C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CB5767"/>
    <w:multiLevelType w:val="hybridMultilevel"/>
    <w:tmpl w:val="0A722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137AB"/>
    <w:multiLevelType w:val="hybridMultilevel"/>
    <w:tmpl w:val="D644A3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DC32EA"/>
    <w:multiLevelType w:val="hybridMultilevel"/>
    <w:tmpl w:val="F7807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45A45"/>
    <w:multiLevelType w:val="multilevel"/>
    <w:tmpl w:val="AFAE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204581"/>
    <w:multiLevelType w:val="multilevel"/>
    <w:tmpl w:val="76C8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A5786A"/>
    <w:multiLevelType w:val="hybridMultilevel"/>
    <w:tmpl w:val="B00A20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23E"/>
    <w:rsid w:val="000A773D"/>
    <w:rsid w:val="000B3283"/>
    <w:rsid w:val="000F5703"/>
    <w:rsid w:val="001A055E"/>
    <w:rsid w:val="001E040A"/>
    <w:rsid w:val="002B123E"/>
    <w:rsid w:val="002B2058"/>
    <w:rsid w:val="00480CFB"/>
    <w:rsid w:val="00541C87"/>
    <w:rsid w:val="006C6D34"/>
    <w:rsid w:val="006E271E"/>
    <w:rsid w:val="00791506"/>
    <w:rsid w:val="00795B31"/>
    <w:rsid w:val="007D3C20"/>
    <w:rsid w:val="0091376A"/>
    <w:rsid w:val="009658B7"/>
    <w:rsid w:val="009D1472"/>
    <w:rsid w:val="009F6CF0"/>
    <w:rsid w:val="00A01CB6"/>
    <w:rsid w:val="00AC34F0"/>
    <w:rsid w:val="00AF7055"/>
    <w:rsid w:val="00B41109"/>
    <w:rsid w:val="00B711A5"/>
    <w:rsid w:val="00B93744"/>
    <w:rsid w:val="00C06295"/>
    <w:rsid w:val="00C34EEC"/>
    <w:rsid w:val="00C83058"/>
    <w:rsid w:val="00CC7333"/>
    <w:rsid w:val="00CD16C9"/>
    <w:rsid w:val="00D3695C"/>
    <w:rsid w:val="00D4163A"/>
    <w:rsid w:val="00D85F8F"/>
    <w:rsid w:val="00DF441D"/>
    <w:rsid w:val="00E708BB"/>
    <w:rsid w:val="00E9279E"/>
    <w:rsid w:val="00EA30F2"/>
    <w:rsid w:val="00EE7756"/>
    <w:rsid w:val="00F56C15"/>
    <w:rsid w:val="00F619D4"/>
    <w:rsid w:val="00FB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F8F"/>
  </w:style>
  <w:style w:type="paragraph" w:styleId="1">
    <w:name w:val="heading 1"/>
    <w:basedOn w:val="a"/>
    <w:next w:val="a"/>
    <w:link w:val="10"/>
    <w:uiPriority w:val="9"/>
    <w:qFormat/>
    <w:rsid w:val="00965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1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123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B1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65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6E271E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416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F8F"/>
  </w:style>
  <w:style w:type="paragraph" w:styleId="1">
    <w:name w:val="heading 1"/>
    <w:basedOn w:val="a"/>
    <w:next w:val="a"/>
    <w:link w:val="10"/>
    <w:uiPriority w:val="9"/>
    <w:qFormat/>
    <w:rsid w:val="00965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1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123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B1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65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6E271E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416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p0ybPm_gpuA&amp;list=PLZrkXuhjYqKhh-x_ckIzU-TIsKhU6IYl8&amp;index=1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watch?v=C-h_5TNq8RM&amp;list=PLZrkXuhjYqKitRYH6HfI_inpvUsUo6Pm1&amp;index=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Директор</dc:creator>
  <cp:lastModifiedBy>Директор</cp:lastModifiedBy>
  <cp:revision>9</cp:revision>
  <dcterms:created xsi:type="dcterms:W3CDTF">2021-07-04T05:47:00Z</dcterms:created>
  <dcterms:modified xsi:type="dcterms:W3CDTF">2021-07-06T11:24:00Z</dcterms:modified>
</cp:coreProperties>
</file>