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4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1f4e79"/>
          <w:sz w:val="72"/>
          <w:szCs w:val="72"/>
          <w:rtl w:val="0"/>
        </w:rPr>
        <w:t xml:space="preserve">FlowML</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i w:val="1"/>
          <w:iCs w:val="1"/>
          <w:color w:val="2e75b6"/>
          <w:sz w:val="32"/>
          <w:szCs w:val="32"/>
          <w:rtl w:val="0"/>
        </w:rPr>
        <w:t xml:space="preserve">A Domain-Specific Language for Machine Learning Workflows</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Arial" w:cs="Arial" w:eastAsia="Arial" w:hAnsi="Arial"/>
          <w:color w:val="555555"/>
          <w:sz w:val="24"/>
          <w:szCs w:val="24"/>
          <w:rtl w:val="0"/>
        </w:rPr>
        <w:t xml:space="preserve">White Paper  |  Version 1.0</w:t>
      </w: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rFonts w:ascii="Arial" w:cs="Arial" w:eastAsia="Arial" w:hAnsi="Arial"/>
          <w:color w:val="555555"/>
          <w:sz w:val="24"/>
          <w:szCs w:val="24"/>
          <w:rtl w:val="0"/>
        </w:rPr>
        <w:t xml:space="preserve">Author: </w:t>
      </w:r>
      <w:r w:rsidDel="00000000" w:rsidR="00000000" w:rsidRPr="00000000">
        <w:rPr>
          <w:color w:val="555555"/>
          <w:rtl w:val="0"/>
        </w:rPr>
        <w:t xml:space="preserve">Jonathan Alavez</w:t>
      </w:r>
      <w:r w:rsidDel="00000000" w:rsidR="00000000" w:rsidRPr="00000000">
        <w:rPr>
          <w:rtl w:val="0"/>
        </w:rPr>
      </w:r>
    </w:p>
    <w:p w:rsidR="00000000" w:rsidDel="00000000" w:rsidP="00000000" w:rsidRDefault="00000000" w:rsidRPr="00000000" w14:paraId="00000006">
      <w:pPr>
        <w:spacing w:after="1440" w:before="0" w:lineRule="auto"/>
        <w:jc w:val="center"/>
        <w:rPr/>
      </w:pPr>
      <w:r w:rsidDel="00000000" w:rsidR="00000000" w:rsidRPr="00000000">
        <w:rPr>
          <w:rFonts w:ascii="Arial" w:cs="Arial" w:eastAsia="Arial" w:hAnsi="Arial"/>
          <w:color w:val="555555"/>
          <w:sz w:val="24"/>
          <w:szCs w:val="24"/>
          <w:rtl w:val="0"/>
        </w:rPr>
        <w:t xml:space="preserve">Date: 3/1/2026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360" w:lineRule="auto"/>
        <w:rPr/>
      </w:pPr>
      <w:r w:rsidDel="00000000" w:rsidR="00000000" w:rsidRPr="00000000">
        <w:rPr>
          <w:rFonts w:ascii="Arial" w:cs="Arial" w:eastAsia="Arial" w:hAnsi="Arial"/>
          <w:b w:val="1"/>
          <w:bCs w:val="1"/>
          <w:sz w:val="32"/>
          <w:szCs w:val="32"/>
          <w:rtl w:val="0"/>
        </w:rPr>
        <w:t xml:space="preserve">Abstract</w:t>
      </w:r>
      <w:r w:rsidDel="00000000" w:rsidR="00000000" w:rsidRPr="00000000">
        <w:rPr>
          <w:rtl w:val="0"/>
        </w:rPr>
      </w:r>
    </w:p>
    <w:p w:rsidR="00000000" w:rsidDel="00000000" w:rsidP="00000000" w:rsidRDefault="00000000" w:rsidRPr="00000000" w14:paraId="00000009">
      <w:pPr>
        <w:spacing w:after="100" w:before="100" w:lineRule="auto"/>
        <w:jc w:val="both"/>
        <w:rPr/>
      </w:pPr>
      <w:r w:rsidDel="00000000" w:rsidR="00000000" w:rsidRPr="00000000">
        <w:rPr>
          <w:rFonts w:ascii="Arial" w:cs="Arial" w:eastAsia="Arial" w:hAnsi="Arial"/>
          <w:sz w:val="24"/>
          <w:szCs w:val="24"/>
          <w:rtl w:val="0"/>
        </w:rPr>
        <w:t xml:space="preserve">FlowML is a dynamically typed, domain-specific programming language designed to reduce the complexity of machine learning workflows. Modern ML development using libraries such as scikit-learn and pandas requires practitioners to navigate verbose APIs, manage boilerplate code, and understand library-specific abstractions before any meaningful model training can begin. This friction creates a barrier for students and domain experts who possess strong data intuition but limited programming fluency.</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tl w:val="0"/>
        </w:rPr>
      </w:r>
    </w:p>
    <w:p w:rsidR="00000000" w:rsidDel="00000000" w:rsidP="00000000" w:rsidRDefault="00000000" w:rsidRPr="00000000" w14:paraId="0000000B">
      <w:pPr>
        <w:spacing w:after="100" w:before="100" w:lineRule="auto"/>
        <w:jc w:val="both"/>
        <w:rPr/>
      </w:pPr>
      <w:r w:rsidDel="00000000" w:rsidR="00000000" w:rsidRPr="00000000">
        <w:rPr>
          <w:rFonts w:ascii="Arial" w:cs="Arial" w:eastAsia="Arial" w:hAnsi="Arial"/>
          <w:sz w:val="24"/>
          <w:szCs w:val="24"/>
          <w:rtl w:val="0"/>
        </w:rPr>
        <w:t xml:space="preserve">FlowML addresses this problem by providing a readable, declarative syntax for the full ML pipeline: data ingestion, preprocessing, model definition, training, and evaluation. The language compiles to Python and delegates all numerical computation to established libraries, ensuring correctness and performance while presenting a dramatically simplified interface. This paper describes the motivation behind FlowML, its core language features, compiler architecture, and a roadmap for future development.</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0E">
      <w:pPr>
        <w:pStyle w:val="Heading2"/>
        <w:spacing w:after="160" w:before="280" w:lineRule="auto"/>
        <w:rPr/>
      </w:pPr>
      <w:r w:rsidDel="00000000" w:rsidR="00000000" w:rsidRPr="00000000">
        <w:rPr>
          <w:rFonts w:ascii="Arial" w:cs="Arial" w:eastAsia="Arial" w:hAnsi="Arial"/>
          <w:b w:val="1"/>
          <w:bCs w:val="1"/>
          <w:sz w:val="26"/>
          <w:szCs w:val="26"/>
          <w:rtl w:val="0"/>
        </w:rPr>
        <w:t xml:space="preserve">1.1 Motivation</w:t>
      </w:r>
      <w:r w:rsidDel="00000000" w:rsidR="00000000" w:rsidRPr="00000000">
        <w:rPr>
          <w:rtl w:val="0"/>
        </w:rPr>
      </w:r>
    </w:p>
    <w:p w:rsidR="00000000" w:rsidDel="00000000" w:rsidP="00000000" w:rsidRDefault="00000000" w:rsidRPr="00000000" w14:paraId="0000000F">
      <w:pPr>
        <w:spacing w:after="100" w:before="100" w:lineRule="auto"/>
        <w:jc w:val="both"/>
        <w:rPr/>
      </w:pPr>
      <w:r w:rsidDel="00000000" w:rsidR="00000000" w:rsidRPr="00000000">
        <w:rPr>
          <w:rFonts w:ascii="Arial" w:cs="Arial" w:eastAsia="Arial" w:hAnsi="Arial"/>
          <w:sz w:val="24"/>
          <w:szCs w:val="24"/>
          <w:rtl w:val="0"/>
        </w:rPr>
        <w:t xml:space="preserve">The machine learning field has experienced rapid democratization over the past decade, with tools such as scikit-learn, TensorFlow, and PyTorch making sophisticated algorithms accessible to a broad audience. However, despite the availability of these libraries, a persistent gap remains between understanding a machine learning concept and expressing it in code. A data science student who understands logistic regression intuitively may still spend significant time navigating Python import statements, understanding object-oriented API patterns, and managing data preprocessing pipelines before writing a single meaningful line of ML code.</w:t>
      </w:r>
      <w:r w:rsidDel="00000000" w:rsidR="00000000" w:rsidRPr="00000000">
        <w:rPr>
          <w:rtl w:val="0"/>
        </w:rPr>
      </w:r>
    </w:p>
    <w:p w:rsidR="00000000" w:rsidDel="00000000" w:rsidP="00000000" w:rsidRDefault="00000000" w:rsidRPr="00000000" w14:paraId="00000010">
      <w:pPr>
        <w:spacing w:after="100" w:before="100" w:lineRule="auto"/>
        <w:rPr/>
      </w:pPr>
      <w:r w:rsidDel="00000000" w:rsidR="00000000" w:rsidRPr="00000000">
        <w:rPr>
          <w:rtl w:val="0"/>
        </w:rPr>
      </w:r>
    </w:p>
    <w:p w:rsidR="00000000" w:rsidDel="00000000" w:rsidP="00000000" w:rsidRDefault="00000000" w:rsidRPr="00000000" w14:paraId="00000011">
      <w:pPr>
        <w:spacing w:after="100" w:before="100" w:lineRule="auto"/>
        <w:jc w:val="both"/>
        <w:rPr/>
      </w:pPr>
      <w:r w:rsidDel="00000000" w:rsidR="00000000" w:rsidRPr="00000000">
        <w:rPr>
          <w:rFonts w:ascii="Arial" w:cs="Arial" w:eastAsia="Arial" w:hAnsi="Arial"/>
          <w:sz w:val="24"/>
          <w:szCs w:val="24"/>
          <w:rtl w:val="0"/>
        </w:rPr>
        <w:t xml:space="preserve">This boilerplate overhead — code that is required by the language or library but does not directly express the programmer's intent — is a well-recognized friction point. FlowML was designed to eliminate this friction by providing a language where every line of code directly corresponds to a step in the machine learning workflow.</w:t>
      </w:r>
      <w:r w:rsidDel="00000000" w:rsidR="00000000" w:rsidRPr="00000000">
        <w:rPr>
          <w:rtl w:val="0"/>
        </w:rPr>
      </w:r>
    </w:p>
    <w:p w:rsidR="00000000" w:rsidDel="00000000" w:rsidP="00000000" w:rsidRDefault="00000000" w:rsidRPr="00000000" w14:paraId="00000012">
      <w:pPr>
        <w:pStyle w:val="Heading2"/>
        <w:spacing w:after="160" w:before="280" w:lineRule="auto"/>
        <w:rPr/>
      </w:pPr>
      <w:r w:rsidDel="00000000" w:rsidR="00000000" w:rsidRPr="00000000">
        <w:rPr>
          <w:rFonts w:ascii="Arial" w:cs="Arial" w:eastAsia="Arial" w:hAnsi="Arial"/>
          <w:b w:val="1"/>
          <w:bCs w:val="1"/>
          <w:sz w:val="26"/>
          <w:szCs w:val="26"/>
          <w:rtl w:val="0"/>
        </w:rPr>
        <w:t xml:space="preserve">1.2 Vision</w:t>
      </w:r>
      <w:r w:rsidDel="00000000" w:rsidR="00000000" w:rsidRPr="00000000">
        <w:rPr>
          <w:rtl w:val="0"/>
        </w:rPr>
      </w:r>
    </w:p>
    <w:p w:rsidR="00000000" w:rsidDel="00000000" w:rsidP="00000000" w:rsidRDefault="00000000" w:rsidRPr="00000000" w14:paraId="00000013">
      <w:pPr>
        <w:spacing w:after="100" w:before="100" w:lineRule="auto"/>
        <w:jc w:val="both"/>
        <w:rPr/>
      </w:pPr>
      <w:r w:rsidDel="00000000" w:rsidR="00000000" w:rsidRPr="00000000">
        <w:rPr>
          <w:rFonts w:ascii="Arial" w:cs="Arial" w:eastAsia="Arial" w:hAnsi="Arial"/>
          <w:sz w:val="24"/>
          <w:szCs w:val="24"/>
          <w:rtl w:val="0"/>
        </w:rPr>
        <w:t xml:space="preserve">FlowML's core design principle is that a machine learning pipeline should read like a recipe: a clear, ordered sequence of steps with explicit intent. The language is not intended to replace Python for general-purpose programming. Instead, it occupies a specific niche: rapid prototyping, teaching, and exploratory analysis in machine learning contexts.</w:t>
      </w:r>
      <w:r w:rsidDel="00000000" w:rsidR="00000000" w:rsidRPr="00000000">
        <w:rPr>
          <w:rtl w:val="0"/>
        </w:rPr>
      </w:r>
    </w:p>
    <w:p w:rsidR="00000000" w:rsidDel="00000000" w:rsidP="00000000" w:rsidRDefault="00000000" w:rsidRPr="00000000" w14:paraId="00000014">
      <w:pPr>
        <w:spacing w:after="100" w:before="100" w:lineRule="auto"/>
        <w:rPr/>
      </w:pPr>
      <w:r w:rsidDel="00000000" w:rsidR="00000000" w:rsidRPr="00000000">
        <w:rPr>
          <w:rtl w:val="0"/>
        </w:rPr>
      </w:r>
    </w:p>
    <w:p w:rsidR="00000000" w:rsidDel="00000000" w:rsidP="00000000" w:rsidRDefault="00000000" w:rsidRPr="00000000" w14:paraId="00000015">
      <w:pPr>
        <w:spacing w:after="100" w:before="100" w:lineRule="auto"/>
        <w:jc w:val="both"/>
        <w:rPr/>
      </w:pPr>
      <w:r w:rsidDel="00000000" w:rsidR="00000000" w:rsidRPr="00000000">
        <w:rPr>
          <w:rFonts w:ascii="Arial" w:cs="Arial" w:eastAsia="Arial" w:hAnsi="Arial"/>
          <w:sz w:val="24"/>
          <w:szCs w:val="24"/>
          <w:rtl w:val="0"/>
        </w:rPr>
        <w:t xml:space="preserve">The language targets two primary audiences. First, students learning machine learning who should be able to focus on algorithmic concepts rather than API mechanics. Second, data scientists and domain experts who are comfortable with ML concepts but find Python's verbosity an impediment to rapid experimentation.</w:t>
      </w:r>
      <w:r w:rsidDel="00000000" w:rsidR="00000000" w:rsidRPr="00000000">
        <w:rPr>
          <w:rtl w:val="0"/>
        </w:rPr>
      </w:r>
    </w:p>
    <w:p w:rsidR="00000000" w:rsidDel="00000000" w:rsidP="00000000" w:rsidRDefault="00000000" w:rsidRPr="00000000" w14:paraId="00000016">
      <w:pPr>
        <w:pStyle w:val="Heading2"/>
        <w:spacing w:after="160" w:before="280" w:lineRule="auto"/>
        <w:rPr/>
      </w:pPr>
      <w:r w:rsidDel="00000000" w:rsidR="00000000" w:rsidRPr="00000000">
        <w:rPr>
          <w:rFonts w:ascii="Arial" w:cs="Arial" w:eastAsia="Arial" w:hAnsi="Arial"/>
          <w:b w:val="1"/>
          <w:bCs w:val="1"/>
          <w:sz w:val="26"/>
          <w:szCs w:val="26"/>
          <w:rtl w:val="0"/>
        </w:rPr>
        <w:t xml:space="preserve">1.3 Scope of This Document</w:t>
      </w:r>
      <w:r w:rsidDel="00000000" w:rsidR="00000000" w:rsidRPr="00000000">
        <w:rPr>
          <w:rtl w:val="0"/>
        </w:rPr>
      </w:r>
    </w:p>
    <w:p w:rsidR="00000000" w:rsidDel="00000000" w:rsidP="00000000" w:rsidRDefault="00000000" w:rsidRPr="00000000" w14:paraId="00000017">
      <w:pPr>
        <w:spacing w:after="100" w:before="100" w:lineRule="auto"/>
        <w:jc w:val="both"/>
        <w:rPr/>
      </w:pPr>
      <w:r w:rsidDel="00000000" w:rsidR="00000000" w:rsidRPr="00000000">
        <w:rPr>
          <w:rFonts w:ascii="Arial" w:cs="Arial" w:eastAsia="Arial" w:hAnsi="Arial"/>
          <w:sz w:val="24"/>
          <w:szCs w:val="24"/>
          <w:rtl w:val="0"/>
        </w:rPr>
        <w:t xml:space="preserve">This white paper presents the rationale, design philosophy, language features, compiler architecture, and development roadmap for FlowML version 1.0. It is intended for an audience of developers, educators, and technical decision-makers evaluating the language's suitability for adoption or contribution.</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00" w:before="360" w:lineRule="auto"/>
        <w:rPr/>
      </w:pPr>
      <w:r w:rsidDel="00000000" w:rsidR="00000000" w:rsidRPr="00000000">
        <w:rPr>
          <w:rFonts w:ascii="Arial" w:cs="Arial" w:eastAsia="Arial" w:hAnsi="Arial"/>
          <w:b w:val="1"/>
          <w:bCs w:val="1"/>
          <w:sz w:val="32"/>
          <w:szCs w:val="32"/>
          <w:rtl w:val="0"/>
        </w:rPr>
        <w:t xml:space="preserve">2. Problem Statement</w:t>
      </w:r>
      <w:r w:rsidDel="00000000" w:rsidR="00000000" w:rsidRPr="00000000">
        <w:rPr>
          <w:rtl w:val="0"/>
        </w:rPr>
      </w:r>
    </w:p>
    <w:p w:rsidR="00000000" w:rsidDel="00000000" w:rsidP="00000000" w:rsidRDefault="00000000" w:rsidRPr="00000000" w14:paraId="0000001A">
      <w:pPr>
        <w:pStyle w:val="Heading2"/>
        <w:spacing w:after="160" w:before="280" w:lineRule="auto"/>
        <w:rPr/>
      </w:pPr>
      <w:r w:rsidDel="00000000" w:rsidR="00000000" w:rsidRPr="00000000">
        <w:rPr>
          <w:rFonts w:ascii="Arial" w:cs="Arial" w:eastAsia="Arial" w:hAnsi="Arial"/>
          <w:b w:val="1"/>
          <w:bCs w:val="1"/>
          <w:sz w:val="26"/>
          <w:szCs w:val="26"/>
          <w:rtl w:val="0"/>
        </w:rPr>
        <w:t xml:space="preserve">2.1 The Boilerplate Problem in ML Development</w:t>
      </w:r>
      <w:r w:rsidDel="00000000" w:rsidR="00000000" w:rsidRPr="00000000">
        <w:rPr>
          <w:rtl w:val="0"/>
        </w:rPr>
      </w:r>
    </w:p>
    <w:p w:rsidR="00000000" w:rsidDel="00000000" w:rsidP="00000000" w:rsidRDefault="00000000" w:rsidRPr="00000000" w14:paraId="0000001B">
      <w:pPr>
        <w:spacing w:after="100" w:before="100" w:lineRule="auto"/>
        <w:jc w:val="both"/>
        <w:rPr/>
      </w:pPr>
      <w:r w:rsidDel="00000000" w:rsidR="00000000" w:rsidRPr="00000000">
        <w:rPr>
          <w:rFonts w:ascii="Arial" w:cs="Arial" w:eastAsia="Arial" w:hAnsi="Arial"/>
          <w:sz w:val="24"/>
          <w:szCs w:val="24"/>
          <w:rtl w:val="0"/>
        </w:rPr>
        <w:t xml:space="preserve">Consider the task of training a logistic regression classifier on a CSV dataset. In Python with scikit-learn, a minimal implementation requires the following steps:</w:t>
      </w:r>
      <w:r w:rsidDel="00000000" w:rsidR="00000000" w:rsidRPr="00000000">
        <w:rPr>
          <w:rtl w:val="0"/>
        </w:rPr>
      </w:r>
    </w:p>
    <w:p w:rsidR="00000000" w:rsidDel="00000000" w:rsidP="00000000" w:rsidRDefault="00000000" w:rsidRPr="00000000" w14:paraId="0000001C">
      <w:pPr>
        <w:spacing w:after="100" w:before="100" w:lineRule="auto"/>
        <w:rPr/>
      </w:pPr>
      <w:r w:rsidDel="00000000" w:rsidR="00000000" w:rsidRPr="00000000">
        <w:rPr>
          <w:rtl w:val="0"/>
        </w:rPr>
      </w:r>
    </w:p>
    <w:p w:rsidR="00000000" w:rsidDel="00000000" w:rsidP="00000000" w:rsidRDefault="00000000" w:rsidRPr="00000000" w14:paraId="0000001D">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import pandas as pd</w:t>
      </w:r>
      <w:r w:rsidDel="00000000" w:rsidR="00000000" w:rsidRPr="00000000">
        <w:rPr>
          <w:rtl w:val="0"/>
        </w:rPr>
      </w:r>
    </w:p>
    <w:p w:rsidR="00000000" w:rsidDel="00000000" w:rsidP="00000000" w:rsidRDefault="00000000" w:rsidRPr="00000000" w14:paraId="0000001E">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from sklearn.linear_model import LogisticRegression</w:t>
      </w:r>
      <w:r w:rsidDel="00000000" w:rsidR="00000000" w:rsidRPr="00000000">
        <w:rPr>
          <w:rtl w:val="0"/>
        </w:rPr>
      </w:r>
    </w:p>
    <w:p w:rsidR="00000000" w:rsidDel="00000000" w:rsidP="00000000" w:rsidRDefault="00000000" w:rsidRPr="00000000" w14:paraId="0000001F">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from sklearn.model_selection import train_test_split</w:t>
      </w:r>
      <w:r w:rsidDel="00000000" w:rsidR="00000000" w:rsidRPr="00000000">
        <w:rPr>
          <w:rtl w:val="0"/>
        </w:rPr>
      </w:r>
    </w:p>
    <w:p w:rsidR="00000000" w:rsidDel="00000000" w:rsidP="00000000" w:rsidRDefault="00000000" w:rsidRPr="00000000" w14:paraId="00000020">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from sklearn.preprocessing import StandardScaler</w:t>
      </w:r>
      <w:r w:rsidDel="00000000" w:rsidR="00000000" w:rsidRPr="00000000">
        <w:rPr>
          <w:rtl w:val="0"/>
        </w:rPr>
      </w:r>
    </w:p>
    <w:p w:rsidR="00000000" w:rsidDel="00000000" w:rsidP="00000000" w:rsidRDefault="00000000" w:rsidRPr="00000000" w14:paraId="00000021">
      <w:pPr>
        <w:shd w:fill="f2f2f2" w:val="clear"/>
        <w:spacing w:after="40" w:before="40" w:lineRule="auto"/>
        <w:ind w:left="720" w:firstLine="0"/>
        <w:rPr/>
      </w:pPr>
      <w:r w:rsidDel="00000000" w:rsidR="00000000" w:rsidRPr="00000000">
        <w:rPr>
          <w:rtl w:val="0"/>
        </w:rPr>
      </w:r>
    </w:p>
    <w:p w:rsidR="00000000" w:rsidDel="00000000" w:rsidP="00000000" w:rsidRDefault="00000000" w:rsidRPr="00000000" w14:paraId="00000022">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df = pd.read_csv('data.csv')</w:t>
      </w:r>
      <w:r w:rsidDel="00000000" w:rsidR="00000000" w:rsidRPr="00000000">
        <w:rPr>
          <w:rtl w:val="0"/>
        </w:rPr>
      </w:r>
    </w:p>
    <w:p w:rsidR="00000000" w:rsidDel="00000000" w:rsidP="00000000" w:rsidRDefault="00000000" w:rsidRPr="00000000" w14:paraId="00000023">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df = df.drop(columns=['id'])</w:t>
      </w:r>
      <w:r w:rsidDel="00000000" w:rsidR="00000000" w:rsidRPr="00000000">
        <w:rPr>
          <w:rtl w:val="0"/>
        </w:rPr>
      </w:r>
    </w:p>
    <w:p w:rsidR="00000000" w:rsidDel="00000000" w:rsidP="00000000" w:rsidRDefault="00000000" w:rsidRPr="00000000" w14:paraId="00000024">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X = df.drop(columns=['label'])</w:t>
      </w:r>
      <w:r w:rsidDel="00000000" w:rsidR="00000000" w:rsidRPr="00000000">
        <w:rPr>
          <w:rtl w:val="0"/>
        </w:rPr>
      </w:r>
    </w:p>
    <w:p w:rsidR="00000000" w:rsidDel="00000000" w:rsidP="00000000" w:rsidRDefault="00000000" w:rsidRPr="00000000" w14:paraId="00000025">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y = df['label']</w:t>
      </w:r>
      <w:r w:rsidDel="00000000" w:rsidR="00000000" w:rsidRPr="00000000">
        <w:rPr>
          <w:rtl w:val="0"/>
        </w:rPr>
      </w:r>
    </w:p>
    <w:p w:rsidR="00000000" w:rsidDel="00000000" w:rsidP="00000000" w:rsidRDefault="00000000" w:rsidRPr="00000000" w14:paraId="00000026">
      <w:pPr>
        <w:shd w:fill="f2f2f2" w:val="clear"/>
        <w:spacing w:after="40" w:before="40" w:lineRule="auto"/>
        <w:ind w:left="720" w:firstLine="0"/>
        <w:rPr/>
      </w:pPr>
      <w:r w:rsidDel="00000000" w:rsidR="00000000" w:rsidRPr="00000000">
        <w:rPr>
          <w:rtl w:val="0"/>
        </w:rPr>
      </w:r>
    </w:p>
    <w:p w:rsidR="00000000" w:rsidDel="00000000" w:rsidP="00000000" w:rsidRDefault="00000000" w:rsidRPr="00000000" w14:paraId="00000027">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scaler = StandardScaler()</w:t>
      </w:r>
      <w:r w:rsidDel="00000000" w:rsidR="00000000" w:rsidRPr="00000000">
        <w:rPr>
          <w:rtl w:val="0"/>
        </w:rPr>
      </w:r>
    </w:p>
    <w:p w:rsidR="00000000" w:rsidDel="00000000" w:rsidP="00000000" w:rsidRDefault="00000000" w:rsidRPr="00000000" w14:paraId="00000028">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X = scaler.fit_transform(X)</w:t>
      </w:r>
      <w:r w:rsidDel="00000000" w:rsidR="00000000" w:rsidRPr="00000000">
        <w:rPr>
          <w:rtl w:val="0"/>
        </w:rPr>
      </w:r>
    </w:p>
    <w:p w:rsidR="00000000" w:rsidDel="00000000" w:rsidP="00000000" w:rsidRDefault="00000000" w:rsidRPr="00000000" w14:paraId="00000029">
      <w:pPr>
        <w:shd w:fill="f2f2f2" w:val="clear"/>
        <w:spacing w:after="40" w:before="40" w:lineRule="auto"/>
        <w:ind w:left="720" w:firstLine="0"/>
        <w:rPr/>
      </w:pPr>
      <w:r w:rsidDel="00000000" w:rsidR="00000000" w:rsidRPr="00000000">
        <w:rPr>
          <w:rtl w:val="0"/>
        </w:rPr>
      </w:r>
    </w:p>
    <w:p w:rsidR="00000000" w:rsidDel="00000000" w:rsidP="00000000" w:rsidRDefault="00000000" w:rsidRPr="00000000" w14:paraId="0000002A">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X_train, X_test, y_train, y_test = train_test_split(X, y, test_size=0.2)</w:t>
      </w:r>
      <w:r w:rsidDel="00000000" w:rsidR="00000000" w:rsidRPr="00000000">
        <w:rPr>
          <w:rtl w:val="0"/>
        </w:rPr>
      </w:r>
    </w:p>
    <w:p w:rsidR="00000000" w:rsidDel="00000000" w:rsidP="00000000" w:rsidRDefault="00000000" w:rsidRPr="00000000" w14:paraId="0000002B">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model = LogisticRegression()</w:t>
      </w:r>
      <w:r w:rsidDel="00000000" w:rsidR="00000000" w:rsidRPr="00000000">
        <w:rPr>
          <w:rtl w:val="0"/>
        </w:rPr>
      </w:r>
    </w:p>
    <w:p w:rsidR="00000000" w:rsidDel="00000000" w:rsidP="00000000" w:rsidRDefault="00000000" w:rsidRPr="00000000" w14:paraId="0000002C">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model.fit(X_train, y_train)</w:t>
      </w:r>
      <w:r w:rsidDel="00000000" w:rsidR="00000000" w:rsidRPr="00000000">
        <w:rPr>
          <w:rtl w:val="0"/>
        </w:rPr>
      </w:r>
    </w:p>
    <w:p w:rsidR="00000000" w:rsidDel="00000000" w:rsidP="00000000" w:rsidRDefault="00000000" w:rsidRPr="00000000" w14:paraId="0000002D">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score = model.score(X_test, y_test)</w:t>
      </w:r>
      <w:r w:rsidDel="00000000" w:rsidR="00000000" w:rsidRPr="00000000">
        <w:rPr>
          <w:rtl w:val="0"/>
        </w:rPr>
      </w:r>
    </w:p>
    <w:p w:rsidR="00000000" w:rsidDel="00000000" w:rsidP="00000000" w:rsidRDefault="00000000" w:rsidRPr="00000000" w14:paraId="0000002E">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print(score)</w:t>
      </w:r>
      <w:r w:rsidDel="00000000" w:rsidR="00000000" w:rsidRPr="00000000">
        <w:rPr>
          <w:rtl w:val="0"/>
        </w:rPr>
      </w:r>
    </w:p>
    <w:p w:rsidR="00000000" w:rsidDel="00000000" w:rsidP="00000000" w:rsidRDefault="00000000" w:rsidRPr="00000000" w14:paraId="0000002F">
      <w:pPr>
        <w:spacing w:after="100" w:before="100" w:lineRule="auto"/>
        <w:rPr/>
      </w:pPr>
      <w:r w:rsidDel="00000000" w:rsidR="00000000" w:rsidRPr="00000000">
        <w:rPr>
          <w:rtl w:val="0"/>
        </w:rPr>
      </w:r>
    </w:p>
    <w:p w:rsidR="00000000" w:rsidDel="00000000" w:rsidP="00000000" w:rsidRDefault="00000000" w:rsidRPr="00000000" w14:paraId="00000030">
      <w:pPr>
        <w:spacing w:after="100" w:before="100" w:lineRule="auto"/>
        <w:jc w:val="both"/>
        <w:rPr/>
      </w:pPr>
      <w:r w:rsidDel="00000000" w:rsidR="00000000" w:rsidRPr="00000000">
        <w:rPr>
          <w:rFonts w:ascii="Arial" w:cs="Arial" w:eastAsia="Arial" w:hAnsi="Arial"/>
          <w:sz w:val="24"/>
          <w:szCs w:val="24"/>
          <w:rtl w:val="0"/>
        </w:rPr>
        <w:t xml:space="preserve">While each line is individually understandable, the aggregate cognitive load is significant. The programmer must know which modules to import, understand the fit/transform distinction in preprocessing, and manage the train/test split API. For a student whose focus is the machine learning concept rather than the Python API, this overhead is a meaningful barrier.</w:t>
      </w:r>
      <w:r w:rsidDel="00000000" w:rsidR="00000000" w:rsidRPr="00000000">
        <w:rPr>
          <w:rtl w:val="0"/>
        </w:rPr>
      </w:r>
    </w:p>
    <w:p w:rsidR="00000000" w:rsidDel="00000000" w:rsidP="00000000" w:rsidRDefault="00000000" w:rsidRPr="00000000" w14:paraId="00000031">
      <w:pPr>
        <w:pStyle w:val="Heading2"/>
        <w:spacing w:after="160" w:before="280" w:lineRule="auto"/>
        <w:rPr/>
      </w:pPr>
      <w:r w:rsidDel="00000000" w:rsidR="00000000" w:rsidRPr="00000000">
        <w:rPr>
          <w:rFonts w:ascii="Arial" w:cs="Arial" w:eastAsia="Arial" w:hAnsi="Arial"/>
          <w:b w:val="1"/>
          <w:bCs w:val="1"/>
          <w:sz w:val="26"/>
          <w:szCs w:val="26"/>
          <w:rtl w:val="0"/>
        </w:rPr>
        <w:t xml:space="preserve">2.2 Existing Language Limitations</w:t>
      </w:r>
      <w:r w:rsidDel="00000000" w:rsidR="00000000" w:rsidRPr="00000000">
        <w:rPr>
          <w:rtl w:val="0"/>
        </w:rPr>
      </w:r>
    </w:p>
    <w:p w:rsidR="00000000" w:rsidDel="00000000" w:rsidP="00000000" w:rsidRDefault="00000000" w:rsidRPr="00000000" w14:paraId="00000032">
      <w:pPr>
        <w:spacing w:after="100" w:before="100" w:lineRule="auto"/>
        <w:jc w:val="both"/>
        <w:rPr/>
      </w:pPr>
      <w:r w:rsidDel="00000000" w:rsidR="00000000" w:rsidRPr="00000000">
        <w:rPr>
          <w:rFonts w:ascii="Arial" w:cs="Arial" w:eastAsia="Arial" w:hAnsi="Arial"/>
          <w:sz w:val="24"/>
          <w:szCs w:val="24"/>
          <w:rtl w:val="0"/>
        </w:rPr>
        <w:t xml:space="preserve">Several approaches have been proposed to address this problem, each with trade-offs:</w:t>
      </w:r>
      <w:r w:rsidDel="00000000" w:rsidR="00000000" w:rsidRPr="00000000">
        <w:rPr>
          <w:rtl w:val="0"/>
        </w:rPr>
      </w:r>
    </w:p>
    <w:p w:rsidR="00000000" w:rsidDel="00000000" w:rsidP="00000000" w:rsidRDefault="00000000" w:rsidRPr="00000000" w14:paraId="00000033">
      <w:pPr>
        <w:spacing w:after="100" w:before="100" w:lineRule="auto"/>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 with high-level wrappers (e.g., AutoML tools): These reduce verbosity but sacrifice transparency and configurability, making them unsuitable for learning environments where understanding each step is important.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 with tidymodels: Provides a cleaner syntax for ML workflows but introduces a separate ecosystem and language that data scientists may not already know.</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YAML/JSON configuration files: Used by some AutoML frameworks, but lack the expressiveness to describe conditional logic or custom preprocessing steps.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Jupyter Notebooks: Improve interactivity but do not address the underlying verbosity of the Python/sklearn API.</w:t>
      </w:r>
    </w:p>
    <w:p w:rsidR="00000000" w:rsidDel="00000000" w:rsidP="00000000" w:rsidRDefault="00000000" w:rsidRPr="00000000" w14:paraId="00000038">
      <w:pPr>
        <w:spacing w:after="100" w:before="100" w:lineRule="auto"/>
        <w:rPr/>
      </w:pPr>
      <w:r w:rsidDel="00000000" w:rsidR="00000000" w:rsidRPr="00000000">
        <w:rPr>
          <w:rtl w:val="0"/>
        </w:rPr>
      </w:r>
    </w:p>
    <w:p w:rsidR="00000000" w:rsidDel="00000000" w:rsidP="00000000" w:rsidRDefault="00000000" w:rsidRPr="00000000" w14:paraId="00000039">
      <w:pPr>
        <w:spacing w:after="100" w:before="100" w:lineRule="auto"/>
        <w:jc w:val="both"/>
        <w:rPr/>
      </w:pPr>
      <w:r w:rsidDel="00000000" w:rsidR="00000000" w:rsidRPr="00000000">
        <w:rPr>
          <w:rFonts w:ascii="Arial" w:cs="Arial" w:eastAsia="Arial" w:hAnsi="Arial"/>
          <w:sz w:val="24"/>
          <w:szCs w:val="24"/>
          <w:rtl w:val="0"/>
        </w:rPr>
        <w:t xml:space="preserve">FlowML takes a different approach: rather than wrapping an existing language, it defines a new syntax purpose-built for ML workflows and compiles it to the underlying Python libraries. This preserves the power and correctness of the existing ecosystem while presenting a dramatically simplified interface.</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200" w:before="360" w:lineRule="auto"/>
        <w:rPr/>
      </w:pPr>
      <w:r w:rsidDel="00000000" w:rsidR="00000000" w:rsidRPr="00000000">
        <w:rPr>
          <w:rFonts w:ascii="Arial" w:cs="Arial" w:eastAsia="Arial" w:hAnsi="Arial"/>
          <w:b w:val="1"/>
          <w:bCs w:val="1"/>
          <w:sz w:val="32"/>
          <w:szCs w:val="32"/>
          <w:rtl w:val="0"/>
        </w:rPr>
        <w:t xml:space="preserve">3. The Proposed Solution: FlowML</w:t>
      </w:r>
      <w:r w:rsidDel="00000000" w:rsidR="00000000" w:rsidRPr="00000000">
        <w:rPr>
          <w:rtl w:val="0"/>
        </w:rPr>
      </w:r>
    </w:p>
    <w:p w:rsidR="00000000" w:rsidDel="00000000" w:rsidP="00000000" w:rsidRDefault="00000000" w:rsidRPr="00000000" w14:paraId="0000003C">
      <w:pPr>
        <w:pStyle w:val="Heading2"/>
        <w:spacing w:after="160" w:before="280" w:lineRule="auto"/>
        <w:rPr/>
      </w:pPr>
      <w:r w:rsidDel="00000000" w:rsidR="00000000" w:rsidRPr="00000000">
        <w:rPr>
          <w:rFonts w:ascii="Arial" w:cs="Arial" w:eastAsia="Arial" w:hAnsi="Arial"/>
          <w:b w:val="1"/>
          <w:bCs w:val="1"/>
          <w:sz w:val="26"/>
          <w:szCs w:val="26"/>
          <w:rtl w:val="0"/>
        </w:rPr>
        <w:t xml:space="preserve">3.1 Design Philosophy</w:t>
      </w:r>
      <w:r w:rsidDel="00000000" w:rsidR="00000000" w:rsidRPr="00000000">
        <w:rPr>
          <w:rtl w:val="0"/>
        </w:rPr>
      </w:r>
    </w:p>
    <w:p w:rsidR="00000000" w:rsidDel="00000000" w:rsidP="00000000" w:rsidRDefault="00000000" w:rsidRPr="00000000" w14:paraId="0000003D">
      <w:pPr>
        <w:spacing w:after="100" w:before="100" w:lineRule="auto"/>
        <w:jc w:val="both"/>
        <w:rPr/>
      </w:pPr>
      <w:r w:rsidDel="00000000" w:rsidR="00000000" w:rsidRPr="00000000">
        <w:rPr>
          <w:rFonts w:ascii="Arial" w:cs="Arial" w:eastAsia="Arial" w:hAnsi="Arial"/>
          <w:sz w:val="24"/>
          <w:szCs w:val="24"/>
          <w:rtl w:val="0"/>
        </w:rPr>
        <w:t xml:space="preserve">FlowML is guided by three core principles:</w:t>
      </w:r>
      <w:r w:rsidDel="00000000" w:rsidR="00000000" w:rsidRPr="00000000">
        <w:rPr>
          <w:rtl w:val="0"/>
        </w:rPr>
      </w:r>
    </w:p>
    <w:p w:rsidR="00000000" w:rsidDel="00000000" w:rsidP="00000000" w:rsidRDefault="00000000" w:rsidRPr="00000000" w14:paraId="0000003E">
      <w:pPr>
        <w:spacing w:after="100" w:before="100"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Readability first: Every construct in the language should be self-explanatory to someone with basic ML literacy, regardless of their programming background.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way to do things: Unlike general-purpose languages, FlowML avoids providing multiple equivalent ways to express the same operation, reducing cognitive overhead.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Thin abstraction over proven tools: FlowML does not reimplement numerical computation or ML algorithms. It delegates all such work to scikit-learn and pandas, ensuring correctness and leveraging the broader Python ecosystem.</w:t>
      </w:r>
    </w:p>
    <w:p w:rsidR="00000000" w:rsidDel="00000000" w:rsidP="00000000" w:rsidRDefault="00000000" w:rsidRPr="00000000" w14:paraId="00000042">
      <w:pPr>
        <w:pStyle w:val="Heading2"/>
        <w:spacing w:after="160" w:before="280" w:lineRule="auto"/>
        <w:rPr/>
      </w:pPr>
      <w:r w:rsidDel="00000000" w:rsidR="00000000" w:rsidRPr="00000000">
        <w:rPr>
          <w:rFonts w:ascii="Arial" w:cs="Arial" w:eastAsia="Arial" w:hAnsi="Arial"/>
          <w:b w:val="1"/>
          <w:bCs w:val="1"/>
          <w:sz w:val="26"/>
          <w:szCs w:val="26"/>
          <w:rtl w:val="0"/>
        </w:rPr>
        <w:t xml:space="preserve">3.2 Language Overview</w:t>
      </w:r>
      <w:r w:rsidDel="00000000" w:rsidR="00000000" w:rsidRPr="00000000">
        <w:rPr>
          <w:rtl w:val="0"/>
        </w:rPr>
      </w:r>
    </w:p>
    <w:p w:rsidR="00000000" w:rsidDel="00000000" w:rsidP="00000000" w:rsidRDefault="00000000" w:rsidRPr="00000000" w14:paraId="00000043">
      <w:pPr>
        <w:spacing w:after="100" w:before="100" w:lineRule="auto"/>
        <w:jc w:val="both"/>
        <w:rPr/>
      </w:pPr>
      <w:r w:rsidDel="00000000" w:rsidR="00000000" w:rsidRPr="00000000">
        <w:rPr>
          <w:rFonts w:ascii="Arial" w:cs="Arial" w:eastAsia="Arial" w:hAnsi="Arial"/>
          <w:sz w:val="24"/>
          <w:szCs w:val="24"/>
          <w:rtl w:val="0"/>
        </w:rPr>
        <w:t xml:space="preserve">FlowML is a dynamically typed, interpreted language with imperative control flow and first-class support for ML operations. The equivalent of the Python example from Section 2.1 in FlowML is:</w:t>
      </w:r>
      <w:r w:rsidDel="00000000" w:rsidR="00000000" w:rsidRPr="00000000">
        <w:rPr>
          <w:rtl w:val="0"/>
        </w:rPr>
      </w:r>
    </w:p>
    <w:p w:rsidR="00000000" w:rsidDel="00000000" w:rsidP="00000000" w:rsidRDefault="00000000" w:rsidRPr="00000000" w14:paraId="00000044">
      <w:pPr>
        <w:spacing w:after="100" w:before="100" w:lineRule="auto"/>
        <w:rPr/>
      </w:pPr>
      <w:r w:rsidDel="00000000" w:rsidR="00000000" w:rsidRPr="00000000">
        <w:rPr>
          <w:rtl w:val="0"/>
        </w:rPr>
      </w:r>
    </w:p>
    <w:p w:rsidR="00000000" w:rsidDel="00000000" w:rsidP="00000000" w:rsidRDefault="00000000" w:rsidRPr="00000000" w14:paraId="00000045">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Load and prepare data</w:t>
      </w:r>
      <w:r w:rsidDel="00000000" w:rsidR="00000000" w:rsidRPr="00000000">
        <w:rPr>
          <w:rtl w:val="0"/>
        </w:rPr>
      </w:r>
    </w:p>
    <w:p w:rsidR="00000000" w:rsidDel="00000000" w:rsidP="00000000" w:rsidRDefault="00000000" w:rsidRPr="00000000" w14:paraId="00000046">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load "data.csv";</w:t>
      </w:r>
      <w:r w:rsidDel="00000000" w:rsidR="00000000" w:rsidRPr="00000000">
        <w:rPr>
          <w:rtl w:val="0"/>
        </w:rPr>
      </w:r>
    </w:p>
    <w:p w:rsidR="00000000" w:rsidDel="00000000" w:rsidP="00000000" w:rsidRDefault="00000000" w:rsidRPr="00000000" w14:paraId="00000047">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drop column "id";</w:t>
      </w:r>
      <w:r w:rsidDel="00000000" w:rsidR="00000000" w:rsidRPr="00000000">
        <w:rPr>
          <w:rtl w:val="0"/>
        </w:rPr>
      </w:r>
    </w:p>
    <w:p w:rsidR="00000000" w:rsidDel="00000000" w:rsidP="00000000" w:rsidRDefault="00000000" w:rsidRPr="00000000" w14:paraId="00000048">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normalize columns "sepal_length", "sepal_width";</w:t>
      </w:r>
      <w:r w:rsidDel="00000000" w:rsidR="00000000" w:rsidRPr="00000000">
        <w:rPr>
          <w:rtl w:val="0"/>
        </w:rPr>
      </w:r>
    </w:p>
    <w:p w:rsidR="00000000" w:rsidDel="00000000" w:rsidP="00000000" w:rsidRDefault="00000000" w:rsidRPr="00000000" w14:paraId="00000049">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split data into train=0.8 test=0.2;</w:t>
      </w:r>
      <w:r w:rsidDel="00000000" w:rsidR="00000000" w:rsidRPr="00000000">
        <w:rPr>
          <w:rtl w:val="0"/>
        </w:rPr>
      </w:r>
    </w:p>
    <w:p w:rsidR="00000000" w:rsidDel="00000000" w:rsidP="00000000" w:rsidRDefault="00000000" w:rsidRPr="00000000" w14:paraId="0000004A">
      <w:pPr>
        <w:shd w:fill="f2f2f2" w:val="clear"/>
        <w:spacing w:after="40" w:before="40" w:lineRule="auto"/>
        <w:ind w:left="720" w:firstLine="0"/>
        <w:rPr/>
      </w:pPr>
      <w:r w:rsidDel="00000000" w:rsidR="00000000" w:rsidRPr="00000000">
        <w:rPr>
          <w:rtl w:val="0"/>
        </w:rPr>
      </w:r>
    </w:p>
    <w:p w:rsidR="00000000" w:rsidDel="00000000" w:rsidP="00000000" w:rsidRDefault="00000000" w:rsidRPr="00000000" w14:paraId="0000004B">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Define and train model</w:t>
      </w:r>
      <w:r w:rsidDel="00000000" w:rsidR="00000000" w:rsidRPr="00000000">
        <w:rPr>
          <w:rtl w:val="0"/>
        </w:rPr>
      </w:r>
    </w:p>
    <w:p w:rsidR="00000000" w:rsidDel="00000000" w:rsidP="00000000" w:rsidRDefault="00000000" w:rsidRPr="00000000" w14:paraId="0000004C">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model LogisticRegression;</w:t>
      </w:r>
      <w:r w:rsidDel="00000000" w:rsidR="00000000" w:rsidRPr="00000000">
        <w:rPr>
          <w:rtl w:val="0"/>
        </w:rPr>
      </w:r>
    </w:p>
    <w:p w:rsidR="00000000" w:rsidDel="00000000" w:rsidP="00000000" w:rsidRDefault="00000000" w:rsidRPr="00000000" w14:paraId="0000004D">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train on train_set;</w:t>
      </w:r>
      <w:r w:rsidDel="00000000" w:rsidR="00000000" w:rsidRPr="00000000">
        <w:rPr>
          <w:rtl w:val="0"/>
        </w:rPr>
      </w:r>
    </w:p>
    <w:p w:rsidR="00000000" w:rsidDel="00000000" w:rsidP="00000000" w:rsidRDefault="00000000" w:rsidRPr="00000000" w14:paraId="0000004E">
      <w:pPr>
        <w:shd w:fill="f2f2f2" w:val="clear"/>
        <w:spacing w:after="40" w:before="40" w:lineRule="auto"/>
        <w:ind w:left="720" w:firstLine="0"/>
        <w:rPr/>
      </w:pPr>
      <w:r w:rsidDel="00000000" w:rsidR="00000000" w:rsidRPr="00000000">
        <w:rPr>
          <w:rtl w:val="0"/>
        </w:rPr>
      </w:r>
    </w:p>
    <w:p w:rsidR="00000000" w:rsidDel="00000000" w:rsidP="00000000" w:rsidRDefault="00000000" w:rsidRPr="00000000" w14:paraId="0000004F">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Evaluate</w:t>
      </w:r>
      <w:r w:rsidDel="00000000" w:rsidR="00000000" w:rsidRPr="00000000">
        <w:rPr>
          <w:rtl w:val="0"/>
        </w:rPr>
      </w:r>
    </w:p>
    <w:p w:rsidR="00000000" w:rsidDel="00000000" w:rsidP="00000000" w:rsidRDefault="00000000" w:rsidRPr="00000000" w14:paraId="00000050">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score = evaluate on test_set;</w:t>
      </w:r>
      <w:r w:rsidDel="00000000" w:rsidR="00000000" w:rsidRPr="00000000">
        <w:rPr>
          <w:rtl w:val="0"/>
        </w:rPr>
      </w:r>
    </w:p>
    <w:p w:rsidR="00000000" w:rsidDel="00000000" w:rsidP="00000000" w:rsidRDefault="00000000" w:rsidRPr="00000000" w14:paraId="00000051">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print score;</w:t>
      </w:r>
      <w:r w:rsidDel="00000000" w:rsidR="00000000" w:rsidRPr="00000000">
        <w:rPr>
          <w:rtl w:val="0"/>
        </w:rPr>
      </w:r>
    </w:p>
    <w:p w:rsidR="00000000" w:rsidDel="00000000" w:rsidP="00000000" w:rsidRDefault="00000000" w:rsidRPr="00000000" w14:paraId="00000052">
      <w:pPr>
        <w:spacing w:after="100" w:before="100" w:lineRule="auto"/>
        <w:rPr/>
      </w:pPr>
      <w:r w:rsidDel="00000000" w:rsidR="00000000" w:rsidRPr="00000000">
        <w:rPr>
          <w:rtl w:val="0"/>
        </w:rPr>
      </w:r>
    </w:p>
    <w:p w:rsidR="00000000" w:rsidDel="00000000" w:rsidP="00000000" w:rsidRDefault="00000000" w:rsidRPr="00000000" w14:paraId="00000053">
      <w:pPr>
        <w:spacing w:after="100" w:before="100" w:lineRule="auto"/>
        <w:jc w:val="both"/>
        <w:rPr/>
      </w:pPr>
      <w:r w:rsidDel="00000000" w:rsidR="00000000" w:rsidRPr="00000000">
        <w:rPr>
          <w:rFonts w:ascii="Arial" w:cs="Arial" w:eastAsia="Arial" w:hAnsi="Arial"/>
          <w:sz w:val="24"/>
          <w:szCs w:val="24"/>
          <w:rtl w:val="0"/>
        </w:rPr>
        <w:t xml:space="preserve">The reduction in cognitive overhead is substantial. The programmer expresses intent directly — load, normalize, split, model, train, evaluate — without managing imports, object instantiation, or API-specific parameter names.</w:t>
      </w:r>
      <w:r w:rsidDel="00000000" w:rsidR="00000000" w:rsidRPr="00000000">
        <w:rPr>
          <w:rtl w:val="0"/>
        </w:rPr>
      </w:r>
    </w:p>
    <w:p w:rsidR="00000000" w:rsidDel="00000000" w:rsidP="00000000" w:rsidRDefault="00000000" w:rsidRPr="00000000" w14:paraId="00000054">
      <w:pPr>
        <w:pStyle w:val="Heading2"/>
        <w:spacing w:after="160" w:before="280" w:lineRule="auto"/>
        <w:rPr/>
      </w:pPr>
      <w:r w:rsidDel="00000000" w:rsidR="00000000" w:rsidRPr="00000000">
        <w:rPr>
          <w:rFonts w:ascii="Arial" w:cs="Arial" w:eastAsia="Arial" w:hAnsi="Arial"/>
          <w:b w:val="1"/>
          <w:bCs w:val="1"/>
          <w:sz w:val="26"/>
          <w:szCs w:val="26"/>
          <w:rtl w:val="0"/>
        </w:rPr>
        <w:t xml:space="preserve">3.3 Core Language Features</w:t>
      </w:r>
      <w:r w:rsidDel="00000000" w:rsidR="00000000" w:rsidRPr="00000000">
        <w:rPr>
          <w:rtl w:val="0"/>
        </w:rPr>
      </w:r>
    </w:p>
    <w:p w:rsidR="00000000" w:rsidDel="00000000" w:rsidP="00000000" w:rsidRDefault="00000000" w:rsidRPr="00000000" w14:paraId="00000055">
      <w:pPr>
        <w:spacing w:after="120" w:before="200" w:lineRule="auto"/>
        <w:rPr/>
      </w:pPr>
      <w:r w:rsidDel="00000000" w:rsidR="00000000" w:rsidRPr="00000000">
        <w:rPr>
          <w:rFonts w:ascii="Arial" w:cs="Arial" w:eastAsia="Arial" w:hAnsi="Arial"/>
          <w:b w:val="1"/>
          <w:bCs w:val="1"/>
          <w:sz w:val="24"/>
          <w:szCs w:val="24"/>
          <w:rtl w:val="0"/>
        </w:rPr>
        <w:t xml:space="preserve">3.3.1 General Purpose Constructs</w:t>
      </w:r>
      <w:r w:rsidDel="00000000" w:rsidR="00000000" w:rsidRPr="00000000">
        <w:rPr>
          <w:rtl w:val="0"/>
        </w:rPr>
      </w:r>
    </w:p>
    <w:p w:rsidR="00000000" w:rsidDel="00000000" w:rsidP="00000000" w:rsidRDefault="00000000" w:rsidRPr="00000000" w14:paraId="00000056">
      <w:pPr>
        <w:spacing w:after="100" w:before="100" w:lineRule="auto"/>
        <w:jc w:val="both"/>
        <w:rPr/>
      </w:pPr>
      <w:r w:rsidDel="00000000" w:rsidR="00000000" w:rsidRPr="00000000">
        <w:rPr>
          <w:rFonts w:ascii="Arial" w:cs="Arial" w:eastAsia="Arial" w:hAnsi="Arial"/>
          <w:sz w:val="24"/>
          <w:szCs w:val="24"/>
          <w:rtl w:val="0"/>
        </w:rPr>
        <w:t xml:space="preserve">FlowML includes the standard constructs expected of a programming language, ensuring it meets the definition of a general-purpose language while retaining its ML-specific character:</w:t>
      </w:r>
      <w:r w:rsidDel="00000000" w:rsidR="00000000" w:rsidRPr="00000000">
        <w:rPr>
          <w:rtl w:val="0"/>
        </w:rPr>
      </w:r>
    </w:p>
    <w:p w:rsidR="00000000" w:rsidDel="00000000" w:rsidP="00000000" w:rsidRDefault="00000000" w:rsidRPr="00000000" w14:paraId="00000057">
      <w:pPr>
        <w:spacing w:after="100" w:before="100" w:lineRule="auto"/>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Variables and arithmetic: Dynamic assignment with full arithmetic expression support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including operator precedence and parenthesization.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flow: if/else conditionals and while loops with comparison operators (==, !=, &lt;, &gt;, &lt;=, &gt;=).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Functions: First-class function definitions with parameters and explicit return statements, supporting code reuse and abstraction.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types: Integers, floats, strings, and booleans.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statement: Direct output of any value or expression.</w:t>
      </w:r>
    </w:p>
    <w:p w:rsidR="00000000" w:rsidDel="00000000" w:rsidP="00000000" w:rsidRDefault="00000000" w:rsidRPr="00000000" w14:paraId="0000005D">
      <w:pPr>
        <w:spacing w:after="100" w:before="100" w:lineRule="auto"/>
        <w:rPr/>
      </w:pPr>
      <w:r w:rsidDel="00000000" w:rsidR="00000000" w:rsidRPr="00000000">
        <w:rPr>
          <w:rtl w:val="0"/>
        </w:rPr>
      </w:r>
    </w:p>
    <w:p w:rsidR="00000000" w:rsidDel="00000000" w:rsidP="00000000" w:rsidRDefault="00000000" w:rsidRPr="00000000" w14:paraId="0000005E">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Variables and arithmetic</w:t>
      </w:r>
      <w:r w:rsidDel="00000000" w:rsidR="00000000" w:rsidRPr="00000000">
        <w:rPr>
          <w:rtl w:val="0"/>
        </w:rPr>
      </w:r>
    </w:p>
    <w:p w:rsidR="00000000" w:rsidDel="00000000" w:rsidP="00000000" w:rsidRDefault="00000000" w:rsidRPr="00000000" w14:paraId="0000005F">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x = 10;</w:t>
      </w:r>
      <w:r w:rsidDel="00000000" w:rsidR="00000000" w:rsidRPr="00000000">
        <w:rPr>
          <w:rtl w:val="0"/>
        </w:rPr>
      </w:r>
    </w:p>
    <w:p w:rsidR="00000000" w:rsidDel="00000000" w:rsidP="00000000" w:rsidRDefault="00000000" w:rsidRPr="00000000" w14:paraId="00000060">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y = x * 2 + 5;</w:t>
      </w:r>
      <w:r w:rsidDel="00000000" w:rsidR="00000000" w:rsidRPr="00000000">
        <w:rPr>
          <w:rtl w:val="0"/>
        </w:rPr>
      </w:r>
    </w:p>
    <w:p w:rsidR="00000000" w:rsidDel="00000000" w:rsidP="00000000" w:rsidRDefault="00000000" w:rsidRPr="00000000" w14:paraId="00000061">
      <w:pPr>
        <w:shd w:fill="f2f2f2" w:val="clear"/>
        <w:spacing w:after="40" w:before="40" w:lineRule="auto"/>
        <w:ind w:left="720" w:firstLine="0"/>
        <w:rPr/>
      </w:pPr>
      <w:r w:rsidDel="00000000" w:rsidR="00000000" w:rsidRPr="00000000">
        <w:rPr>
          <w:rtl w:val="0"/>
        </w:rPr>
      </w:r>
    </w:p>
    <w:p w:rsidR="00000000" w:rsidDel="00000000" w:rsidP="00000000" w:rsidRDefault="00000000" w:rsidRPr="00000000" w14:paraId="00000062">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Conditionals</w:t>
      </w:r>
      <w:r w:rsidDel="00000000" w:rsidR="00000000" w:rsidRPr="00000000">
        <w:rPr>
          <w:rtl w:val="0"/>
        </w:rPr>
      </w:r>
    </w:p>
    <w:p w:rsidR="00000000" w:rsidDel="00000000" w:rsidP="00000000" w:rsidRDefault="00000000" w:rsidRPr="00000000" w14:paraId="00000063">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if (y &gt; 20) {</w:t>
      </w:r>
      <w:r w:rsidDel="00000000" w:rsidR="00000000" w:rsidRPr="00000000">
        <w:rPr>
          <w:rtl w:val="0"/>
        </w:rPr>
      </w:r>
    </w:p>
    <w:p w:rsidR="00000000" w:rsidDel="00000000" w:rsidP="00000000" w:rsidRDefault="00000000" w:rsidRPr="00000000" w14:paraId="00000064">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print y;</w:t>
      </w:r>
      <w:r w:rsidDel="00000000" w:rsidR="00000000" w:rsidRPr="00000000">
        <w:rPr>
          <w:rtl w:val="0"/>
        </w:rPr>
      </w:r>
    </w:p>
    <w:p w:rsidR="00000000" w:rsidDel="00000000" w:rsidP="00000000" w:rsidRDefault="00000000" w:rsidRPr="00000000" w14:paraId="00000065">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else {</w:t>
      </w:r>
      <w:r w:rsidDel="00000000" w:rsidR="00000000" w:rsidRPr="00000000">
        <w:rPr>
          <w:rtl w:val="0"/>
        </w:rPr>
      </w:r>
    </w:p>
    <w:p w:rsidR="00000000" w:rsidDel="00000000" w:rsidP="00000000" w:rsidRDefault="00000000" w:rsidRPr="00000000" w14:paraId="00000066">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print 0;</w:t>
      </w:r>
      <w:r w:rsidDel="00000000" w:rsidR="00000000" w:rsidRPr="00000000">
        <w:rPr>
          <w:rtl w:val="0"/>
        </w:rPr>
      </w:r>
    </w:p>
    <w:p w:rsidR="00000000" w:rsidDel="00000000" w:rsidP="00000000" w:rsidRDefault="00000000" w:rsidRPr="00000000" w14:paraId="00000067">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w:t>
      </w:r>
      <w:r w:rsidDel="00000000" w:rsidR="00000000" w:rsidRPr="00000000">
        <w:rPr>
          <w:rtl w:val="0"/>
        </w:rPr>
      </w:r>
    </w:p>
    <w:p w:rsidR="00000000" w:rsidDel="00000000" w:rsidP="00000000" w:rsidRDefault="00000000" w:rsidRPr="00000000" w14:paraId="00000068">
      <w:pPr>
        <w:shd w:fill="f2f2f2" w:val="clear"/>
        <w:spacing w:after="40" w:before="40" w:lineRule="auto"/>
        <w:ind w:left="720" w:firstLine="0"/>
        <w:rPr/>
      </w:pPr>
      <w:r w:rsidDel="00000000" w:rsidR="00000000" w:rsidRPr="00000000">
        <w:rPr>
          <w:rtl w:val="0"/>
        </w:rPr>
      </w:r>
    </w:p>
    <w:p w:rsidR="00000000" w:rsidDel="00000000" w:rsidP="00000000" w:rsidRDefault="00000000" w:rsidRPr="00000000" w14:paraId="00000069">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Functions</w:t>
      </w:r>
      <w:r w:rsidDel="00000000" w:rsidR="00000000" w:rsidRPr="00000000">
        <w:rPr>
          <w:rtl w:val="0"/>
        </w:rPr>
      </w:r>
    </w:p>
    <w:p w:rsidR="00000000" w:rsidDel="00000000" w:rsidP="00000000" w:rsidRDefault="00000000" w:rsidRPr="00000000" w14:paraId="0000006A">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function normalize_score(s) {</w:t>
      </w:r>
      <w:r w:rsidDel="00000000" w:rsidR="00000000" w:rsidRPr="00000000">
        <w:rPr>
          <w:rtl w:val="0"/>
        </w:rPr>
      </w:r>
    </w:p>
    <w:p w:rsidR="00000000" w:rsidDel="00000000" w:rsidP="00000000" w:rsidRDefault="00000000" w:rsidRPr="00000000" w14:paraId="0000006B">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return s * 100;</w:t>
      </w:r>
      <w:r w:rsidDel="00000000" w:rsidR="00000000" w:rsidRPr="00000000">
        <w:rPr>
          <w:rtl w:val="0"/>
        </w:rPr>
      </w:r>
    </w:p>
    <w:p w:rsidR="00000000" w:rsidDel="00000000" w:rsidP="00000000" w:rsidRDefault="00000000" w:rsidRPr="00000000" w14:paraId="0000006C">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w:t>
      </w:r>
      <w:r w:rsidDel="00000000" w:rsidR="00000000" w:rsidRPr="00000000">
        <w:rPr>
          <w:rtl w:val="0"/>
        </w:rPr>
      </w:r>
    </w:p>
    <w:p w:rsidR="00000000" w:rsidDel="00000000" w:rsidP="00000000" w:rsidRDefault="00000000" w:rsidRPr="00000000" w14:paraId="0000006D">
      <w:pPr>
        <w:shd w:fill="f2f2f2" w:val="clear"/>
        <w:spacing w:after="40" w:before="40" w:lineRule="auto"/>
        <w:ind w:left="720" w:firstLine="0"/>
        <w:rPr/>
      </w:pPr>
      <w:r w:rsidDel="00000000" w:rsidR="00000000" w:rsidRPr="00000000">
        <w:rPr>
          <w:rtl w:val="0"/>
        </w:rPr>
      </w:r>
    </w:p>
    <w:p w:rsidR="00000000" w:rsidDel="00000000" w:rsidP="00000000" w:rsidRDefault="00000000" w:rsidRPr="00000000" w14:paraId="0000006E">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pct = normalize_score(score);</w:t>
      </w:r>
      <w:r w:rsidDel="00000000" w:rsidR="00000000" w:rsidRPr="00000000">
        <w:rPr>
          <w:rtl w:val="0"/>
        </w:rPr>
      </w:r>
    </w:p>
    <w:p w:rsidR="00000000" w:rsidDel="00000000" w:rsidP="00000000" w:rsidRDefault="00000000" w:rsidRPr="00000000" w14:paraId="0000006F">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print pct;</w:t>
      </w:r>
      <w:r w:rsidDel="00000000" w:rsidR="00000000" w:rsidRPr="00000000">
        <w:rPr>
          <w:rtl w:val="0"/>
        </w:rPr>
      </w:r>
    </w:p>
    <w:p w:rsidR="00000000" w:rsidDel="00000000" w:rsidP="00000000" w:rsidRDefault="00000000" w:rsidRPr="00000000" w14:paraId="00000070">
      <w:pPr>
        <w:spacing w:after="120" w:before="200" w:lineRule="auto"/>
        <w:rPr/>
      </w:pPr>
      <w:r w:rsidDel="00000000" w:rsidR="00000000" w:rsidRPr="00000000">
        <w:rPr>
          <w:rFonts w:ascii="Arial" w:cs="Arial" w:eastAsia="Arial" w:hAnsi="Arial"/>
          <w:b w:val="1"/>
          <w:bCs w:val="1"/>
          <w:sz w:val="24"/>
          <w:szCs w:val="24"/>
          <w:rtl w:val="0"/>
        </w:rPr>
        <w:t xml:space="preserve">3.3.2 ML Pipeline Constructs</w:t>
      </w:r>
      <w:r w:rsidDel="00000000" w:rsidR="00000000" w:rsidRPr="00000000">
        <w:rPr>
          <w:rtl w:val="0"/>
        </w:rPr>
      </w:r>
    </w:p>
    <w:p w:rsidR="00000000" w:rsidDel="00000000" w:rsidP="00000000" w:rsidRDefault="00000000" w:rsidRPr="00000000" w14:paraId="00000071">
      <w:pPr>
        <w:spacing w:after="100" w:before="100" w:lineRule="auto"/>
        <w:jc w:val="both"/>
        <w:rPr/>
      </w:pPr>
      <w:r w:rsidDel="00000000" w:rsidR="00000000" w:rsidRPr="00000000">
        <w:rPr>
          <w:rFonts w:ascii="Arial" w:cs="Arial" w:eastAsia="Arial" w:hAnsi="Arial"/>
          <w:sz w:val="24"/>
          <w:szCs w:val="24"/>
          <w:rtl w:val="0"/>
        </w:rPr>
        <w:t xml:space="preserve">On top of the general-purpose layer, FlowML adds a set of ML-specific keywords that map directly to common pipeline operations:</w:t>
      </w:r>
      <w:r w:rsidDel="00000000" w:rsidR="00000000" w:rsidRPr="00000000">
        <w:rPr>
          <w:rtl w:val="0"/>
        </w:rPr>
      </w:r>
    </w:p>
    <w:p w:rsidR="00000000" w:rsidDel="00000000" w:rsidP="00000000" w:rsidRDefault="00000000" w:rsidRPr="00000000" w14:paraId="00000072">
      <w:pPr>
        <w:spacing w:after="10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2"/>
                <w:szCs w:val="22"/>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2"/>
                <w:szCs w:val="22"/>
                <w:rtl w:val="0"/>
              </w:rPr>
              <w:t xml:space="preserve">Maps To (sklearn/pandas)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000000"/>
                <w:sz w:val="22"/>
                <w:szCs w:val="22"/>
                <w:rtl w:val="0"/>
              </w:rPr>
              <w:t xml:space="preserve">load "file.csv"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000000"/>
                <w:sz w:val="22"/>
                <w:szCs w:val="22"/>
                <w:rtl w:val="0"/>
              </w:rPr>
              <w:t xml:space="preserve">Load a dataset from 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000000"/>
                <w:sz w:val="22"/>
                <w:szCs w:val="22"/>
                <w:rtl w:val="0"/>
              </w:rPr>
              <w:t xml:space="preserve">pd.read_csv()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000000"/>
                <w:sz w:val="22"/>
                <w:szCs w:val="22"/>
                <w:rtl w:val="0"/>
              </w:rPr>
              <w:t xml:space="preserve">drop column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000000"/>
                <w:sz w:val="22"/>
                <w:szCs w:val="22"/>
                <w:rtl w:val="0"/>
              </w:rPr>
              <w:t xml:space="preserve">Remove a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000000"/>
                <w:sz w:val="22"/>
                <w:szCs w:val="22"/>
                <w:rtl w:val="0"/>
              </w:rPr>
              <w:t xml:space="preserve">df.drop(columns=[...])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000000"/>
                <w:sz w:val="22"/>
                <w:szCs w:val="22"/>
                <w:rtl w:val="0"/>
              </w:rPr>
              <w:t xml:space="preserve">normalize columns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000000"/>
                <w:sz w:val="22"/>
                <w:szCs w:val="22"/>
                <w:rtl w:val="0"/>
              </w:rPr>
              <w:t xml:space="preserve">Standard scale numeric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22"/>
                <w:szCs w:val="22"/>
                <w:rtl w:val="0"/>
              </w:rPr>
              <w:t xml:space="preserve">StandardScaler.fit_transform()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000000"/>
                <w:sz w:val="22"/>
                <w:szCs w:val="22"/>
                <w:rtl w:val="0"/>
              </w:rPr>
              <w:t xml:space="preserve">split data into train=0.8 test=0.2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000000"/>
                <w:sz w:val="22"/>
                <w:szCs w:val="22"/>
                <w:rtl w:val="0"/>
              </w:rPr>
              <w:t xml:space="preserve">Train/test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000000"/>
                <w:sz w:val="22"/>
                <w:szCs w:val="22"/>
                <w:rtl w:val="0"/>
              </w:rPr>
              <w:t xml:space="preserve">train_test_split()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000000"/>
                <w:sz w:val="22"/>
                <w:szCs w:val="22"/>
                <w:rtl w:val="0"/>
              </w:rPr>
              <w:t xml:space="preserve">model &lt;ModelName&gt;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000000"/>
                <w:sz w:val="22"/>
                <w:szCs w:val="22"/>
                <w:rtl w:val="0"/>
              </w:rPr>
              <w:t xml:space="preserve">Instantiate an ML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000000"/>
                <w:sz w:val="22"/>
                <w:szCs w:val="22"/>
                <w:rtl w:val="0"/>
              </w:rPr>
              <w:t xml:space="preserve">ModelClass()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000000"/>
                <w:sz w:val="22"/>
                <w:szCs w:val="22"/>
                <w:rtl w:val="0"/>
              </w:rPr>
              <w:t xml:space="preserve">train on train_set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000000"/>
                <w:sz w:val="22"/>
                <w:szCs w:val="22"/>
                <w:rtl w:val="0"/>
              </w:rPr>
              <w:t xml:space="preserve">Fit model to training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000000"/>
                <w:sz w:val="22"/>
                <w:szCs w:val="22"/>
                <w:rtl w:val="0"/>
              </w:rPr>
              <w:t xml:space="preserve">model.fit()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000000"/>
                <w:sz w:val="22"/>
                <w:szCs w:val="22"/>
                <w:rtl w:val="0"/>
              </w:rPr>
              <w:t xml:space="preserve">score = evaluate on test_set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000000"/>
                <w:sz w:val="22"/>
                <w:szCs w:val="22"/>
                <w:rtl w:val="0"/>
              </w:rPr>
              <w:t xml:space="preserve">Score model on test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000000"/>
                <w:sz w:val="22"/>
                <w:szCs w:val="22"/>
                <w:rtl w:val="0"/>
              </w:rPr>
              <w:t xml:space="preserve">model.score()</w:t>
            </w:r>
            <w:r w:rsidDel="00000000" w:rsidR="00000000" w:rsidRPr="00000000">
              <w:rPr>
                <w:rtl w:val="0"/>
              </w:rPr>
            </w:r>
          </w:p>
        </w:tc>
      </w:tr>
    </w:tbl>
    <w:p w:rsidR="00000000" w:rsidDel="00000000" w:rsidP="00000000" w:rsidRDefault="00000000" w:rsidRPr="00000000" w14:paraId="0000008B">
      <w:pPr>
        <w:spacing w:after="120" w:before="200" w:lineRule="auto"/>
        <w:rPr/>
      </w:pPr>
      <w:r w:rsidDel="00000000" w:rsidR="00000000" w:rsidRPr="00000000">
        <w:rPr>
          <w:rFonts w:ascii="Arial" w:cs="Arial" w:eastAsia="Arial" w:hAnsi="Arial"/>
          <w:b w:val="1"/>
          <w:bCs w:val="1"/>
          <w:sz w:val="24"/>
          <w:szCs w:val="24"/>
          <w:rtl w:val="0"/>
        </w:rPr>
        <w:t xml:space="preserve">3.3.3 Supported Model Types</w:t>
      </w:r>
      <w:r w:rsidDel="00000000" w:rsidR="00000000" w:rsidRPr="00000000">
        <w:rPr>
          <w:rtl w:val="0"/>
        </w:rPr>
      </w:r>
    </w:p>
    <w:p w:rsidR="00000000" w:rsidDel="00000000" w:rsidP="00000000" w:rsidRDefault="00000000" w:rsidRPr="00000000" w14:paraId="0000008C">
      <w:pPr>
        <w:spacing w:after="100" w:before="100" w:lineRule="auto"/>
        <w:jc w:val="both"/>
        <w:rPr/>
      </w:pPr>
      <w:r w:rsidDel="00000000" w:rsidR="00000000" w:rsidRPr="00000000">
        <w:rPr>
          <w:rFonts w:ascii="Arial" w:cs="Arial" w:eastAsia="Arial" w:hAnsi="Arial"/>
          <w:sz w:val="24"/>
          <w:szCs w:val="24"/>
          <w:rtl w:val="0"/>
        </w:rPr>
        <w:t xml:space="preserve">FlowML version 1.0 supports the following scikit-learn model types, covering both classification and regression tasks:</w:t>
      </w:r>
      <w:r w:rsidDel="00000000" w:rsidR="00000000" w:rsidRPr="00000000">
        <w:rPr>
          <w:rtl w:val="0"/>
        </w:rPr>
      </w:r>
    </w:p>
    <w:p w:rsidR="00000000" w:rsidDel="00000000" w:rsidP="00000000" w:rsidRDefault="00000000" w:rsidRPr="00000000" w14:paraId="0000008D">
      <w:pPr>
        <w:spacing w:after="10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2"/>
                <w:szCs w:val="22"/>
                <w:rtl w:val="0"/>
              </w:rPr>
              <w:t xml:space="preserve">FlowML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2"/>
                <w:szCs w:val="22"/>
                <w:rtl w:val="0"/>
              </w:rPr>
              <w:t xml:space="preserve">Task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2"/>
                <w:szCs w:val="22"/>
                <w:rtl w:val="0"/>
              </w:rPr>
              <w:t xml:space="preserve">sklearn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000000"/>
                <w:sz w:val="22"/>
                <w:szCs w:val="22"/>
                <w:rtl w:val="0"/>
              </w:rPr>
              <w:t xml:space="preserve">LogisticRegression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000000"/>
                <w:sz w:val="22"/>
                <w:szCs w:val="22"/>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000000"/>
                <w:sz w:val="22"/>
                <w:szCs w:val="22"/>
                <w:rtl w:val="0"/>
              </w:rPr>
              <w:t xml:space="preserve">LogisticRegression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000000"/>
                <w:sz w:val="22"/>
                <w:szCs w:val="22"/>
                <w:rtl w:val="0"/>
              </w:rPr>
              <w:t xml:space="preserve">RandomForest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000000"/>
                <w:sz w:val="22"/>
                <w:szCs w:val="22"/>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000000"/>
                <w:sz w:val="22"/>
                <w:szCs w:val="22"/>
                <w:rtl w:val="0"/>
              </w:rPr>
              <w:t xml:space="preserve">RandomForestClassifier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000000"/>
                <w:sz w:val="22"/>
                <w:szCs w:val="22"/>
                <w:rtl w:val="0"/>
              </w:rPr>
              <w:t xml:space="preserve">SVM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000000"/>
                <w:sz w:val="22"/>
                <w:szCs w:val="22"/>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000000"/>
                <w:sz w:val="22"/>
                <w:szCs w:val="22"/>
                <w:rtl w:val="0"/>
              </w:rPr>
              <w:t xml:space="preserve">SVC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000000"/>
                <w:sz w:val="22"/>
                <w:szCs w:val="22"/>
                <w:rtl w:val="0"/>
              </w:rPr>
              <w:t xml:space="preserve">KNN neighbors=5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000000"/>
                <w:sz w:val="22"/>
                <w:szCs w:val="22"/>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000000"/>
                <w:sz w:val="22"/>
                <w:szCs w:val="22"/>
                <w:rtl w:val="0"/>
              </w:rPr>
              <w:t xml:space="preserve">KNeighborsClassifier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000000"/>
                <w:sz w:val="22"/>
                <w:szCs w:val="22"/>
                <w:rtl w:val="0"/>
              </w:rPr>
              <w:t xml:space="preserve">NaiveBayes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000000"/>
                <w:sz w:val="22"/>
                <w:szCs w:val="22"/>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00000"/>
                <w:sz w:val="22"/>
                <w:szCs w:val="22"/>
                <w:rtl w:val="0"/>
              </w:rPr>
              <w:t xml:space="preserve">GaussianNB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000000"/>
                <w:sz w:val="22"/>
                <w:szCs w:val="22"/>
                <w:rtl w:val="0"/>
              </w:rPr>
              <w:t xml:space="preserve">LinearRegression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000000"/>
                <w:sz w:val="22"/>
                <w:szCs w:val="22"/>
                <w:rtl w:val="0"/>
              </w:rPr>
              <w:t xml:space="preserve">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000000"/>
                <w:sz w:val="22"/>
                <w:szCs w:val="22"/>
                <w:rtl w:val="0"/>
              </w:rPr>
              <w:t xml:space="preserve">LinearRegression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sz w:val="22"/>
                <w:szCs w:val="22"/>
                <w:rtl w:val="0"/>
              </w:rPr>
              <w:t xml:space="preserve">Ridge alpha=0.1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000000"/>
                <w:sz w:val="22"/>
                <w:szCs w:val="22"/>
                <w:rtl w:val="0"/>
              </w:rPr>
              <w:t xml:space="preserve">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00000"/>
                <w:sz w:val="22"/>
                <w:szCs w:val="22"/>
                <w:rtl w:val="0"/>
              </w:rPr>
              <w:t xml:space="preserve">Ridge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000000"/>
                <w:sz w:val="22"/>
                <w:szCs w:val="22"/>
                <w:rtl w:val="0"/>
              </w:rPr>
              <w:t xml:space="preserve">Lasso alpha=0.1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000000"/>
                <w:sz w:val="22"/>
                <w:szCs w:val="22"/>
                <w:rtl w:val="0"/>
              </w:rPr>
              <w:t xml:space="preserve">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000000"/>
                <w:sz w:val="22"/>
                <w:szCs w:val="22"/>
                <w:rtl w:val="0"/>
              </w:rPr>
              <w:t xml:space="preserve">Lasso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000000"/>
                <w:sz w:val="22"/>
                <w:szCs w:val="22"/>
                <w:rtl w:val="0"/>
              </w:rPr>
              <w:t xml:space="preserve">KMeans clusters=3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000000"/>
                <w:sz w:val="22"/>
                <w:szCs w:val="22"/>
                <w:rtl w:val="0"/>
              </w:rPr>
              <w:t xml:space="preserve">Clustering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000000"/>
                <w:sz w:val="22"/>
                <w:szCs w:val="22"/>
                <w:rtl w:val="0"/>
              </w:rPr>
              <w:t xml:space="preserve">KMeans</w:t>
            </w:r>
            <w:r w:rsidDel="00000000" w:rsidR="00000000" w:rsidRPr="00000000">
              <w:rPr>
                <w:rtl w:val="0"/>
              </w:rPr>
            </w:r>
          </w:p>
        </w:tc>
      </w:tr>
    </w:tbl>
    <w:p w:rsidR="00000000" w:rsidDel="00000000" w:rsidP="00000000" w:rsidRDefault="00000000" w:rsidRPr="00000000" w14:paraId="000000AC">
      <w:pPr>
        <w:spacing w:after="100" w:before="100" w:lineRule="auto"/>
        <w:rPr/>
      </w:pPr>
      <w:r w:rsidDel="00000000" w:rsidR="00000000" w:rsidRPr="00000000">
        <w:rPr>
          <w:rtl w:val="0"/>
        </w:rPr>
      </w:r>
    </w:p>
    <w:p w:rsidR="00000000" w:rsidDel="00000000" w:rsidP="00000000" w:rsidRDefault="00000000" w:rsidRPr="00000000" w14:paraId="000000AD">
      <w:pPr>
        <w:spacing w:after="100" w:before="100" w:lineRule="auto"/>
        <w:jc w:val="both"/>
        <w:rPr/>
      </w:pPr>
      <w:r w:rsidDel="00000000" w:rsidR="00000000" w:rsidRPr="00000000">
        <w:rPr>
          <w:rFonts w:ascii="Arial" w:cs="Arial" w:eastAsia="Arial" w:hAnsi="Arial"/>
          <w:sz w:val="24"/>
          <w:szCs w:val="24"/>
          <w:rtl w:val="0"/>
        </w:rPr>
        <w:t xml:space="preserve">Model parameters such as neighbors=5 or clusters=3 are passed as keyword arguments to the underlying sklearn constructor, with FlowML handling the mapping from its simplified parameter names to the library's parameter names.</w:t>
      </w:r>
      <w:r w:rsidDel="00000000" w:rsidR="00000000" w:rsidRPr="00000000">
        <w:rPr>
          <w:rtl w:val="0"/>
        </w:rPr>
      </w:r>
    </w:p>
    <w:p w:rsidR="00000000" w:rsidDel="00000000" w:rsidP="00000000" w:rsidRDefault="00000000" w:rsidRPr="00000000" w14:paraId="000000AE">
      <w:pPr>
        <w:pStyle w:val="Heading2"/>
        <w:spacing w:after="160" w:before="280" w:lineRule="auto"/>
        <w:rPr/>
      </w:pPr>
      <w:r w:rsidDel="00000000" w:rsidR="00000000" w:rsidRPr="00000000">
        <w:rPr>
          <w:rFonts w:ascii="Arial" w:cs="Arial" w:eastAsia="Arial" w:hAnsi="Arial"/>
          <w:b w:val="1"/>
          <w:bCs w:val="1"/>
          <w:sz w:val="26"/>
          <w:szCs w:val="26"/>
          <w:rtl w:val="0"/>
        </w:rPr>
        <w:t xml:space="preserve">3.4 Type System</w:t>
      </w:r>
      <w:r w:rsidDel="00000000" w:rsidR="00000000" w:rsidRPr="00000000">
        <w:rPr>
          <w:rtl w:val="0"/>
        </w:rPr>
      </w:r>
    </w:p>
    <w:p w:rsidR="00000000" w:rsidDel="00000000" w:rsidP="00000000" w:rsidRDefault="00000000" w:rsidRPr="00000000" w14:paraId="000000AF">
      <w:pPr>
        <w:spacing w:after="100" w:before="100" w:lineRule="auto"/>
        <w:jc w:val="both"/>
        <w:rPr/>
      </w:pPr>
      <w:r w:rsidDel="00000000" w:rsidR="00000000" w:rsidRPr="00000000">
        <w:rPr>
          <w:rFonts w:ascii="Arial" w:cs="Arial" w:eastAsia="Arial" w:hAnsi="Arial"/>
          <w:sz w:val="24"/>
          <w:szCs w:val="24"/>
          <w:rtl w:val="0"/>
        </w:rPr>
        <w:t xml:space="preserve">FlowML uses dynamic typing. Variable types are inferred at runtime from the value assigned to them. This decision was made deliberately to align with the design goal of minimizing boilerplate</w:t>
      </w:r>
      <w:r w:rsidDel="00000000" w:rsidR="00000000" w:rsidRPr="00000000">
        <w:rPr>
          <w:rtl w:val="0"/>
        </w:rPr>
        <w:t xml:space="preserve">, since</w:t>
      </w:r>
      <w:r w:rsidDel="00000000" w:rsidR="00000000" w:rsidRPr="00000000">
        <w:rPr>
          <w:rFonts w:ascii="Arial" w:cs="Arial" w:eastAsia="Arial" w:hAnsi="Arial"/>
          <w:sz w:val="24"/>
          <w:szCs w:val="24"/>
          <w:rtl w:val="0"/>
        </w:rPr>
        <w:t xml:space="preserve"> requiring type declarations for a language whose primary users are data scientists and students would reintroduce the friction the language is designed to eliminate.</w:t>
      </w:r>
      <w:r w:rsidDel="00000000" w:rsidR="00000000" w:rsidRPr="00000000">
        <w:rPr>
          <w:rtl w:val="0"/>
        </w:rPr>
      </w:r>
    </w:p>
    <w:p w:rsidR="00000000" w:rsidDel="00000000" w:rsidP="00000000" w:rsidRDefault="00000000" w:rsidRPr="00000000" w14:paraId="000000B0">
      <w:pPr>
        <w:spacing w:after="100" w:before="100" w:lineRule="auto"/>
        <w:rPr/>
      </w:pPr>
      <w:r w:rsidDel="00000000" w:rsidR="00000000" w:rsidRPr="00000000">
        <w:rPr>
          <w:rtl w:val="0"/>
        </w:rPr>
      </w:r>
    </w:p>
    <w:p w:rsidR="00000000" w:rsidDel="00000000" w:rsidP="00000000" w:rsidRDefault="00000000" w:rsidRPr="00000000" w14:paraId="000000B1">
      <w:pPr>
        <w:spacing w:after="100" w:before="100" w:lineRule="auto"/>
        <w:jc w:val="both"/>
        <w:rPr/>
      </w:pPr>
      <w:r w:rsidDel="00000000" w:rsidR="00000000" w:rsidRPr="00000000">
        <w:rPr>
          <w:rFonts w:ascii="Arial" w:cs="Arial" w:eastAsia="Arial" w:hAnsi="Arial"/>
          <w:sz w:val="24"/>
          <w:szCs w:val="24"/>
          <w:rtl w:val="0"/>
        </w:rPr>
        <w:t xml:space="preserve">The built-in types in FlowML v1.0 are: Integer, Float, String, Boolean, and Dataset (an internal type representing a loaded data frame). Future versions may introduce optional type annotations as a non-breaking addition.</w:t>
      </w:r>
      <w:r w:rsidDel="00000000" w:rsidR="00000000" w:rsidRPr="00000000">
        <w:rPr>
          <w:rtl w:val="0"/>
        </w:rPr>
      </w:r>
    </w:p>
    <w:p w:rsidR="00000000" w:rsidDel="00000000" w:rsidP="00000000" w:rsidRDefault="00000000" w:rsidRPr="00000000" w14:paraId="000000B2">
      <w:pPr>
        <w:pStyle w:val="Heading2"/>
        <w:spacing w:after="160" w:before="280" w:lineRule="auto"/>
        <w:rPr/>
      </w:pPr>
      <w:r w:rsidDel="00000000" w:rsidR="00000000" w:rsidRPr="00000000">
        <w:rPr>
          <w:rFonts w:ascii="Arial" w:cs="Arial" w:eastAsia="Arial" w:hAnsi="Arial"/>
          <w:b w:val="1"/>
          <w:bCs w:val="1"/>
          <w:sz w:val="26"/>
          <w:szCs w:val="26"/>
          <w:rtl w:val="0"/>
        </w:rPr>
        <w:t xml:space="preserve">3.5 Error Handling</w:t>
      </w:r>
      <w:r w:rsidDel="00000000" w:rsidR="00000000" w:rsidRPr="00000000">
        <w:rPr>
          <w:rtl w:val="0"/>
        </w:rPr>
      </w:r>
    </w:p>
    <w:p w:rsidR="00000000" w:rsidDel="00000000" w:rsidP="00000000" w:rsidRDefault="00000000" w:rsidRPr="00000000" w14:paraId="000000B3">
      <w:pPr>
        <w:spacing w:after="100" w:before="100" w:lineRule="auto"/>
        <w:jc w:val="both"/>
        <w:rPr/>
      </w:pPr>
      <w:r w:rsidDel="00000000" w:rsidR="00000000" w:rsidRPr="00000000">
        <w:rPr>
          <w:rFonts w:ascii="Arial" w:cs="Arial" w:eastAsia="Arial" w:hAnsi="Arial"/>
          <w:sz w:val="24"/>
          <w:szCs w:val="24"/>
          <w:rtl w:val="0"/>
        </w:rPr>
        <w:t xml:space="preserve">FlowML v1.0 uses a fail-fast error model: runtime errors produce a descriptive error message with file location information and halt execution immediately. This approach was chosen for simplicity and transparency</w:t>
      </w:r>
      <w:r w:rsidDel="00000000" w:rsidR="00000000" w:rsidRPr="00000000">
        <w:rPr>
          <w:rtl w:val="0"/>
        </w:rPr>
        <w:t xml:space="preserve">. </w:t>
      </w:r>
      <w:r w:rsidDel="00000000" w:rsidR="00000000" w:rsidRPr="00000000">
        <w:rPr>
          <w:rFonts w:ascii="Arial" w:cs="Arial" w:eastAsia="Arial" w:hAnsi="Arial"/>
          <w:sz w:val="24"/>
          <w:szCs w:val="24"/>
          <w:rtl w:val="0"/>
        </w:rPr>
        <w:t xml:space="preserve">Error messages include the line number, column, and a plain-English description of the problem:</w:t>
      </w:r>
      <w:r w:rsidDel="00000000" w:rsidR="00000000" w:rsidRPr="00000000">
        <w:rPr>
          <w:rtl w:val="0"/>
        </w:rPr>
      </w:r>
    </w:p>
    <w:p w:rsidR="00000000" w:rsidDel="00000000" w:rsidP="00000000" w:rsidRDefault="00000000" w:rsidRPr="00000000" w14:paraId="000000B4">
      <w:pPr>
        <w:spacing w:after="100" w:before="100" w:lineRule="auto"/>
        <w:rPr/>
      </w:pPr>
      <w:r w:rsidDel="00000000" w:rsidR="00000000" w:rsidRPr="00000000">
        <w:rPr>
          <w:rtl w:val="0"/>
        </w:rPr>
      </w:r>
    </w:p>
    <w:p w:rsidR="00000000" w:rsidDel="00000000" w:rsidP="00000000" w:rsidRDefault="00000000" w:rsidRPr="00000000" w14:paraId="000000B5">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RuntimeError at 4:1: Undefined variable 'scroe'</w:t>
      </w:r>
      <w:r w:rsidDel="00000000" w:rsidR="00000000" w:rsidRPr="00000000">
        <w:rPr>
          <w:rtl w:val="0"/>
        </w:rPr>
      </w:r>
    </w:p>
    <w:p w:rsidR="00000000" w:rsidDel="00000000" w:rsidP="00000000" w:rsidRDefault="00000000" w:rsidRPr="00000000" w14:paraId="000000B6">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--&gt; Did you mean 'score'?</w:t>
      </w:r>
      <w:r w:rsidDel="00000000" w:rsidR="00000000" w:rsidRPr="00000000">
        <w:rPr>
          <w:rtl w:val="0"/>
        </w:rPr>
      </w:r>
    </w:p>
    <w:p w:rsidR="00000000" w:rsidDel="00000000" w:rsidP="00000000" w:rsidRDefault="00000000" w:rsidRPr="00000000" w14:paraId="000000B7">
      <w:pPr>
        <w:shd w:fill="f2f2f2" w:val="clear"/>
        <w:spacing w:after="40" w:before="40" w:lineRule="auto"/>
        <w:ind w:left="720" w:firstLine="0"/>
        <w:rPr/>
      </w:pPr>
      <w:r w:rsidDel="00000000" w:rsidR="00000000" w:rsidRPr="00000000">
        <w:rPr>
          <w:rtl w:val="0"/>
        </w:rPr>
      </w:r>
    </w:p>
    <w:p w:rsidR="00000000" w:rsidDel="00000000" w:rsidP="00000000" w:rsidRDefault="00000000" w:rsidRPr="00000000" w14:paraId="000000B8">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RuntimeError at 7:12: Division by zero</w:t>
      </w:r>
      <w:r w:rsidDel="00000000" w:rsidR="00000000" w:rsidRPr="00000000">
        <w:rPr>
          <w:rtl w:val="0"/>
        </w:rPr>
      </w:r>
    </w:p>
    <w:p w:rsidR="00000000" w:rsidDel="00000000" w:rsidP="00000000" w:rsidRDefault="00000000" w:rsidRPr="00000000" w14:paraId="000000B9">
      <w:pPr>
        <w:shd w:fill="f2f2f2" w:val="clear"/>
        <w:spacing w:after="40" w:before="40" w:lineRule="auto"/>
        <w:ind w:left="720" w:firstLine="0"/>
        <w:rPr/>
      </w:pPr>
      <w:r w:rsidDel="00000000" w:rsidR="00000000" w:rsidRPr="00000000">
        <w:rPr>
          <w:rtl w:val="0"/>
        </w:rPr>
      </w:r>
    </w:p>
    <w:p w:rsidR="00000000" w:rsidDel="00000000" w:rsidP="00000000" w:rsidRDefault="00000000" w:rsidRPr="00000000" w14:paraId="000000BA">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RuntimeError at 2:1: File 'data.csf' not found</w:t>
      </w: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after="200" w:before="360" w:lineRule="auto"/>
        <w:rPr/>
      </w:pPr>
      <w:r w:rsidDel="00000000" w:rsidR="00000000" w:rsidRPr="00000000">
        <w:rPr>
          <w:rFonts w:ascii="Arial" w:cs="Arial" w:eastAsia="Arial" w:hAnsi="Arial"/>
          <w:b w:val="1"/>
          <w:bCs w:val="1"/>
          <w:sz w:val="32"/>
          <w:szCs w:val="32"/>
          <w:rtl w:val="0"/>
        </w:rPr>
        <w:t xml:space="preserve">4. Compiler Architecture</w:t>
      </w:r>
      <w:r w:rsidDel="00000000" w:rsidR="00000000" w:rsidRPr="00000000">
        <w:rPr>
          <w:rtl w:val="0"/>
        </w:rPr>
      </w:r>
    </w:p>
    <w:p w:rsidR="00000000" w:rsidDel="00000000" w:rsidP="00000000" w:rsidRDefault="00000000" w:rsidRPr="00000000" w14:paraId="000000BD">
      <w:pPr>
        <w:pStyle w:val="Heading2"/>
        <w:spacing w:after="160" w:before="280" w:lineRule="auto"/>
        <w:rPr/>
      </w:pPr>
      <w:r w:rsidDel="00000000" w:rsidR="00000000" w:rsidRPr="00000000">
        <w:rPr>
          <w:rFonts w:ascii="Arial" w:cs="Arial" w:eastAsia="Arial" w:hAnsi="Arial"/>
          <w:b w:val="1"/>
          <w:bCs w:val="1"/>
          <w:sz w:val="26"/>
          <w:szCs w:val="26"/>
          <w:rtl w:val="0"/>
        </w:rPr>
        <w:t xml:space="preserve">4.1 Overview</w:t>
      </w:r>
      <w:r w:rsidDel="00000000" w:rsidR="00000000" w:rsidRPr="00000000">
        <w:rPr>
          <w:rtl w:val="0"/>
        </w:rPr>
      </w:r>
    </w:p>
    <w:p w:rsidR="00000000" w:rsidDel="00000000" w:rsidP="00000000" w:rsidRDefault="00000000" w:rsidRPr="00000000" w14:paraId="000000BE">
      <w:pPr>
        <w:spacing w:after="100" w:before="100" w:lineRule="auto"/>
        <w:jc w:val="both"/>
        <w:rPr/>
      </w:pPr>
      <w:r w:rsidDel="00000000" w:rsidR="00000000" w:rsidRPr="00000000">
        <w:rPr>
          <w:rFonts w:ascii="Arial" w:cs="Arial" w:eastAsia="Arial" w:hAnsi="Arial"/>
          <w:sz w:val="24"/>
          <w:szCs w:val="24"/>
          <w:rtl w:val="0"/>
        </w:rPr>
        <w:t xml:space="preserve">FlowML is implemented as a tree-walking interpreter written in Python. The compilation pipeline consists of three sequential stages: lexical analysis, parsing, and evaluation. This architecture was chosen for its simplicity and directness</w:t>
      </w:r>
      <w:r w:rsidDel="00000000" w:rsidR="00000000" w:rsidRPr="00000000">
        <w:rPr>
          <w:rtl w:val="0"/>
        </w:rPr>
        <w:t xml:space="preserve">. I</w:t>
      </w:r>
      <w:r w:rsidDel="00000000" w:rsidR="00000000" w:rsidRPr="00000000">
        <w:rPr>
          <w:rFonts w:ascii="Arial" w:cs="Arial" w:eastAsia="Arial" w:hAnsi="Arial"/>
          <w:sz w:val="24"/>
          <w:szCs w:val="24"/>
          <w:rtl w:val="0"/>
        </w:rPr>
        <w:t xml:space="preserve">t produces no intermediate binary output, making it well-suited for an interpreted, educational language.</w:t>
      </w:r>
      <w:r w:rsidDel="00000000" w:rsidR="00000000" w:rsidRPr="00000000">
        <w:rPr>
          <w:rtl w:val="0"/>
        </w:rPr>
      </w:r>
    </w:p>
    <w:p w:rsidR="00000000" w:rsidDel="00000000" w:rsidP="00000000" w:rsidRDefault="00000000" w:rsidRPr="00000000" w14:paraId="000000BF">
      <w:pPr>
        <w:spacing w:after="100" w:before="100" w:lineRule="auto"/>
        <w:rPr/>
      </w:pPr>
      <w:r w:rsidDel="00000000" w:rsidR="00000000" w:rsidRPr="00000000">
        <w:rPr>
          <w:rtl w:val="0"/>
        </w:rPr>
      </w:r>
    </w:p>
    <w:p w:rsidR="00000000" w:rsidDel="00000000" w:rsidP="00000000" w:rsidRDefault="00000000" w:rsidRPr="00000000" w14:paraId="000000C0">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Source Code</w:t>
      </w:r>
      <w:r w:rsidDel="00000000" w:rsidR="00000000" w:rsidRPr="00000000">
        <w:rPr>
          <w:rtl w:val="0"/>
        </w:rPr>
      </w:r>
    </w:p>
    <w:p w:rsidR="00000000" w:rsidDel="00000000" w:rsidP="00000000" w:rsidRDefault="00000000" w:rsidRPr="00000000" w14:paraId="000000C1">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w:t>
      </w:r>
      <w:r w:rsidDel="00000000" w:rsidR="00000000" w:rsidRPr="00000000">
        <w:rPr>
          <w:rtl w:val="0"/>
        </w:rPr>
      </w:r>
    </w:p>
    <w:p w:rsidR="00000000" w:rsidDel="00000000" w:rsidP="00000000" w:rsidRDefault="00000000" w:rsidRPr="00000000" w14:paraId="000000C2">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v</w:t>
      </w:r>
      <w:r w:rsidDel="00000000" w:rsidR="00000000" w:rsidRPr="00000000">
        <w:rPr>
          <w:rtl w:val="0"/>
        </w:rPr>
      </w:r>
    </w:p>
    <w:p w:rsidR="00000000" w:rsidDel="00000000" w:rsidP="00000000" w:rsidRDefault="00000000" w:rsidRPr="00000000" w14:paraId="000000C3">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Lexer (Tokenizer) ]   --&gt; Token stream</w:t>
      </w:r>
      <w:r w:rsidDel="00000000" w:rsidR="00000000" w:rsidRPr="00000000">
        <w:rPr>
          <w:rtl w:val="0"/>
        </w:rPr>
      </w:r>
    </w:p>
    <w:p w:rsidR="00000000" w:rsidDel="00000000" w:rsidP="00000000" w:rsidRDefault="00000000" w:rsidRPr="00000000" w14:paraId="000000C4">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w:t>
      </w:r>
      <w:r w:rsidDel="00000000" w:rsidR="00000000" w:rsidRPr="00000000">
        <w:rPr>
          <w:rtl w:val="0"/>
        </w:rPr>
      </w:r>
    </w:p>
    <w:p w:rsidR="00000000" w:rsidDel="00000000" w:rsidP="00000000" w:rsidRDefault="00000000" w:rsidRPr="00000000" w14:paraId="000000C5">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v</w:t>
      </w:r>
      <w:r w:rsidDel="00000000" w:rsidR="00000000" w:rsidRPr="00000000">
        <w:rPr>
          <w:rtl w:val="0"/>
        </w:rPr>
      </w:r>
    </w:p>
    <w:p w:rsidR="00000000" w:rsidDel="00000000" w:rsidP="00000000" w:rsidRDefault="00000000" w:rsidRPr="00000000" w14:paraId="000000C6">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Parser ]              --&gt; Abstract Syntax Tree (AST)</w:t>
      </w:r>
      <w:r w:rsidDel="00000000" w:rsidR="00000000" w:rsidRPr="00000000">
        <w:rPr>
          <w:rtl w:val="0"/>
        </w:rPr>
      </w:r>
    </w:p>
    <w:p w:rsidR="00000000" w:rsidDel="00000000" w:rsidP="00000000" w:rsidRDefault="00000000" w:rsidRPr="00000000" w14:paraId="000000C7">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w:t>
      </w:r>
      <w:r w:rsidDel="00000000" w:rsidR="00000000" w:rsidRPr="00000000">
        <w:rPr>
          <w:rtl w:val="0"/>
        </w:rPr>
      </w:r>
    </w:p>
    <w:p w:rsidR="00000000" w:rsidDel="00000000" w:rsidP="00000000" w:rsidRDefault="00000000" w:rsidRPr="00000000" w14:paraId="000000C8">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v</w:t>
      </w:r>
      <w:r w:rsidDel="00000000" w:rsidR="00000000" w:rsidRPr="00000000">
        <w:rPr>
          <w:rtl w:val="0"/>
        </w:rPr>
      </w:r>
    </w:p>
    <w:p w:rsidR="00000000" w:rsidDel="00000000" w:rsidP="00000000" w:rsidRDefault="00000000" w:rsidRPr="00000000" w14:paraId="000000C9">
      <w:pPr>
        <w:shd w:fill="f2f2f2" w:val="clear"/>
        <w:spacing w:after="40" w:before="40" w:lineRule="auto"/>
        <w:ind w:left="720" w:firstLine="0"/>
        <w:rPr/>
      </w:pPr>
      <w:r w:rsidDel="00000000" w:rsidR="00000000" w:rsidRPr="00000000">
        <w:rPr>
          <w:rFonts w:ascii="Courier New" w:cs="Courier New" w:eastAsia="Courier New" w:hAnsi="Courier New"/>
          <w:color w:val="1f3864"/>
          <w:sz w:val="20"/>
          <w:szCs w:val="20"/>
          <w:rtl w:val="0"/>
        </w:rPr>
        <w:t xml:space="preserve">[ Evaluator ]           --&gt; Result / Side effects</w:t>
      </w:r>
      <w:r w:rsidDel="00000000" w:rsidR="00000000" w:rsidRPr="00000000">
        <w:rPr>
          <w:rtl w:val="0"/>
        </w:rPr>
      </w:r>
    </w:p>
    <w:p w:rsidR="00000000" w:rsidDel="00000000" w:rsidP="00000000" w:rsidRDefault="00000000" w:rsidRPr="00000000" w14:paraId="000000CA">
      <w:pPr>
        <w:pStyle w:val="Heading2"/>
        <w:spacing w:after="160" w:before="280" w:lineRule="auto"/>
        <w:rPr/>
      </w:pPr>
      <w:r w:rsidDel="00000000" w:rsidR="00000000" w:rsidRPr="00000000">
        <w:rPr>
          <w:rFonts w:ascii="Arial" w:cs="Arial" w:eastAsia="Arial" w:hAnsi="Arial"/>
          <w:b w:val="1"/>
          <w:bCs w:val="1"/>
          <w:sz w:val="26"/>
          <w:szCs w:val="26"/>
          <w:rtl w:val="0"/>
        </w:rPr>
        <w:t xml:space="preserve">4.2 Lexical Analysis</w:t>
      </w:r>
      <w:r w:rsidDel="00000000" w:rsidR="00000000" w:rsidRPr="00000000">
        <w:rPr>
          <w:rtl w:val="0"/>
        </w:rPr>
      </w:r>
    </w:p>
    <w:p w:rsidR="00000000" w:rsidDel="00000000" w:rsidP="00000000" w:rsidRDefault="00000000" w:rsidRPr="00000000" w14:paraId="000000CB">
      <w:pPr>
        <w:spacing w:after="100" w:before="100" w:lineRule="auto"/>
        <w:jc w:val="both"/>
        <w:rPr/>
      </w:pPr>
      <w:r w:rsidDel="00000000" w:rsidR="00000000" w:rsidRPr="00000000">
        <w:rPr>
          <w:rFonts w:ascii="Arial" w:cs="Arial" w:eastAsia="Arial" w:hAnsi="Arial"/>
          <w:sz w:val="24"/>
          <w:szCs w:val="24"/>
          <w:rtl w:val="0"/>
        </w:rPr>
        <w:t xml:space="preserve">The lexer converts raw source text into a flat stream of tokens. Each token carries its type, value, and source location (line and column). The lexer handles whitespace, single-line comments (//), integer and float literals, string literals, identifiers, keywords, and operators.</w:t>
      </w:r>
      <w:r w:rsidDel="00000000" w:rsidR="00000000" w:rsidRPr="00000000">
        <w:rPr>
          <w:rtl w:val="0"/>
        </w:rPr>
      </w:r>
    </w:p>
    <w:p w:rsidR="00000000" w:rsidDel="00000000" w:rsidP="00000000" w:rsidRDefault="00000000" w:rsidRPr="00000000" w14:paraId="000000CC">
      <w:pPr>
        <w:spacing w:after="100" w:before="100" w:lineRule="auto"/>
        <w:rPr/>
      </w:pPr>
      <w:r w:rsidDel="00000000" w:rsidR="00000000" w:rsidRPr="00000000">
        <w:rPr>
          <w:rtl w:val="0"/>
        </w:rPr>
      </w:r>
    </w:p>
    <w:p w:rsidR="00000000" w:rsidDel="00000000" w:rsidP="00000000" w:rsidRDefault="00000000" w:rsidRPr="00000000" w14:paraId="000000CD">
      <w:pPr>
        <w:spacing w:after="100" w:before="100" w:lineRule="auto"/>
        <w:jc w:val="both"/>
        <w:rPr/>
      </w:pPr>
      <w:r w:rsidDel="00000000" w:rsidR="00000000" w:rsidRPr="00000000">
        <w:rPr>
          <w:rFonts w:ascii="Arial" w:cs="Arial" w:eastAsia="Arial" w:hAnsi="Arial"/>
          <w:sz w:val="24"/>
          <w:szCs w:val="24"/>
          <w:rtl w:val="0"/>
        </w:rPr>
        <w:t xml:space="preserve">The keyword table is maintained as a simple dictionary lookup after identifier recognition, meaning new keywords can be added without modifying the core tokenization logic. This approach was chosen to keep the lexer simple and the grammar extensible.</w:t>
      </w:r>
      <w:r w:rsidDel="00000000" w:rsidR="00000000" w:rsidRPr="00000000">
        <w:rPr>
          <w:rtl w:val="0"/>
        </w:rPr>
      </w:r>
    </w:p>
    <w:p w:rsidR="00000000" w:rsidDel="00000000" w:rsidP="00000000" w:rsidRDefault="00000000" w:rsidRPr="00000000" w14:paraId="000000CE">
      <w:pPr>
        <w:pStyle w:val="Heading2"/>
        <w:spacing w:after="160" w:before="280" w:lineRule="auto"/>
        <w:rPr/>
      </w:pPr>
      <w:r w:rsidDel="00000000" w:rsidR="00000000" w:rsidRPr="00000000">
        <w:rPr>
          <w:rFonts w:ascii="Arial" w:cs="Arial" w:eastAsia="Arial" w:hAnsi="Arial"/>
          <w:b w:val="1"/>
          <w:bCs w:val="1"/>
          <w:sz w:val="26"/>
          <w:szCs w:val="26"/>
          <w:rtl w:val="0"/>
        </w:rPr>
        <w:t xml:space="preserve">4.3 Parsing</w:t>
      </w:r>
      <w:r w:rsidDel="00000000" w:rsidR="00000000" w:rsidRPr="00000000">
        <w:rPr>
          <w:rtl w:val="0"/>
        </w:rPr>
      </w:r>
    </w:p>
    <w:p w:rsidR="00000000" w:rsidDel="00000000" w:rsidP="00000000" w:rsidRDefault="00000000" w:rsidRPr="00000000" w14:paraId="000000CF">
      <w:pPr>
        <w:spacing w:after="100" w:before="100" w:lineRule="auto"/>
        <w:jc w:val="both"/>
        <w:rPr/>
      </w:pPr>
      <w:r w:rsidDel="00000000" w:rsidR="00000000" w:rsidRPr="00000000">
        <w:rPr>
          <w:rFonts w:ascii="Arial" w:cs="Arial" w:eastAsia="Arial" w:hAnsi="Arial"/>
          <w:sz w:val="24"/>
          <w:szCs w:val="24"/>
          <w:rtl w:val="0"/>
        </w:rPr>
        <w:t xml:space="preserve">The parser is a hand-written recursive descent parser that consumes the token stream and produces an Abstract Syntax Tree (AST). Operator precedence is handled through a hierarchy of mutually recursive parsing methods:</w:t>
      </w:r>
      <w:r w:rsidDel="00000000" w:rsidR="00000000" w:rsidRPr="00000000">
        <w:rPr>
          <w:rtl w:val="0"/>
        </w:rPr>
      </w:r>
    </w:p>
    <w:p w:rsidR="00000000" w:rsidDel="00000000" w:rsidP="00000000" w:rsidRDefault="00000000" w:rsidRPr="00000000" w14:paraId="000000D0">
      <w:pPr>
        <w:spacing w:after="100" w:before="100" w:lineRule="auto"/>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parse_expression: handles + and - (lowest precedence)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parse_term: handles * and / (higher precedence)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parse_unary: handles unary minus and logical negation</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parse_factor: handles literals, identifiers, and parenthesized expressions (highest precedence)</w:t>
      </w:r>
    </w:p>
    <w:p w:rsidR="00000000" w:rsidDel="00000000" w:rsidP="00000000" w:rsidRDefault="00000000" w:rsidRPr="00000000" w14:paraId="000000D5">
      <w:pPr>
        <w:spacing w:after="100" w:before="100" w:lineRule="auto"/>
        <w:rPr/>
      </w:pPr>
      <w:r w:rsidDel="00000000" w:rsidR="00000000" w:rsidRPr="00000000">
        <w:rPr>
          <w:rtl w:val="0"/>
        </w:rPr>
      </w:r>
    </w:p>
    <w:p w:rsidR="00000000" w:rsidDel="00000000" w:rsidP="00000000" w:rsidRDefault="00000000" w:rsidRPr="00000000" w14:paraId="000000D6">
      <w:pPr>
        <w:spacing w:after="100" w:before="100" w:lineRule="auto"/>
        <w:jc w:val="both"/>
        <w:rPr/>
      </w:pPr>
      <w:r w:rsidDel="00000000" w:rsidR="00000000" w:rsidRPr="00000000">
        <w:rPr>
          <w:rFonts w:ascii="Arial" w:cs="Arial" w:eastAsia="Arial" w:hAnsi="Arial"/>
          <w:sz w:val="24"/>
          <w:szCs w:val="24"/>
          <w:rtl w:val="0"/>
        </w:rPr>
        <w:t xml:space="preserve">Each AST node is a Python dataclass. The node hierarchy includes: Program, AssignmentStatement, PrintStatement, IfStatement, WhileStatement, FunctionDef, FunctionCall, ReturnStatement, BinaryExpression, UnaryExpression, NumberLiteral, FloatLiteral, StringLiteral, BooleanLiteral, Variable, and the ML-specific nodes: LoadStatement, DropStatement, NormalizeStatement, SplitStatement, ModelStatement, TrainStatement, and EvaluateStatement.</w:t>
      </w:r>
      <w:r w:rsidDel="00000000" w:rsidR="00000000" w:rsidRPr="00000000">
        <w:rPr>
          <w:rtl w:val="0"/>
        </w:rPr>
      </w:r>
    </w:p>
    <w:p w:rsidR="00000000" w:rsidDel="00000000" w:rsidP="00000000" w:rsidRDefault="00000000" w:rsidRPr="00000000" w14:paraId="000000D7">
      <w:pPr>
        <w:pStyle w:val="Heading2"/>
        <w:spacing w:after="160" w:before="280" w:lineRule="auto"/>
        <w:rPr/>
      </w:pPr>
      <w:r w:rsidDel="00000000" w:rsidR="00000000" w:rsidRPr="00000000">
        <w:rPr>
          <w:rFonts w:ascii="Arial" w:cs="Arial" w:eastAsia="Arial" w:hAnsi="Arial"/>
          <w:b w:val="1"/>
          <w:bCs w:val="1"/>
          <w:sz w:val="26"/>
          <w:szCs w:val="26"/>
          <w:rtl w:val="0"/>
        </w:rPr>
        <w:t xml:space="preserve">4.4 Evaluation</w:t>
      </w:r>
      <w:r w:rsidDel="00000000" w:rsidR="00000000" w:rsidRPr="00000000">
        <w:rPr>
          <w:rtl w:val="0"/>
        </w:rPr>
      </w:r>
    </w:p>
    <w:p w:rsidR="00000000" w:rsidDel="00000000" w:rsidP="00000000" w:rsidRDefault="00000000" w:rsidRPr="00000000" w14:paraId="000000D8">
      <w:pPr>
        <w:spacing w:after="100" w:before="100" w:lineRule="auto"/>
        <w:jc w:val="both"/>
        <w:rPr/>
      </w:pPr>
      <w:r w:rsidDel="00000000" w:rsidR="00000000" w:rsidRPr="00000000">
        <w:rPr>
          <w:rFonts w:ascii="Arial" w:cs="Arial" w:eastAsia="Arial" w:hAnsi="Arial"/>
          <w:sz w:val="24"/>
          <w:szCs w:val="24"/>
          <w:rtl w:val="0"/>
        </w:rPr>
        <w:t xml:space="preserve">The evaluator is a tree-walking interpreter that visits each AST node and computes its result. It uses a dispatch pattern: for each node type, a corresponding eval_NodeType method is invoked. This pattern makes the evaluator easy to extend — adding support for a new language construct requires only adding a new AST node and a corresponding eval method.</w:t>
      </w:r>
      <w:r w:rsidDel="00000000" w:rsidR="00000000" w:rsidRPr="00000000">
        <w:rPr>
          <w:rtl w:val="0"/>
        </w:rPr>
      </w:r>
    </w:p>
    <w:p w:rsidR="00000000" w:rsidDel="00000000" w:rsidP="00000000" w:rsidRDefault="00000000" w:rsidRPr="00000000" w14:paraId="000000D9">
      <w:pPr>
        <w:spacing w:after="100" w:before="100" w:lineRule="auto"/>
        <w:rPr/>
      </w:pPr>
      <w:r w:rsidDel="00000000" w:rsidR="00000000" w:rsidRPr="00000000">
        <w:rPr>
          <w:rtl w:val="0"/>
        </w:rPr>
      </w:r>
    </w:p>
    <w:p w:rsidR="00000000" w:rsidDel="00000000" w:rsidP="00000000" w:rsidRDefault="00000000" w:rsidRPr="00000000" w14:paraId="000000DA">
      <w:pPr>
        <w:spacing w:after="100" w:before="100" w:lineRule="auto"/>
        <w:jc w:val="both"/>
        <w:rPr/>
      </w:pPr>
      <w:r w:rsidDel="00000000" w:rsidR="00000000" w:rsidRPr="00000000">
        <w:rPr>
          <w:rFonts w:ascii="Arial" w:cs="Arial" w:eastAsia="Arial" w:hAnsi="Arial"/>
          <w:sz w:val="24"/>
          <w:szCs w:val="24"/>
          <w:rtl w:val="0"/>
        </w:rPr>
        <w:t xml:space="preserve">The evaluator maintains an environment dictionary that maps variable names to their current values. Function calls push a new scope frame onto an environment stack, ensuring local variables do not pollute the enclosing scope. ML operations are handled by dedicated eval methods that instantiate and call the appropriate scikit-learn classes.</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spacing w:after="200" w:before="360" w:lineRule="auto"/>
        <w:rPr/>
      </w:pPr>
      <w:r w:rsidDel="00000000" w:rsidR="00000000" w:rsidRPr="00000000">
        <w:rPr>
          <w:rFonts w:ascii="Arial" w:cs="Arial" w:eastAsia="Arial" w:hAnsi="Arial"/>
          <w:b w:val="1"/>
          <w:bCs w:val="1"/>
          <w:sz w:val="32"/>
          <w:szCs w:val="32"/>
          <w:rtl w:val="0"/>
        </w:rPr>
        <w:t xml:space="preserve">5. Comparison to Existing Languages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560"/>
        <w:gridCol w:w="1560"/>
        <w:gridCol w:w="1560"/>
        <w:gridCol w:w="2340"/>
        <w:tblGridChange w:id="0">
          <w:tblGrid>
            <w:gridCol w:w="2340"/>
            <w:gridCol w:w="1560"/>
            <w:gridCol w:w="1560"/>
            <w:gridCol w:w="156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2"/>
                <w:szCs w:val="22"/>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2"/>
                <w:szCs w:val="22"/>
                <w:rtl w:val="0"/>
              </w:rPr>
              <w:t xml:space="preserve">FlowML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2"/>
                <w:szCs w:val="22"/>
                <w:rtl w:val="0"/>
              </w:rPr>
              <w:t xml:space="preserve">Python/sklearn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2"/>
                <w:szCs w:val="22"/>
                <w:rtl w:val="0"/>
              </w:rPr>
              <w:t xml:space="preserve">R/tidymodels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ffffff"/>
                <w:sz w:val="22"/>
                <w:szCs w:val="22"/>
                <w:rtl w:val="0"/>
              </w:rPr>
              <w:t xml:space="preserve">AutoML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000000"/>
                <w:sz w:val="22"/>
                <w:szCs w:val="22"/>
                <w:rtl w:val="0"/>
              </w:rPr>
              <w:t xml:space="preserve">Learning curve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000000"/>
                <w:sz w:val="22"/>
                <w:szCs w:val="22"/>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000000"/>
                <w:sz w:val="22"/>
                <w:szCs w:val="22"/>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000000"/>
                <w:sz w:val="22"/>
                <w:szCs w:val="22"/>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000000"/>
                <w:sz w:val="22"/>
                <w:szCs w:val="22"/>
                <w:rtl w:val="0"/>
              </w:rPr>
              <w:t xml:space="preserve">Very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000000"/>
                <w:sz w:val="22"/>
                <w:szCs w:val="22"/>
                <w:rtl w:val="0"/>
              </w:rPr>
              <w:t xml:space="preserve">ML expressiveness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000000"/>
                <w:sz w:val="22"/>
                <w:szCs w:val="22"/>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000000"/>
                <w:sz w:val="22"/>
                <w:szCs w:val="22"/>
                <w:rtl w:val="0"/>
              </w:rPr>
              <w:t xml:space="preserve">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000000"/>
                <w:sz w:val="22"/>
                <w:szCs w:val="22"/>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000000"/>
                <w:sz w:val="22"/>
                <w:szCs w:val="22"/>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000000"/>
                <w:sz w:val="22"/>
                <w:szCs w:val="22"/>
                <w:rtl w:val="0"/>
              </w:rPr>
              <w:t xml:space="preserve">General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000000"/>
                <w:sz w:val="22"/>
                <w:szCs w:val="22"/>
                <w:rtl w:val="0"/>
              </w:rPr>
              <w:t xml:space="preserve">Yes (basic)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000000"/>
                <w:sz w:val="22"/>
                <w:szCs w:val="22"/>
                <w:rtl w:val="0"/>
              </w:rPr>
              <w:t xml:space="preserve">Yes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000000"/>
                <w:sz w:val="22"/>
                <w:szCs w:val="22"/>
                <w:rtl w:val="0"/>
              </w:rPr>
              <w:t xml:space="preserve">Yes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000000"/>
                <w:sz w:val="22"/>
                <w:szCs w:val="22"/>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000000"/>
                <w:sz w:val="22"/>
                <w:szCs w:val="22"/>
                <w:rtl w:val="0"/>
              </w:rPr>
              <w:t xml:space="preserve">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000000"/>
                <w:sz w:val="22"/>
                <w:szCs w:val="22"/>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000000"/>
                <w:sz w:val="22"/>
                <w:szCs w:val="22"/>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000000"/>
                <w:sz w:val="22"/>
                <w:szCs w:val="22"/>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000000"/>
                <w:sz w:val="22"/>
                <w:szCs w:val="22"/>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000000"/>
                <w:sz w:val="22"/>
                <w:szCs w:val="22"/>
                <w:rtl w:val="0"/>
              </w:rPr>
              <w:t xml:space="preserve">Boilerplate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000000"/>
                <w:sz w:val="22"/>
                <w:szCs w:val="22"/>
                <w:rtl w:val="0"/>
              </w:rPr>
              <w:t xml:space="preserve">Minimal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000000"/>
                <w:sz w:val="22"/>
                <w:szCs w:val="22"/>
                <w:rtl w:val="0"/>
              </w:rPr>
              <w:t xml:space="preserve">Significant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000000"/>
                <w:sz w:val="22"/>
                <w:szCs w:val="22"/>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000000"/>
                <w:sz w:val="22"/>
                <w:szCs w:val="22"/>
                <w:rtl w:val="0"/>
              </w:rPr>
              <w:t xml:space="preserve">Minimal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000000"/>
                <w:sz w:val="22"/>
                <w:szCs w:val="22"/>
                <w:rtl w:val="0"/>
              </w:rPr>
              <w:t xml:space="preserve">Suitable for teaching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000000"/>
                <w:sz w:val="22"/>
                <w:szCs w:val="22"/>
                <w:rtl w:val="0"/>
              </w:rPr>
              <w:t xml:space="preserve">Excellent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000000"/>
                <w:sz w:val="22"/>
                <w:szCs w:val="22"/>
                <w:rtl w:val="0"/>
              </w:rPr>
              <w:t xml:space="preserve">Good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100.0" w:type="dxa"/>
              <w:left w:w="150.0" w:type="dxa"/>
              <w:bottom w:w="100.0" w:type="dxa"/>
              <w:right w:w="15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000000"/>
                <w:sz w:val="22"/>
                <w:szCs w:val="22"/>
                <w:rtl w:val="0"/>
              </w:rPr>
              <w:t xml:space="preserve">Good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000000"/>
                <w:sz w:val="22"/>
                <w:szCs w:val="22"/>
                <w:rtl w:val="0"/>
              </w:rPr>
              <w:t xml:space="preserve">Poor</w:t>
            </w:r>
            <w:r w:rsidDel="00000000" w:rsidR="00000000" w:rsidRPr="00000000">
              <w:rPr>
                <w:rtl w:val="0"/>
              </w:rPr>
            </w:r>
          </w:p>
        </w:tc>
      </w:tr>
    </w:tbl>
    <w:p w:rsidR="00000000" w:rsidDel="00000000" w:rsidP="00000000" w:rsidRDefault="00000000" w:rsidRPr="00000000" w14:paraId="00000100">
      <w:pPr>
        <w:spacing w:after="100" w:before="100" w:lineRule="auto"/>
        <w:rPr/>
      </w:pPr>
      <w:r w:rsidDel="00000000" w:rsidR="00000000" w:rsidRPr="00000000">
        <w:rPr>
          <w:rtl w:val="0"/>
        </w:rPr>
      </w:r>
    </w:p>
    <w:p w:rsidR="00000000" w:rsidDel="00000000" w:rsidP="00000000" w:rsidRDefault="00000000" w:rsidRPr="00000000" w14:paraId="00000101">
      <w:pPr>
        <w:spacing w:after="100" w:before="100" w:lineRule="auto"/>
        <w:jc w:val="both"/>
        <w:rPr/>
      </w:pPr>
      <w:r w:rsidDel="00000000" w:rsidR="00000000" w:rsidRPr="00000000">
        <w:rPr>
          <w:rFonts w:ascii="Arial" w:cs="Arial" w:eastAsia="Arial" w:hAnsi="Arial"/>
          <w:sz w:val="24"/>
          <w:szCs w:val="24"/>
          <w:rtl w:val="0"/>
        </w:rPr>
        <w:t xml:space="preserve">FlowML occupies a unique position: it offers low boilerplate and high transparency simultaneously. AutoML tools achieve low boilerplate but sacrifice transparency, making them unsuitable for educational contexts. Python and R offer full expressiveness but introduce boilerplate overhead. FlowML's niche is the intersection of readability, transparency, and ML expressiveness.</w:t>
      </w: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spacing w:after="200" w:before="360" w:lineRule="auto"/>
        <w:rPr/>
      </w:pPr>
      <w:r w:rsidDel="00000000" w:rsidR="00000000" w:rsidRPr="00000000">
        <w:rPr>
          <w:rFonts w:ascii="Arial" w:cs="Arial" w:eastAsia="Arial" w:hAnsi="Arial"/>
          <w:b w:val="1"/>
          <w:bCs w:val="1"/>
          <w:sz w:val="32"/>
          <w:szCs w:val="32"/>
          <w:rtl w:val="0"/>
        </w:rPr>
        <w:t xml:space="preserve">6. Roadmap and Milestones</w:t>
      </w:r>
      <w:r w:rsidDel="00000000" w:rsidR="00000000" w:rsidRPr="00000000">
        <w:rPr>
          <w:rtl w:val="0"/>
        </w:rPr>
      </w:r>
    </w:p>
    <w:p w:rsidR="00000000" w:rsidDel="00000000" w:rsidP="00000000" w:rsidRDefault="00000000" w:rsidRPr="00000000" w14:paraId="00000104">
      <w:pPr>
        <w:pStyle w:val="Heading2"/>
        <w:spacing w:after="160" w:before="280" w:lineRule="auto"/>
        <w:rPr/>
      </w:pPr>
      <w:r w:rsidDel="00000000" w:rsidR="00000000" w:rsidRPr="00000000">
        <w:rPr>
          <w:rFonts w:ascii="Arial" w:cs="Arial" w:eastAsia="Arial" w:hAnsi="Arial"/>
          <w:b w:val="1"/>
          <w:bCs w:val="1"/>
          <w:sz w:val="26"/>
          <w:szCs w:val="26"/>
          <w:rtl w:val="0"/>
        </w:rPr>
        <w:t xml:space="preserve">Phase 1 — Core Language (Weeks 1–3)</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Lexer: tokenization of all literals, operators, keywords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Parser: recursive descent with full operator precedence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Evaluator: arithmetic expressions, variables, print</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Multiline programs with semicolon-terminated statements</w:t>
      </w:r>
    </w:p>
    <w:p w:rsidR="00000000" w:rsidDel="00000000" w:rsidP="00000000" w:rsidRDefault="00000000" w:rsidRPr="00000000" w14:paraId="00000109">
      <w:pPr>
        <w:pStyle w:val="Heading2"/>
        <w:spacing w:after="160" w:before="280" w:lineRule="auto"/>
        <w:rPr/>
      </w:pPr>
      <w:r w:rsidDel="00000000" w:rsidR="00000000" w:rsidRPr="00000000">
        <w:rPr>
          <w:rFonts w:ascii="Arial" w:cs="Arial" w:eastAsia="Arial" w:hAnsi="Arial"/>
          <w:b w:val="1"/>
          <w:bCs w:val="1"/>
          <w:sz w:val="26"/>
          <w:szCs w:val="26"/>
          <w:rtl w:val="0"/>
        </w:rPr>
        <w:t xml:space="preserve">Phase 2 — General Purpose Features (Weeks 4–6)</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Comparison operators and boolean expressions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if/else conditionals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while loops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 definitions with parameters and return</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Float and string literal support</w:t>
      </w:r>
    </w:p>
    <w:p w:rsidR="00000000" w:rsidDel="00000000" w:rsidP="00000000" w:rsidRDefault="00000000" w:rsidRPr="00000000" w14:paraId="0000010F">
      <w:pPr>
        <w:pStyle w:val="Heading2"/>
        <w:spacing w:after="160" w:before="280" w:lineRule="auto"/>
        <w:rPr/>
      </w:pPr>
      <w:r w:rsidDel="00000000" w:rsidR="00000000" w:rsidRPr="00000000">
        <w:rPr>
          <w:rFonts w:ascii="Arial" w:cs="Arial" w:eastAsia="Arial" w:hAnsi="Arial"/>
          <w:b w:val="1"/>
          <w:bCs w:val="1"/>
          <w:sz w:val="26"/>
          <w:szCs w:val="26"/>
          <w:rtl w:val="0"/>
        </w:rPr>
        <w:t xml:space="preserve">Phase 3 — ML Pipeline (Weeks 7–9)</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loading (load statement, CSV integration via pandas)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Preprocessing (drop, normalize)</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Train/test splitting (split statement)</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instantiation and parameter passing</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 and evaluation (train, evaluate)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 sklearn model support (classification, regression, clustering)</w:t>
      </w:r>
    </w:p>
    <w:p w:rsidR="00000000" w:rsidDel="00000000" w:rsidP="00000000" w:rsidRDefault="00000000" w:rsidRPr="00000000" w14:paraId="00000116">
      <w:pPr>
        <w:pStyle w:val="Heading2"/>
        <w:spacing w:after="160" w:before="280" w:lineRule="auto"/>
        <w:rPr/>
      </w:pPr>
      <w:r w:rsidDel="00000000" w:rsidR="00000000" w:rsidRPr="00000000">
        <w:rPr>
          <w:rFonts w:ascii="Arial" w:cs="Arial" w:eastAsia="Arial" w:hAnsi="Arial"/>
          <w:b w:val="1"/>
          <w:bCs w:val="1"/>
          <w:sz w:val="26"/>
          <w:szCs w:val="26"/>
          <w:rtl w:val="0"/>
        </w:rPr>
        <w:t xml:space="preserve">Phase 4 — Polish and Documentation (Week 10)</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Descriptive runtime error messages with source location</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 language specification document</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programs and tutorial</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suite covering all language features</w:t>
      </w:r>
    </w:p>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spacing w:after="200" w:before="360" w:lineRule="auto"/>
        <w:rPr/>
      </w:pPr>
      <w:r w:rsidDel="00000000" w:rsidR="00000000" w:rsidRPr="00000000">
        <w:rPr>
          <w:rFonts w:ascii="Arial" w:cs="Arial" w:eastAsia="Arial" w:hAnsi="Arial"/>
          <w:b w:val="1"/>
          <w:bCs w:val="1"/>
          <w:sz w:val="32"/>
          <w:szCs w:val="32"/>
          <w:rtl w:val="0"/>
        </w:rPr>
        <w:t xml:space="preserve">7. Team and Resources</w:t>
      </w:r>
      <w:r w:rsidDel="00000000" w:rsidR="00000000" w:rsidRPr="00000000">
        <w:rPr>
          <w:rtl w:val="0"/>
        </w:rPr>
      </w:r>
    </w:p>
    <w:p w:rsidR="00000000" w:rsidDel="00000000" w:rsidP="00000000" w:rsidRDefault="00000000" w:rsidRPr="00000000" w14:paraId="0000011D">
      <w:pPr>
        <w:pStyle w:val="Heading2"/>
        <w:spacing w:after="160" w:before="280" w:lineRule="auto"/>
        <w:rPr/>
      </w:pPr>
      <w:r w:rsidDel="00000000" w:rsidR="00000000" w:rsidRPr="00000000">
        <w:rPr>
          <w:rFonts w:ascii="Arial" w:cs="Arial" w:eastAsia="Arial" w:hAnsi="Arial"/>
          <w:b w:val="1"/>
          <w:bCs w:val="1"/>
          <w:sz w:val="26"/>
          <w:szCs w:val="26"/>
          <w:rtl w:val="0"/>
        </w:rPr>
        <w:t xml:space="preserve">7.1 Author</w:t>
      </w:r>
      <w:r w:rsidDel="00000000" w:rsidR="00000000" w:rsidRPr="00000000">
        <w:rPr>
          <w:rtl w:val="0"/>
        </w:rPr>
      </w:r>
    </w:p>
    <w:p w:rsidR="00000000" w:rsidDel="00000000" w:rsidP="00000000" w:rsidRDefault="00000000" w:rsidRPr="00000000" w14:paraId="0000011E">
      <w:pPr>
        <w:spacing w:after="100" w:before="100" w:lineRule="auto"/>
        <w:jc w:val="both"/>
        <w:rPr/>
      </w:pPr>
      <w:r w:rsidDel="00000000" w:rsidR="00000000" w:rsidRPr="00000000">
        <w:rPr>
          <w:rtl w:val="0"/>
        </w:rPr>
        <w:t xml:space="preserve">Jonathan Alavez</w:t>
      </w:r>
      <w:r w:rsidDel="00000000" w:rsidR="00000000" w:rsidRPr="00000000">
        <w:rPr>
          <w:rFonts w:ascii="Arial" w:cs="Arial" w:eastAsia="Arial" w:hAnsi="Arial"/>
          <w:sz w:val="24"/>
          <w:szCs w:val="24"/>
          <w:rtl w:val="0"/>
        </w:rPr>
        <w:t xml:space="preserve"> — Language designer and primary implementor. Background </w:t>
      </w:r>
      <w:r w:rsidDel="00000000" w:rsidR="00000000" w:rsidRPr="00000000">
        <w:rPr>
          <w:rtl w:val="0"/>
        </w:rPr>
        <w:t xml:space="preserve">computer science</w:t>
      </w:r>
      <w:r w:rsidDel="00000000" w:rsidR="00000000" w:rsidRPr="00000000">
        <w:rPr>
          <w:rFonts w:ascii="Arial" w:cs="Arial" w:eastAsia="Arial" w:hAnsi="Arial"/>
          <w:sz w:val="24"/>
          <w:szCs w:val="24"/>
          <w:rtl w:val="0"/>
        </w:rPr>
        <w:t xml:space="preserve">, Python, and machine learning.</w:t>
      </w:r>
      <w:r w:rsidDel="00000000" w:rsidR="00000000" w:rsidRPr="00000000">
        <w:rPr>
          <w:rtl w:val="0"/>
        </w:rPr>
      </w:r>
    </w:p>
    <w:p w:rsidR="00000000" w:rsidDel="00000000" w:rsidP="00000000" w:rsidRDefault="00000000" w:rsidRPr="00000000" w14:paraId="0000011F">
      <w:pPr>
        <w:pStyle w:val="Heading2"/>
        <w:spacing w:after="160" w:before="280" w:lineRule="auto"/>
        <w:rPr/>
      </w:pPr>
      <w:r w:rsidDel="00000000" w:rsidR="00000000" w:rsidRPr="00000000">
        <w:rPr>
          <w:rFonts w:ascii="Arial" w:cs="Arial" w:eastAsia="Arial" w:hAnsi="Arial"/>
          <w:b w:val="1"/>
          <w:bCs w:val="1"/>
          <w:sz w:val="26"/>
          <w:szCs w:val="26"/>
          <w:rtl w:val="0"/>
        </w:rPr>
        <w:t xml:space="preserve">7.2 Tools and Dependencies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Implementation language: Python 3.11+</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ML backend: scikit-learn, pandas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external parser generators used</w:t>
      </w:r>
      <w:r w:rsidDel="00000000" w:rsidR="00000000" w:rsidRPr="00000000">
        <w:rPr>
          <w:rtl w:val="0"/>
        </w:rPr>
        <w:t xml:space="preserve">, 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hand-written recursive descent is used</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Testing: Python standard unittest framework</w:t>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after="200" w:before="360" w:lineRule="auto"/>
        <w:rPr/>
      </w:pPr>
      <w:r w:rsidDel="00000000" w:rsidR="00000000" w:rsidRPr="00000000">
        <w:rPr>
          <w:rFonts w:ascii="Arial" w:cs="Arial" w:eastAsia="Arial" w:hAnsi="Arial"/>
          <w:b w:val="1"/>
          <w:bCs w:val="1"/>
          <w:sz w:val="32"/>
          <w:szCs w:val="32"/>
          <w:rtl w:val="0"/>
        </w:rPr>
        <w:t xml:space="preserve">8. Conclusion and Future Work</w:t>
      </w:r>
      <w:r w:rsidDel="00000000" w:rsidR="00000000" w:rsidRPr="00000000">
        <w:rPr>
          <w:rtl w:val="0"/>
        </w:rPr>
      </w:r>
    </w:p>
    <w:p w:rsidR="00000000" w:rsidDel="00000000" w:rsidP="00000000" w:rsidRDefault="00000000" w:rsidRPr="00000000" w14:paraId="00000126">
      <w:pPr>
        <w:pStyle w:val="Heading2"/>
        <w:spacing w:after="160" w:before="280" w:lineRule="auto"/>
        <w:rPr/>
      </w:pPr>
      <w:r w:rsidDel="00000000" w:rsidR="00000000" w:rsidRPr="00000000">
        <w:rPr>
          <w:rFonts w:ascii="Arial" w:cs="Arial" w:eastAsia="Arial" w:hAnsi="Arial"/>
          <w:b w:val="1"/>
          <w:bCs w:val="1"/>
          <w:sz w:val="26"/>
          <w:szCs w:val="26"/>
          <w:rtl w:val="0"/>
        </w:rPr>
        <w:t xml:space="preserve">8.1 Summary</w:t>
      </w:r>
      <w:r w:rsidDel="00000000" w:rsidR="00000000" w:rsidRPr="00000000">
        <w:rPr>
          <w:rtl w:val="0"/>
        </w:rPr>
      </w:r>
    </w:p>
    <w:p w:rsidR="00000000" w:rsidDel="00000000" w:rsidP="00000000" w:rsidRDefault="00000000" w:rsidRPr="00000000" w14:paraId="00000127">
      <w:pPr>
        <w:spacing w:after="100" w:before="100" w:lineRule="auto"/>
        <w:jc w:val="both"/>
        <w:rPr/>
      </w:pPr>
      <w:r w:rsidDel="00000000" w:rsidR="00000000" w:rsidRPr="00000000">
        <w:rPr>
          <w:rFonts w:ascii="Arial" w:cs="Arial" w:eastAsia="Arial" w:hAnsi="Arial"/>
          <w:sz w:val="24"/>
          <w:szCs w:val="24"/>
          <w:rtl w:val="0"/>
        </w:rPr>
        <w:t xml:space="preserve">FlowML addresses a genuine and well-documented problem in machine learning education and prototyping: the gap between conceptual understanding and working code. By providing a readable, declarative syntax that maps directly to proven libraries, FlowML allows practitioners to focus on the machine learning problem rather than the programming API.</w:t>
      </w:r>
      <w:r w:rsidDel="00000000" w:rsidR="00000000" w:rsidRPr="00000000">
        <w:rPr>
          <w:rtl w:val="0"/>
        </w:rPr>
      </w:r>
    </w:p>
    <w:p w:rsidR="00000000" w:rsidDel="00000000" w:rsidP="00000000" w:rsidRDefault="00000000" w:rsidRPr="00000000" w14:paraId="00000128">
      <w:pPr>
        <w:spacing w:after="100" w:before="100" w:lineRule="auto"/>
        <w:rPr/>
      </w:pPr>
      <w:r w:rsidDel="00000000" w:rsidR="00000000" w:rsidRPr="00000000">
        <w:rPr>
          <w:rtl w:val="0"/>
        </w:rPr>
      </w:r>
    </w:p>
    <w:p w:rsidR="00000000" w:rsidDel="00000000" w:rsidP="00000000" w:rsidRDefault="00000000" w:rsidRPr="00000000" w14:paraId="00000129">
      <w:pPr>
        <w:spacing w:after="100" w:before="100" w:lineRule="auto"/>
        <w:jc w:val="both"/>
        <w:rPr/>
      </w:pPr>
      <w:r w:rsidDel="00000000" w:rsidR="00000000" w:rsidRPr="00000000">
        <w:rPr>
          <w:rFonts w:ascii="Arial" w:cs="Arial" w:eastAsia="Arial" w:hAnsi="Arial"/>
          <w:sz w:val="24"/>
          <w:szCs w:val="24"/>
          <w:rtl w:val="0"/>
        </w:rPr>
        <w:t xml:space="preserve">The language achieves this without sacrificing the power of the underlying ecosystem — every FlowML program compiles to correct, idiomatic Python that leverages scikit-learn and pandas. The language is also a complete programming language in its own right, with variables, control flow, and functions, making it suitable for educational environments that require demonstrating general programming concepts alongside ML workflows.</w:t>
      </w:r>
      <w:r w:rsidDel="00000000" w:rsidR="00000000" w:rsidRPr="00000000">
        <w:rPr>
          <w:rtl w:val="0"/>
        </w:rPr>
      </w:r>
    </w:p>
    <w:p w:rsidR="00000000" w:rsidDel="00000000" w:rsidP="00000000" w:rsidRDefault="00000000" w:rsidRPr="00000000" w14:paraId="0000012A">
      <w:pPr>
        <w:pStyle w:val="Heading2"/>
        <w:spacing w:after="160" w:before="280" w:lineRule="auto"/>
        <w:rPr/>
      </w:pPr>
      <w:r w:rsidDel="00000000" w:rsidR="00000000" w:rsidRPr="00000000">
        <w:rPr>
          <w:rFonts w:ascii="Arial" w:cs="Arial" w:eastAsia="Arial" w:hAnsi="Arial"/>
          <w:b w:val="1"/>
          <w:bCs w:val="1"/>
          <w:sz w:val="26"/>
          <w:szCs w:val="26"/>
          <w:rtl w:val="0"/>
        </w:rPr>
        <w:t xml:space="preserve">8.2 Future Directions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Optional type annotations for improved tooling and error detection</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Float support in model evaluation metrics (RMSE, MAE for regression)</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Cross-validation support (crossval on dataset folds=5)</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importance and model introspection statements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Export trained models to Python-compatible formats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 integration with syntax highlighting and error underlining</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Community package system for custom preprocessing operations</w:t>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spacing w:after="200" w:before="360" w:lineRule="auto"/>
        <w:rPr/>
      </w:pPr>
      <w:r w:rsidDel="00000000" w:rsidR="00000000" w:rsidRPr="00000000">
        <w:rPr>
          <w:rFonts w:ascii="Arial" w:cs="Arial" w:eastAsia="Arial" w:hAnsi="Arial"/>
          <w:b w:val="1"/>
          <w:bCs w:val="1"/>
          <w:sz w:val="32"/>
          <w:szCs w:val="32"/>
          <w:rtl w:val="0"/>
        </w:rPr>
        <w:t xml:space="preserve">9. References</w:t>
      </w:r>
      <w:r w:rsidDel="00000000" w:rsidR="00000000" w:rsidRPr="00000000">
        <w:rPr>
          <w:rtl w:val="0"/>
        </w:rPr>
      </w:r>
    </w:p>
    <w:p w:rsidR="00000000" w:rsidDel="00000000" w:rsidP="00000000" w:rsidRDefault="00000000" w:rsidRPr="00000000" w14:paraId="00000134">
      <w:pPr>
        <w:spacing w:after="100" w:before="100" w:lineRule="auto"/>
        <w:jc w:val="both"/>
        <w:rPr/>
      </w:pPr>
      <w:r w:rsidDel="00000000" w:rsidR="00000000" w:rsidRPr="00000000">
        <w:rPr>
          <w:rFonts w:ascii="Arial" w:cs="Arial" w:eastAsia="Arial" w:hAnsi="Arial"/>
          <w:sz w:val="24"/>
          <w:szCs w:val="24"/>
          <w:rtl w:val="0"/>
        </w:rPr>
        <w:t xml:space="preserve">Pedregosa, F., et al. (2011). Scikit-learn: Machine Learning in Python. Journal of Machine Learning Research, 12, 2825–2830.</w:t>
      </w:r>
      <w:r w:rsidDel="00000000" w:rsidR="00000000" w:rsidRPr="00000000">
        <w:rPr>
          <w:rtl w:val="0"/>
        </w:rPr>
      </w:r>
    </w:p>
    <w:p w:rsidR="00000000" w:rsidDel="00000000" w:rsidP="00000000" w:rsidRDefault="00000000" w:rsidRPr="00000000" w14:paraId="00000135">
      <w:pPr>
        <w:spacing w:after="100" w:before="100" w:lineRule="auto"/>
        <w:rPr/>
      </w:pPr>
      <w:r w:rsidDel="00000000" w:rsidR="00000000" w:rsidRPr="00000000">
        <w:rPr>
          <w:rtl w:val="0"/>
        </w:rPr>
      </w:r>
    </w:p>
    <w:p w:rsidR="00000000" w:rsidDel="00000000" w:rsidP="00000000" w:rsidRDefault="00000000" w:rsidRPr="00000000" w14:paraId="00000136">
      <w:pPr>
        <w:spacing w:after="100" w:before="100" w:lineRule="auto"/>
        <w:jc w:val="both"/>
        <w:rPr/>
      </w:pPr>
      <w:r w:rsidDel="00000000" w:rsidR="00000000" w:rsidRPr="00000000">
        <w:rPr>
          <w:rFonts w:ascii="Arial" w:cs="Arial" w:eastAsia="Arial" w:hAnsi="Arial"/>
          <w:sz w:val="24"/>
          <w:szCs w:val="24"/>
          <w:rtl w:val="0"/>
        </w:rPr>
        <w:t xml:space="preserve">McKinney, W. (2010). Data Structures for Statistical Computing in Python. Proceedings of the 9th Python in Science Conference, 445, 51–56.</w:t>
      </w:r>
      <w:r w:rsidDel="00000000" w:rsidR="00000000" w:rsidRPr="00000000">
        <w:rPr>
          <w:rtl w:val="0"/>
        </w:rPr>
      </w:r>
    </w:p>
    <w:p w:rsidR="00000000" w:rsidDel="00000000" w:rsidP="00000000" w:rsidRDefault="00000000" w:rsidRPr="00000000" w14:paraId="00000137">
      <w:pPr>
        <w:spacing w:after="100" w:before="100" w:lineRule="auto"/>
        <w:rPr/>
      </w:pPr>
      <w:r w:rsidDel="00000000" w:rsidR="00000000" w:rsidRPr="00000000">
        <w:rPr>
          <w:rtl w:val="0"/>
        </w:rPr>
      </w:r>
    </w:p>
    <w:p w:rsidR="00000000" w:rsidDel="00000000" w:rsidP="00000000" w:rsidRDefault="00000000" w:rsidRPr="00000000" w14:paraId="00000138">
      <w:pPr>
        <w:spacing w:after="100" w:before="100" w:lineRule="auto"/>
        <w:jc w:val="both"/>
        <w:rPr/>
      </w:pPr>
      <w:r w:rsidDel="00000000" w:rsidR="00000000" w:rsidRPr="00000000">
        <w:rPr>
          <w:rFonts w:ascii="Arial" w:cs="Arial" w:eastAsia="Arial" w:hAnsi="Arial"/>
          <w:sz w:val="24"/>
          <w:szCs w:val="24"/>
          <w:rtl w:val="0"/>
        </w:rPr>
        <w:t xml:space="preserve">Aho, A. V., Lam, M. S., Sethi, R., &amp; Ullman, J. D. (2006). Compilers: Principles, Techniques, and Tools (2nd ed.). Addison-Wesley.</w:t>
      </w:r>
      <w:r w:rsidDel="00000000" w:rsidR="00000000" w:rsidRPr="00000000">
        <w:rPr>
          <w:rtl w:val="0"/>
        </w:rPr>
      </w:r>
    </w:p>
    <w:p w:rsidR="00000000" w:rsidDel="00000000" w:rsidP="00000000" w:rsidRDefault="00000000" w:rsidRPr="00000000" w14:paraId="00000139">
      <w:pPr>
        <w:spacing w:after="100" w:before="100" w:lineRule="auto"/>
        <w:rPr/>
      </w:pPr>
      <w:r w:rsidDel="00000000" w:rsidR="00000000" w:rsidRPr="00000000">
        <w:rPr>
          <w:rtl w:val="0"/>
        </w:rPr>
      </w:r>
    </w:p>
    <w:p w:rsidR="00000000" w:rsidDel="00000000" w:rsidP="00000000" w:rsidRDefault="00000000" w:rsidRPr="00000000" w14:paraId="0000013A">
      <w:pPr>
        <w:spacing w:after="100" w:before="100" w:lineRule="auto"/>
        <w:jc w:val="both"/>
        <w:rPr/>
      </w:pPr>
      <w:r w:rsidDel="00000000" w:rsidR="00000000" w:rsidRPr="00000000">
        <w:rPr>
          <w:rFonts w:ascii="Arial" w:cs="Arial" w:eastAsia="Arial" w:hAnsi="Arial"/>
          <w:sz w:val="24"/>
          <w:szCs w:val="24"/>
          <w:rtl w:val="0"/>
        </w:rPr>
        <w:t xml:space="preserve">Nystrom, R. (2021). Crafting Interpreters. Genever Benning. </w:t>
      </w:r>
      <w:hyperlink r:id="rId7">
        <w:r w:rsidDel="00000000" w:rsidR="00000000" w:rsidRPr="00000000">
          <w:rPr>
            <w:rFonts w:ascii="Arial" w:cs="Arial" w:eastAsia="Arial" w:hAnsi="Arial"/>
            <w:color w:val="1155cc"/>
            <w:sz w:val="24"/>
            <w:szCs w:val="24"/>
            <w:u w:val="single"/>
            <w:rtl w:val="0"/>
          </w:rPr>
          <w:t xml:space="preserve">https://craftinginterpreters.com</w:t>
        </w:r>
      </w:hyperlink>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3B">
      <w:pPr>
        <w:spacing w:after="100" w:before="100" w:lineRule="auto"/>
        <w:rPr/>
      </w:pPr>
      <w:r w:rsidDel="00000000" w:rsidR="00000000" w:rsidRPr="00000000">
        <w:rPr>
          <w:rtl w:val="0"/>
        </w:rPr>
      </w:r>
    </w:p>
    <w:p w:rsidR="00000000" w:rsidDel="00000000" w:rsidP="00000000" w:rsidRDefault="00000000" w:rsidRPr="00000000" w14:paraId="0000013C">
      <w:pPr>
        <w:spacing w:after="100" w:before="100" w:lineRule="auto"/>
        <w:jc w:val="both"/>
        <w:rPr/>
      </w:pPr>
      <w:r w:rsidDel="00000000" w:rsidR="00000000" w:rsidRPr="00000000">
        <w:rPr>
          <w:rFonts w:ascii="Arial" w:cs="Arial" w:eastAsia="Arial" w:hAnsi="Arial"/>
          <w:sz w:val="24"/>
          <w:szCs w:val="24"/>
          <w:rtl w:val="0"/>
        </w:rPr>
        <w:t xml:space="preserve">Nakamoto, S. (2008). Bitcoin: A Peer-to-Peer Electronic Cash System. [White Paper].</w:t>
      </w:r>
      <w:r w:rsidDel="00000000" w:rsidR="00000000" w:rsidRPr="00000000">
        <w:rPr>
          <w:rtl w:val="0"/>
        </w:rPr>
      </w:r>
    </w:p>
    <w:p w:rsidR="00000000" w:rsidDel="00000000" w:rsidP="00000000" w:rsidRDefault="00000000" w:rsidRPr="00000000" w14:paraId="0000013D">
      <w:pPr>
        <w:spacing w:after="100" w:before="100" w:lineRule="auto"/>
        <w:rPr/>
      </w:pPr>
      <w:r w:rsidDel="00000000" w:rsidR="00000000" w:rsidRPr="00000000">
        <w:rPr>
          <w:rtl w:val="0"/>
        </w:rPr>
      </w:r>
    </w:p>
    <w:p w:rsidR="00000000" w:rsidDel="00000000" w:rsidP="00000000" w:rsidRDefault="00000000" w:rsidRPr="00000000" w14:paraId="0000013E">
      <w:pPr>
        <w:spacing w:after="100" w:before="100" w:lineRule="auto"/>
        <w:jc w:val="both"/>
        <w:rPr/>
      </w:pPr>
      <w:r w:rsidDel="00000000" w:rsidR="00000000" w:rsidRPr="00000000">
        <w:rPr>
          <w:rFonts w:ascii="Arial" w:cs="Arial" w:eastAsia="Arial" w:hAnsi="Arial"/>
          <w:sz w:val="24"/>
          <w:szCs w:val="24"/>
          <w:rtl w:val="0"/>
        </w:rPr>
        <w:t xml:space="preserve">ECMAScript 2023 Language Specification. ECMA International. ECMA-262, 14th Edition.</w:t>
      </w: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jc w:val="center"/>
      <w:rPr/>
    </w:pPr>
    <w:r w:rsidDel="00000000" w:rsidR="00000000" w:rsidRPr="00000000">
      <w:rPr>
        <w:rFonts w:ascii="Arial" w:cs="Arial" w:eastAsia="Arial" w:hAnsi="Arial"/>
        <w:color w:val="888888"/>
        <w:sz w:val="18"/>
        <w:szCs w:val="18"/>
        <w:rtl w:val="0"/>
      </w:rPr>
      <w:t xml:space="preserve">FlowML White Paper  |  </w:t>
    </w:r>
    <w:r w:rsidDel="00000000" w:rsidR="00000000" w:rsidRPr="00000000">
      <w:rPr>
        <w:color w:val="888888"/>
        <w:sz w:val="18"/>
        <w:szCs w:val="18"/>
        <w:rtl w:val="0"/>
      </w:rPr>
      <w:t xml:space="preserve">Jonathan Alavez</w:t>
    </w:r>
    <w:r w:rsidDel="00000000" w:rsidR="00000000" w:rsidRPr="00000000">
      <w:rPr>
        <w:rFonts w:ascii="Arial" w:cs="Arial" w:eastAsia="Arial" w:hAnsi="Arial"/>
        <w:color w:val="888888"/>
        <w:sz w:val="18"/>
        <w:szCs w:val="18"/>
        <w:rtl w:val="0"/>
      </w:rPr>
      <w:t xml:space="preserve">  |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jc w:val="right"/>
      <w:rPr/>
    </w:pPr>
    <w:r w:rsidDel="00000000" w:rsidR="00000000" w:rsidRPr="00000000">
      <w:rPr>
        <w:rFonts w:ascii="Arial" w:cs="Arial" w:eastAsia="Arial" w:hAnsi="Arial"/>
        <w:color w:val="888888"/>
        <w:sz w:val="18"/>
        <w:szCs w:val="18"/>
        <w:rtl w:val="0"/>
      </w:rPr>
      <w:t xml:space="preserve">FlowML: A Domain-Specific Language for Machine Learning Workflows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1"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aftinginterpreters.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9+xCk1dgnktFx/rFFi8buYRNbQ==">CgMxLjA4AHIhMXpCR005c29abHRSVkV4RXhYX2lCNGZ1U1VwSkV3bU0x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2026-03-01T17:44:55.177Z</dcterms:created>
  <dc:creator>Un-named</dc:creator>
</cp:coreProperties>
</file>

<file path=docProps/custom.xml><?xml version="1.0" encoding="utf-8"?>
<Properties xmlns="http://schemas.openxmlformats.org/officeDocument/2006/custom-properties" xmlns:vt="http://schemas.openxmlformats.org/officeDocument/2006/docPropsVTypes"/>
</file>