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6791B">
      <w:pPr>
        <w:numPr>
          <w:ilvl w:val="0"/>
          <w:numId w:val="1"/>
        </w:numPr>
        <w:tabs>
          <w:tab w:val="left" w:pos="3462"/>
        </w:tabs>
        <w:rPr>
          <w:rFonts w:hint="eastAsia" w:ascii="宋体" w:hAnsi="宋体" w:eastAsia="宋体" w:cs="宋体"/>
          <w:color w:val="FF0000"/>
          <w:lang w:val="en-US" w:eastAsia="zh-CN"/>
        </w:rPr>
      </w:pPr>
      <w:r>
        <w:rPr>
          <w:rFonts w:hint="eastAsia" w:ascii="宋体" w:hAnsi="宋体" w:eastAsia="宋体" w:cs="宋体"/>
        </w:rPr>
        <w:t>求图所示电路中的I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1A</w:t>
      </w:r>
    </w:p>
    <w:p w14:paraId="67C4296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2096770" cy="1310640"/>
            <wp:effectExtent l="0" t="0" r="8255" b="3810"/>
            <wp:docPr id="1" name="图片 1" descr="1736314906_313-5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6314906_313-5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677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5343D0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任何时刻，线性电容元件上的电流与该时刻电压的变化率成正比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正确</w:t>
      </w:r>
    </w:p>
    <w:p w14:paraId="268E7FF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一信号功率为 10 dBm，经一链路被衰减 10 倍，则输出功率为：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0 dBm</w:t>
      </w:r>
    </w:p>
    <w:p w14:paraId="4DBCE13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每一种理想电路元件只表示一种电磁特性，并可用规定的符号表示。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正确</w:t>
      </w:r>
    </w:p>
    <w:p w14:paraId="267CFB7A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受控源是从实际电子电路或器件抽象而来的。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正确</w:t>
      </w:r>
    </w:p>
    <w:p w14:paraId="516FA735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储存能量的元件是：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理想电感 理想电容</w:t>
      </w:r>
    </w:p>
    <w:p w14:paraId="46AA2DF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在任一时刻电路中所有元件吸收功率的代数和必为零。 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正确</w:t>
      </w:r>
    </w:p>
    <w:p w14:paraId="7D87EAFD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已知Us=3V，Is=2A，求电压源Us的功率？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15W 输出</w:t>
      </w:r>
    </w:p>
    <w:p w14:paraId="2E615F3D">
      <w:pPr>
        <w:numPr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123950" cy="542925"/>
            <wp:effectExtent l="0" t="0" r="0" b="0"/>
            <wp:docPr id="4" name="图片 4" descr="1736314906_313-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6314906_313-6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7FE1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在已知输入和输出的条件下，设计电路的结构和参数。即给定技术指标，选择适当的电路去实现它。这是：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电路综合</w:t>
      </w:r>
    </w:p>
    <w:p w14:paraId="1EC44D1B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每个实际器件只能用一种理想电路元件来表征。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错误</w:t>
      </w:r>
    </w:p>
    <w:p w14:paraId="0B033252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电路中任意节点，任何时刻流入和流出该节点的所有支路电流的代数和不一定恒为零。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错误</w:t>
      </w:r>
    </w:p>
    <w:p w14:paraId="3B8D24AA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有一电感元件，L=1H，其电流的波形如图所示，试求0-4ms时间电感电压的大小。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1V</w:t>
      </w:r>
    </w:p>
    <w:p w14:paraId="2532515F">
      <w:pPr>
        <w:numPr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1104900" cy="685800"/>
            <wp:effectExtent l="0" t="0" r="0" b="0"/>
            <wp:docPr id="3" name="图片 3" descr="1736314906_312-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6314906_312-1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0644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电气元件的输入-输出关系都可用______个理想基本电路元件互连而成的电路模型等效。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5</w:t>
      </w:r>
    </w:p>
    <w:p w14:paraId="45A10848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电路中某一点的电位是这一点到参考点的电压降。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正确</w:t>
      </w:r>
    </w:p>
    <w:p w14:paraId="64AE0791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 xml:space="preserve">dB 是一个表征相对值的值。dBm 是一个表征功率绝对值的值，0dBm表示 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1mW</w:t>
      </w:r>
    </w:p>
    <w:p w14:paraId="1E32D466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求图中的 I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6A</w:t>
      </w:r>
    </w:p>
    <w:p w14:paraId="64BF9271">
      <w:pPr>
        <w:numPr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926590" cy="1012190"/>
            <wp:effectExtent l="0" t="0" r="6985" b="6985"/>
            <wp:docPr id="5" name="图片 5" descr="1736314906_313-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36314906_313-3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714E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求受控源发出的功率？</w:t>
      </w:r>
      <w:r>
        <w:rPr>
          <w:rFonts w:hint="default" w:ascii="宋体" w:hAnsi="宋体" w:eastAsia="宋体" w:cs="宋体"/>
          <w:b/>
          <w:bCs/>
          <w:color w:val="FF0000"/>
          <w:lang w:val="en-US" w:eastAsia="zh-CN"/>
        </w:rPr>
        <w:t>27W 输出</w:t>
      </w:r>
    </w:p>
    <w:p w14:paraId="57308103">
      <w:pPr>
        <w:numPr>
          <w:numId w:val="0"/>
        </w:numPr>
        <w:ind w:left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1703705" cy="1405255"/>
            <wp:effectExtent l="0" t="0" r="1270" b="4445"/>
            <wp:docPr id="7" name="图片 7" descr="1736314906_313-7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6314906_313-7(2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4319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电容具有通高频，阻低频的特征。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正确</w:t>
      </w:r>
    </w:p>
    <w:p w14:paraId="039D6FC9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容量为100μF的电容器两端的电圧为200V，则电容器的储能为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  <w:t>2J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7FBEE"/>
    <w:multiLevelType w:val="singleLevel"/>
    <w:tmpl w:val="9B77FBEE"/>
    <w:lvl w:ilvl="0" w:tentative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261903CB"/>
    <w:rsid w:val="7374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2025-01-08T05:43:12Z</dcterms:created>
  <dc:creator>user</dc:creator>
  <cp:lastModifiedBy>陈浩宇</cp:lastModifiedBy>
  <dcterms:modified xsi:type="dcterms:W3CDTF">2025-01-08T05:57:51Z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38FB003030784510BFE07FC03B8FB7B4_12</vt:lpwstr>
  </property>
</Properties>
</file>