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906FC">
      <w:pPr>
        <w:rPr>
          <w:rFonts w:hint="eastAsia"/>
        </w:rPr>
      </w:pPr>
      <w:r>
        <w:rPr>
          <w:rFonts w:hint="eastAsia"/>
        </w:rPr>
        <w:t>37．结合材料回答问题：</w:t>
      </w:r>
    </w:p>
    <w:p w14:paraId="265B3EF3">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材料1</w:t>
      </w:r>
    </w:p>
    <w:p w14:paraId="3A7B4A27">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伟大的精神滋养伟大的事业。从"两弹一星"到载人航天，从杂交水稻到量子计算机，我国每一项举世瞩目科技成就的问世，都离不开一代代科技工作者的矢志报国、奋力攻关。</w:t>
      </w:r>
    </w:p>
    <w:p w14:paraId="5D63AFBB">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改革开放以来，我国科技界涌现出的榜样既有铸造"天眼"的南仁东，探测深地的黄大年、扎根高原的钟杨等，还有依然砥砺前行的孙家栋、黄旭华、屠呦呦等，他们以科学报国的品行和攻坚克难的毅力生动诠释了以爱国主义为底色的科学家精神。</w:t>
      </w:r>
    </w:p>
    <w:p w14:paraId="3B6D1A1E">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lang w:eastAsia="zh-CN"/>
        </w:rPr>
      </w:pPr>
      <w:r>
        <w:rPr>
          <w:rFonts w:hint="eastAsia"/>
        </w:rPr>
        <w:t>习近平总书记指出："在中华民族伟大复兴的征程上，一代又一代科学家心系祖国和人民，不畏艰难咨询无私奉献，为科学技术进步，人民生活改善，中华民族发展做出了重大贡献。新时代需要继承发扬以国家民族命运为己任的爱国主义精神，更需要继续发扬以爱国主义为底色的科学家精神</w:t>
      </w:r>
      <w:r>
        <w:rPr>
          <w:rFonts w:hint="eastAsia"/>
          <w:lang w:eastAsia="zh-CN"/>
        </w:rPr>
        <w:t>。</w:t>
      </w:r>
    </w:p>
    <w:p w14:paraId="46BF41EA">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材料2</w:t>
      </w:r>
    </w:p>
    <w:p w14:paraId="3E833E2B">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钱七虎是陆军工程大学教授、中国工程院首批院士、中国现代防护工程理论的奠基人，防护工程学科的创立者。</w:t>
      </w:r>
    </w:p>
    <w:p w14:paraId="7DBD507B">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防护工程被誉为一个国家的"地下钢铁长城"，也是钱七虎毕生钻研的课题。60多年前，钱七虎从国外学成回国后，积极投身于国家的现代防护工程建设事业，60多年来，钱七虎始终坚守爱党、报国、强军的赤子情怀，战斗在大山深处、戈壁荒漠、边防海岛等工程一线，克服了环境艰苦、条件不足、问题复杂的诸多困难，成功研制出我国首套爆炸压力模拟器，创建了我国防护工程学科和人才培养体系，建立了我国城市人防工程毁伤理论模型和分析方法。</w:t>
      </w:r>
    </w:p>
    <w:p w14:paraId="7750D086">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近年来，钱七虎带领团队勇攀科技高峰，建立了从浅埋工程到深埋工程防护，从单体工程到工程体系防护、从常规抗力到超高抗力防护等学术理论与技术体系，制定了我国首部人防工程防护标准，解决了核武器和常规武器工程防护一系列关键技术难题，为我战略工程装上了"金钟罩"。作为多个国家重大工程的专家组成员，钱七虎在港珠澳大桥、雄安新区、南水北调工程、西气东输工程、能源地下储备等方面提出了切实可行的重大建议。由于贡献突出，获得2018年度国家最高科学技术奖，2022年被授予"八一勋章"。</w:t>
      </w:r>
    </w:p>
    <w:p w14:paraId="00992FC0">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创新决定未来，创造引领未来。现在我国经济社会发展比过去任何时候都更加需要技术创新，更加需要把原始创新能力提升到突出的位置，当代青年生逢其时，施展才干的舞台无比广阔。要大力弘扬科学家精神，让青春在全面建设社会主义现代化国家的实践中绽放绚丽之花。</w:t>
      </w:r>
    </w:p>
    <w:p w14:paraId="780694F0">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摘编自《人民日报》(2020年9月15日）、《光明日报》(2022年8月1日）</w:t>
      </w:r>
    </w:p>
    <w:p w14:paraId="5310A19A">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(1）为什么新时代"更需要继续发扬以爱国主义为底色的科学家精神"?(6分）</w:t>
      </w:r>
    </w:p>
    <w:p w14:paraId="72859527">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(2）钱七虎为国铸盾的科学实践，对当代青年进行创新创造有何启示？(4分）</w:t>
      </w:r>
    </w:p>
    <w:p w14:paraId="5F56E572">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【答题思路】</w:t>
      </w:r>
    </w:p>
    <w:p w14:paraId="4C246BF6">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p>
    <w:p w14:paraId="5764BC9D">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第一问：</w:t>
      </w:r>
    </w:p>
    <w:p w14:paraId="099F1A43">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踩分点1：科学家精神是中国精神的重要组成部分。围绕中国精神的内涵和重要性展开。</w:t>
      </w:r>
    </w:p>
    <w:p w14:paraId="30F32701">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踩分点2：科学家精神的底色是爱国主义。围绕爱国主义的内涵和重要性展开。</w:t>
      </w:r>
    </w:p>
    <w:p w14:paraId="70F749A3">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第二问：</w:t>
      </w:r>
    </w:p>
    <w:p w14:paraId="1D14222C">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结合材料2，对钱七虎所作所为涉及的考点进行罗列，比如坚持个人理想社会理想统一、树立正确的顺逆观、做忠诚的爱国者、职业道德中的爱岗敬业和奉献社会、成就出彩的人生、为实现中国梦注入青春能量等。</w:t>
      </w:r>
    </w:p>
    <w:p w14:paraId="16F18FFA">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b/>
          <w:bCs/>
        </w:rPr>
        <w:t>【参考答案】</w:t>
      </w:r>
    </w:p>
    <w:p w14:paraId="181604CF">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(1）以爱国主义为核心的民族精神和以改革创新为核心的时代精神共同构成了中国精神，中国精神是兴强国之魂，是凝聚中国力量的精神纽带，是激发创新创造的精神动力，是推进复兴伟业的精神支柱。(2分）爱国主义体现了人们对自己祖国的深厚感情，揭示了个人对祖国的依存关系，是人们对自己家园以及民族和文化的归属感、认同感、尊严感与荣誉感的统一，是调节个人与祖国之间关系的道德要求、政治原则和法律规范。(2分）</w:t>
      </w:r>
    </w:p>
    <w:p w14:paraId="657F37B4">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中国特色社会主义进入新时代，实现中华民族伟大复兴的中国梦成为了新时代爱国主义的鲜明主题。大力弘扬新时代爱国主义，必须坚持爱国爱党爱社会主义相统一、维护祖国统一和民族团结、尊重和传承中华民族历史文化、坚持立足中国又面向世界。所以在新时代要继续发扬以爱国主义为底色的科学家精神。(2分）</w:t>
      </w:r>
    </w:p>
    <w:p w14:paraId="41F47D9A">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改革创新是时代精神的核心，是当代中国最突出、最鲜明的特点。当代青年要主动树立创新意识，做改革创新的生力军。(2分）新时代为广大青年成长成才、勤学报国提供了广阔的空间和无限的机遇，经济建设主战场、文化发展大舞台、社会建设新领域、科技创新最前沿、基层实践大熔炉，都是当代青年贡献聪明才智、书写青春篇章的热土，中华民族伟大复兴的中国梦终将在一代代青年的接力奋斗中变为现实。当代青年应该继续发扬钱七虎院士的开拓创新精神，将个人理想与社会理想有机结合起来，爱岗敬业、艰苦奋斗、奉献社会，在全面建设社会主义现代化国家的实践中充分实现自己的价值。(2分）</w:t>
      </w:r>
    </w:p>
    <w:p w14:paraId="36F63FA5">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p>
    <w:p w14:paraId="6E26A061">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37、结合材料回答问题：</w:t>
      </w:r>
    </w:p>
    <w:p w14:paraId="32155B2B">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材料1</w:t>
      </w:r>
    </w:p>
    <w:p w14:paraId="1C2BFC4B">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2023年5月1日，习近平总书记给中国农业大学科技小院的学生回信强调："你们在信中</w:t>
      </w:r>
    </w:p>
    <w:p w14:paraId="34CC3540">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说，走进乡土中国深处，才深刻理解什么是实事求是、怎么去联系群众，青年人就要'自找苦吃'，说得很好。新时代中国青年就应该有这股精气神。"习近平总书记的回信，既是对新时代中国青年"自找苦吃"精神的充分肯定，也是对他们的般切期望。</w:t>
      </w:r>
    </w:p>
    <w:p w14:paraId="15495145">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摘编自《光明日报》(2023年 5 月10日）</w:t>
      </w:r>
    </w:p>
    <w:p w14:paraId="1D2F3873">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材料2</w:t>
      </w:r>
    </w:p>
    <w:p w14:paraId="109B7118">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河南省林县位于太行山东麓，历史上属于严重干旱地区．史料记载，林县山多水少，土薄石厚，凿井无泉，致远汲深，居民悬釜待炊，于是有取水十余里外者，老弱妇女抱瓮蹀踱，人畜疲极。林县人民祖祖辈辈想水、盼水，始终怀有一个水的梦想。新中国成立后，党和政府十分关心林县的缺水问题。1960年，"引漳入林"工程启动，林县人民历经十年，修建出被誉为"人造天河"的红旗渠，在太行山崇山峻岭中创造了奇迹。被称为红旗渠咽喉工程的青年洞，由300名青年组成突击队，经过1年5个月的奋战，用蚂蚁啃骨头的精神，将红旗渠最艰难的部分延伸了616米。青年突击队员以不怕苦、不畏难、不惧牺牲的忘我投入，把红旗渠精神书写在万仞壁立的太行山上。</w:t>
      </w:r>
    </w:p>
    <w:p w14:paraId="585C62CD">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2022年11月，习近平总书记考察红旗渠时指出，"年轻一代要继承和发扬吃苦耐劳、自力更生、艰苦奋斗的精神，摒弃骄娇二气，像我们的父辈一样把青春热血镌刻在历史的丰碑上。"</w:t>
      </w:r>
    </w:p>
    <w:p w14:paraId="2B6DAB8E">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材料3</w:t>
      </w:r>
    </w:p>
    <w:p w14:paraId="1E970E6F">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随着时代的变化，"吃苦"的内在要求和外在形式也在不断变化。今天，我们已经实现全面小康，"苦"已经不是缺衣少食的物质之苦、更多体现在为解决"卡脖子"技术的攻坚克</w:t>
      </w:r>
    </w:p>
    <w:p w14:paraId="395C05CA">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难，在抢险救灾前线的冲锋陷阵，在乡村振兴主战场的摸爬滚打，在保卫祖国边磴的无畏无惧……习近平总书记指出："青年时代，选择吃苦也就选择了收获，选择奉献也就选择了高尚。"建功重大工程，青年建设者不畏艰险、失志创新，"青年突击队""青年攻坚组"的旗帜高高飘扬；面对重大疫情。32万余支青年突击队、550余万名青年拼搏在医疗教护、交通物流、项目建设等抗疫一线；奋战脱贫攻坚，千千万万青年扶贫干部深入农村，在岗位上呕心沥血，与乡亲们同甘共苦……新时代中国青年用实际行动、彰显出肯吃苦、战胜苦的锐气与担当。青春因磨砺而精彩。越是美好的梦想，越需要发扬"自找苦吃"的精神。在最能吃苦的年纪不忘"自找苦吃"，新时代青年定能在"自找苦吃"的过摘编自《光明日报》(2023年7月6日、7月14 日）</w:t>
      </w:r>
    </w:p>
    <w:p w14:paraId="10B7E815">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(1）从实现理想的角度，说明"越是美好的梦想，越需要发扬'自找苦吃'的精神"。(6分）(2）从创造有意义人生的角度，分析新时代青年如何在"自找苦吃"中"收获成功"。(4分）</w:t>
      </w:r>
    </w:p>
    <w:p w14:paraId="2C079D61">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【答案】</w:t>
      </w:r>
    </w:p>
    <w:p w14:paraId="67B302B9">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(1）理想和现实之间是辩证统一的，既有区别又有联系。理想和现实是应然和实然的关系。理想源于现实又超越现实。我们要辩证看待理想和现实的关系，注意理想实现的长期性艰巨性和曲折性。在艰苦奋斗中化理想为现实。</w:t>
      </w:r>
    </w:p>
    <w:p w14:paraId="2ECD689F">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r>
        <w:rPr>
          <w:rFonts w:hint="eastAsia"/>
        </w:rPr>
        <w:t>(2）新时代青年要有崇高的理想信念，牢记使命，自信自励。将个人理想融入社会理想之中，服务人民、奉献社会；立大志、明大德、成大才、担大任；与历史同向、与祖国同行、与人民同在；广大青年要坚定不移听党话、跟党走，怀抱梦想又脚踏实地，敢想敢为又善作善成，立志做有理想、敢担当、能吃苦、肯奋斗的新时代好青年，积极践行社会主义核心价值观，自觉尊法学法守法用法，让青春在全面建设社会主义现代化国家的火热实践中绽放绚丽之花。</w:t>
      </w:r>
    </w:p>
    <w:p w14:paraId="4F70FA92">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p>
    <w:p w14:paraId="00875440">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p>
    <w:p w14:paraId="1C350C75">
      <w:pPr>
        <w:keepNext w:val="0"/>
        <w:keepLines w:val="0"/>
        <w:pageBreakBefore w:val="0"/>
        <w:widowControl w:val="0"/>
        <w:numPr>
          <w:numId w:val="0"/>
        </w:numPr>
        <w:kinsoku/>
        <w:wordWrap/>
        <w:overflowPunct/>
        <w:topLinePunct w:val="0"/>
        <w:autoSpaceDE/>
        <w:autoSpaceDN/>
        <w:bidi w:val="0"/>
        <w:adjustRightInd/>
        <w:snapToGrid/>
        <w:spacing w:after="160" w:line="240" w:lineRule="auto"/>
        <w:textAlignment w:val="auto"/>
        <w:rPr>
          <w:rFonts w:hint="eastAsia"/>
        </w:rPr>
      </w:pPr>
    </w:p>
    <w:p w14:paraId="6F089023">
      <w:pPr>
        <w:rPr>
          <w:rFonts w:hint="eastAsia"/>
          <w:b/>
          <w:bCs/>
        </w:rPr>
      </w:pPr>
      <w:r>
        <w:rPr>
          <w:rFonts w:hint="eastAsia"/>
          <w:b/>
          <w:bCs/>
        </w:rPr>
        <w:t>1．材料分析题（本题共1小题，每小题80分，共80分）</w:t>
      </w:r>
    </w:p>
    <w:p w14:paraId="2DEE2614">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杨宁2010年从广西大学毕业后，回到家乡融水苗族自治县安陲乡江门村，成为一名大学生村官。飞出去的金凤凰又回来了。在一次访问中，杨宁看到三个村民吃了一碗粉，并决心成为"扶贫领导者"。她先后担任江门村村委会主任及村党总支书记等职务。回村里任职后，杨宁全心全意为贫困群众纾困解难，带领村民在大苗山战贫困、拔穷根，种植高山特色优质水稻、水果、蔬菜、香菇、木耳、杉木等，帮助村民创建了"苗阿嫂"等知名品牌，建立"苗村倌"农产品电商服务中心等。为了带动村民发展产业，她甚至不惜偷偷把家人为她在融水县城买的一套婚房卖掉，将所得的30多万元用作产业启动资金。十余年来，杨宁扎根苗寨，坚守初心，带领村民脱贫致富的故事感动了无数人，用青春与汗水书写时代答卷。这些年，她先后荣获"全国脱贫攻坚奖奋进奖""全国脱贫攻坚先进个人""全国三八红旗手""全国优秀党务工作者"等荣誉称号。去年，杨宁被推选为党的二十大代表。在她的带领下，江门村95户贫困户、327名贫困人口全部成功脱贫，2020年全村人均纯收入提高到8000多元。</w:t>
      </w:r>
    </w:p>
    <w:p w14:paraId="0E99D477">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感动中国》组委会给予杨宁的颁奖词是：连就连，连上书记结对子，莫看女娃年纪小，敢卖婚房种新田。连要牢，担子虽重娃敢挑，苗乡今年多喜事，紫了糯米撑荷包。牢又牢，党和乡亲我作桥，后有党员千千万，不怕弯多山又高。</w:t>
      </w:r>
    </w:p>
    <w:p w14:paraId="061278B6">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请结合材料，理论联系实际分析：</w:t>
      </w:r>
    </w:p>
    <w:p w14:paraId="74E0D3C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u w:val="single"/>
        </w:rPr>
        <w:t>如何正确评价人生价值？</w:t>
      </w:r>
    </w:p>
    <w:p w14:paraId="62517C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Style w:val="15"/>
          <w:rFonts w:hint="eastAsia" w:ascii="宋体" w:hAnsi="宋体" w:eastAsia="宋体" w:cs="宋体"/>
          <w:b/>
          <w:bCs/>
          <w:color w:val="1F2329"/>
          <w:sz w:val="18"/>
          <w:szCs w:val="18"/>
          <w:bdr w:val="none" w:color="auto" w:sz="0" w:space="0"/>
        </w:rPr>
        <w:t>坚持能力有大小与贡献须尽力相统一</w:t>
      </w:r>
      <w:r>
        <w:rPr>
          <w:rFonts w:hint="eastAsia" w:ascii="宋体" w:hAnsi="宋体" w:eastAsia="宋体" w:cs="宋体"/>
          <w:color w:val="1F2329"/>
          <w:sz w:val="18"/>
          <w:szCs w:val="18"/>
          <w:bdr w:val="none" w:color="auto" w:sz="0" w:space="0"/>
        </w:rPr>
        <w:t>人生价值评价不以个人能力大小为唯一标准，关键在于是否尽己所能为社会和人民贡献力量。杨宁作为大学生村官，没有因自身力量有限而退缩，而是立足苗寨实际，发挥专业优势，带领村民发展特色种植、打造农产品品牌、搭建电商平台，甚至卖掉婚房筹措产业资金。她以 “敢挑重担” 的担当，穷尽自身所能助力脱贫攻坚，生动诠释了 “贡献须尽力” 的价值评判准则。</w:t>
      </w:r>
    </w:p>
    <w:p w14:paraId="43EB7D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Style w:val="15"/>
          <w:rFonts w:hint="eastAsia" w:ascii="宋体" w:hAnsi="宋体" w:eastAsia="宋体" w:cs="宋体"/>
          <w:b/>
          <w:bCs/>
          <w:color w:val="1F2329"/>
          <w:sz w:val="18"/>
          <w:szCs w:val="18"/>
          <w:bdr w:val="none" w:color="auto" w:sz="0" w:space="0"/>
        </w:rPr>
        <w:t>坚持物质贡献与精神贡献相统一</w:t>
      </w:r>
      <w:r>
        <w:rPr>
          <w:rFonts w:hint="eastAsia" w:ascii="宋体" w:hAnsi="宋体" w:eastAsia="宋体" w:cs="宋体"/>
          <w:color w:val="1F2329"/>
          <w:sz w:val="18"/>
          <w:szCs w:val="18"/>
          <w:bdr w:val="none" w:color="auto" w:sz="0" w:space="0"/>
        </w:rPr>
        <w:t>评价人生价值既要关注物质层面的成果，也要重视精神层面的引领。在物质贡献上，杨宁带领江门村 95 户贫困户全部脱贫，2020 年全村人均纯收入提升至 8000 多元，切实改善了村民的物质生活；在精神贡献上，她扎根苗寨十余载的坚守、无私奉献的担当，凝聚起群众脱贫致富的信心，更成为激励广大青年扎根基层、服务人民的精神标杆，彰显了精神贡献的深远价值。</w:t>
      </w:r>
    </w:p>
    <w:p w14:paraId="2B8B27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rPr>
      </w:pPr>
      <w:r>
        <w:rPr>
          <w:rStyle w:val="15"/>
          <w:rFonts w:hint="eastAsia" w:ascii="宋体" w:hAnsi="宋体" w:eastAsia="宋体" w:cs="宋体"/>
          <w:b/>
          <w:bCs/>
          <w:color w:val="1F2329"/>
          <w:sz w:val="18"/>
          <w:szCs w:val="18"/>
          <w:bdr w:val="none" w:color="auto" w:sz="0" w:space="0"/>
        </w:rPr>
        <w:t>坚持完善自身与贡献社会相统一</w:t>
      </w:r>
      <w:r>
        <w:rPr>
          <w:rFonts w:hint="eastAsia" w:ascii="宋体" w:hAnsi="宋体" w:eastAsia="宋体" w:cs="宋体"/>
          <w:color w:val="1F2329"/>
          <w:sz w:val="18"/>
          <w:szCs w:val="18"/>
          <w:bdr w:val="none" w:color="auto" w:sz="0" w:space="0"/>
        </w:rPr>
        <w:t>人生价值的实现，是个人自我完善与服务社会的双向互动。杨宁在带领村民脱贫的过程中，不断提升自身的实践能力、组织能力与创新能力，实现了个人能力的完善；而个人能力的提升，又进一步转化为带动乡村发展的动力，最终实现了 “完善自身” 与 “贡献社会” 的有机统一。</w:t>
      </w:r>
    </w:p>
    <w:p w14:paraId="60D29AD0">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440" w:firstLineChars="200"/>
        <w:textAlignment w:val="auto"/>
        <w:rPr>
          <w:rFonts w:hint="eastAsia"/>
          <w:u w:val="single"/>
        </w:rPr>
      </w:pPr>
      <w:r>
        <w:rPr>
          <w:rFonts w:hint="eastAsia"/>
          <w:u w:val="single"/>
        </w:rPr>
        <w:t>人生价值的实现条件是什么？</w:t>
      </w:r>
    </w:p>
    <w:p w14:paraId="1054E01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textAlignment w:val="auto"/>
        <w:rPr>
          <w:rFonts w:hint="eastAsia" w:ascii="宋体" w:hAnsi="宋体" w:eastAsia="宋体" w:cs="宋体"/>
          <w:color w:val="1F2329"/>
          <w:sz w:val="18"/>
          <w:szCs w:val="18"/>
        </w:rPr>
      </w:pPr>
      <w:r>
        <w:rPr>
          <w:rFonts w:hint="eastAsia" w:ascii="宋体" w:hAnsi="宋体" w:eastAsia="宋体" w:cs="宋体"/>
          <w:color w:val="1F2329"/>
          <w:sz w:val="18"/>
          <w:szCs w:val="18"/>
        </w:rPr>
        <w:t xml:space="preserve"> 客观条件：</w:t>
      </w:r>
      <w:r>
        <w:rPr>
          <w:rFonts w:hint="eastAsia" w:ascii="宋体" w:hAnsi="宋体" w:eastAsia="宋体" w:cs="宋体"/>
          <w:b/>
          <w:bCs/>
          <w:color w:val="1F2329"/>
          <w:sz w:val="18"/>
          <w:szCs w:val="18"/>
        </w:rPr>
        <w:t>社会提供的机遇与环境支撑一是时代发展的机遇。</w:t>
      </w:r>
      <w:r>
        <w:rPr>
          <w:rFonts w:hint="eastAsia" w:ascii="宋体" w:hAnsi="宋体" w:eastAsia="宋体" w:cs="宋体"/>
          <w:color w:val="1F2329"/>
          <w:sz w:val="18"/>
          <w:szCs w:val="18"/>
        </w:rPr>
        <w:t>脱贫攻坚的国家战略为杨宁提供了施展才华的广阔舞台，国家对乡村振兴、基层治理的政策支持，为特色产业发展、电商助农等举措提供了政策保障。二是社会环境的支撑。党和政府对大学生村官的培养、群众对脱贫致富的迫切需求，为杨宁开展工作凝聚了合力，成为她扎根基层的重要外部支撑。</w:t>
      </w:r>
    </w:p>
    <w:p w14:paraId="6C08A2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textAlignment w:val="auto"/>
        <w:rPr>
          <w:rFonts w:hint="eastAsia"/>
          <w:u w:val="single"/>
        </w:rPr>
      </w:pPr>
      <w:r>
        <w:rPr>
          <w:rFonts w:hint="eastAsia" w:ascii="宋体" w:hAnsi="宋体" w:eastAsia="宋体" w:cs="宋体"/>
          <w:color w:val="1F2329"/>
          <w:sz w:val="18"/>
          <w:szCs w:val="18"/>
        </w:rPr>
        <w:t>主观条件：</w:t>
      </w:r>
      <w:r>
        <w:rPr>
          <w:rFonts w:hint="eastAsia" w:ascii="宋体" w:hAnsi="宋体" w:eastAsia="宋体" w:cs="宋体"/>
          <w:b/>
          <w:bCs/>
          <w:color w:val="1F2329"/>
          <w:sz w:val="18"/>
          <w:szCs w:val="18"/>
        </w:rPr>
        <w:t>个人的坚定信念与主动担当一是树立正确的价值观。</w:t>
      </w:r>
      <w:r>
        <w:rPr>
          <w:rFonts w:hint="eastAsia" w:ascii="宋体" w:hAnsi="宋体" w:eastAsia="宋体" w:cs="宋体"/>
          <w:color w:val="1F2329"/>
          <w:sz w:val="18"/>
          <w:szCs w:val="18"/>
        </w:rPr>
        <w:t>杨宁将 “为贫困群众纾困解难” 作为人生追求，摒弃个人私利，把个人价值的实现融入到服务苗寨人民的实践中，这是她能够坚守十余载的思想根基。</w:t>
      </w:r>
      <w:r>
        <w:rPr>
          <w:rFonts w:hint="eastAsia" w:ascii="宋体" w:hAnsi="宋体" w:eastAsia="宋体" w:cs="宋体"/>
          <w:b/>
          <w:bCs/>
          <w:color w:val="1F2329"/>
          <w:sz w:val="18"/>
          <w:szCs w:val="18"/>
        </w:rPr>
        <w:t>二是发挥主观能动性，勇于实践。</w:t>
      </w:r>
      <w:r>
        <w:rPr>
          <w:rFonts w:hint="eastAsia" w:ascii="宋体" w:hAnsi="宋体" w:eastAsia="宋体" w:cs="宋体"/>
          <w:color w:val="1F2329"/>
          <w:sz w:val="18"/>
          <w:szCs w:val="18"/>
        </w:rPr>
        <w:t>面对苗寨的贫困现状，杨宁主动调研、因地制宜发展特色产业；为解决产业资金难题，她果断卖掉婚房，以 “敢想敢干” 的实践精神破解发展困境。</w:t>
      </w:r>
      <w:r>
        <w:rPr>
          <w:rFonts w:hint="eastAsia" w:ascii="宋体" w:hAnsi="宋体" w:eastAsia="宋体" w:cs="宋体"/>
          <w:b/>
          <w:bCs/>
          <w:color w:val="1F2329"/>
          <w:sz w:val="18"/>
          <w:szCs w:val="18"/>
        </w:rPr>
        <w:t>三是砥砺坚韧不拔的意志品质。</w:t>
      </w:r>
      <w:r>
        <w:rPr>
          <w:rFonts w:hint="eastAsia" w:ascii="宋体" w:hAnsi="宋体" w:eastAsia="宋体" w:cs="宋体"/>
          <w:color w:val="1F2329"/>
          <w:sz w:val="18"/>
          <w:szCs w:val="18"/>
        </w:rPr>
        <w:t>扎根苗寨的十余年间，杨宁必然面临产业发展、群众动员等诸多挑战，但她始终坚守初心，以顽强的毅力攻克难关，最终带领村民实现脱贫目标。</w:t>
      </w:r>
    </w:p>
    <w:p w14:paraId="52493099">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2．简答题（本题共1小题，每小题20分，共20分）</w:t>
      </w:r>
    </w:p>
    <w:p w14:paraId="21241CAD">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坚持中国特色社会主义法治道路必须遵循的原则是什么？</w:t>
      </w:r>
    </w:p>
    <w:p w14:paraId="45863F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坚持中国共产党的领导</w:t>
      </w:r>
      <w:r>
        <w:rPr>
          <w:rFonts w:hint="eastAsia" w:ascii="宋体" w:hAnsi="宋体" w:eastAsia="宋体" w:cs="宋体"/>
          <w:b/>
          <w:bCs/>
          <w:color w:val="1F2329"/>
          <w:sz w:val="18"/>
          <w:szCs w:val="18"/>
          <w:lang w:val="en-US" w:eastAsia="zh-CN"/>
        </w:rPr>
        <w:t>:</w:t>
      </w:r>
      <w:r>
        <w:rPr>
          <w:rFonts w:hint="eastAsia" w:ascii="宋体" w:hAnsi="宋体" w:eastAsia="宋体" w:cs="宋体"/>
          <w:color w:val="1F2329"/>
          <w:sz w:val="18"/>
          <w:szCs w:val="18"/>
        </w:rPr>
        <w:t>党的领导是中国特色社会主义最本质的特征，是社会主义法治最根本的保证。只有坚持党的领导，才能确保法治建设的正确方向，使法治建设服务于党和国家的中心工作。</w:t>
      </w:r>
    </w:p>
    <w:p w14:paraId="39EB260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坚持人民主体地位人民是依法治国的主体和力量源泉。</w:t>
      </w:r>
      <w:r>
        <w:rPr>
          <w:rFonts w:hint="eastAsia" w:ascii="宋体" w:hAnsi="宋体" w:eastAsia="宋体" w:cs="宋体"/>
          <w:color w:val="1F2329"/>
          <w:sz w:val="18"/>
          <w:szCs w:val="18"/>
        </w:rPr>
        <w:t>法治建设要以保障人民根本权益为出发点和落脚点，保证人民依法享有广泛的权利和自由，维护社会公平正义。</w:t>
      </w:r>
    </w:p>
    <w:p w14:paraId="1D7CD5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坚持法律面前人人平等</w:t>
      </w:r>
      <w:r>
        <w:rPr>
          <w:rFonts w:hint="eastAsia" w:ascii="宋体" w:hAnsi="宋体" w:eastAsia="宋体" w:cs="宋体"/>
          <w:b/>
          <w:bCs/>
          <w:color w:val="1F2329"/>
          <w:sz w:val="18"/>
          <w:szCs w:val="18"/>
          <w:lang w:val="en-US" w:eastAsia="zh-CN"/>
        </w:rPr>
        <w:t>:</w:t>
      </w:r>
      <w:r>
        <w:rPr>
          <w:rFonts w:hint="eastAsia" w:ascii="宋体" w:hAnsi="宋体" w:eastAsia="宋体" w:cs="宋体"/>
          <w:color w:val="1F2329"/>
          <w:sz w:val="18"/>
          <w:szCs w:val="18"/>
        </w:rPr>
        <w:t>平等是社会主义法治的基本属性。任何组织和个人都必须在宪法和法律范围内活动，都不得有超越宪法和法律的特权，做到严格规范公正文明执法，维护法律的尊严与权威。</w:t>
      </w:r>
    </w:p>
    <w:p w14:paraId="624E8B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坚持依法治国和以德治国相结合</w:t>
      </w:r>
      <w:r>
        <w:rPr>
          <w:rFonts w:hint="eastAsia" w:ascii="宋体" w:hAnsi="宋体" w:eastAsia="宋体" w:cs="宋体"/>
          <w:b/>
          <w:bCs/>
          <w:color w:val="1F2329"/>
          <w:sz w:val="18"/>
          <w:szCs w:val="18"/>
          <w:lang w:val="en-US" w:eastAsia="zh-CN"/>
        </w:rPr>
        <w:t>:</w:t>
      </w:r>
      <w:r>
        <w:rPr>
          <w:rFonts w:hint="eastAsia" w:ascii="宋体" w:hAnsi="宋体" w:eastAsia="宋体" w:cs="宋体"/>
          <w:color w:val="1F2329"/>
          <w:sz w:val="18"/>
          <w:szCs w:val="18"/>
        </w:rPr>
        <w:t>法律与道德相辅相成、相得益彰。既要重视发挥法律的规范作用，以法治体现道德理念；又要重视发挥道德的教化作用，以道德滋养法治精神，实现法治和德治的有机统一。</w:t>
      </w:r>
    </w:p>
    <w:p w14:paraId="1AA646F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坚持从中国实际出发法治建设</w:t>
      </w:r>
      <w:r>
        <w:rPr>
          <w:rFonts w:hint="eastAsia" w:ascii="宋体" w:hAnsi="宋体" w:eastAsia="宋体" w:cs="宋体"/>
          <w:b/>
          <w:bCs/>
          <w:color w:val="1F2329"/>
          <w:sz w:val="18"/>
          <w:szCs w:val="18"/>
          <w:lang w:val="en-US" w:eastAsia="zh-CN"/>
        </w:rPr>
        <w:t>:</w:t>
      </w:r>
      <w:r>
        <w:rPr>
          <w:rFonts w:hint="eastAsia" w:ascii="宋体" w:hAnsi="宋体" w:eastAsia="宋体" w:cs="宋体"/>
          <w:color w:val="1F2329"/>
          <w:sz w:val="18"/>
          <w:szCs w:val="18"/>
        </w:rPr>
        <w:t>必须立足我国基本国情，从我国革命、建设、改革的实践中探索适合自己的法治道路，同时借鉴国外法治有益经验，但绝不照搬照抄西方法治模式。</w:t>
      </w:r>
    </w:p>
    <w:p w14:paraId="6A7BF69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textAlignment w:val="auto"/>
        <w:rPr>
          <w:rFonts w:hint="eastAsia" w:ascii="宋体" w:hAnsi="宋体" w:eastAsia="宋体" w:cs="宋体"/>
          <w:color w:val="1F2329"/>
          <w:sz w:val="18"/>
          <w:szCs w:val="18"/>
        </w:rPr>
      </w:pPr>
    </w:p>
    <w:p w14:paraId="487E2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textAlignment w:val="auto"/>
        <w:rPr>
          <w:rFonts w:hint="eastAsia" w:ascii="宋体" w:hAnsi="宋体" w:eastAsia="宋体" w:cs="宋体"/>
          <w:color w:val="1F2329"/>
          <w:sz w:val="18"/>
          <w:szCs w:val="18"/>
        </w:rPr>
      </w:pPr>
    </w:p>
    <w:p w14:paraId="23A6637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lang w:val="en-US" w:eastAsia="zh-CN"/>
        </w:rPr>
        <w:t>一、</w:t>
      </w:r>
      <w:r>
        <w:rPr>
          <w:rFonts w:hint="eastAsia"/>
        </w:rPr>
        <w:t>材料分析题（本题共1小题，每小题80分，共80分。)</w:t>
      </w:r>
    </w:p>
    <w:p w14:paraId="388B1B65">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习近平总书记在党史学习教育动员大会上指出："在一百年的非凡奋斗历程中，一代又一代中国共产党人顽强拼搏、不懈奋斗，涌现了一大批视死如归的革命烈士、一大批顽强奋斗的英雄人物、一大批忘我奉献的先进模范，形成了一系列伟大精神，构筑起了中国共产党人的精神谱系，为我们立党兴党强党提供了丰厚滋养。"一百年来，在血雨腥风的革命、如火如荼的建设和奋发有为的改革历史进程中，中国共产党领导人民坚持马克思主义对人类美好社会的理想，继承中华传统美德，发扬中国革命道德，创造形成了引领中国社会发展进步的社会主义道德体系，为适应社会主要矛盾变化、满足人民对美好生活向往的迫切需要、促进社会全面进步和人的全面发展、实现全面建设社会主义现代化国家的战略目标源源不断提供道德引领和精神动力。</w:t>
      </w:r>
    </w:p>
    <w:p w14:paraId="1E20EA4A">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u w:val="single"/>
        </w:rPr>
      </w:pPr>
      <w:r>
        <w:rPr>
          <w:rFonts w:hint="eastAsia"/>
          <w:u w:val="single"/>
        </w:rPr>
        <w:t>请结合材料，理论联系实际分析中国革命道德的主要内容是什么？如何理解中国革命道德的当代价值？</w:t>
      </w:r>
    </w:p>
    <w:p w14:paraId="09E6DD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中国革命道德的主要内容</w:t>
      </w:r>
      <w:r>
        <w:rPr>
          <w:rFonts w:hint="eastAsia" w:ascii="宋体" w:hAnsi="宋体" w:eastAsia="宋体" w:cs="宋体"/>
          <w:color w:val="1F2329"/>
          <w:sz w:val="18"/>
          <w:szCs w:val="18"/>
          <w:lang w:eastAsia="zh-CN"/>
        </w:rPr>
        <w:t>：</w:t>
      </w:r>
      <w:r>
        <w:rPr>
          <w:rFonts w:hint="eastAsia" w:ascii="宋体" w:hAnsi="宋体" w:eastAsia="宋体" w:cs="宋体"/>
          <w:color w:val="1F2329"/>
          <w:sz w:val="18"/>
          <w:szCs w:val="18"/>
          <w:lang w:val="en-US" w:eastAsia="zh-CN"/>
        </w:rPr>
        <w:t>中国革命道德是中国共产党人、先进分子和人民群众在革命、建设、改革中形成的优良道德，核心是为实现民族独立、人民解放与国家富强、人民幸福而奋斗，具体包括以下核心内容：</w:t>
      </w:r>
    </w:p>
    <w:p w14:paraId="37059A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为实现社会主义和共产主义理想而奋斗：</w:t>
      </w:r>
      <w:r>
        <w:rPr>
          <w:rFonts w:hint="eastAsia" w:ascii="宋体" w:hAnsi="宋体" w:eastAsia="宋体" w:cs="宋体"/>
          <w:color w:val="1F2329"/>
          <w:sz w:val="18"/>
          <w:szCs w:val="18"/>
        </w:rPr>
        <w:t>这是革命道德的灵魂。从革命时期的李大钊、方志敏等烈士为共产主义信仰慷慨赴死，到建设时期钱学森等科学家归国报国，再到改革时期杨宁等基层干部扎根脱贫一线，始终以远大理想引领奋斗方向，将个人价值融入民族复兴伟业。</w:t>
      </w:r>
    </w:p>
    <w:p w14:paraId="697C44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全心全意为人民服务：</w:t>
      </w:r>
      <w:r>
        <w:rPr>
          <w:rFonts w:hint="eastAsia" w:ascii="宋体" w:hAnsi="宋体" w:eastAsia="宋体" w:cs="宋体"/>
          <w:color w:val="1F2329"/>
          <w:sz w:val="18"/>
          <w:szCs w:val="18"/>
        </w:rPr>
        <w:t>这是革命道德的核心。革命年代，张思德 “为人民服务” 的奉献精神；建设时期，焦裕禄扎根兰考治理风沙；新时代，黄文秀放弃城市工作回到家乡百色扶贫，都是这一核心内容的生动体现，始终以人民利益为最高价值追求。</w:t>
      </w:r>
    </w:p>
    <w:p w14:paraId="6E4505F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始终把革命利益放在首位：</w:t>
      </w:r>
      <w:r>
        <w:rPr>
          <w:rFonts w:hint="eastAsia" w:ascii="宋体" w:hAnsi="宋体" w:eastAsia="宋体" w:cs="宋体"/>
          <w:color w:val="1F2329"/>
          <w:sz w:val="18"/>
          <w:szCs w:val="18"/>
        </w:rPr>
        <w:t>这是革命道德的重要原则。革命时期，无数烈士舍小家为大家，牺牲个人利益保全革命集体利益；建设与改革时期，无数建设者放弃个人舒适生活，投身国家重点工程与基层建设，彰显集体主义的价值取向。</w:t>
      </w:r>
    </w:p>
    <w:p w14:paraId="1B4C63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树立社会新风，建立新型人际关系：</w:t>
      </w:r>
      <w:r>
        <w:rPr>
          <w:rFonts w:hint="eastAsia" w:ascii="宋体" w:hAnsi="宋体" w:eastAsia="宋体" w:cs="宋体"/>
          <w:color w:val="1F2329"/>
          <w:sz w:val="18"/>
          <w:szCs w:val="18"/>
        </w:rPr>
        <w:t>革命道德打破旧的封建伦理，倡导平等、团结、互助、友爱的新型人际关系。如革命根据地的 “军民鱼水情”，建设时期的 “学雷锋” 热潮，新时代的志愿服务精神，推动社会风尚不断进步。</w:t>
      </w:r>
    </w:p>
    <w:p w14:paraId="60B23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sz w:val="18"/>
          <w:szCs w:val="18"/>
        </w:rPr>
        <w:t>修身自律，保持节操</w:t>
      </w:r>
      <w:r>
        <w:rPr>
          <w:rFonts w:hint="eastAsia" w:ascii="宋体" w:hAnsi="宋体" w:eastAsia="宋体" w:cs="宋体"/>
          <w:color w:val="1F2329"/>
          <w:sz w:val="18"/>
          <w:szCs w:val="18"/>
        </w:rPr>
        <w:t>：革命道德强调个人品德修养，要求共产党人及先进分子坚守革命气节，抵制各种腐朽思想侵蚀。如革命烈士江姐面对酷刑坚贞不屈，新时代党员干部坚守廉洁自律底线，展现出崇高的道德操守。</w:t>
      </w:r>
    </w:p>
    <w:p w14:paraId="595724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textAlignment w:val="auto"/>
        <w:rPr>
          <w:rFonts w:hint="eastAsia" w:ascii="宋体" w:hAnsi="宋体" w:eastAsia="宋体" w:cs="宋体"/>
          <w:color w:val="1F2329"/>
          <w:sz w:val="18"/>
          <w:szCs w:val="18"/>
        </w:rPr>
      </w:pPr>
    </w:p>
    <w:p w14:paraId="27B850C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lang w:val="en-US" w:eastAsia="zh-CN" w:bidi="ar-SA"/>
          <w14:ligatures w14:val="standardContextual"/>
        </w:rPr>
        <w:t>中国革命道德的当代价值:</w:t>
      </w:r>
      <w:r>
        <w:rPr>
          <w:rFonts w:hint="eastAsia" w:ascii="宋体" w:hAnsi="宋体" w:eastAsia="宋体" w:cs="宋体"/>
          <w:color w:val="1F2329"/>
          <w:kern w:val="2"/>
          <w:sz w:val="18"/>
          <w:szCs w:val="18"/>
          <w:lang w:val="en-US" w:eastAsia="zh-CN" w:bidi="ar-SA"/>
          <w14:ligatures w14:val="standardContextual"/>
        </w:rPr>
        <w:t>中国革命道德作为中国共产党人精神谱系的重要组成部分，在当代社会依然具有不可替代的价值，为实现中华民族伟大复兴提供强大精神动力：</w:t>
      </w:r>
    </w:p>
    <w:p w14:paraId="1EA6CE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lang w:val="en-US" w:eastAsia="zh-CN" w:bidi="ar-SA"/>
          <w14:ligatures w14:val="standardContextual"/>
        </w:rPr>
        <w:t>精神引领价值：</w:t>
      </w:r>
      <w:r>
        <w:rPr>
          <w:rFonts w:hint="eastAsia" w:ascii="宋体" w:hAnsi="宋体" w:eastAsia="宋体" w:cs="宋体"/>
          <w:color w:val="1F2329"/>
          <w:kern w:val="2"/>
          <w:sz w:val="18"/>
          <w:szCs w:val="18"/>
          <w:lang w:val="en-US" w:eastAsia="zh-CN" w:bidi="ar-SA"/>
          <w14:ligatures w14:val="standardContextual"/>
        </w:rPr>
        <w:t>筑牢理想信念之基当代社会价值多元，革命道德中 “为理想奋斗”“为人民服务” 的核心内涵，能够引导人们坚定共产主义远大理想与中国特色社会主义共同理想，抵御功利主义、利己主义等错误思潮，为中国式现代化建设凝聚精神共识。例如，疫情防控中无数医护人员、志愿者以革命道德为精神指引，舍生忘死守护人民健康。</w:t>
      </w:r>
    </w:p>
    <w:p w14:paraId="6B71DA7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lang w:val="en-US" w:eastAsia="zh-CN" w:bidi="ar-SA"/>
          <w14:ligatures w14:val="standardContextual"/>
        </w:rPr>
        <w:t>道德教化价值：</w:t>
      </w:r>
      <w:r>
        <w:rPr>
          <w:rFonts w:hint="eastAsia" w:ascii="宋体" w:hAnsi="宋体" w:eastAsia="宋体" w:cs="宋体"/>
          <w:color w:val="1F2329"/>
          <w:kern w:val="2"/>
          <w:sz w:val="18"/>
          <w:szCs w:val="18"/>
          <w:lang w:val="en-US" w:eastAsia="zh-CN" w:bidi="ar-SA"/>
          <w14:ligatures w14:val="standardContextual"/>
        </w:rPr>
        <w:t>滋养社会主义道德体系革命道德继承中华传统美德，发扬社会主义道德精神，是社会主义核心价值观的重要源头。它为社会提供道德标杆，推动 “明大德、守公德、严私德” 的实践，促进社会公德、职业道德、家庭美德、个人品德建设，助力形成崇德向善的社会风尚。如 “最美逆行者”“时代楷模” 等先进典型，以革命道德精神引领社会道德建设。</w:t>
      </w:r>
    </w:p>
    <w:p w14:paraId="6EAC53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lang w:val="en-US" w:eastAsia="zh-CN" w:bidi="ar-SA"/>
          <w14:ligatures w14:val="standardContextual"/>
        </w:rPr>
        <w:t>实践导向价值：</w:t>
      </w:r>
      <w:r>
        <w:rPr>
          <w:rFonts w:hint="eastAsia" w:ascii="宋体" w:hAnsi="宋体" w:eastAsia="宋体" w:cs="宋体"/>
          <w:color w:val="1F2329"/>
          <w:kern w:val="2"/>
          <w:sz w:val="18"/>
          <w:szCs w:val="18"/>
          <w:lang w:val="en-US" w:eastAsia="zh-CN" w:bidi="ar-SA"/>
          <w14:ligatures w14:val="standardContextual"/>
        </w:rPr>
        <w:t>推动社会全面进步与人的全面发展革命道德倡导的奋斗精神、奉献精神，激励人们投身社会实践，在劳动与奉献中实现人生价值。在乡村振兴、科技创新、基层治理等领域，革命道德激励青年一代扎根一线、攻坚克难，既推动社会全面进步，又促进个人能力与品格的全面提升，实现 “小我” 与 “大我” 的统一。</w:t>
      </w:r>
    </w:p>
    <w:p w14:paraId="1622A09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lang w:val="en-US" w:eastAsia="zh-CN" w:bidi="ar-SA"/>
          <w14:ligatures w14:val="standardContextual"/>
        </w:rPr>
        <w:t>凝聚力量价值：</w:t>
      </w:r>
      <w:r>
        <w:rPr>
          <w:rFonts w:hint="eastAsia" w:ascii="宋体" w:hAnsi="宋体" w:eastAsia="宋体" w:cs="宋体"/>
          <w:color w:val="1F2329"/>
          <w:kern w:val="2"/>
          <w:sz w:val="18"/>
          <w:szCs w:val="18"/>
          <w:lang w:val="en-US" w:eastAsia="zh-CN" w:bidi="ar-SA"/>
          <w14:ligatures w14:val="standardContextual"/>
        </w:rPr>
        <w:t>助力全面建设社会主义现代化国家面对全面建设社会主义现代化国家的战略目标，革命道德能够凝聚全国各族人民的力量，激发人民的主动性与创造性。如脱贫攻坚中，无数干部群众以革命道德为动力，攻坚克难，实现全面脱贫；在科技自立自强中，科研工作者继承革命道德中的奋斗精神，攻克 “卡脖子” 技术难题，为国家发展注入强大动力。</w:t>
      </w:r>
    </w:p>
    <w:p w14:paraId="7717E8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sz w:val="18"/>
          <w:szCs w:val="18"/>
        </w:rPr>
      </w:pPr>
      <w:r>
        <w:rPr>
          <w:rFonts w:hint="eastAsia" w:ascii="宋体" w:hAnsi="宋体" w:eastAsia="宋体" w:cs="宋体"/>
          <w:b/>
          <w:bCs/>
          <w:color w:val="1F2329"/>
          <w:kern w:val="2"/>
          <w:sz w:val="18"/>
          <w:szCs w:val="18"/>
          <w:lang w:val="en-US" w:eastAsia="zh-CN" w:bidi="ar-SA"/>
          <w14:ligatures w14:val="standardContextual"/>
        </w:rPr>
        <w:t>国际借鉴价值：</w:t>
      </w:r>
      <w:r>
        <w:rPr>
          <w:rFonts w:hint="eastAsia" w:ascii="宋体" w:hAnsi="宋体" w:eastAsia="宋体" w:cs="宋体"/>
          <w:color w:val="1F2329"/>
          <w:kern w:val="2"/>
          <w:sz w:val="18"/>
          <w:szCs w:val="18"/>
          <w:lang w:val="en-US" w:eastAsia="zh-CN" w:bidi="ar-SA"/>
          <w14:ligatures w14:val="standardContextual"/>
        </w:rPr>
        <w:t>彰显中国精神的世界意义革命道德中蕴含的集体主义、奉献精神、人类命运与共理念，不仅为中国发展提供支撑，也为世界各国应对全球性挑战提供中国智慧。如中国在国际援助、全球治理中展现的责任与担当，体现了革命道德中 “胸怀天下” 的精神，推动构建人类命运共同体。</w:t>
      </w:r>
    </w:p>
    <w:p w14:paraId="2850A99D">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p>
    <w:p w14:paraId="06306AB7">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二、简答题（本题共1小题，每小题20分，共20分。)</w:t>
      </w:r>
    </w:p>
    <w:p w14:paraId="4BCCEC9C">
      <w:pPr>
        <w:keepNext w:val="0"/>
        <w:keepLines w:val="0"/>
        <w:pageBreakBefore w:val="0"/>
        <w:widowControl w:val="0"/>
        <w:kinsoku/>
        <w:wordWrap/>
        <w:overflowPunct/>
        <w:topLinePunct w:val="0"/>
        <w:autoSpaceDE/>
        <w:autoSpaceDN/>
        <w:bidi w:val="0"/>
        <w:adjustRightInd/>
        <w:snapToGrid/>
        <w:spacing w:line="240" w:lineRule="auto"/>
        <w:ind w:firstLine="440" w:firstLineChars="200"/>
        <w:textAlignment w:val="auto"/>
        <w:rPr>
          <w:rFonts w:hint="eastAsia"/>
        </w:rPr>
      </w:pPr>
      <w:r>
        <w:rPr>
          <w:rFonts w:hint="eastAsia"/>
        </w:rPr>
        <w:t>我国宪法的基本原则是什么？</w:t>
      </w:r>
    </w:p>
    <w:p w14:paraId="7A3EB32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党的领导原则：中国共产党领导是中国特色社会主义最本质的特征，是宪法明确规定的基本原则，确保国家发展的正确方向，实现党对国家和社会的全面领导。</w:t>
      </w:r>
    </w:p>
    <w:p w14:paraId="69081C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人民主权原则：国家的一切权力属于人民，人民是国家的主人。通过人民代表大会制度等途径，保障人民依法行使民主选举、民主决策、民主管理、民主监督的权利。</w:t>
      </w:r>
    </w:p>
    <w:p w14:paraId="7E42B4B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尊重和保障人权原则：宪法明确规定 “国家尊重和保障人权”，保障公民的人身权利、政治权利、经济权利、文化权利等，促进人的全面发展。</w:t>
      </w:r>
    </w:p>
    <w:p w14:paraId="0D73D8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社会主义法治原则：坚持依法治国，建设社会主义法治国家。宪法是国家的根本法，具有最高法律效力，一切组织和个人都必须在宪法和法律范围内活动，维护法律权威。</w:t>
      </w:r>
    </w:p>
    <w:p w14:paraId="410C196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color w:val="1F2329"/>
          <w:sz w:val="12"/>
          <w:szCs w:val="12"/>
        </w:rPr>
      </w:pPr>
      <w:r>
        <w:rPr>
          <w:rFonts w:hint="eastAsia" w:ascii="宋体" w:hAnsi="宋体" w:eastAsia="宋体" w:cs="宋体"/>
          <w:color w:val="1F2329"/>
          <w:kern w:val="2"/>
          <w:sz w:val="18"/>
          <w:szCs w:val="18"/>
          <w:lang w:val="en-US" w:eastAsia="zh-CN" w:bidi="ar-SA"/>
          <w14:ligatures w14:val="standardContextual"/>
        </w:rPr>
        <w:t>民主集中制原则：国家机构实行民主集中制，在民主基础上的集中和集中指导下的民主相结合，保障国家决策的民主性与执行的高效性。</w:t>
      </w:r>
    </w:p>
    <w:p w14:paraId="1F7252CE">
      <w:pPr>
        <w:rPr>
          <w:rFonts w:hint="eastAsia"/>
        </w:rPr>
      </w:pPr>
    </w:p>
    <w:p w14:paraId="3690AB92">
      <w:pPr>
        <w:rPr>
          <w:rFonts w:hint="eastAsia"/>
        </w:rPr>
      </w:pPr>
    </w:p>
    <w:p w14:paraId="058DDF32">
      <w:pPr>
        <w:rPr>
          <w:rFonts w:hint="eastAsia"/>
        </w:rPr>
      </w:pPr>
    </w:p>
    <w:p w14:paraId="3D0E35D1">
      <w:pPr>
        <w:rPr>
          <w:rFonts w:hint="eastAsia"/>
        </w:rPr>
      </w:pPr>
      <w:r>
        <w:rPr>
          <w:rFonts w:hint="eastAsia"/>
        </w:rPr>
        <w:t>一、材料分析题（本题共1小题，每小题80分，共80分。)</w:t>
      </w:r>
    </w:p>
    <w:p w14:paraId="266E2B63">
      <w:pPr>
        <w:rPr>
          <w:rFonts w:hint="eastAsia"/>
        </w:rPr>
      </w:pPr>
      <w:r>
        <w:rPr>
          <w:rFonts w:hint="eastAsia"/>
        </w:rPr>
        <w:t>巴黎奥运会上，中国体育代表团获得40金27银24铜，金牌数与美国并列第一，创造境外参赛最佳战绩。中国体育健儿以祖国至上、为国争光的赤子情怀，顽强拼搏、自强不息的必胜信念，团结协作、并肩作战的宝贵品质，自信乐观、热情友好的阳光气质，在竞技上、道德上、风格上都拿到了金牌，为祖国和人民赢得了荣誉。</w:t>
      </w:r>
    </w:p>
    <w:p w14:paraId="07C80F89">
      <w:pPr>
        <w:rPr>
          <w:rFonts w:hint="eastAsia"/>
        </w:rPr>
      </w:pPr>
      <w:r>
        <w:rPr>
          <w:rFonts w:hint="eastAsia"/>
        </w:rPr>
        <w:t>习近平总书记在接见第33届奥运会中国体育代表团时指出，中国体育代表团的优异成绩，将中华体育精神和奥林匹克精神发扬光大，让中华民族精神和时代精神交相辉映，生动诠释了新时代中国精神。</w:t>
      </w:r>
    </w:p>
    <w:p w14:paraId="53AA13B4">
      <w:pPr>
        <w:rPr>
          <w:rFonts w:hint="eastAsia"/>
        </w:rPr>
      </w:pPr>
      <w:r>
        <w:rPr>
          <w:rFonts w:hint="eastAsia"/>
          <w:u w:val="single"/>
        </w:rPr>
        <w:t>请结合材料，理论联系实际分析</w:t>
      </w:r>
      <w:r>
        <w:rPr>
          <w:rFonts w:hint="eastAsia"/>
          <w:b/>
          <w:bCs/>
          <w:u w:val="single"/>
        </w:rPr>
        <w:t>中国精神的丰富内涵</w:t>
      </w:r>
      <w:r>
        <w:rPr>
          <w:rFonts w:hint="eastAsia"/>
          <w:u w:val="single"/>
        </w:rPr>
        <w:t>是什么？大学生们如何做新时代的忠诚爱国者？</w:t>
      </w:r>
    </w:p>
    <w:p w14:paraId="70283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eastAsia" w:ascii="宋体" w:hAnsi="宋体" w:eastAsia="宋体" w:cs="宋体"/>
          <w:b/>
          <w:bCs/>
          <w:color w:val="1F2329"/>
          <w:kern w:val="2"/>
          <w:sz w:val="21"/>
          <w:szCs w:val="21"/>
          <w:lang w:val="en-US" w:eastAsia="zh-CN" w:bidi="ar-SA"/>
          <w14:ligatures w14:val="standardContextual"/>
        </w:rPr>
      </w:pPr>
      <w:r>
        <w:rPr>
          <w:rFonts w:hint="eastAsia" w:ascii="宋体" w:hAnsi="宋体" w:eastAsia="宋体" w:cs="宋体"/>
          <w:b/>
          <w:bCs/>
          <w:color w:val="1F2329"/>
          <w:kern w:val="2"/>
          <w:sz w:val="21"/>
          <w:szCs w:val="21"/>
          <w:lang w:val="en-US" w:eastAsia="zh-CN" w:bidi="ar-SA"/>
          <w14:ligatures w14:val="standardContextual"/>
        </w:rPr>
        <w:t>（一）中国精神的丰富内涵</w:t>
      </w:r>
    </w:p>
    <w:p w14:paraId="663E70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left"/>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中国精神是以爱国主义为核心的民族精神与以改革创新为核心的时代精神的有机统一，是凝心聚力的兴国之魂、强国之魂，其丰富内涵可从以下维度展开：</w:t>
      </w:r>
    </w:p>
    <w:p w14:paraId="480C9EE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b/>
          <w:bCs/>
          <w:color w:val="1F2329"/>
          <w:kern w:val="2"/>
          <w:sz w:val="18"/>
          <w:szCs w:val="18"/>
          <w:u w:val="single"/>
          <w:lang w:val="en-US" w:eastAsia="zh-CN" w:bidi="ar-SA"/>
          <w14:ligatures w14:val="standardContextual"/>
        </w:rPr>
      </w:pPr>
      <w:r>
        <w:rPr>
          <w:rFonts w:hint="eastAsia" w:ascii="宋体" w:hAnsi="宋体" w:eastAsia="宋体" w:cs="宋体"/>
          <w:b/>
          <w:bCs/>
          <w:color w:val="1F2329"/>
          <w:kern w:val="2"/>
          <w:sz w:val="18"/>
          <w:szCs w:val="18"/>
          <w:u w:val="single"/>
          <w:lang w:val="en-US" w:eastAsia="zh-CN" w:bidi="ar-SA"/>
          <w14:ligatures w14:val="standardContextual"/>
        </w:rPr>
        <w:t>核心内核：爱国主义与改革创新的辩证统一</w:t>
      </w:r>
    </w:p>
    <w:p w14:paraId="41BC0AA6">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民族精神以爱国主义为核心，蕴含伟大创造、奋斗、团结、梦想精神。巴黎奥运会上，中国健儿以 “祖国至上、为国争光” 的赤子情怀，将个人竞技目标融入国家荣誉追求，生动诠释了爱国主义的核心内涵。从苏炳添突破亚洲极限到跳水梦之队捍卫荣誉，都彰显了中华民族自强不息、团结奋斗的民族品格。</w:t>
      </w:r>
    </w:p>
    <w:p w14:paraId="163CEAA9">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时代精神以改革创新为核心，体现为解放思想、与时俱进、求真务实的精神特质。中国体育代表团在训练方法、技术创新、团队管理等方面不断突破，如科技助力训练提升竞技水平，展现了改革创新精神对体育事业发展的推动作用，让时代精神与民族精神交相辉映。</w:t>
      </w:r>
    </w:p>
    <w:p w14:paraId="1A9CAD5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u w:val="single"/>
          <w:lang w:val="en-US" w:eastAsia="zh-CN" w:bidi="ar-SA"/>
          <w14:ligatures w14:val="standardContextual"/>
        </w:rPr>
        <w:t>实践体现：中华体育精神与奥林匹克精神的融合</w:t>
      </w:r>
    </w:p>
    <w:p w14:paraId="3EB2C05F">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中华体育精神是中国精神在体育领域的具体体现，包括为国争光、无私奉献、科学求实、遵纪守法、团结协作、顽强拼搏等内容。中国健儿在巴黎奥运会上不仅在竞技成绩上创造佳绩，更以自信乐观、热情友好的阳光气质展现道德与风格的 “金牌”，将中华体育精神发扬光大。</w:t>
      </w:r>
    </w:p>
    <w:p w14:paraId="2B689316">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奥林匹克精神强调相互理解、友谊、团结和公平竞争，中国健儿在赛场上尊重对手、遵守规则、友好交流，推动中国精神与奥林匹克精神深度融合，向世界传递新时代中国的精神风貌。</w:t>
      </w:r>
    </w:p>
    <w:p w14:paraId="0A88E97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1"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b/>
          <w:bCs/>
          <w:color w:val="1F2329"/>
          <w:kern w:val="2"/>
          <w:sz w:val="18"/>
          <w:szCs w:val="18"/>
          <w:u w:val="single"/>
          <w:lang w:val="en-US" w:eastAsia="zh-CN" w:bidi="ar-SA"/>
          <w14:ligatures w14:val="standardContextual"/>
        </w:rPr>
        <w:t>价值指向：民族复兴与人类命运共同体的双重追求</w:t>
      </w:r>
    </w:p>
    <w:p w14:paraId="113DE1F5">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中国精神立足民族复兴，为全面建设社会主义现代化国家提供精神动力。体育健儿的优异成绩激发全国人民的民族自豪感与凝聚力，为中国式现代化建设注入强大精神力量。</w:t>
      </w:r>
    </w:p>
    <w:p w14:paraId="5A1A8813">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中国精神兼具世界视野，通过体育交流促进文明互鉴，体现 “胸怀天下” 的价值追求，为构建人类命运共同体贡献中国力量。</w:t>
      </w:r>
    </w:p>
    <w:p w14:paraId="6E1D02E0">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p>
    <w:p w14:paraId="33A8ACB8">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02" w:firstLineChars="200"/>
        <w:textAlignment w:val="auto"/>
        <w:rPr>
          <w:rFonts w:hint="eastAsia" w:ascii="宋体" w:hAnsi="宋体" w:eastAsia="宋体" w:cs="宋体"/>
          <w:b/>
          <w:bCs/>
          <w:color w:val="1F2329"/>
          <w:kern w:val="2"/>
          <w:sz w:val="20"/>
          <w:szCs w:val="20"/>
          <w:lang w:val="en-US" w:eastAsia="zh-CN" w:bidi="ar-SA"/>
          <w14:ligatures w14:val="standardContextual"/>
        </w:rPr>
      </w:pPr>
      <w:r>
        <w:rPr>
          <w:rFonts w:hint="eastAsia" w:ascii="宋体" w:hAnsi="宋体" w:eastAsia="宋体" w:cs="宋体"/>
          <w:b/>
          <w:bCs/>
          <w:color w:val="1F2329"/>
          <w:kern w:val="2"/>
          <w:sz w:val="20"/>
          <w:szCs w:val="20"/>
          <w:lang w:val="en-US" w:eastAsia="zh-CN" w:bidi="ar-SA"/>
          <w14:ligatures w14:val="standardContextual"/>
        </w:rPr>
        <w:t>（二）大学生做新时代忠诚爱国者的实践路径</w:t>
      </w:r>
    </w:p>
    <w:p w14:paraId="1C6F89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left"/>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大学生应将爱国情、强国志、报国行融入学习与生活，从以下方面践行忠诚爱国者的担当今日头条：</w:t>
      </w:r>
    </w:p>
    <w:p w14:paraId="58A6B9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48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24"/>
          <w:szCs w:val="24"/>
          <w:lang w:val="en-US" w:eastAsia="zh-CN" w:bidi="ar-SA"/>
          <w14:ligatures w14:val="standardContextual"/>
        </w:rPr>
        <w:t>1.</w:t>
      </w:r>
      <w:r>
        <w:rPr>
          <w:rFonts w:hint="eastAsia" w:ascii="宋体" w:hAnsi="宋体" w:eastAsia="宋体" w:cs="宋体"/>
          <w:color w:val="1F2329"/>
          <w:kern w:val="2"/>
          <w:sz w:val="18"/>
          <w:szCs w:val="18"/>
          <w:lang w:val="en-US" w:eastAsia="zh-CN" w:bidi="ar-SA"/>
          <w14:ligatures w14:val="standardContextual"/>
        </w:rPr>
        <w:t>坚定理想信念，厚植爱国情怀</w:t>
      </w:r>
    </w:p>
    <w:p w14:paraId="0E6B2B45">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深入学习党史、新中国史、改革开放史、社会主义发展史，深刻理解 “两个确立” 的决定性意义，增强 “四个意识”、坚定 “四个自信”、做到 “两个维护”，树立中国特色社会主义共同理想。</w:t>
      </w:r>
    </w:p>
    <w:p w14:paraId="4653E18F">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传承中华优秀传统文化、革命文化和社会主义先进文化，从巴黎奥运会健儿的爱国事迹中汲取精神力量，将个人理想与民族复兴伟业相结合。</w:t>
      </w:r>
    </w:p>
    <w:p w14:paraId="3F251CC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48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24"/>
          <w:szCs w:val="24"/>
          <w:lang w:val="en-US" w:eastAsia="zh-CN" w:bidi="ar-SA"/>
          <w14:ligatures w14:val="standardContextual"/>
        </w:rPr>
        <w:t>2.</w:t>
      </w:r>
      <w:r>
        <w:rPr>
          <w:rFonts w:hint="eastAsia" w:ascii="宋体" w:hAnsi="宋体" w:eastAsia="宋体" w:cs="宋体"/>
          <w:color w:val="1F2329"/>
          <w:kern w:val="2"/>
          <w:sz w:val="18"/>
          <w:szCs w:val="18"/>
          <w:lang w:val="en-US" w:eastAsia="zh-CN" w:bidi="ar-SA"/>
          <w14:ligatures w14:val="standardContextual"/>
        </w:rPr>
        <w:t>锤炼过硬本领，投身强国实践</w:t>
      </w:r>
    </w:p>
    <w:p w14:paraId="7784D8BE">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立足专业学习，刻苦钻研知识技能，如体育专业学生提升竞技水平、科技专业学生攻克 “卡脖子” 技术，以实际行动为国家发展贡献力量。</w:t>
      </w:r>
    </w:p>
    <w:p w14:paraId="1EC334A4">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积极参与社会实践，如志愿服务、乡村振兴调研、国防教育等，在实践中增强社会责任感，将爱国热情转化为报国行动。</w:t>
      </w:r>
    </w:p>
    <w:p w14:paraId="75CAE81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48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24"/>
          <w:szCs w:val="24"/>
          <w:lang w:val="en-US" w:eastAsia="zh-CN" w:bidi="ar-SA"/>
          <w14:ligatures w14:val="standardContextual"/>
        </w:rPr>
        <w:t>3.</w:t>
      </w:r>
      <w:r>
        <w:rPr>
          <w:rFonts w:hint="eastAsia" w:ascii="宋体" w:hAnsi="宋体" w:eastAsia="宋体" w:cs="宋体"/>
          <w:color w:val="1F2329"/>
          <w:kern w:val="2"/>
          <w:sz w:val="18"/>
          <w:szCs w:val="18"/>
          <w:lang w:val="en-US" w:eastAsia="zh-CN" w:bidi="ar-SA"/>
          <w14:ligatures w14:val="standardContextual"/>
        </w:rPr>
        <w:t>增强国家安全意识，维护国家利益</w:t>
      </w:r>
    </w:p>
    <w:p w14:paraId="15584F19">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树立总体国家安全观，自觉维护国家主权、安全、发展利益，警惕历史虚无主义、极端个人主义等错误思潮，坚定政治立场。</w:t>
      </w:r>
    </w:p>
    <w:p w14:paraId="22E78287">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在国际交流中展现文化自信，如在留学、学术交流等场景中主动传播中国声音，讲好中国故事，展现新时代中国青年的良好形象。</w:t>
      </w:r>
    </w:p>
    <w:p w14:paraId="41E2EB1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48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24"/>
          <w:szCs w:val="24"/>
          <w:lang w:val="en-US" w:eastAsia="zh-CN" w:bidi="ar-SA"/>
          <w14:ligatures w14:val="standardContextual"/>
        </w:rPr>
        <w:t>4.</w:t>
      </w:r>
      <w:r>
        <w:rPr>
          <w:rFonts w:hint="eastAsia" w:ascii="宋体" w:hAnsi="宋体" w:eastAsia="宋体" w:cs="宋体"/>
          <w:color w:val="1F2329"/>
          <w:kern w:val="2"/>
          <w:sz w:val="18"/>
          <w:szCs w:val="18"/>
          <w:lang w:val="en-US" w:eastAsia="zh-CN" w:bidi="ar-SA"/>
          <w14:ligatures w14:val="standardContextual"/>
        </w:rPr>
        <w:t>弘扬团结奋斗精神，凝聚青春力量</w:t>
      </w:r>
    </w:p>
    <w:p w14:paraId="311E9903">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学习巴黎奥运会健儿的团结协作品质，在集体中主动担当、互助合作，培养集体主义精神。</w:t>
      </w:r>
    </w:p>
    <w:p w14:paraId="774E2BA0">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rPr>
      </w:pPr>
      <w:r>
        <w:rPr>
          <w:rFonts w:hint="eastAsia" w:ascii="宋体" w:hAnsi="宋体" w:eastAsia="宋体" w:cs="宋体"/>
          <w:color w:val="1F2329"/>
          <w:kern w:val="2"/>
          <w:sz w:val="18"/>
          <w:szCs w:val="18"/>
          <w:lang w:val="en-US" w:eastAsia="zh-CN" w:bidi="ar-SA"/>
          <w14:ligatures w14:val="standardContextual"/>
        </w:rPr>
        <w:t>积极参与校园文化建设、志愿服务等活动，以实际行动践行社会主义核心价值观，推动形成崇德向善的社会风尚。</w:t>
      </w:r>
    </w:p>
    <w:p w14:paraId="282FB1FD">
      <w:pPr>
        <w:rPr>
          <w:rFonts w:hint="eastAsia"/>
        </w:rPr>
      </w:pPr>
      <w:r>
        <w:rPr>
          <w:rFonts w:hint="eastAsia"/>
        </w:rPr>
        <w:t>二、简答题（本题共1小题，每小题20分，共20分。)</w:t>
      </w:r>
    </w:p>
    <w:p w14:paraId="6323D3F4">
      <w:r>
        <w:rPr>
          <w:rFonts w:hint="eastAsia"/>
        </w:rPr>
        <w:t>建设中国特色社会主义法治体系的主要内容是什么？</w:t>
      </w:r>
    </w:p>
    <w:p w14:paraId="39E9C363">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eastAsia" w:ascii="宋体" w:hAnsi="宋体" w:eastAsia="宋体" w:cs="宋体"/>
          <w:color w:val="1F2329"/>
          <w:kern w:val="2"/>
          <w:sz w:val="18"/>
          <w:szCs w:val="18"/>
          <w:lang w:val="en-US" w:eastAsia="zh-CN" w:bidi="ar-SA"/>
          <w14:ligatures w14:val="standardContextual"/>
        </w:rPr>
        <w:t>·完备的法律规范体系：以宪法为核心，形成涵盖宪法相关法、民商法、行政法、经济法、社会法、刑法、诉讼与非诉讼程序法等多个法律部门，由法律、行政法规、地方性法规等多个层次构成的科学规范体系，确保国家和社会生活各方面有法可依。</w:t>
      </w:r>
    </w:p>
    <w:p w14:paraId="41D93A2D">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default" w:ascii="宋体" w:hAnsi="宋体" w:eastAsia="宋体" w:cs="宋体"/>
          <w:color w:val="1F2329"/>
          <w:kern w:val="2"/>
          <w:sz w:val="18"/>
          <w:szCs w:val="18"/>
          <w:lang w:val="en-US" w:eastAsia="zh-CN" w:bidi="ar-SA"/>
          <w14:ligatures w14:val="standardContextual"/>
        </w:rPr>
        <w:t>·</w:t>
      </w:r>
      <w:r>
        <w:rPr>
          <w:rFonts w:hint="eastAsia" w:ascii="宋体" w:hAnsi="宋体" w:eastAsia="宋体" w:cs="宋体"/>
          <w:color w:val="1F2329"/>
          <w:kern w:val="2"/>
          <w:sz w:val="18"/>
          <w:szCs w:val="18"/>
          <w:lang w:val="en-US" w:eastAsia="zh-CN" w:bidi="ar-SA"/>
          <w14:ligatures w14:val="standardContextual"/>
        </w:rPr>
        <w:t xml:space="preserve"> 高效的法治实施体系：确保法律规范有效实施，包括完善行政执法体制、司法体制，推进严格执法、公正司法、全民守法，健全法律适用机制，提高法治实施的效率与公信力。</w:t>
      </w:r>
    </w:p>
    <w:p w14:paraId="526CE416">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default" w:ascii="宋体" w:hAnsi="宋体" w:eastAsia="宋体" w:cs="宋体"/>
          <w:color w:val="1F2329"/>
          <w:kern w:val="2"/>
          <w:sz w:val="18"/>
          <w:szCs w:val="18"/>
          <w:lang w:val="en-US" w:eastAsia="zh-CN" w:bidi="ar-SA"/>
          <w14:ligatures w14:val="standardContextual"/>
        </w:rPr>
        <w:t>·</w:t>
      </w:r>
      <w:r>
        <w:rPr>
          <w:rFonts w:hint="eastAsia" w:ascii="宋体" w:hAnsi="宋体" w:eastAsia="宋体" w:cs="宋体"/>
          <w:color w:val="1F2329"/>
          <w:kern w:val="2"/>
          <w:sz w:val="18"/>
          <w:szCs w:val="18"/>
          <w:lang w:val="en-US" w:eastAsia="zh-CN" w:bidi="ar-SA"/>
          <w14:ligatures w14:val="standardContextual"/>
        </w:rPr>
        <w:t xml:space="preserve"> 严密的法治监督体系：构建党统一领导、全面覆盖、权威高效的法治监督体系，包括人大监督、民主监督、行政监督、司法监督、群众监督、舆论监督等，确保权力在法治轨道上运行。</w:t>
      </w:r>
    </w:p>
    <w:p w14:paraId="38EA2871">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default" w:ascii="宋体" w:hAnsi="宋体" w:eastAsia="宋体" w:cs="宋体"/>
          <w:color w:val="1F2329"/>
          <w:kern w:val="2"/>
          <w:sz w:val="18"/>
          <w:szCs w:val="18"/>
          <w:lang w:val="en-US" w:eastAsia="zh-CN" w:bidi="ar-SA"/>
          <w14:ligatures w14:val="standardContextual"/>
        </w:rPr>
        <w:t>·</w:t>
      </w:r>
      <w:r>
        <w:rPr>
          <w:rFonts w:hint="eastAsia" w:ascii="宋体" w:hAnsi="宋体" w:eastAsia="宋体" w:cs="宋体"/>
          <w:color w:val="1F2329"/>
          <w:kern w:val="2"/>
          <w:sz w:val="18"/>
          <w:szCs w:val="18"/>
          <w:lang w:val="en-US" w:eastAsia="zh-CN" w:bidi="ar-SA"/>
          <w14:ligatures w14:val="standardContextual"/>
        </w:rPr>
        <w:t xml:space="preserve"> 有力的法治保障体系：为法治建设提供政治、组织、队伍、人才、科技、物质等方面的保障，包括加强党的领导、建设高素质法治工作队伍、完善法治人才培养机制、推进法治信息化建设等。</w:t>
      </w:r>
    </w:p>
    <w:p w14:paraId="01E0197A">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r>
        <w:rPr>
          <w:rFonts w:hint="default" w:ascii="宋体" w:hAnsi="宋体" w:eastAsia="宋体" w:cs="宋体"/>
          <w:color w:val="1F2329"/>
          <w:kern w:val="2"/>
          <w:sz w:val="18"/>
          <w:szCs w:val="18"/>
          <w:lang w:val="en-US" w:eastAsia="zh-CN" w:bidi="ar-SA"/>
          <w14:ligatures w14:val="standardContextual"/>
        </w:rPr>
        <w:t>·</w:t>
      </w:r>
      <w:r>
        <w:rPr>
          <w:rFonts w:hint="eastAsia" w:ascii="宋体" w:hAnsi="宋体" w:eastAsia="宋体" w:cs="宋体"/>
          <w:color w:val="1F2329"/>
          <w:kern w:val="2"/>
          <w:sz w:val="18"/>
          <w:szCs w:val="18"/>
          <w:lang w:val="en-US" w:eastAsia="zh-CN" w:bidi="ar-SA"/>
          <w14:ligatures w14:val="standardContextual"/>
        </w:rPr>
        <w:t xml:space="preserve"> </w:t>
      </w:r>
      <w:bookmarkStart w:id="0" w:name="_GoBack"/>
      <w:bookmarkEnd w:id="0"/>
      <w:r>
        <w:rPr>
          <w:rFonts w:hint="eastAsia" w:ascii="宋体" w:hAnsi="宋体" w:eastAsia="宋体" w:cs="宋体"/>
          <w:color w:val="1F2329"/>
          <w:kern w:val="2"/>
          <w:sz w:val="18"/>
          <w:szCs w:val="18"/>
          <w:lang w:val="en-US" w:eastAsia="zh-CN" w:bidi="ar-SA"/>
          <w14:ligatures w14:val="standardContextual"/>
        </w:rPr>
        <w:t>完善的党内法规体系：注重党内法规同国家法律的衔接和协调，形成内容科学、程序严密、配套完备、运行有效的党内法规体系，为全面从严治党提供制度保障，实现依规治党与依法治国有机统一。</w:t>
      </w:r>
    </w:p>
    <w:p w14:paraId="7150864E">
      <w:pPr>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360" w:firstLineChars="200"/>
        <w:textAlignment w:val="auto"/>
        <w:rPr>
          <w:rFonts w:hint="eastAsia" w:ascii="宋体" w:hAnsi="宋体" w:eastAsia="宋体" w:cs="宋体"/>
          <w:color w:val="1F2329"/>
          <w:kern w:val="2"/>
          <w:sz w:val="18"/>
          <w:szCs w:val="18"/>
          <w:lang w:val="en-US" w:eastAsia="zh-CN" w:bidi="ar-SA"/>
          <w14:ligatures w14:val="standardContextual"/>
        </w:rPr>
      </w:pPr>
    </w:p>
    <w:p w14:paraId="10AB81B2">
      <w:pPr>
        <w:rPr>
          <w:b/>
          <w:bCs/>
        </w:rPr>
      </w:pPr>
      <w:r>
        <w:rPr>
          <w:rFonts w:hint="eastAsia"/>
          <w:b/>
          <w:bCs/>
        </w:rPr>
        <w:drawing>
          <wp:inline distT="0" distB="0" distL="0" distR="0">
            <wp:extent cx="5274310" cy="6132830"/>
            <wp:effectExtent l="0" t="0" r="0" b="1270"/>
            <wp:docPr id="9128910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1038" name="图片 7"/>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613283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077E8F"/>
    <w:multiLevelType w:val="singleLevel"/>
    <w:tmpl w:val="9A077E8F"/>
    <w:lvl w:ilvl="0" w:tentative="0">
      <w:start w:val="1"/>
      <w:numFmt w:val="decimal"/>
      <w:suff w:val="nothing"/>
      <w:lvlText w:val="%1．"/>
      <w:lvlJc w:val="left"/>
    </w:lvl>
  </w:abstractNum>
  <w:abstractNum w:abstractNumId="1">
    <w:nsid w:val="9CB1DC44"/>
    <w:multiLevelType w:val="singleLevel"/>
    <w:tmpl w:val="9CB1DC44"/>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53C2"/>
    <w:rsid w:val="00076DDE"/>
    <w:rsid w:val="001753C2"/>
    <w:rsid w:val="00201737"/>
    <w:rsid w:val="002E55F1"/>
    <w:rsid w:val="004F142D"/>
    <w:rsid w:val="00704F59"/>
    <w:rsid w:val="009D523F"/>
    <w:rsid w:val="00AE5833"/>
    <w:rsid w:val="00C572E1"/>
    <w:rsid w:val="00C8576F"/>
    <w:rsid w:val="45AE315F"/>
    <w:rsid w:val="72913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rPr>
  </w:style>
  <w:style w:type="character" w:customStyle="1" w:styleId="16">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cstheme="majorBidi"/>
      <w:color w:val="104862" w:themeColor="accent1" w:themeShade="BF"/>
      <w:sz w:val="28"/>
      <w:szCs w:val="28"/>
    </w:rPr>
  </w:style>
  <w:style w:type="character" w:customStyle="1" w:styleId="20">
    <w:name w:val="标题 5 字符"/>
    <w:basedOn w:val="14"/>
    <w:link w:val="6"/>
    <w:semiHidden/>
    <w:uiPriority w:val="9"/>
    <w:rPr>
      <w:rFonts w:cstheme="majorBidi"/>
      <w:color w:val="104862" w:themeColor="accent1" w:themeShade="BF"/>
      <w:sz w:val="24"/>
    </w:rPr>
  </w:style>
  <w:style w:type="character" w:customStyle="1" w:styleId="21">
    <w:name w:val="标题 6 字符"/>
    <w:basedOn w:val="14"/>
    <w:link w:val="7"/>
    <w:semiHidden/>
    <w:uiPriority w:val="9"/>
    <w:rPr>
      <w:rFonts w:cstheme="majorBidi"/>
      <w:b/>
      <w:bCs/>
      <w:color w:val="104862" w:themeColor="accent1" w:themeShade="BF"/>
    </w:rPr>
  </w:style>
  <w:style w:type="character" w:customStyle="1" w:styleId="22">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1270</Words>
  <Characters>1293</Characters>
  <Lines>9</Lines>
  <Paragraphs>2</Paragraphs>
  <TotalTime>29</TotalTime>
  <ScaleCrop>false</ScaleCrop>
  <LinksUpToDate>false</LinksUpToDate>
  <CharactersWithSpaces>1335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2024-12-04T13:59:00Z</dcterms:created>
  <dc:creator>Microsoft Office User</dc:creator>
  <cp:lastModifiedBy>李鹏</cp:lastModifiedBy>
  <dcterms:modified xsi:type="dcterms:W3CDTF">2026-01-08T06:14:50Z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D48F57C9E3F5493F8697B61FD456DD9C_13</vt:lpwstr>
  </property>
  <property fmtid="{D5CDD505-2E9C-101B-9397-08002B2CF9AE}" pid="4" name="KSOTemplateDocerSaveRecord">
    <vt:lpwstr>eyJoZGlkIjoiMjY3ZmEzMmRkOTU2OTNmZTNmMWIyMmUxM2ZlNGVjNTEiLCJ1c2VySWQiOiIxMTIwMTcwNzkzIn0=</vt:lpwstr>
  </property>
</Properties>
</file>