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2CE192">
      <w:pPr>
        <w:spacing w:after="400"/>
        <w:jc w:val="center"/>
        <w:rPr>
          <w:rFonts w:hint="eastAsia" w:ascii="楷体_GB2312" w:hAnsi="新宋体" w:eastAsia="楷体_GB2312"/>
          <w:b/>
          <w:bCs/>
          <w:snapToGrid w:val="0"/>
          <w:kern w:val="0"/>
          <w:position w:val="6"/>
          <w:sz w:val="52"/>
          <w:szCs w:val="52"/>
        </w:rPr>
      </w:pPr>
      <w:r>
        <w:rPr>
          <w:rFonts w:hint="eastAsia"/>
          <w:snapToGrid w:val="0"/>
          <w:kern w:val="0"/>
          <w:position w:val="6"/>
        </w:rPr>
        <w:drawing>
          <wp:inline distT="0" distB="0" distL="0" distR="0">
            <wp:extent cx="1600200" cy="436880"/>
            <wp:effectExtent l="0" t="0" r="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楷体_GB2312" w:hAnsi="新宋体" w:eastAsia="楷体_GB2312"/>
          <w:b/>
          <w:bCs/>
          <w:snapToGrid w:val="0"/>
          <w:spacing w:val="20"/>
          <w:kern w:val="0"/>
          <w:position w:val="18"/>
          <w:sz w:val="52"/>
          <w:szCs w:val="52"/>
        </w:rPr>
        <w:t>实验报告</w:t>
      </w:r>
    </w:p>
    <w:p w14:paraId="17CF3E28">
      <w:pPr>
        <w:spacing w:line="360" w:lineRule="auto"/>
      </w:pPr>
      <w:r>
        <w:rPr>
          <w:rFonts w:hint="eastAsia"/>
        </w:rPr>
        <w:t>姓名：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</w:t>
      </w:r>
      <w:r>
        <w:rPr>
          <w:rFonts w:hint="eastAsia"/>
          <w:u w:val="single"/>
          <w:lang w:val="en-US" w:eastAsia="zh-CN"/>
        </w:rPr>
        <w:t>李彦萱</w:t>
      </w:r>
      <w:r>
        <w:rPr>
          <w:u w:val="single"/>
        </w:rPr>
        <w:t xml:space="preserve">    </w:t>
      </w:r>
      <w:r>
        <w:t xml:space="preserve">   </w:t>
      </w:r>
      <w:r>
        <w:rPr>
          <w:rFonts w:hint="eastAsia"/>
        </w:rPr>
        <w:t>专业：</w:t>
      </w:r>
      <w:r>
        <w:rPr>
          <w:u w:val="single"/>
        </w:rPr>
        <w:t xml:space="preserve">     </w:t>
      </w:r>
      <w:r>
        <w:rPr>
          <w:rFonts w:hint="eastAsia"/>
          <w:u w:val="single"/>
          <w:lang w:val="en-US" w:eastAsia="zh-CN"/>
        </w:rPr>
        <w:t>电子科学与技术</w:t>
      </w:r>
      <w:r>
        <w:rPr>
          <w:u w:val="single"/>
        </w:rPr>
        <w:t xml:space="preserve">     </w:t>
      </w:r>
      <w:r>
        <w:t xml:space="preserve">    </w:t>
      </w:r>
      <w:r>
        <w:rPr>
          <w:rFonts w:hint="eastAsia"/>
        </w:rPr>
        <w:t>学号：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3250100761</w:t>
      </w:r>
      <w:r>
        <w:rPr>
          <w:u w:val="single"/>
        </w:rPr>
        <w:t xml:space="preserve">          </w:t>
      </w:r>
    </w:p>
    <w:p w14:paraId="685179AD">
      <w:pPr>
        <w:keepNext w:val="0"/>
        <w:keepLines w:val="0"/>
        <w:widowControl/>
        <w:suppressLineNumbers w:val="0"/>
        <w:jc w:val="left"/>
        <w:rPr>
          <w:rFonts w:hint="default"/>
          <w:u w:val="single"/>
          <w:lang w:val="en-US" w:eastAsia="zh-CN"/>
        </w:rPr>
      </w:pPr>
      <w:r>
        <w:rPr>
          <w:rFonts w:hint="eastAsia"/>
        </w:rPr>
        <w:t>课程名称：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</w:t>
      </w:r>
      <w:r>
        <w:rPr>
          <w:rFonts w:hint="eastAsia"/>
          <w:u w:val="single"/>
          <w:lang w:val="en-US" w:eastAsia="zh-CN"/>
        </w:rPr>
        <w:t>数字系统</w:t>
      </w:r>
      <w:r>
        <w:rPr>
          <w:u w:val="single"/>
        </w:rPr>
        <w:t xml:space="preserve">        </w:t>
      </w:r>
      <w:r>
        <w:rPr>
          <w:rFonts w:hint="eastAsia"/>
        </w:rPr>
        <w:t xml:space="preserve"> </w:t>
      </w:r>
      <w:r>
        <w:t xml:space="preserve">     </w:t>
      </w:r>
      <w:r>
        <w:rPr>
          <w:rFonts w:hint="eastAsia"/>
        </w:rPr>
        <w:t>任课老师：</w:t>
      </w:r>
      <w:r>
        <w:rPr>
          <w:rFonts w:hint="eastAsia"/>
          <w:u w:val="single"/>
          <w:lang w:val="en-US" w:eastAsia="zh-CN"/>
        </w:rPr>
        <w:t xml:space="preserve">    李宇波  </w:t>
      </w:r>
    </w:p>
    <w:p w14:paraId="357CD197">
      <w:pPr>
        <w:keepNext w:val="0"/>
        <w:keepLines w:val="0"/>
        <w:widowControl/>
        <w:suppressLineNumbers w:val="0"/>
        <w:jc w:val="left"/>
        <w:rPr>
          <w:u w:val="single"/>
        </w:rPr>
      </w:pPr>
      <w:r>
        <w:rPr>
          <w:rFonts w:hint="eastAsia"/>
        </w:rPr>
        <w:t>实验名称：</w:t>
      </w:r>
      <w:bookmarkStart w:id="0" w:name="_Toc414537826"/>
      <w:r>
        <w:rPr>
          <w:u w:val="single"/>
        </w:rPr>
        <w:t xml:space="preserve">Lab 3: </w:t>
      </w:r>
      <w:bookmarkEnd w:id="0"/>
      <w:r>
        <w:rPr>
          <w:u w:val="single"/>
        </w:rPr>
        <w:t xml:space="preserve">Simulate an ALU  </w:t>
      </w:r>
      <w:r>
        <w:t xml:space="preserve">    </w:t>
      </w:r>
      <w:r>
        <w:rPr>
          <w:rFonts w:hint="eastAsia"/>
        </w:rPr>
        <w:t>实验日期：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</w:t>
      </w:r>
      <w:r>
        <w:rPr>
          <w:rFonts w:hint="eastAsia"/>
          <w:u w:val="single"/>
          <w:lang w:val="en-US" w:eastAsia="zh-CN"/>
        </w:rPr>
        <w:t xml:space="preserve">   2026.3.21 </w:t>
      </w:r>
      <w:r>
        <w:rPr>
          <w:u w:val="single"/>
        </w:rPr>
        <w:t xml:space="preserve">            </w:t>
      </w:r>
    </w:p>
    <w:p w14:paraId="3CD3C9A7">
      <w:pPr>
        <w:spacing w:before="240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1 实验目的和要求</w:t>
      </w:r>
    </w:p>
    <w:p w14:paraId="5CD647E7">
      <w:pPr>
        <w:rPr>
          <w:rFonts w:eastAsia="黑体"/>
          <w:b/>
        </w:rPr>
      </w:pPr>
      <w:r>
        <w:rPr>
          <w:rFonts w:eastAsia="黑体"/>
          <w:b/>
        </w:rPr>
        <w:t>1.1 实验目的</w:t>
      </w:r>
    </w:p>
    <w:p w14:paraId="4B45BD1A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  <w:t xml:space="preserve">学习如何编写 Verilog </w:t>
      </w:r>
      <w:r>
        <w:rPr>
          <w:rFonts w:hint="eastAsia" w:ascii="宋体" w:hAnsi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  <w:t>仿真</w:t>
      </w: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  <w:t>以模拟设计的 ALU。</w:t>
      </w:r>
    </w:p>
    <w:p w14:paraId="4A899220">
      <w:pPr>
        <w:rPr>
          <w:rFonts w:ascii="宋体" w:hAnsi="宋体" w:eastAsia="宋体" w:cs="宋体"/>
          <w:b w:val="0"/>
          <w:bCs w:val="0"/>
          <w:color w:val="000000"/>
          <w:sz w:val="20"/>
          <w:szCs w:val="20"/>
        </w:rPr>
      </w:pPr>
    </w:p>
    <w:p w14:paraId="58F6F0C4">
      <w:pPr>
        <w:rPr>
          <w:rFonts w:hint="eastAsia" w:eastAsia="黑体"/>
          <w:b/>
        </w:rPr>
      </w:pPr>
      <w:r>
        <w:rPr>
          <w:rFonts w:eastAsia="黑体"/>
          <w:b/>
        </w:rPr>
        <w:t>1.2 实验</w:t>
      </w:r>
      <w:r>
        <w:rPr>
          <w:rFonts w:hint="eastAsia" w:eastAsia="黑体"/>
          <w:b/>
        </w:rPr>
        <w:t>要求</w:t>
      </w:r>
    </w:p>
    <w:p w14:paraId="6B8B401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模拟具有以下功能的ALU</w:t>
      </w:r>
    </w:p>
    <w:p w14:paraId="6E22D5CF">
      <w:pPr>
        <w:rPr>
          <w:rStyle w:val="9"/>
          <w:rFonts w:hint="eastAsia"/>
          <w:lang w:eastAsia="zh-CN"/>
        </w:rPr>
      </w:pPr>
      <w:r>
        <w:rPr>
          <w:rStyle w:val="9"/>
          <w:rFonts w:hint="eastAsia"/>
          <w:lang w:eastAsia="zh-CN"/>
        </w:rPr>
        <w:drawing>
          <wp:inline distT="0" distB="0" distL="0" distR="0">
            <wp:extent cx="3184525" cy="1743075"/>
            <wp:effectExtent l="0" t="0" r="635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8452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64F9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  <w:t>（1）通过编写3-1多路复用器测试平台来模拟上图模块，随后验证输出结果是否正确。</w:t>
      </w:r>
    </w:p>
    <w:p w14:paraId="44E2F6C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  <w:t>（2）通过编写减法测试平台来模拟减法模块，随后验证输出结果是否正确。</w:t>
      </w:r>
    </w:p>
    <w:p w14:paraId="2B4B9DB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  <w:t>（3）通过编写ALU测试平台对ALU模块进行仿真，随后验证所有功能是否正常运行。</w:t>
      </w:r>
    </w:p>
    <w:p w14:paraId="36D5EE3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</w:pPr>
    </w:p>
    <w:p w14:paraId="78782107">
      <w:pPr>
        <w:rPr>
          <w:rFonts w:hint="eastAsia" w:eastAsia="黑体"/>
          <w:b/>
          <w:lang w:val="en-US" w:eastAsia="zh-CN"/>
        </w:rPr>
      </w:pPr>
      <w:r>
        <w:rPr>
          <w:rFonts w:hint="eastAsia" w:eastAsia="黑体"/>
          <w:b/>
          <w:lang w:val="en-US" w:eastAsia="zh-CN"/>
        </w:rPr>
        <w:t>2 实验原理</w:t>
      </w:r>
    </w:p>
    <w:p w14:paraId="3427D375">
      <w:pPr>
        <w:rPr>
          <w:rFonts w:hint="eastAsia" w:ascii="宋体" w:hAnsi="宋体" w:eastAsia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编写一个测试台，将ALU放入进行行为级仿真，通过设定的输入值观察输入的正确性，以此检查模块代码。</w:t>
      </w:r>
    </w:p>
    <w:p w14:paraId="5E52E1EA">
      <w:pPr>
        <w:spacing w:before="240"/>
        <w:rPr>
          <w:rFonts w:hint="eastAsia" w:eastAsia="黑体"/>
          <w:b/>
          <w:sz w:val="24"/>
        </w:rPr>
      </w:pPr>
      <w:r>
        <w:rPr>
          <w:rFonts w:eastAsia="黑体"/>
          <w:b/>
          <w:sz w:val="24"/>
        </w:rPr>
        <w:t>3 实验</w:t>
      </w:r>
      <w:r>
        <w:rPr>
          <w:rFonts w:hint="eastAsia" w:eastAsia="黑体"/>
          <w:b/>
          <w:sz w:val="24"/>
        </w:rPr>
        <w:t>内容</w:t>
      </w:r>
    </w:p>
    <w:p w14:paraId="4DE0F08A">
      <w:pPr>
        <w:rPr>
          <w:rFonts w:hint="eastAsia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  <w:t>3.1</w:t>
      </w: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  <w:t>测试3-1 选择器</w:t>
      </w:r>
    </w:p>
    <w:p w14:paraId="3B82C3D5">
      <w:pPr>
        <w:ind w:firstLine="420" w:firstLineChars="200"/>
        <w:rPr>
          <w:rFonts w:hint="default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  <w:t>根据实验要求，第一步是测试最下方的3-1 选择器。这个选择器的任务是根据F[2:1]的值，从加法、减法、乘法三个结果中选一个输出。</w:t>
      </w:r>
      <w:r>
        <w:rPr>
          <w:rFonts w:hint="eastAsia" w:ascii="宋体" w:hAnsi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  <w:t>得到以下波形。</w:t>
      </w:r>
    </w:p>
    <w:p w14:paraId="00A9387C">
      <w:pPr>
        <w:ind w:firstLine="420" w:firstLineChars="200"/>
      </w:pPr>
      <w:r>
        <w:drawing>
          <wp:inline distT="0" distB="0" distL="114300" distR="114300">
            <wp:extent cx="5962650" cy="1628775"/>
            <wp:effectExtent l="0" t="0" r="0" b="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72175" cy="1743075"/>
            <wp:effectExtent l="0" t="0" r="0" b="0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51984">
      <w:pPr>
        <w:rPr>
          <w:rFonts w:hint="eastAsia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  <w:drawing>
          <wp:inline distT="0" distB="0" distL="114300" distR="114300">
            <wp:extent cx="5981700" cy="1657350"/>
            <wp:effectExtent l="0" t="0" r="0" b="0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02019">
      <w:pPr>
        <w:ind w:firstLine="420" w:firstLineChars="200"/>
        <w:rPr>
          <w:rFonts w:hint="eastAsia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  <w:t>3.2测试</w:t>
      </w: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  <w:t>减法模块</w:t>
      </w:r>
    </w:p>
    <w:p w14:paraId="736D8AB1">
      <w:pPr>
        <w:ind w:firstLine="420" w:firstLineChars="200"/>
        <w:rPr>
          <w:rFonts w:hint="default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  <w:t>得到波形图如下</w:t>
      </w:r>
    </w:p>
    <w:p w14:paraId="11D64CAE">
      <w:pPr>
        <w:rPr>
          <w:rFonts w:hint="default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</w:pPr>
      <w:r>
        <w:drawing>
          <wp:inline distT="0" distB="0" distL="114300" distR="114300">
            <wp:extent cx="6640830" cy="824230"/>
            <wp:effectExtent l="0" t="0" r="7620" b="4445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0830" cy="82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06526">
      <w:pPr>
        <w:rPr>
          <w:rFonts w:hint="eastAsia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</w:pPr>
      <w:r>
        <w:drawing>
          <wp:inline distT="0" distB="0" distL="114300" distR="114300">
            <wp:extent cx="6645275" cy="867410"/>
            <wp:effectExtent l="0" t="0" r="3175" b="8890"/>
            <wp:docPr id="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86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B56C4">
      <w:pPr>
        <w:rPr>
          <w:rFonts w:hint="eastAsia" w:ascii="宋体" w:hAnsi="宋体" w:eastAsia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drawing>
          <wp:inline distT="0" distB="0" distL="114300" distR="114300">
            <wp:extent cx="6645275" cy="989965"/>
            <wp:effectExtent l="0" t="0" r="3175" b="635"/>
            <wp:docPr id="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98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CD714">
      <w:r>
        <w:drawing>
          <wp:inline distT="0" distB="0" distL="114300" distR="114300">
            <wp:extent cx="6642100" cy="1105535"/>
            <wp:effectExtent l="0" t="0" r="6350" b="8890"/>
            <wp:docPr id="1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110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94513">
      <w:pPr>
        <w:ind w:firstLine="420" w:firstLineChars="200"/>
        <w:rPr>
          <w:rFonts w:hint="eastAsia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  <w:t>3.3测试ALU</w:t>
      </w:r>
    </w:p>
    <w:p w14:paraId="44E99DCA">
      <w:pPr>
        <w:ind w:firstLine="420" w:firstLineChars="200"/>
        <w:rPr>
          <w:rFonts w:hint="eastAsia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  <w:t>当sel = 000时，outy = ina + inb</w:t>
      </w:r>
    </w:p>
    <w:p w14:paraId="3124226B">
      <w:pPr>
        <w:ind w:firstLine="420" w:firstLineChars="200"/>
        <w:rPr>
          <w:rFonts w:hint="eastAsia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  <w:t>当sel = 001时，outy = ina + 1</w:t>
      </w:r>
    </w:p>
    <w:p w14:paraId="4FA85E78">
      <w:pPr>
        <w:ind w:firstLine="420" w:firstLineChars="200"/>
        <w:rPr>
          <w:rFonts w:hint="eastAsia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  <w:t>当sel = 010时，outy = ina - inb</w:t>
      </w:r>
    </w:p>
    <w:p w14:paraId="6508C88E">
      <w:pPr>
        <w:ind w:firstLine="420" w:firstLineChars="200"/>
        <w:rPr>
          <w:rFonts w:hint="eastAsia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  <w:t>当sel = 011时，outy = ina - 1</w:t>
      </w:r>
    </w:p>
    <w:p w14:paraId="5A809015">
      <w:pPr>
        <w:ind w:firstLine="420" w:firstLineChars="200"/>
        <w:rPr>
          <w:rFonts w:hint="eastAsia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  <w:t>当sel = 100或101时，outy = ina * inb</w:t>
      </w:r>
    </w:p>
    <w:p w14:paraId="5DF3BE42">
      <w:pPr>
        <w:ind w:firstLine="420" w:firstLineChars="200"/>
        <w:rPr>
          <w:rFonts w:hint="default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  <w:t>得到波形如图</w:t>
      </w:r>
    </w:p>
    <w:p w14:paraId="2A5863D4">
      <w:pPr>
        <w:rPr>
          <w:rFonts w:hint="eastAsia" w:ascii="宋体" w:hAnsi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</w:pPr>
      <w:r>
        <w:drawing>
          <wp:inline distT="0" distB="0" distL="114300" distR="114300">
            <wp:extent cx="6642735" cy="1150620"/>
            <wp:effectExtent l="0" t="0" r="5715" b="1905"/>
            <wp:docPr id="1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2735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92830">
      <w:pPr>
        <w:rPr>
          <w:rFonts w:hint="eastAsia" w:ascii="仿宋" w:hAnsi="仿宋" w:eastAsia="仿宋"/>
          <w:b/>
          <w:sz w:val="24"/>
          <w:szCs w:val="32"/>
        </w:rPr>
      </w:pPr>
      <w:r>
        <w:drawing>
          <wp:inline distT="0" distB="0" distL="114300" distR="114300">
            <wp:extent cx="6642735" cy="1282700"/>
            <wp:effectExtent l="0" t="0" r="5715" b="3175"/>
            <wp:docPr id="1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2735" cy="128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10F3E">
      <w:r>
        <w:drawing>
          <wp:inline distT="0" distB="0" distL="114300" distR="114300">
            <wp:extent cx="6638925" cy="1081405"/>
            <wp:effectExtent l="0" t="0" r="0" b="4445"/>
            <wp:docPr id="1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108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B6DAE">
      <w:r>
        <w:drawing>
          <wp:inline distT="0" distB="0" distL="114300" distR="114300">
            <wp:extent cx="6637655" cy="1129030"/>
            <wp:effectExtent l="0" t="0" r="1270" b="4445"/>
            <wp:docPr id="2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37655" cy="112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EE1B0">
      <w:r>
        <w:drawing>
          <wp:inline distT="0" distB="0" distL="114300" distR="114300">
            <wp:extent cx="6642100" cy="1073150"/>
            <wp:effectExtent l="0" t="0" r="6350" b="3175"/>
            <wp:docPr id="2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5C873">
      <w:r>
        <w:drawing>
          <wp:inline distT="0" distB="0" distL="114300" distR="114300">
            <wp:extent cx="6637655" cy="1176655"/>
            <wp:effectExtent l="0" t="0" r="1270" b="4445"/>
            <wp:docPr id="2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37655" cy="117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69266">
      <w:r>
        <w:drawing>
          <wp:inline distT="0" distB="0" distL="114300" distR="114300">
            <wp:extent cx="6640830" cy="1020445"/>
            <wp:effectExtent l="0" t="0" r="7620" b="8255"/>
            <wp:docPr id="2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0830" cy="102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ADA2E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6643370" cy="1120775"/>
            <wp:effectExtent l="0" t="0" r="5080" b="3175"/>
            <wp:docPr id="2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3370" cy="112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05E5C">
      <w:pPr>
        <w:spacing w:before="240"/>
        <w:rPr>
          <w:rFonts w:hint="eastAsia" w:eastAsia="黑体"/>
          <w:b/>
          <w:sz w:val="24"/>
        </w:rPr>
      </w:pPr>
      <w:r>
        <w:rPr>
          <w:rFonts w:eastAsia="黑体"/>
          <w:b/>
          <w:sz w:val="24"/>
        </w:rPr>
        <w:t>4 实验</w:t>
      </w:r>
      <w:r>
        <w:rPr>
          <w:rFonts w:hint="eastAsia" w:eastAsia="黑体"/>
          <w:b/>
          <w:sz w:val="24"/>
        </w:rPr>
        <w:t>结果和分析</w:t>
      </w:r>
    </w:p>
    <w:p w14:paraId="528C6FBC">
      <w:pPr>
        <w:ind w:firstLine="420" w:firstLineChars="200"/>
        <w:rPr>
          <w:rFonts w:hint="default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  <w:t>仿真得到的结果说明所写的ALU代码实现了其功能，能够正常工作。</w:t>
      </w:r>
    </w:p>
    <w:p w14:paraId="459BDFCE">
      <w:pPr>
        <w:numPr>
          <w:ilvl w:val="0"/>
          <w:numId w:val="1"/>
        </w:numPr>
        <w:spacing w:before="240"/>
        <w:rPr>
          <w:rFonts w:hint="eastAsia" w:eastAsia="黑体"/>
          <w:b/>
          <w:sz w:val="24"/>
          <w:lang w:val="en-US" w:eastAsia="zh-CN"/>
        </w:rPr>
      </w:pPr>
      <w:r>
        <w:rPr>
          <w:rFonts w:hint="eastAsia" w:eastAsia="黑体"/>
          <w:b/>
          <w:sz w:val="24"/>
          <w:lang w:val="en-US" w:eastAsia="zh-CN"/>
        </w:rPr>
        <w:t>心得与体会</w:t>
      </w:r>
    </w:p>
    <w:p w14:paraId="4D188CA4">
      <w:pPr>
        <w:ind w:firstLine="420" w:firstLineChars="200"/>
        <w:rPr>
          <w:rFonts w:hint="default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  <w:t>通过在lab2ALU代码的基础上添加仿真，实现了无需电路板就可以检验代码有效性</w:t>
      </w:r>
      <w:r>
        <w:rPr>
          <w:rFonts w:hint="eastAsia" w:ascii="宋体" w:hAnsi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  <w:t>，大大便利了未来在编译程序的过程中的排查错误的难度。</w:t>
      </w:r>
      <w:bookmarkStart w:id="1" w:name="_GoBack"/>
      <w:bookmarkEnd w:id="1"/>
    </w:p>
    <w:p w14:paraId="6875AF29">
      <w:pPr>
        <w:numPr>
          <w:numId w:val="0"/>
        </w:numPr>
        <w:spacing w:before="240"/>
        <w:rPr>
          <w:rFonts w:hint="eastAsia" w:eastAsia="黑体"/>
          <w:b/>
          <w:sz w:val="24"/>
          <w:lang w:val="en-US" w:eastAsia="zh-CN"/>
        </w:rPr>
      </w:pPr>
      <w:r>
        <w:rPr>
          <w:rFonts w:hint="eastAsia" w:eastAsia="黑体"/>
          <w:b/>
          <w:sz w:val="24"/>
          <w:lang w:val="en-US" w:eastAsia="zh-CN"/>
        </w:rPr>
        <w:t>附件：原代码</w:t>
      </w:r>
    </w:p>
    <w:p w14:paraId="1A491223">
      <w:pP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1.</w:t>
      </w:r>
    </w:p>
    <w:p w14:paraId="0B115915">
      <w:pP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module sub_4bit_tb();</w:t>
      </w:r>
    </w:p>
    <w:p w14:paraId="7BA39ED0">
      <w:pP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reg [3:0] tb_a;</w:t>
      </w:r>
    </w:p>
    <w:p w14:paraId="2E2CB6C2">
      <w:pP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reg [3:0] tb_b;</w:t>
      </w:r>
    </w:p>
    <w:p w14:paraId="00D1E1D4">
      <w:pP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wire [3:0] tb_diff;</w:t>
      </w:r>
    </w:p>
    <w:p w14:paraId="3EC5D752">
      <w:pP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</w:p>
    <w:p w14:paraId="70078B0B">
      <w:pP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sub_4bit uut (</w:t>
      </w:r>
    </w:p>
    <w:p w14:paraId="7080712E">
      <w:pP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    .a(tb_a),</w:t>
      </w:r>
    </w:p>
    <w:p w14:paraId="6D6523C2">
      <w:pP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    .b(tb_b),</w:t>
      </w:r>
    </w:p>
    <w:p w14:paraId="1B90ABCD">
      <w:pP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    .diff(tb_diff)</w:t>
      </w:r>
    </w:p>
    <w:p w14:paraId="6F6C61C2">
      <w:pP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);</w:t>
      </w:r>
    </w:p>
    <w:p w14:paraId="47518788">
      <w:pP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</w:p>
    <w:p w14:paraId="7726B222">
      <w:pP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initial begin</w:t>
      </w:r>
    </w:p>
    <w:p w14:paraId="54ABDFF7">
      <w:pP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    tb_a = 4'd5; tb_b = 4'd3; </w:t>
      </w:r>
    </w:p>
    <w:p w14:paraId="53D4737F">
      <w:pP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    #20;</w:t>
      </w:r>
    </w:p>
    <w:p w14:paraId="1D974973">
      <w:pP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    </w:t>
      </w:r>
    </w:p>
    <w:p w14:paraId="6EAE4EF3">
      <w:pP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    tb_a = 4'd4; tb_b = 4'd4; </w:t>
      </w:r>
    </w:p>
    <w:p w14:paraId="5C52199F">
      <w:pP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    #20;</w:t>
      </w:r>
    </w:p>
    <w:p w14:paraId="3DF625C5">
      <w:pP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</w:p>
    <w:p w14:paraId="5E4AA520">
      <w:pP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    tb_a = 4'd3; tb_b = 4'd5; </w:t>
      </w:r>
    </w:p>
    <w:p w14:paraId="24D70BBF">
      <w:pP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    #20;</w:t>
      </w:r>
    </w:p>
    <w:p w14:paraId="7EFAB18A">
      <w:pP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</w:p>
    <w:p w14:paraId="04E33CCC">
      <w:pP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    tb_a = 4'd0; tb_b = 4'd1; </w:t>
      </w:r>
    </w:p>
    <w:p w14:paraId="63E50D89">
      <w:pP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    #20;</w:t>
      </w:r>
    </w:p>
    <w:p w14:paraId="5F0B7358">
      <w:pP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</w:p>
    <w:p w14:paraId="23D1A9DB">
      <w:pP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    $display("Subtraction Test Finished!");</w:t>
      </w:r>
    </w:p>
    <w:p w14:paraId="6599EA35">
      <w:pP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    $stop;</w:t>
      </w:r>
    </w:p>
    <w:p w14:paraId="0B9C0728">
      <w:pP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end</w:t>
      </w:r>
    </w:p>
    <w:p w14:paraId="1FD3F32F">
      <w:pP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Endmodule</w:t>
      </w:r>
    </w:p>
    <w:p w14:paraId="00311F1C">
      <w:pP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</w:p>
    <w:p w14:paraId="2B1C6B71">
      <w:pP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2.</w:t>
      </w:r>
    </w:p>
    <w:p w14:paraId="2996ECFF">
      <w:pP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module mux3to1_4bit(</w:t>
      </w:r>
    </w:p>
    <w:p w14:paraId="346F37AA">
      <w:pP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input wire [3:0] adder_res, // 加法器输出</w:t>
      </w:r>
    </w:p>
    <w:p w14:paraId="22EB42C6">
      <w:pP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input wire [3:0] sub_res,   // 减法器输出</w:t>
      </w:r>
    </w:p>
    <w:p w14:paraId="2EC247B5">
      <w:pP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input wire [3:0] mult_res,  // 乘法器输出</w:t>
      </w:r>
    </w:p>
    <w:p w14:paraId="1A00C328">
      <w:pP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input wire [1:0] sel,       // 选择信号，对应 F[2:1]</w:t>
      </w:r>
    </w:p>
    <w:p w14:paraId="07A293E1">
      <w:pP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output reg [3:0] y       </w:t>
      </w:r>
    </w:p>
    <w:p w14:paraId="587D3622">
      <w:pP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);</w:t>
      </w:r>
    </w:p>
    <w:p w14:paraId="45253A86">
      <w:pP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3.</w:t>
      </w:r>
    </w:p>
    <w:p w14:paraId="04D435C5">
      <w:pP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module ALU_Full_Test_tb();</w:t>
      </w:r>
    </w:p>
    <w:p w14:paraId="3A90671D">
      <w:pP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reg [3:0] tb_A;</w:t>
      </w:r>
    </w:p>
    <w:p w14:paraId="635A1CA1">
      <w:pP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reg [3:0] tb_B;</w:t>
      </w:r>
    </w:p>
    <w:p w14:paraId="7993C8A7">
      <w:pP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reg [2:0] tb_F;</w:t>
      </w:r>
    </w:p>
    <w:p w14:paraId="7BFB4091">
      <w:pP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wire [7:0] tb_R;</w:t>
      </w:r>
    </w:p>
    <w:p w14:paraId="44D874B6">
      <w:pP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</w:p>
    <w:p w14:paraId="1941E752">
      <w:pP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ALU_Top uut (</w:t>
      </w:r>
    </w:p>
    <w:p w14:paraId="1E54E42B">
      <w:pP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    .A(tb_A),</w:t>
      </w:r>
    </w:p>
    <w:p w14:paraId="09EEE982">
      <w:pP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    .B(tb_B),</w:t>
      </w:r>
    </w:p>
    <w:p w14:paraId="4EA57080">
      <w:pP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    .F(tb_F),</w:t>
      </w:r>
    </w:p>
    <w:p w14:paraId="7231DFEF">
      <w:pP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    .R(tb_R)</w:t>
      </w:r>
    </w:p>
    <w:p w14:paraId="144E5560">
      <w:pP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);</w:t>
      </w:r>
    </w:p>
    <w:p w14:paraId="2943B6B4">
      <w:pP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task drive_alu(input [3:0] a, input [3:0] b, input [2:0] f);</w:t>
      </w:r>
    </w:p>
    <w:p w14:paraId="08CC9B7A">
      <w:pP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    begin</w:t>
      </w:r>
    </w:p>
    <w:p w14:paraId="3DFD017A">
      <w:pP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        tb_A = a;</w:t>
      </w:r>
    </w:p>
    <w:p w14:paraId="60BF1279">
      <w:pP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        tb_B = b;</w:t>
      </w:r>
    </w:p>
    <w:p w14:paraId="4EDDE2C1">
      <w:pP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        tb_F = f;</w:t>
      </w:r>
    </w:p>
    <w:p w14:paraId="44D1EE68">
      <w:pP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        #20; </w:t>
      </w:r>
    </w:p>
    <w:p w14:paraId="765AB046">
      <w:pP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    end</w:t>
      </w:r>
    </w:p>
    <w:p w14:paraId="74EA4F80">
      <w:pP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endtask</w:t>
      </w:r>
    </w:p>
    <w:p w14:paraId="4D5F65DC">
      <w:pP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initial begin</w:t>
      </w:r>
    </w:p>
    <w:p w14:paraId="744E71EA">
      <w:pP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    tb_A = 0; tb_B = 0; tb_F = 0;</w:t>
      </w:r>
    </w:p>
    <w:p w14:paraId="0A1B6A23">
      <w:pP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    #10;</w:t>
      </w:r>
    </w:p>
    <w:p w14:paraId="4D31470A">
      <w:pP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    drive_alu(4'd8, 4'd8, 3'b000); </w:t>
      </w:r>
    </w:p>
    <w:p w14:paraId="5306A58D">
      <w:pP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    drive_alu(4'd15, 4'd0, 3'b001);</w:t>
      </w:r>
    </w:p>
    <w:p w14:paraId="660EC799">
      <w:pP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    drive_alu(4'd10, 4'd4, 3'b010);</w:t>
      </w:r>
    </w:p>
    <w:p w14:paraId="03CAC130">
      <w:pP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    drive_alu(4'd3, 4'd5, 3'b010);</w:t>
      </w:r>
    </w:p>
    <w:p w14:paraId="5B757B76">
      <w:pP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    drive_alu(4'd15, 4'd15, 3'b100);</w:t>
      </w:r>
    </w:p>
    <w:p w14:paraId="323F5166">
      <w:pP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    drive_alu(4'b1011, 4'b0001, 3'b101);</w:t>
      </w:r>
    </w:p>
    <w:p w14:paraId="71FEFAD2">
      <w:pP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    drive_alu(4'b1100, 4'b0010, 3'b110);</w:t>
      </w:r>
    </w:p>
    <w:p w14:paraId="2B71974D">
      <w:pP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</w:p>
    <w:p w14:paraId="76A02B18">
      <w:pP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    #20;</w:t>
      </w:r>
    </w:p>
    <w:p w14:paraId="1CFDF6F9">
      <w:pP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    $display("ALU All Functions Simulation Completed!");</w:t>
      </w:r>
    </w:p>
    <w:p w14:paraId="6B6BC26E">
      <w:pP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    $stop;</w:t>
      </w:r>
    </w:p>
    <w:p w14:paraId="435A0F6C">
      <w:pP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end</w:t>
      </w:r>
    </w:p>
    <w:p w14:paraId="7E676069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endmodule</w: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B4AB0A6B">
    <w:panose1 w:val="020B0704020202020204"/>
    <w:charset w:val="00"/>
    <w:family w:val="auto"/>
    <w:pitch w:val="default"/>
    <w:sig w:usb0="00000001" w:usb1="00000000" w:usb2="00000000" w:usb3="00000000" w:csb0="0000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302AC1"/>
    <w:multiLevelType w:val="singleLevel"/>
    <w:tmpl w:val="9D302AC1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15B9F"/>
    <w:rsid w:val="0012126D"/>
    <w:rsid w:val="001C7837"/>
    <w:rsid w:val="004F25B2"/>
    <w:rsid w:val="00556834"/>
    <w:rsid w:val="005669F4"/>
    <w:rsid w:val="006274FE"/>
    <w:rsid w:val="00707294"/>
    <w:rsid w:val="00710E5F"/>
    <w:rsid w:val="007A7749"/>
    <w:rsid w:val="007C18B6"/>
    <w:rsid w:val="008618C3"/>
    <w:rsid w:val="008F3234"/>
    <w:rsid w:val="00995917"/>
    <w:rsid w:val="00B75991"/>
    <w:rsid w:val="00CF5494"/>
    <w:rsid w:val="00D64943"/>
    <w:rsid w:val="00D736F6"/>
    <w:rsid w:val="00D73F03"/>
    <w:rsid w:val="00E163B4"/>
    <w:rsid w:val="00E93360"/>
    <w:rsid w:val="00F85C46"/>
    <w:rsid w:val="00FB0480"/>
    <w:rsid w:val="015B4FE6"/>
    <w:rsid w:val="075A49BF"/>
    <w:rsid w:val="18A125A5"/>
    <w:rsid w:val="19596B58"/>
    <w:rsid w:val="1DFB14DC"/>
    <w:rsid w:val="28F51550"/>
    <w:rsid w:val="2BF30FC1"/>
    <w:rsid w:val="2ECE4FDA"/>
    <w:rsid w:val="36872A38"/>
    <w:rsid w:val="4297493D"/>
    <w:rsid w:val="47457D7D"/>
    <w:rsid w:val="492E5A2E"/>
    <w:rsid w:val="4DC60788"/>
    <w:rsid w:val="5C126870"/>
    <w:rsid w:val="67122FB8"/>
    <w:rsid w:val="6A2C0792"/>
    <w:rsid w:val="76E86108"/>
    <w:rsid w:val="7A664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5">
    <w:name w:val="Table Grid"/>
    <w:basedOn w:val="4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22"/>
    <w:rPr>
      <w:b/>
    </w:rPr>
  </w:style>
  <w:style w:type="character" w:styleId="8">
    <w:name w:val="HTML Code"/>
    <w:basedOn w:val="6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9">
    <w:name w:val="Point-Number Char"/>
    <w:basedOn w:val="6"/>
    <w:link w:val="10"/>
    <w:uiPriority w:val="0"/>
  </w:style>
  <w:style w:type="paragraph" w:customStyle="1" w:styleId="10">
    <w:name w:val="Point-Number"/>
    <w:basedOn w:val="1"/>
    <w:link w:val="9"/>
    <w:qFormat/>
    <w:uiPriority w:val="0"/>
    <w:pPr>
      <w:tabs>
        <w:tab w:val="left" w:pos="360"/>
        <w:tab w:val="left" w:pos="720"/>
        <w:tab w:val="left" w:pos="1080"/>
        <w:tab w:val="right" w:pos="9360"/>
      </w:tabs>
      <w:ind w:left="360" w:hanging="36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906</Words>
  <Characters>1135</Characters>
  <Lines>3</Lines>
  <Paragraphs>1</Paragraphs>
  <TotalTime>13</TotalTime>
  <ScaleCrop>false</ScaleCrop>
  <LinksUpToDate>false</LinksUpToDate>
  <CharactersWithSpaces>1254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2019-11-12T08:23:00Z</dcterms:created>
  <dc:creator>陈 煜琪</dc:creator>
  <cp:lastModifiedBy>李鹏</cp:lastModifiedBy>
  <dcterms:modified xsi:type="dcterms:W3CDTF">2026-03-21T06:02:44Z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eyJoZGlkIjoiMjY3ZmEzMmRkOTU2OTNmZTNmMWIyMmUxM2ZlNGVjNTEiLCJ1c2VySWQiOiIxMTIwMTcwNzkzIn0=</vt:lpwstr>
  </property>
  <property fmtid="{D5CDD505-2E9C-101B-9397-08002B2CF9AE}" pid="3" name="KSOProductBuildVer">
    <vt:lpwstr>2052-12.1.0.25225</vt:lpwstr>
  </property>
  <property fmtid="{D5CDD505-2E9C-101B-9397-08002B2CF9AE}" pid="4" name="ICV">
    <vt:lpwstr>9101562D5BDC4CD5B53649598DD27F7C_13</vt:lpwstr>
  </property>
</Properties>
</file>