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widowControl w:val="1"/>
        <w:numPr/>
        <w:pBdr>
          <w:bottom/>
        </w:pBdr>
        <w:ind/>
        <w:jc w:val="left"/>
        <w:rPr>
          <w:rFonts w:ascii="宋体" w:hAnsi="宋体" w:eastAsia="宋体" w:cs="宋体"/>
          <w:b w:val="1"/>
          <w:bCs w:val="1"/>
          <w:color w:val="000000"/>
          <w:kern w:val="0"/>
          <w:sz w:val="24"/>
          <w:szCs w:val="24"/>
          <w:shd w:val="clear" w:color="auto" w:fill="FFFFFF"/>
        </w:rPr>
      </w:pPr>
      <w:r>
        <w:rPr/>
        <w:drawing>
          <wp:inline distT="0" distB="0" distL="0" distR="0">
            <wp:extent cx="5274310" cy="2729863"/>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rcRect/>
                    <a:stretch/>
                  </pic:blipFill>
                  <pic:spPr>
                    <a:xfrm>
                      <a:off x="0" y="0"/>
                      <a:ext cx="5274310" cy="2729863"/>
                    </a:xfrm>
                    <a:prstGeom prst="rect">
                      <a:avLst/>
                    </a:prstGeom>
                    <a:ln/>
                  </pic:spPr>
                </pic:pic>
              </a:graphicData>
            </a:graphic>
          </wp:inline>
        </w:drawing>
      </w:r>
      <w:r>
        <w:rPr>
          <w:rFonts w:ascii="宋体" w:hAnsi="宋体" w:eastAsia="宋体" w:cs="宋体"/>
          <w:b w:val="1"/>
          <w:bCs w:val="1"/>
          <w:color w:val="000000"/>
          <w:kern w:val="0"/>
          <w:sz w:val="24"/>
          <w:szCs w:val="24"/>
          <w:shd w:val="clear" w:color="auto" w:fill="FFFFFF"/>
        </w:rPr>
        <w:drawing>
          <wp:inline distT="0" distB="0" distL="0" distR="0">
            <wp:extent cx="5274310" cy="2907119"/>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5274310" cy="2907119"/>
                    </a:xfrm>
                    <a:prstGeom prst="rect">
                      <a:avLst/>
                    </a:prstGeom>
                  </pic:spPr>
                </pic:pic>
              </a:graphicData>
            </a:graphic>
          </wp:inline>
        </w:drawing>
      </w:r>
    </w:p>
    <w:p>
      <w:pPr>
        <w:widowControl w:val="1"/>
        <w:numPr/>
        <w:ind/>
        <w:jc w:val="left"/>
        <w:rPr>
          <w:rFonts w:ascii="宋体" w:hAnsi="宋体" w:eastAsia="宋体" w:cs="宋体"/>
          <w:b w:val="1"/>
          <w:bCs w:val="1"/>
          <w:color w:val="000000"/>
          <w:kern w:val="0"/>
          <w:sz w:val="24"/>
          <w:szCs w:val="24"/>
          <w:shd w:val="clear" w:color="auto" w:fill="FFFFFF"/>
        </w:rPr>
      </w:pPr>
      <w:r>
        <w:rPr>
          <w:rFonts w:ascii="宋体" w:hAnsi="宋体" w:eastAsia="宋体" w:cs="宋体"/>
          <w:b w:val="1"/>
          <w:bCs w:val="1"/>
          <w:color w:val="000000"/>
          <w:kern w:val="0"/>
          <w:sz w:val="24"/>
          <w:szCs w:val="24"/>
          <w:shd w:val="clear" w:color="auto" w:fill="FFFFFF"/>
        </w:rPr>
        <w:drawing>
          <wp:inline distT="0" distB="0" distL="0" distR="0">
            <wp:extent cx="5274310" cy="3019485"/>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a:off x="0" y="0"/>
                      <a:ext cx="5274310" cy="3019485"/>
                    </a:xfrm>
                    <a:prstGeom prst="rect">
                      <a:avLst/>
                    </a:prstGeom>
                  </pic:spPr>
                </pic:pic>
              </a:graphicData>
            </a:graphic>
          </wp:inline>
        </w:drawing>
      </w:r>
    </w:p>
    <w:p>
      <w:pPr>
        <w:widowControl w:val="1"/>
        <w:numPr/>
        <w:ind/>
        <w:jc w:val="left"/>
        <w:rPr>
          <w:rFonts w:ascii="宋体" w:hAnsi="宋体" w:eastAsia="宋体" w:cs="宋体"/>
          <w:b w:val="1"/>
          <w:bCs w:val="1"/>
          <w:color w:val="000000"/>
          <w:kern w:val="0"/>
          <w:sz w:val="24"/>
          <w:szCs w:val="24"/>
          <w:shd w:val="clear" w:color="auto" w:fill="FFFFFF"/>
        </w:rPr>
      </w:pPr>
    </w:p>
    <w:p>
      <w:pPr>
        <w:widowControl w:val="1"/>
        <w:pBdr/>
        <w:ind/>
        <w:jc w:val="left"/>
        <w:rPr>
          <w:rFonts w:hint="eastAsia" w:ascii="宋体" w:hAnsi="宋体" w:eastAsia="宋体" w:cs="宋体"/>
          <w:b w:val="1"/>
          <w:bCs w:val="1"/>
          <w:color w:val="000000"/>
          <w:kern w:val="0"/>
          <w:sz w:val="32"/>
          <w:szCs w:val="24"/>
          <w:shd w:val="clear" w:color="auto" w:fill="FFFFFF"/>
        </w:rPr>
      </w:pPr>
      <w:r>
        <w:rPr>
          <w:rFonts w:hint="eastAsia" w:ascii="宋体" w:hAnsi="宋体" w:eastAsia="宋体" w:cs="宋体"/>
          <w:b w:val="1"/>
          <w:bCs w:val="1"/>
          <w:color w:val="000000"/>
          <w:kern w:val="0"/>
          <w:sz w:val="32"/>
          <w:szCs w:val="24"/>
          <w:shd w:val="clear" w:color="auto" w:fill="FFFFFF"/>
        </w:rPr>
        <w:drawing>
          <wp:inline distT="0" distB="0" distL="0" distR="0">
            <wp:extent cx="5274310" cy="2828570"/>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tretch/>
                  </pic:blipFill>
                  <pic:spPr>
                    <a:xfrm>
                      <a:off x="0" y="0"/>
                      <a:ext cx="5274310" cy="2828570"/>
                    </a:xfrm>
                    <a:prstGeom prst="rect">
                      <a:avLst/>
                    </a:prstGeom>
                  </pic:spPr>
                </pic:pic>
              </a:graphicData>
            </a:graphic>
          </wp:inline>
        </w:drawing>
      </w:r>
    </w:p>
    <w:p>
      <w:pPr>
        <w:widowControl w:val="1"/>
        <w:pBdr/>
        <w:ind/>
        <w:jc w:val="left"/>
        <w:rPr>
          <w:rFonts w:hint="eastAsia" w:ascii="宋体" w:hAnsi="宋体" w:eastAsia="宋体" w:cs="宋体"/>
          <w:b w:val="1"/>
          <w:bCs w:val="1"/>
          <w:color w:val="000000"/>
          <w:kern w:val="0"/>
          <w:sz w:val="32"/>
          <w:szCs w:val="24"/>
          <w:shd w:val="clear" w:color="auto" w:fill="FFFFFF"/>
        </w:rPr>
      </w:pPr>
      <w:r>
        <w:rPr>
          <w:rFonts w:hint="eastAsia" w:ascii="宋体" w:hAnsi="宋体" w:eastAsia="宋体" w:cs="宋体"/>
          <w:b w:val="1"/>
          <w:bCs w:val="1"/>
          <w:color w:val="000000"/>
          <w:kern w:val="0"/>
          <w:sz w:val="32"/>
          <w:szCs w:val="24"/>
          <w:shd w:val="clear" w:color="auto" w:fill="FFFFFF"/>
        </w:rPr>
        <w:drawing>
          <wp:inline distT="0" distB="0" distL="0" distR="0">
            <wp:extent cx="5274310" cy="3139710"/>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stretch/>
                  </pic:blipFill>
                  <pic:spPr>
                    <a:xfrm>
                      <a:off x="0" y="0"/>
                      <a:ext cx="5274310" cy="3139710"/>
                    </a:xfrm>
                    <a:prstGeom prst="rect">
                      <a:avLst/>
                    </a:prstGeom>
                  </pic:spPr>
                </pic:pic>
              </a:graphicData>
            </a:graphic>
          </wp:inline>
        </w:drawing>
      </w:r>
    </w:p>
    <w:p>
      <w:pPr>
        <w:widowControl w:val="1"/>
        <w:pBdr/>
        <w:ind/>
        <w:jc w:val="left"/>
        <w:rPr>
          <w:rFonts w:hint="eastAsia" w:ascii="宋体" w:hAnsi="宋体" w:eastAsia="宋体" w:cs="宋体"/>
          <w:b w:val="1"/>
          <w:bCs w:val="1"/>
          <w:color w:val="000000"/>
          <w:kern w:val="0"/>
          <w:sz w:val="32"/>
          <w:szCs w:val="24"/>
          <w:shd w:val="clear" w:color="auto" w:fill="FFFFFF"/>
        </w:rPr>
      </w:pPr>
      <w:r>
        <w:rPr>
          <w:rFonts w:hint="eastAsia" w:ascii="宋体" w:hAnsi="宋体" w:eastAsia="宋体" w:cs="宋体"/>
          <w:b w:val="1"/>
          <w:bCs w:val="1"/>
          <w:color w:val="000000"/>
          <w:kern w:val="0"/>
          <w:sz w:val="32"/>
          <w:szCs w:val="24"/>
          <w:shd w:val="clear" w:color="auto" w:fill="FFFFFF"/>
        </w:rPr>
        <w:t>（以上为何惧老师班细则）</w:t>
      </w:r>
    </w:p>
    <w:p>
      <w:pPr>
        <w:widowControl w:val="1"/>
        <w:pBdr/>
        <w:ind/>
        <w:jc w:val="left"/>
        <w:rPr>
          <w:rFonts w:hint="eastAsia" w:ascii="宋体" w:hAnsi="宋体" w:eastAsia="宋体" w:cs="宋体"/>
          <w:b w:val="1"/>
          <w:bCs w:val="1"/>
          <w:color w:val="000000"/>
          <w:kern w:val="0"/>
          <w:sz w:val="32"/>
          <w:szCs w:val="24"/>
          <w:shd w:val="clear" w:color="auto" w:fill="FFFFFF"/>
        </w:rPr>
      </w:pPr>
    </w:p>
    <w:p>
      <w:pPr>
        <w:widowControl w:val="1"/>
        <w:jc w:val="left"/>
        <w:rPr>
          <w:rFonts w:ascii="宋体" w:hAnsi="宋体" w:eastAsia="宋体" w:cs="宋体"/>
          <w:b w:val="1"/>
          <w:bCs w:val="1"/>
          <w:color w:val="000000"/>
          <w:kern w:val="0"/>
          <w:sz w:val="32"/>
          <w:szCs w:val="24"/>
          <w:shd w:val="clear" w:color="auto" w:fill="FFFFFF"/>
        </w:rPr>
      </w:pPr>
      <w:r>
        <w:rPr>
          <w:rFonts w:hint="eastAsia" w:ascii="宋体" w:hAnsi="宋体" w:eastAsia="宋体" w:cs="宋体"/>
          <w:b w:val="1"/>
          <w:bCs w:val="1"/>
          <w:color w:val="000000"/>
          <w:kern w:val="0"/>
          <w:sz w:val="32"/>
          <w:szCs w:val="24"/>
          <w:shd w:val="clear" w:color="auto" w:fill="FFFFFF"/>
        </w:rPr>
        <w:t>资料：</w:t>
      </w:r>
    </w:p>
    <w:p>
      <w:pPr>
        <w:widowControl w:val="1"/>
        <w:jc w:val="left"/>
        <w:rPr>
          <w:rFonts w:ascii="宋体" w:hAnsi="宋体" w:eastAsia="宋体" w:cs="宋体"/>
          <w:b w:val="1"/>
          <w:bCs w:val="1"/>
          <w:color w:val="000000"/>
          <w:kern w:val="0"/>
          <w:sz w:val="24"/>
          <w:szCs w:val="24"/>
          <w:shd w:val="clear" w:color="auto" w:fill="FFFFFF"/>
        </w:rPr>
      </w:pPr>
      <w:r>
        <w:rPr/>
        <w:fldChar w:fldCharType="begin" w:fldLock="0" w:dirty="0"/>
      </w:r>
      <w:r>
        <w:rPr/>
        <w:instrText>HYPERLINK "https://file.cc98.org/v4-upload/d/2025/0620/lcdlbmad.pdf"</w:instrText>
      </w:r>
      <w:r>
        <w:rPr/>
        <w:fldChar w:fldCharType="separate" w:fldLock="0" w:dirty="0"/>
      </w:r>
      <w:r>
        <w:rPr>
          <w:rStyle w:val="000022"/>
          <w:rFonts w:hint="eastAsia" w:ascii="宋体" w:hAnsi="宋体" w:eastAsia="宋体" w:cs="宋体"/>
          <w:b w:val="1"/>
          <w:bCs w:val="1"/>
          <w:kern w:val="0"/>
          <w:sz w:val="24"/>
          <w:szCs w:val="24"/>
          <w:shd w:val="clear" w:color="auto" w:fill="FFFFFF"/>
        </w:rPr>
        <w:t>https://file.cc98.org/v4-upload/d/2025/0620/lcdlbmad.pdf</w:t>
      </w:r>
      <w:r>
        <w:rPr/>
        <w:fldChar w:fldCharType="end" w:fldLock="0" w:dirty="0"/>
      </w:r>
    </w:p>
    <w:p>
      <w:pPr>
        <w:widowControl w:val="1"/>
        <w:jc w:val="left"/>
        <w:rPr>
          <w:rFonts w:ascii="宋体" w:hAnsi="宋体" w:eastAsia="宋体" w:cs="宋体"/>
          <w:b w:val="1"/>
          <w:bCs w:val="1"/>
          <w:color w:val="000000"/>
          <w:kern w:val="0"/>
          <w:sz w:val="24"/>
          <w:szCs w:val="24"/>
          <w:shd w:val="clear" w:color="auto" w:fill="FFFFFF"/>
        </w:rPr>
      </w:pPr>
      <w:r>
        <w:rPr/>
        <w:fldChar w:fldCharType="begin" w:fldLock="0" w:dirty="0"/>
      </w:r>
      <w:r>
        <w:rPr/>
        <w:instrText>HYPERLINK "https://file.cc98.org/v2-upload/2023-06-19/2adf3ugz.pdf"</w:instrText>
      </w:r>
      <w:r>
        <w:rPr/>
        <w:fldChar w:fldCharType="separate" w:fldLock="0" w:dirty="0"/>
      </w:r>
      <w:r>
        <w:rPr>
          <w:rStyle w:val="000022"/>
          <w:rFonts w:hint="eastAsia" w:ascii="宋体" w:hAnsi="宋体" w:eastAsia="宋体" w:cs="宋体"/>
          <w:b w:val="1"/>
          <w:bCs w:val="1"/>
          <w:kern w:val="0"/>
          <w:sz w:val="24"/>
          <w:szCs w:val="24"/>
          <w:shd w:val="clear" w:color="auto" w:fill="FFFFFF"/>
        </w:rPr>
        <w:t>https://file.cc98.org/v2-upload/2023-06-19/2adf3ugz.pdf</w:t>
      </w:r>
      <w:r>
        <w:rPr/>
        <w:fldChar w:fldCharType="end" w:fldLock="0" w:dirty="0"/>
      </w:r>
    </w:p>
    <w:p>
      <w:pPr>
        <w:widowControl w:val="1"/>
        <w:pBdr/>
        <w:ind/>
        <w:jc w:val="left"/>
        <w:rPr>
          <w:rFonts w:hint="eastAsia" w:ascii="宋体" w:hAnsi="宋体" w:eastAsia="宋体" w:cs="宋体"/>
          <w:b w:val="1"/>
          <w:bCs w:val="1"/>
          <w:color w:val="000000"/>
          <w:kern w:val="0"/>
          <w:sz w:val="24"/>
          <w:szCs w:val="24"/>
          <w:shd w:val="clear" w:color="auto" w:fill="FFFFFF"/>
        </w:rPr>
      </w:pPr>
    </w:p>
    <w:p>
      <w:pPr>
        <w:numPr/>
        <w:ind/>
        <w:jc w:val="left"/>
        <w:rPr>
          <w:rFonts w:hint="eastAsia" w:ascii="宋体" w:hAnsi="宋体" w:eastAsia="宋体"/>
          <w:sz w:val="24"/>
          <w:szCs w:val="24"/>
        </w:rPr>
      </w:pPr>
      <w:r>
        <w:rPr>
          <w:rFonts w:hint="eastAsia" w:ascii="宋体" w:hAnsi="宋体" w:eastAsia="宋体"/>
          <w:sz w:val="24"/>
          <w:szCs w:val="24"/>
        </w:rPr>
        <w:t>合理安排时间！选择题20-30min差不多了（最好考前翻一下各节小标题），剩下的大题有的你抄的</w:t>
      </w:r>
    </w:p>
    <w:p>
      <w:pPr>
        <w:widowControl w:val="1"/>
        <w:pBdr/>
        <w:ind/>
        <w:jc w:val="left"/>
        <w:rPr>
          <w:rFonts w:hint="eastAsia" w:ascii="宋体" w:hAnsi="宋体" w:eastAsia="宋体" w:cs="宋体"/>
          <w:b w:val="1"/>
          <w:bCs w:val="1"/>
          <w:color w:val="000000"/>
          <w:kern w:val="0"/>
          <w:sz w:val="24"/>
          <w:szCs w:val="24"/>
          <w:shd w:val="clear" w:color="auto" w:fill="FFFFFF"/>
        </w:rPr>
      </w:pPr>
    </w:p>
    <w:p>
      <w:pPr>
        <w:pStyle w:val="000008"/>
        <w:rPr>
          <w:rFonts w:hint="eastAsia" w:ascii="宋体" w:hAnsi="宋体" w:eastAsia="宋体" w:cs="宋体"/>
          <w:b w:val="1"/>
          <w:bCs w:val="1"/>
          <w:color w:val="000000"/>
          <w:kern w:val="0"/>
          <w:sz w:val="24"/>
          <w:szCs w:val="24"/>
          <w:shd w:val="clear" w:color="auto" w:fill="FFFFFF"/>
        </w:rPr>
      </w:pPr>
    </w:p>
    <w:p>
      <w:pPr>
        <w:widowControl w:val="1"/>
        <w:jc w:val="left"/>
        <w:rPr>
          <w:rFonts w:ascii="宋体" w:hAnsi="宋体" w:eastAsia="宋体" w:cs="宋体"/>
          <w:b w:val="1"/>
          <w:bCs w:val="1"/>
          <w:color w:val="000000"/>
          <w:kern w:val="0"/>
          <w:sz w:val="24"/>
          <w:szCs w:val="24"/>
          <w:shd w:val="clear" w:color="auto" w:fill="FFFFFF"/>
        </w:rPr>
      </w:pPr>
    </w:p>
    <w:p>
      <w:pPr>
        <w:widowControl w:val="1"/>
        <w:jc w:val="left"/>
        <w:rPr>
          <w:rFonts w:hint="eastAsia" w:ascii="宋体" w:hAnsi="宋体" w:eastAsia="宋体" w:cs="宋体"/>
          <w:b w:val="1"/>
          <w:bCs w:val="1"/>
          <w:color w:val="000000"/>
          <w:kern w:val="0"/>
          <w:sz w:val="32"/>
          <w:szCs w:val="32"/>
          <w:shd w:val="clear" w:color="auto" w:fill="FFFFFF"/>
        </w:rPr>
      </w:pPr>
      <w:r>
        <w:rPr>
          <w:rFonts w:hint="eastAsia" w:ascii="宋体" w:hAnsi="宋体" w:eastAsia="宋体" w:cs="宋体"/>
          <w:b w:val="1"/>
          <w:bCs w:val="1"/>
          <w:color w:val="000000"/>
          <w:kern w:val="0"/>
          <w:sz w:val="32"/>
          <w:szCs w:val="32"/>
          <w:shd w:val="clear" w:color="auto" w:fill="FFFFFF"/>
        </w:rPr>
        <w:t>2024-2025春夏史纲回忆卷</w:t>
      </w:r>
    </w:p>
    <w:p>
      <w:pPr>
        <w:widowControl w:val="1"/>
        <w:jc w:val="left"/>
        <w:rPr>
          <w:rFonts w:ascii="宋体" w:hAnsi="宋体" w:eastAsia="宋体" w:cs="宋体"/>
          <w:b w:val="1"/>
          <w:bCs w:val="1"/>
          <w:color w:val="000000"/>
          <w:kern w:val="0"/>
          <w:sz w:val="24"/>
          <w:szCs w:val="24"/>
          <w:shd w:val="clear" w:color="auto" w:fill="FFFFFF"/>
        </w:rPr>
      </w:pPr>
      <w:r>
        <w:rPr/>
        <w:fldChar w:fldCharType="begin" w:fldLock="0" w:dirty="0"/>
      </w:r>
      <w:r>
        <w:rPr/>
        <w:instrText>HYPERLINK "https://file.cc98.org/v4-upload/d/2025/0617/2oe0wvm3.pdf"</w:instrText>
      </w:r>
      <w:r>
        <w:rPr/>
        <w:fldChar w:fldCharType="separate" w:fldLock="0" w:dirty="0"/>
      </w:r>
      <w:r>
        <w:rPr>
          <w:rStyle w:val="000022"/>
          <w:rFonts w:hint="eastAsia" w:ascii="宋体" w:hAnsi="宋体" w:eastAsia="宋体" w:cs="宋体"/>
          <w:b w:val="1"/>
          <w:bCs w:val="1"/>
          <w:kern w:val="0"/>
          <w:sz w:val="24"/>
          <w:szCs w:val="24"/>
          <w:shd w:val="clear" w:color="auto" w:fill="FFFFFF"/>
        </w:rPr>
        <w:t>https://file.cc98.org/v4-upload/d/2025/0617/2oe0wvm3.pdf</w:t>
      </w:r>
      <w:r>
        <w:rPr/>
        <w:fldChar w:fldCharType="end" w:fldLock="0" w:dirty="0"/>
      </w:r>
    </w:p>
    <w:p>
      <w:pPr>
        <w:widowControl w:val="1"/>
        <w:jc w:val="left"/>
        <w:rPr>
          <w:rFonts w:hint="eastAsia" w:ascii="宋体" w:hAnsi="宋体" w:eastAsia="宋体" w:cs="宋体"/>
          <w:b w:val="1"/>
          <w:bCs w:val="1"/>
          <w:color w:val="000000"/>
          <w:kern w:val="0"/>
          <w:sz w:val="24"/>
          <w:szCs w:val="24"/>
          <w:shd w:val="clear" w:color="auto" w:fill="FFFFFF"/>
        </w:rPr>
      </w:pPr>
    </w:p>
    <w:p>
      <w:pPr>
        <w:widowControl w:val="1"/>
        <w:jc w:val="left"/>
        <w:rPr>
          <w:rFonts w:hint="eastAsia" w:ascii="宋体" w:hAnsi="宋体" w:eastAsia="宋体" w:cs="宋体"/>
          <w:b w:val="1"/>
          <w:bCs w:val="1"/>
          <w:color w:val="000000"/>
          <w:kern w:val="0"/>
          <w:sz w:val="24"/>
          <w:szCs w:val="24"/>
          <w:shd w:val="clear" w:color="auto" w:fill="FFFFFF"/>
        </w:rPr>
      </w:pPr>
      <w:r>
        <w:rPr>
          <w:rFonts w:hint="eastAsia" w:ascii="宋体" w:hAnsi="宋体" w:eastAsia="宋体" w:cs="宋体"/>
          <w:b w:val="1"/>
          <w:bCs w:val="1"/>
          <w:color w:val="000000"/>
          <w:kern w:val="0"/>
          <w:sz w:val="24"/>
          <w:szCs w:val="24"/>
          <w:shd w:val="clear" w:color="auto" w:fill="FFFFFF"/>
        </w:rPr>
        <w:t>一、多选题（每题2分，共20分，错选、漏选均不得分）</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1.1930年5月，毛泽东在</w:t>
      </w:r>
      <w:r>
        <w:rPr>
          <w:rFonts w:hint="eastAsia" w:ascii="宋体" w:hAnsi="宋体" w:eastAsia="宋体" w:cs="宋体"/>
          <w:b w:val="1"/>
          <w:color w:val="000000"/>
          <w:kern w:val="0"/>
          <w:sz w:val="24"/>
          <w:szCs w:val="24"/>
          <w:shd w:val="clear" w:color="auto" w:fill="auto"/>
        </w:rPr>
        <w:t>《反对本本主义》</w:t>
      </w:r>
      <w:r>
        <w:rPr>
          <w:rFonts w:hint="eastAsia" w:ascii="宋体" w:hAnsi="宋体" w:eastAsia="宋体" w:cs="宋体"/>
          <w:color w:val="000000"/>
          <w:kern w:val="0"/>
          <w:sz w:val="24"/>
          <w:szCs w:val="24"/>
          <w:shd w:val="clear" w:color="auto" w:fill="FFFFFF"/>
        </w:rPr>
        <w:t>一文中，提出了（ ）的重要思想。</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A.“从斗争中创造新局面的思想路线”</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B.“农村包围城市”</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C.“没有调查，没有发言权”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D.“中国革命斗争的胜利要靠中国同志了解中国情况”</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2.以下关于三大决议的陈述完全正确的是（ ）。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A.《关于若干历史问题的决议》，对建党以后特别是党的六届四中全会至遵义会议前这一段党的历史及其经验教训进行了总结，为党的七大胜利召开创造了充分条件。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B.《关于建国以来党的若干历史问题的决议》彻底否定“文化大革命”，对新中国成立以来的重大历史事件和重要历史人物作出了基本结论。</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C.《关于党的百年奋斗重大成就和历史经验的决议》着重阐释党的十八大以来党和国家事业取得的历史性成就，发生的历史性变革，对实现第二个百年奋斗目标提出明确要求。</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D.《关于党的百年奋斗重大成就和历史经验的决议》系统全面地概括了党的百年奋斗所积累的具有根本性和长远指导意义的八条历史经验。</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3.自1964年开始到1980年结束，国家开展了大规模的“三线”建设，以下属于三线建设成果的是（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A.攀枝花钢铁基地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B.刘家峡水电站</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C.南京长江大桥</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D.成渝铁路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4.以下关于国共内战时期的历史陈述完全正确的是（ ）。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A.1945年8月25日，中共中央发表《对目前时局的宣言》，明确提出和平、民主、团结的口号。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B.针对国民党当局积极从事内战的准备，昆明学生发动了以“反对内战，争取自由”为主要口号的一二•一运动。（此处不确定是”自由“还是”民主“） C.1948年10月10日，中国人民解放军总部发表宣言，提出“打倒蒋介石，解放全中国”的口号，极大鼓舞了解放军全体指战员和全国人民的斗志。 D.1949年1月22日，李济深、沈钧儒等人联合发表《对时局的意见》。这个政治声明表明，中国各民主党派和无党派民主人士公开自愿接受中国共产党的领导，拥护建立人民民主的新中国。</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5.以下关于联合国的陈述完全正确的是（ ）。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A.1945年4月，中国代表团出席了联合国制宪会议，中国成为联合国的创始国和联合国安理会常任理事国之一。</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B.1971年10月25日，第二十六届联合国大会通过2758号决议，决定恢复中华人民共和国在联合国的一切合法权利。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C.1972年11月，第二十七届联合国大会通过决议，明确香港、澳门不属于通常意义上的殖民地。</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D.2000年9月，出席联合国千年首脑会议的中、美、俄、英、法五个安理会常任理事国首脑举行联合国历史上的首次会晤。</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6.1998年11月至2000年底，全党在领导班子和领导干部中开展“三讲”党性党风教育，“三讲”指的是（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A.讲作风 B.讲学习 C.讲政治 D.讲正气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7.党的二十大报告指出，全面建设社会主义现代化国家，必须坚持中国特色社会主义文化发展道路，增强文化自信，围绕（ ）、展形象建设社会主义文化强国。 A.举旗帜 B.聚民心 C.育新人 D.兴文化</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8.以下关于旧民主主义革命的历史陈述不完全正确的是（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A.1895年11月，孙中山到檀香山组建了第一个革命团体兴中会，其纲领为“驱除勒虏，恢复中国，创立合众政府”。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B.1905年8月，中国同盟会在日本东京成立，孙中山被公举为总理，他将同盟会的纲领概括为三大主义，即民族主义、民权主义、民生主义。</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C.辛亥革命推翻了统治中国几千年的君主专制制度，彻底完成了反帝反封建的历史任务。</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D.1919年10月，孙中山将中华革命党改组为中国国民党，举起了“护法”的旗帜，发动了第一次护法运动。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9.以下关于晚清历史人物和事件的陈述完全正确的是（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A.1866年，左宗棠在福建创办的福州船政局是当时国内最大的造船厂。</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B.以李鸿章为代表的洋务派采取官商合办的方式兴办了一些民用企业，如轮船招商局、开平矿务局、天津电报局等。</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C.张之洞在《劝学篇》中将洋务派兴办洋务事业的指导思想概括为“中学为体，西学为用”。</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D.1912年2月13日，袁世凯致电临时政府，宣布“共和为最良国体”。</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3月10日，袁世凯在南京就任临时大总统。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10.学习党的百年历史要注重（ ）。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A.学史崇德 B.学史力行 C.学史明理 D.学史守正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b w:val="1"/>
          <w:bCs w:val="1"/>
          <w:color w:val="000000"/>
          <w:kern w:val="0"/>
          <w:sz w:val="24"/>
          <w:szCs w:val="24"/>
          <w:shd w:val="clear" w:color="auto" w:fill="FFFFFF"/>
        </w:rPr>
        <w:t>二、材料分析题（共20分）</w:t>
      </w:r>
      <w:r>
        <w:rPr>
          <w:rFonts w:hint="eastAsia" w:ascii="宋体" w:hAnsi="宋体" w:eastAsia="宋体" w:cs="宋体"/>
          <w:color w:val="000000"/>
          <w:kern w:val="0"/>
          <w:sz w:val="24"/>
          <w:szCs w:val="24"/>
          <w:shd w:val="clear" w:color="auto" w:fill="FFFFFF"/>
        </w:rPr>
        <w:t xml:space="preserve">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材料1 共产党员应在民族战争中表现其高度的积极性；而这种积极性，应使之具体地表现于各方面，即应在各方面起其先锋的模范的作用。我们的战争，是在困难环境之中进行的。广大人民群众的民族觉悟、民族自尊心和自信心的不足，大多数民众的无组织，军力的不坚强，经济的落后，政治的不民主，腐败现象和悲观情绪的存在，统一战线内部的不团结、不巩固等等，形成了这种困难环境。因此，共产党员不能不自觉地担负起团结全国人民克服各种不良现象的重大的责任。 在这里，共产党员的先锋作用和模范作用是十分重要的。共产党员在八路军和新四军中，应该成为英勇作战的模范，执行命令的模范，遵守纪律的模范，政治工作的模范和内部团结统一的模范。共产党员在和友党友军发生关系的时候，应该坚持团结抗日的立场，坚持统一战线的纲领，成为实行抗战任务的模范；应该言必信，行必果，不傲慢，诚心诚意地和友党友军商量问题，协同工作，成为统一战线中各党相互关系的模范。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（毛泽东《中国共产党在民族战争中的地位》）</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材料2 ……中国人民经过14年不屈不挠的浴血奋战，打败了穷凶极恶的日本军国主义侵略者，取得了中国人民抗日战争的伟大胜利！……中国人民抗日战争胜利是中国人民同反法西斯同盟国以及各国人民并肩战斗的伟大胜利。中国人民永远不会忘记，世界上爱好和平与正义的国家和人民、国际组织等各种反法西斯力量对中国人民抗日战争给予的宝贵援助和支持。…… </w:t>
      </w:r>
    </w:p>
    <w:p>
      <w:pPr>
        <w:widowControl w:val="1"/>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（习近平《在纪念中国人民抗日战争暨世界反法西斯战争胜利75周年座谈会上的讲话》）</w:t>
      </w:r>
    </w:p>
    <w:p>
      <w:pPr>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材料3 英国首相丘吉尔说：“中国一崩溃，至少会使(日军)十五个师团，也许有二十个师团腾出手来。其后，大举进犯印度，就确实可能了。”美国总统罗斯福说：“假如没有中国，假如中国被打坍了，你想一想有多少师团的日本兵可以因此调到其他方面来作战？ ”苏联元帅崔可夫说：“甚至在我们最艰苦的战争年代里，日本也没有进攻苏联，却把中国淹没在血泊中，稍微尊重客观事实的人都不能不考虑到这一明显而无可争辩的事实。“ </w:t>
      </w:r>
    </w:p>
    <w:p>
      <w:pPr>
        <w:pBdr/>
        <w:ind/>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（1）结合材料1和材料2的论述，分析中国为什么能在抗日战争中以”弱“胜”强“。（10分）</w:t>
      </w:r>
    </w:p>
    <w:p>
      <w:pPr>
        <w:jc w:val="left"/>
        <w:rPr>
          <w:rFonts w:hint="eastAsia" w:ascii="宋体" w:hAnsi="宋体" w:eastAsia="宋体" w:cs="宋体"/>
          <w:color w:val="FF0000"/>
          <w:kern w:val="0"/>
          <w:sz w:val="24"/>
          <w:szCs w:val="24"/>
          <w:shd w:val="clear" w:color="auto" w:fill="FFFFFF"/>
        </w:rPr>
      </w:pPr>
      <w:r>
        <w:rPr>
          <w:rFonts w:hint="eastAsia" w:ascii="宋体" w:hAnsi="宋体" w:eastAsia="宋体" w:cs="宋体"/>
          <w:color w:val="FF0000"/>
          <w:kern w:val="0"/>
          <w:sz w:val="24"/>
          <w:szCs w:val="24"/>
          <w:shd w:val="clear" w:color="auto" w:fill="FFFFFF"/>
        </w:rPr>
        <w:t>【第六章第五节P167-168】</w:t>
      </w:r>
    </w:p>
    <w:p>
      <w:pPr>
        <w:pBdr/>
        <w:ind/>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（2）结合材料2和材料3的论述，分析中国人民抗日战争在世界反法西斯战争中的地位和作用。（10分）</w:t>
      </w:r>
    </w:p>
    <w:p>
      <w:pPr>
        <w:numPr/>
        <w:pBdr/>
        <w:ind/>
        <w:jc w:val="left"/>
        <w:rPr>
          <w:rFonts w:hint="eastAsia" w:ascii="宋体" w:hAnsi="宋体" w:eastAsia="宋体" w:cs="宋体"/>
          <w:color w:val="FF0000"/>
          <w:kern w:val="0"/>
          <w:sz w:val="24"/>
          <w:szCs w:val="24"/>
          <w:shd w:val="clear" w:color="auto" w:fill="FFFFFF"/>
        </w:rPr>
      </w:pPr>
      <w:r>
        <w:rPr>
          <w:rFonts w:hint="eastAsia" w:ascii="宋体" w:hAnsi="宋体" w:eastAsia="宋体" w:cs="宋体"/>
          <w:color w:val="FF0000"/>
          <w:kern w:val="0"/>
          <w:sz w:val="24"/>
          <w:szCs w:val="24"/>
          <w:shd w:val="clear" w:color="auto" w:fill="FFFFFF"/>
        </w:rPr>
        <w:t>【第六章第五节P165-166】</w:t>
      </w:r>
    </w:p>
    <w:p>
      <w:pPr>
        <w:numPr/>
        <w:pBdr>
          <w:bottom/>
        </w:pBdr>
        <w:ind/>
        <w:jc w:val="left"/>
        <w:rPr>
          <w:rFonts w:hint="eastAsia" w:ascii="宋体" w:hAnsi="宋体" w:eastAsia="宋体" w:cs="宋体"/>
          <w:color w:val="FF0000"/>
          <w:kern w:val="0"/>
          <w:sz w:val="24"/>
          <w:szCs w:val="24"/>
          <w:shd w:val="clear" w:color="auto" w:fill="FFFFFF"/>
        </w:rPr>
      </w:pPr>
    </w:p>
    <w:p>
      <w:pPr>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w:t>
      </w:r>
      <w:r>
        <w:rPr>
          <w:rFonts w:hint="eastAsia" w:ascii="宋体" w:hAnsi="宋体" w:eastAsia="宋体" w:cs="宋体"/>
          <w:b w:val="1"/>
          <w:bCs w:val="1"/>
          <w:color w:val="000000"/>
          <w:kern w:val="0"/>
          <w:sz w:val="24"/>
          <w:szCs w:val="24"/>
          <w:shd w:val="clear" w:color="auto" w:fill="FFFFFF"/>
        </w:rPr>
        <w:t>三、论述题（每题20分，共60分）</w:t>
      </w:r>
      <w:r>
        <w:rPr>
          <w:rFonts w:hint="eastAsia" w:ascii="宋体" w:hAnsi="宋体" w:eastAsia="宋体" w:cs="宋体"/>
          <w:color w:val="000000"/>
          <w:kern w:val="0"/>
          <w:sz w:val="24"/>
          <w:szCs w:val="24"/>
          <w:shd w:val="clear" w:color="auto" w:fill="FFFFFF"/>
        </w:rPr>
        <w:t xml:space="preserve"> </w:t>
      </w:r>
    </w:p>
    <w:p>
      <w:pPr>
        <w:numPr>
          <w:ilvl w:val="0"/>
          <w:numId w:val="1"/>
        </w:numPr>
        <w:pBdr/>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在1948年9月召开的中共中央政治局会议上，毛泽东说：“我们采用民主集中制，而不采用资产阶级议会制。议会制，袁世凯、曹锟都搞过，已经臭了。在中国采取民主集中制是很合适的。“请根据所学历史知识，说明袁世凯和曹锟是怎么把议会制搞臭的？为什么说民主集中制适合中国？</w:t>
      </w:r>
    </w:p>
    <w:p>
      <w:pPr>
        <w:pBdr>
          <w:bottom/>
        </w:pBdr>
        <w:ind w:left="0"/>
        <w:jc w:val="left"/>
        <w:rPr>
          <w:rFonts w:hint="eastAsia" w:ascii="宋体" w:hAnsi="宋体" w:eastAsia="宋体" w:cs="宋体"/>
          <w:color w:val="FF0000"/>
          <w:kern w:val="0"/>
          <w:sz w:val="24"/>
          <w:szCs w:val="24"/>
          <w:shd w:val="clear" w:color="auto" w:fill="FFFFFF"/>
        </w:rPr>
      </w:pPr>
      <w:r>
        <w:rPr>
          <w:rFonts w:hint="eastAsia" w:ascii="宋体" w:hAnsi="宋体" w:eastAsia="宋体" w:cs="宋体"/>
          <w:color w:val="FF0000"/>
          <w:kern w:val="0"/>
          <w:sz w:val="24"/>
          <w:szCs w:val="24"/>
          <w:shd w:val="clear" w:color="auto" w:fill="FFFFFF"/>
        </w:rPr>
        <w:t>【袁世凯：第三章第三节P85-87】</w:t>
      </w:r>
    </w:p>
    <w:p>
      <w:pPr>
        <w:numPr>
          <w:ilvl w:val="0"/>
          <w:numId w:val="1"/>
        </w:numPr>
        <w:pBdr/>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习近平指出，“在新中国成立特别是改革开放以来的长期探索和实践基础上，经过党的十八大以来在理论和实践上的创新突破，我们成功推进和拓展了中国式现代化。”请从理论和实践两个方面，展开论述党的十八大以来取得的创新突破。</w:t>
      </w:r>
    </w:p>
    <w:p>
      <w:pPr>
        <w:ind w:left="0"/>
        <w:jc w:val="left"/>
        <w:rPr>
          <w:rFonts w:hint="eastAsia" w:ascii="宋体" w:hAnsi="宋体" w:eastAsia="宋体" w:cs="宋体"/>
          <w:color w:val="FF0000"/>
          <w:kern w:val="0"/>
          <w:sz w:val="24"/>
          <w:szCs w:val="24"/>
          <w:shd w:val="clear" w:color="auto" w:fill="FFFFFF"/>
        </w:rPr>
      </w:pPr>
      <w:r>
        <w:rPr>
          <w:rFonts w:hint="eastAsia" w:ascii="宋体" w:hAnsi="宋体" w:eastAsia="宋体" w:cs="宋体"/>
          <w:color w:val="FF0000"/>
          <w:kern w:val="0"/>
          <w:sz w:val="24"/>
          <w:szCs w:val="24"/>
          <w:shd w:val="clear" w:color="auto" w:fill="FFFFFF"/>
        </w:rPr>
        <w:t>【整个第十章】</w:t>
      </w:r>
    </w:p>
    <w:p>
      <w:pPr>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 xml:space="preserve"> 3.1992年，邓小平在南方谈话中指出，“现在，有右的东西影响我们，也有“左”的东西影响我们，但根深蒂固的还是“左”的东西。有些理论家、政治家，拿大帽子吓唬人的，不是右，而是“左”。“左”带有革命的色彩，好像越“左”越革命。“左”的东西在我们党的历史上可怕呀！一个好好的东西，一下子被他搞掉了。右可以葬送社会主义，“左”也可以葬送社会主义。中国要警惕右，但主要是防止“左”。右的东西有，动乱就是右的！“左”的东西也有。把改革开放说成是引进和发展资本主义，认为和平演变的主要危险来自经济领域，这些就是“左”。我们必须保持清醒的头脑，这样就不会犯大错误，出现问题也容易纠正和改正。”</w:t>
      </w:r>
    </w:p>
    <w:p>
      <w:pPr>
        <w:pBdr/>
        <w:ind/>
        <w:jc w:val="left"/>
        <w:rPr>
          <w:rFonts w:hint="eastAsia" w:ascii="宋体" w:hAnsi="宋体" w:eastAsia="宋体" w:cs="宋体"/>
          <w:color w:val="000000"/>
          <w:kern w:val="0"/>
          <w:sz w:val="24"/>
          <w:szCs w:val="24"/>
          <w:shd w:val="clear" w:color="auto" w:fill="FFFFFF"/>
        </w:rPr>
      </w:pPr>
      <w:r>
        <w:rPr>
          <w:rFonts w:hint="eastAsia" w:ascii="宋体" w:hAnsi="宋体" w:eastAsia="宋体" w:cs="宋体"/>
          <w:color w:val="000000"/>
          <w:kern w:val="0"/>
          <w:sz w:val="24"/>
          <w:szCs w:val="24"/>
          <w:shd w:val="clear" w:color="auto" w:fill="FFFFFF"/>
        </w:rPr>
        <w:t>20世纪20至30年代，中国共产党内屡次出现严重的“左”倾错误，结合所学的历史知识，分析其原因和对中国革命造成的后果。</w:t>
      </w:r>
    </w:p>
    <w:p>
      <w:pPr>
        <w:jc w:val="left"/>
        <w:rPr>
          <w:rFonts w:hint="eastAsia" w:ascii="宋体" w:hAnsi="宋体" w:eastAsia="宋体"/>
          <w:color w:val="FF0000"/>
          <w:sz w:val="24"/>
          <w:szCs w:val="24"/>
        </w:rPr>
      </w:pPr>
      <w:r>
        <w:rPr>
          <w:rFonts w:hint="eastAsia" w:ascii="宋体" w:hAnsi="宋体" w:eastAsia="宋体"/>
          <w:color w:val="FF0000"/>
          <w:sz w:val="24"/>
          <w:szCs w:val="24"/>
        </w:rPr>
        <w:t>【第五章第二节P133-134】</w:t>
      </w:r>
    </w:p>
    <w:p>
      <w:pPr>
        <w:jc w:val="left"/>
        <w:rPr>
          <w:rFonts w:hint="eastAsia" w:ascii="宋体" w:hAnsi="宋体" w:eastAsia="宋体"/>
          <w:sz w:val="24"/>
          <w:szCs w:val="24"/>
        </w:rPr>
      </w:pPr>
    </w:p>
    <w:p>
      <w:pPr>
        <w:jc w:val="left"/>
        <w:rPr>
          <w:rFonts w:ascii="宋体" w:hAnsi="宋体" w:eastAsia="宋体"/>
          <w:b w:val="1"/>
          <w:bCs w:val="1"/>
          <w:color w:val="000000"/>
          <w:sz w:val="24"/>
          <w:szCs w:val="24"/>
        </w:rPr>
      </w:pPr>
      <w:r>
        <w:rPr>
          <w:rFonts w:hint="eastAsia" w:ascii="宋体" w:hAnsi="宋体" w:eastAsia="宋体"/>
          <w:b w:val="1"/>
          <w:bCs w:val="1"/>
          <w:color w:val="000000"/>
          <w:sz w:val="24"/>
          <w:szCs w:val="24"/>
        </w:rPr>
        <w:t>选择题部分参考答案与解析（仅供参考）</w:t>
      </w:r>
    </w:p>
    <w:p>
      <w:pPr>
        <w:jc w:val="left"/>
        <w:rPr>
          <w:rFonts w:ascii="宋体" w:hAnsi="宋体" w:eastAsia="宋体" w:cs="Calibri"/>
          <w:color w:val="FF0000"/>
          <w:sz w:val="24"/>
          <w:szCs w:val="24"/>
        </w:rPr>
      </w:pPr>
      <w:r>
        <w:rPr>
          <w:rFonts w:hint="eastAsia" w:ascii="宋体" w:hAnsi="宋体" w:eastAsia="宋体"/>
          <w:b w:val="1"/>
          <w:bCs w:val="1"/>
          <w:color w:val="000000"/>
          <w:sz w:val="24"/>
          <w:szCs w:val="24"/>
        </w:rPr>
        <w:t xml:space="preserve"> </w:t>
      </w:r>
      <w:r>
        <w:rPr>
          <w:rFonts w:ascii="宋体" w:hAnsi="宋体" w:eastAsia="宋体" w:cs="Calibri"/>
          <w:color w:val="FF0000"/>
          <w:sz w:val="24"/>
          <w:szCs w:val="24"/>
        </w:rPr>
        <w:t>[</w:t>
      </w:r>
      <w:r>
        <w:rPr>
          <w:rFonts w:hint="eastAsia" w:ascii="宋体" w:hAnsi="宋体" w:eastAsia="宋体"/>
          <w:color w:val="FF0000"/>
          <w:sz w:val="24"/>
          <w:szCs w:val="24"/>
        </w:rPr>
        <w:t xml:space="preserve">一点说明：教材是 </w:t>
      </w:r>
      <w:r>
        <w:rPr>
          <w:rFonts w:ascii="宋体" w:hAnsi="宋体" w:eastAsia="宋体" w:cs="Calibri"/>
          <w:color w:val="FF0000"/>
          <w:sz w:val="24"/>
          <w:szCs w:val="24"/>
        </w:rPr>
        <w:t xml:space="preserve">2023 </w:t>
      </w:r>
      <w:r>
        <w:rPr>
          <w:rFonts w:hint="eastAsia" w:ascii="宋体" w:hAnsi="宋体" w:eastAsia="宋体"/>
          <w:color w:val="FF0000"/>
          <w:sz w:val="24"/>
          <w:szCs w:val="24"/>
        </w:rPr>
        <w:t xml:space="preserve">版的，可能会有版本问题，因此 </w:t>
      </w:r>
      <w:r>
        <w:rPr>
          <w:rFonts w:ascii="宋体" w:hAnsi="宋体" w:eastAsia="宋体" w:cs="Calibri"/>
          <w:color w:val="FF0000"/>
          <w:sz w:val="24"/>
          <w:szCs w:val="24"/>
        </w:rPr>
        <w:t xml:space="preserve">lz </w:t>
      </w:r>
      <w:r>
        <w:rPr>
          <w:rFonts w:hint="eastAsia" w:ascii="宋体" w:hAnsi="宋体" w:eastAsia="宋体"/>
          <w:color w:val="FF0000"/>
          <w:sz w:val="24"/>
          <w:szCs w:val="24"/>
        </w:rPr>
        <w:t xml:space="preserve">选择了使用章节和页码来标注在 书上的位置，但是章节也可能会变。有些东西可以抄在书的目录上或者提纲上，便于翻找比 如三个《决议》的位置，中共几大的位置等等。基本上来说没有什么不需要翻书就能做的， 所以一定要控制选择题时间，尽量不要超过 </w:t>
      </w:r>
      <w:r>
        <w:rPr>
          <w:rFonts w:ascii="宋体" w:hAnsi="宋体" w:eastAsia="宋体" w:cs="Calibri"/>
          <w:color w:val="FF0000"/>
          <w:sz w:val="24"/>
          <w:szCs w:val="24"/>
        </w:rPr>
        <w:t xml:space="preserve">40 </w:t>
      </w:r>
      <w:r>
        <w:rPr>
          <w:rFonts w:hint="eastAsia" w:ascii="宋体" w:hAnsi="宋体" w:eastAsia="宋体"/>
          <w:color w:val="FF0000"/>
          <w:sz w:val="24"/>
          <w:szCs w:val="24"/>
        </w:rPr>
        <w:t>分钟</w:t>
      </w:r>
      <w:r>
        <w:rPr>
          <w:rFonts w:ascii="宋体" w:hAnsi="宋体" w:eastAsia="宋体" w:cs="Calibri"/>
          <w:color w:val="FF0000"/>
          <w:sz w:val="24"/>
          <w:szCs w:val="24"/>
        </w:rPr>
        <w:t>]</w:t>
      </w:r>
    </w:p>
    <w:p>
      <w:pPr>
        <w:jc w:val="left"/>
        <w:rPr>
          <w:rFonts w:ascii="宋体" w:hAnsi="宋体" w:eastAsia="宋体" w:cs="Calibri"/>
          <w:color w:val="FF0000"/>
          <w:sz w:val="24"/>
          <w:szCs w:val="24"/>
        </w:rPr>
      </w:pPr>
      <w:r>
        <w:rPr>
          <w:rFonts w:ascii="宋体" w:hAnsi="宋体" w:eastAsia="宋体" w:cs="Calibri"/>
          <w:color w:val="FF0000"/>
          <w:sz w:val="24"/>
          <w:szCs w:val="24"/>
        </w:rPr>
        <w:t xml:space="preserve"> </w:t>
      </w:r>
      <w:r>
        <w:rPr>
          <w:rFonts w:ascii="宋体" w:hAnsi="宋体" w:eastAsia="宋体" w:cs="Calibri"/>
          <w:color w:val="000000"/>
          <w:sz w:val="24"/>
          <w:szCs w:val="24"/>
        </w:rPr>
        <w:t xml:space="preserve">1. 1930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5 </w:t>
      </w:r>
      <w:r>
        <w:rPr>
          <w:rFonts w:hint="eastAsia" w:ascii="宋体" w:hAnsi="宋体" w:eastAsia="宋体"/>
          <w:color w:val="000000"/>
          <w:sz w:val="24"/>
          <w:szCs w:val="24"/>
        </w:rPr>
        <w:t xml:space="preserve">月，毛泽东在《反对本本主义》一文中，首次提出了（ </w:t>
      </w:r>
      <w:r>
        <w:rPr>
          <w:rFonts w:ascii="宋体" w:hAnsi="宋体" w:eastAsia="宋体" w:cs="Calibri"/>
          <w:color w:val="FF0000"/>
          <w:sz w:val="24"/>
          <w:szCs w:val="24"/>
        </w:rPr>
        <w:t xml:space="preserve">ACD </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A. </w:t>
      </w:r>
      <w:r>
        <w:rPr>
          <w:rFonts w:hint="eastAsia" w:ascii="宋体" w:hAnsi="宋体" w:eastAsia="宋体"/>
          <w:color w:val="000000"/>
          <w:sz w:val="24"/>
          <w:szCs w:val="24"/>
        </w:rPr>
        <w:t xml:space="preserve">“从斗争中创造新局面的思想路线” </w:t>
      </w:r>
      <w:r>
        <w:rPr>
          <w:rFonts w:ascii="宋体" w:hAnsi="宋体" w:eastAsia="宋体" w:cs="Calibri"/>
          <w:color w:val="000000"/>
          <w:sz w:val="24"/>
          <w:szCs w:val="24"/>
        </w:rPr>
        <w:t xml:space="preserve">B. </w:t>
      </w:r>
      <w:r>
        <w:rPr>
          <w:rFonts w:hint="eastAsia" w:ascii="宋体" w:hAnsi="宋体" w:eastAsia="宋体"/>
          <w:color w:val="000000"/>
          <w:sz w:val="24"/>
          <w:szCs w:val="24"/>
        </w:rPr>
        <w:t xml:space="preserve">“农村包围城市”（应该是不选的吧） </w:t>
      </w:r>
      <w:r>
        <w:rPr>
          <w:rFonts w:ascii="宋体" w:hAnsi="宋体" w:eastAsia="宋体" w:cs="Calibri"/>
          <w:color w:val="000000"/>
          <w:sz w:val="24"/>
          <w:szCs w:val="24"/>
        </w:rPr>
        <w:t xml:space="preserve">C. </w:t>
      </w:r>
      <w:r>
        <w:rPr>
          <w:rFonts w:hint="eastAsia" w:ascii="宋体" w:hAnsi="宋体" w:eastAsia="宋体"/>
          <w:color w:val="000000"/>
          <w:sz w:val="24"/>
          <w:szCs w:val="24"/>
        </w:rPr>
        <w:t xml:space="preserve">“没有调查，没有发言权” </w:t>
      </w:r>
      <w:r>
        <w:rPr>
          <w:rFonts w:ascii="宋体" w:hAnsi="宋体" w:eastAsia="宋体" w:cs="Calibri"/>
          <w:color w:val="000000"/>
          <w:sz w:val="24"/>
          <w:szCs w:val="24"/>
        </w:rPr>
        <w:t xml:space="preserve">D. </w:t>
      </w:r>
      <w:r>
        <w:rPr>
          <w:rFonts w:hint="eastAsia" w:ascii="宋体" w:hAnsi="宋体" w:eastAsia="宋体"/>
          <w:color w:val="000000"/>
          <w:sz w:val="24"/>
          <w:szCs w:val="24"/>
        </w:rPr>
        <w:t xml:space="preserve">“中国革命斗争的胜利要靠中国同志了解中国情况” </w:t>
      </w:r>
      <w:r>
        <w:rPr>
          <w:rFonts w:ascii="宋体" w:hAnsi="宋体" w:eastAsia="宋体" w:cs="Calibri"/>
          <w:color w:val="FF0000"/>
          <w:sz w:val="24"/>
          <w:szCs w:val="24"/>
        </w:rPr>
        <w:t>[</w:t>
      </w:r>
      <w:r>
        <w:rPr>
          <w:rFonts w:hint="eastAsia" w:ascii="宋体" w:hAnsi="宋体" w:eastAsia="宋体"/>
          <w:b w:val="1"/>
          <w:bCs w:val="1"/>
          <w:color w:val="FF0000"/>
          <w:sz w:val="24"/>
          <w:szCs w:val="24"/>
        </w:rPr>
        <w:t>上来就挖坑</w:t>
      </w:r>
      <w:r>
        <w:rPr>
          <w:rFonts w:hint="eastAsia" w:ascii="宋体" w:hAnsi="宋体" w:eastAsia="宋体"/>
          <w:color w:val="FF0000"/>
          <w:sz w:val="24"/>
          <w:szCs w:val="24"/>
        </w:rPr>
        <w:t xml:space="preserve">，可能翻到了第五章第二节三 </w:t>
      </w:r>
      <w:r>
        <w:rPr>
          <w:rFonts w:ascii="宋体" w:hAnsi="宋体" w:eastAsia="宋体" w:cs="Calibri"/>
          <w:color w:val="FF0000"/>
          <w:sz w:val="24"/>
          <w:szCs w:val="24"/>
        </w:rPr>
        <w:t>P130</w:t>
      </w:r>
      <w:r>
        <w:rPr>
          <w:rFonts w:hint="eastAsia" w:ascii="宋体" w:hAnsi="宋体" w:eastAsia="宋体"/>
          <w:color w:val="FF0000"/>
          <w:sz w:val="24"/>
          <w:szCs w:val="24"/>
        </w:rPr>
        <w:t xml:space="preserve">，选 </w:t>
      </w:r>
      <w:r>
        <w:rPr>
          <w:rFonts w:ascii="宋体" w:hAnsi="宋体" w:eastAsia="宋体" w:cs="Calibri"/>
          <w:color w:val="FF0000"/>
          <w:sz w:val="24"/>
          <w:szCs w:val="24"/>
        </w:rPr>
        <w:t xml:space="preserve">CD </w:t>
      </w:r>
      <w:r>
        <w:rPr>
          <w:rFonts w:hint="eastAsia" w:ascii="宋体" w:hAnsi="宋体" w:eastAsia="宋体"/>
          <w:color w:val="FF0000"/>
          <w:sz w:val="24"/>
          <w:szCs w:val="24"/>
        </w:rPr>
        <w:t>上去，实际上在第五章</w:t>
      </w:r>
      <w:r>
        <w:rPr>
          <w:rFonts w:hint="eastAsia" w:ascii="宋体" w:hAnsi="宋体" w:eastAsia="宋体"/>
          <w:b w:val="1"/>
          <w:bCs w:val="1"/>
          <w:color w:val="FF0000"/>
          <w:sz w:val="24"/>
          <w:szCs w:val="24"/>
        </w:rPr>
        <w:t xml:space="preserve">必读文献 </w:t>
      </w:r>
      <w:r>
        <w:rPr>
          <w:rFonts w:ascii="宋体" w:hAnsi="宋体" w:eastAsia="宋体"/>
          <w:color w:val="FF0000"/>
          <w:sz w:val="24"/>
          <w:szCs w:val="24"/>
        </w:rPr>
        <w:t xml:space="preserve">P139 </w:t>
      </w:r>
      <w:r>
        <w:rPr>
          <w:rFonts w:hint="eastAsia" w:ascii="宋体" w:hAnsi="宋体" w:eastAsia="宋体"/>
          <w:color w:val="FF0000"/>
          <w:sz w:val="24"/>
          <w:szCs w:val="24"/>
        </w:rPr>
        <w:t>里，</w:t>
      </w:r>
      <w:r>
        <w:rPr>
          <w:rFonts w:ascii="宋体" w:hAnsi="宋体" w:eastAsia="宋体" w:cs="Calibri"/>
          <w:color w:val="FF0000"/>
          <w:sz w:val="24"/>
          <w:szCs w:val="24"/>
        </w:rPr>
        <w:t xml:space="preserve">lz </w:t>
      </w:r>
      <w:r>
        <w:rPr>
          <w:rFonts w:hint="eastAsia" w:ascii="宋体" w:hAnsi="宋体" w:eastAsia="宋体"/>
          <w:color w:val="FF0000"/>
          <w:sz w:val="24"/>
          <w:szCs w:val="24"/>
        </w:rPr>
        <w:t xml:space="preserve">也无法确定 </w:t>
      </w:r>
      <w:r>
        <w:rPr>
          <w:rFonts w:ascii="宋体" w:hAnsi="宋体" w:eastAsia="宋体" w:cs="Calibri"/>
          <w:color w:val="FF0000"/>
          <w:sz w:val="24"/>
          <w:szCs w:val="24"/>
        </w:rPr>
        <w:t xml:space="preserve">B </w:t>
      </w:r>
      <w:r>
        <w:rPr>
          <w:rFonts w:hint="eastAsia" w:ascii="宋体" w:hAnsi="宋体" w:eastAsia="宋体"/>
          <w:color w:val="FF0000"/>
          <w:sz w:val="24"/>
          <w:szCs w:val="24"/>
        </w:rPr>
        <w:t>是否正确</w:t>
      </w:r>
      <w:r>
        <w:rPr>
          <w:rFonts w:ascii="宋体" w:hAnsi="宋体" w:eastAsia="宋体" w:cs="Calibri"/>
          <w:color w:val="FF0000"/>
          <w:sz w:val="24"/>
          <w:szCs w:val="24"/>
        </w:rPr>
        <w:t>]</w:t>
      </w:r>
    </w:p>
    <w:p>
      <w:pPr>
        <w:jc w:val="left"/>
        <w:rPr>
          <w:rFonts w:ascii="宋体" w:hAnsi="宋体" w:eastAsia="宋体" w:cs="Calibri"/>
          <w:color w:val="FF0000"/>
          <w:sz w:val="24"/>
          <w:szCs w:val="24"/>
        </w:rPr>
      </w:pPr>
      <w:r>
        <w:rPr>
          <w:rFonts w:ascii="宋体" w:hAnsi="宋体" w:eastAsia="宋体" w:cs="Calibri"/>
          <w:color w:val="FF0000"/>
          <w:sz w:val="24"/>
          <w:szCs w:val="24"/>
        </w:rPr>
        <w:t xml:space="preserve"> </w:t>
      </w:r>
      <w:r>
        <w:rPr>
          <w:rFonts w:ascii="宋体" w:hAnsi="宋体" w:eastAsia="宋体" w:cs="Calibri"/>
          <w:color w:val="000000"/>
          <w:sz w:val="24"/>
          <w:szCs w:val="24"/>
        </w:rPr>
        <w:t xml:space="preserve">2. </w:t>
      </w:r>
      <w:r>
        <w:rPr>
          <w:rFonts w:hint="eastAsia" w:ascii="宋体" w:hAnsi="宋体" w:eastAsia="宋体"/>
          <w:color w:val="000000"/>
          <w:sz w:val="24"/>
          <w:szCs w:val="24"/>
        </w:rPr>
        <w:t xml:space="preserve">以下关于三大决议的陈述完全正确的是（ </w:t>
      </w:r>
      <w:r>
        <w:rPr>
          <w:rFonts w:ascii="宋体" w:hAnsi="宋体" w:eastAsia="宋体" w:cs="Calibri"/>
          <w:color w:val="FF0000"/>
          <w:sz w:val="24"/>
          <w:szCs w:val="24"/>
        </w:rPr>
        <w:t xml:space="preserve">ABC </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A. </w:t>
      </w:r>
      <w:r>
        <w:rPr>
          <w:rFonts w:hint="eastAsia" w:ascii="宋体" w:hAnsi="宋体" w:eastAsia="宋体"/>
          <w:color w:val="000000"/>
          <w:sz w:val="24"/>
          <w:szCs w:val="24"/>
        </w:rPr>
        <w:t>《关于若干历史问题的决议》，对建党以后特别是党的六届四中全会至遵义会议前这一 段党的历史及其经验教训进行了总结，为党的七大胜利召开创造了充分条件。</w:t>
      </w:r>
      <w:r>
        <w:rPr>
          <w:rFonts w:ascii="宋体" w:hAnsi="宋体" w:eastAsia="宋体" w:cs="Calibri"/>
          <w:color w:val="FF0000"/>
          <w:sz w:val="24"/>
          <w:szCs w:val="24"/>
        </w:rPr>
        <w:t>[</w:t>
      </w:r>
      <w:r>
        <w:rPr>
          <w:rFonts w:hint="eastAsia" w:ascii="宋体" w:hAnsi="宋体" w:eastAsia="宋体"/>
          <w:color w:val="FF0000"/>
          <w:sz w:val="24"/>
          <w:szCs w:val="24"/>
        </w:rPr>
        <w:t xml:space="preserve">第六章第四 节六 </w:t>
      </w:r>
      <w:r>
        <w:rPr>
          <w:rFonts w:ascii="宋体" w:hAnsi="宋体" w:eastAsia="宋体" w:cs="Calibri"/>
          <w:color w:val="FF0000"/>
          <w:sz w:val="24"/>
          <w:szCs w:val="24"/>
        </w:rPr>
        <w:t xml:space="preserve">P162] </w:t>
      </w:r>
      <w:r>
        <w:rPr>
          <w:rFonts w:ascii="宋体" w:hAnsi="宋体" w:eastAsia="宋体" w:cs="Calibri"/>
          <w:color w:val="000000"/>
          <w:sz w:val="24"/>
          <w:szCs w:val="24"/>
        </w:rPr>
        <w:t xml:space="preserve">B. </w:t>
      </w:r>
      <w:r>
        <w:rPr>
          <w:rFonts w:hint="eastAsia" w:ascii="宋体" w:hAnsi="宋体" w:eastAsia="宋体"/>
          <w:color w:val="000000"/>
          <w:sz w:val="24"/>
          <w:szCs w:val="24"/>
        </w:rPr>
        <w:t>《关于建国以来党的若干历史问题的决议》彻底否定“文化大革命”，对新中国成立以 来的重大历史事件和重要历史人物作出了基本结论。</w:t>
      </w:r>
      <w:r>
        <w:rPr>
          <w:rFonts w:ascii="宋体" w:hAnsi="宋体" w:eastAsia="宋体" w:cs="Calibri"/>
          <w:color w:val="FF0000"/>
          <w:sz w:val="24"/>
          <w:szCs w:val="24"/>
        </w:rPr>
        <w:t>[</w:t>
      </w:r>
      <w:r>
        <w:rPr>
          <w:rFonts w:hint="eastAsia" w:ascii="宋体" w:hAnsi="宋体" w:eastAsia="宋体"/>
          <w:color w:val="FF0000"/>
          <w:sz w:val="24"/>
          <w:szCs w:val="24"/>
        </w:rPr>
        <w:t xml:space="preserve">第九章第一节二 </w:t>
      </w:r>
      <w:r>
        <w:rPr>
          <w:rFonts w:ascii="宋体" w:hAnsi="宋体" w:eastAsia="宋体" w:cs="Calibri"/>
          <w:color w:val="FF0000"/>
          <w:sz w:val="24"/>
          <w:szCs w:val="24"/>
        </w:rPr>
        <w:t xml:space="preserve">P252] </w:t>
      </w:r>
      <w:r>
        <w:rPr>
          <w:rFonts w:ascii="宋体" w:hAnsi="宋体" w:eastAsia="宋体" w:cs="Calibri"/>
          <w:color w:val="000000"/>
          <w:sz w:val="24"/>
          <w:szCs w:val="24"/>
        </w:rPr>
        <w:t xml:space="preserve">C. </w:t>
      </w:r>
      <w:r>
        <w:rPr>
          <w:rFonts w:hint="eastAsia" w:ascii="宋体" w:hAnsi="宋体" w:eastAsia="宋体"/>
          <w:color w:val="000000"/>
          <w:sz w:val="24"/>
          <w:szCs w:val="24"/>
        </w:rPr>
        <w:t>《关于党的百年奋斗重大成就和历史经验的决议》着重阐释党的十八大以来党和国家事 业取得的历史性成就、发生的历史性变革，对实现第二个百年奋斗目标提出明确要求。</w:t>
      </w:r>
      <w:r>
        <w:rPr>
          <w:rFonts w:ascii="宋体" w:hAnsi="宋体" w:eastAsia="宋体" w:cs="Calibri"/>
          <w:color w:val="FF0000"/>
          <w:sz w:val="24"/>
          <w:szCs w:val="24"/>
        </w:rPr>
        <w:t>[</w:t>
      </w:r>
      <w:r>
        <w:rPr>
          <w:rFonts w:hint="eastAsia" w:ascii="宋体" w:hAnsi="宋体" w:eastAsia="宋体"/>
          <w:color w:val="FF0000"/>
          <w:sz w:val="24"/>
          <w:szCs w:val="24"/>
        </w:rPr>
        <w:t xml:space="preserve">第 十章第三节四 </w:t>
      </w:r>
      <w:r>
        <w:rPr>
          <w:rFonts w:ascii="宋体" w:hAnsi="宋体" w:eastAsia="宋体" w:cs="Calibri"/>
          <w:color w:val="FF0000"/>
          <w:sz w:val="24"/>
          <w:szCs w:val="24"/>
        </w:rPr>
        <w:t xml:space="preserve">P402] </w:t>
      </w:r>
      <w:r>
        <w:rPr>
          <w:rFonts w:ascii="宋体" w:hAnsi="宋体" w:eastAsia="宋体" w:cs="Calibri"/>
          <w:color w:val="000000"/>
          <w:sz w:val="24"/>
          <w:szCs w:val="24"/>
        </w:rPr>
        <w:t xml:space="preserve">D. </w:t>
      </w:r>
      <w:r>
        <w:rPr>
          <w:rFonts w:hint="eastAsia" w:ascii="宋体" w:hAnsi="宋体" w:eastAsia="宋体"/>
          <w:color w:val="000000"/>
          <w:sz w:val="24"/>
          <w:szCs w:val="24"/>
        </w:rPr>
        <w:t>《关于党的百年奋斗重大成就和历史经验的决议》系统全面地概括了党的百年奋斗所积 累的具有根本性和长远指导意义的</w:t>
      </w:r>
      <w:r>
        <w:rPr>
          <w:rFonts w:hint="eastAsia" w:ascii="宋体" w:hAnsi="宋体" w:eastAsia="宋体"/>
          <w:color w:val="FF0000"/>
          <w:sz w:val="24"/>
          <w:szCs w:val="24"/>
        </w:rPr>
        <w:t>八</w:t>
      </w:r>
      <w:r>
        <w:rPr>
          <w:rFonts w:hint="eastAsia" w:ascii="宋体" w:hAnsi="宋体" w:eastAsia="宋体"/>
          <w:color w:val="000000"/>
          <w:sz w:val="24"/>
          <w:szCs w:val="24"/>
        </w:rPr>
        <w:t>条历史经验。</w:t>
      </w:r>
      <w:r>
        <w:rPr>
          <w:rFonts w:ascii="宋体" w:hAnsi="宋体" w:eastAsia="宋体" w:cs="Calibri"/>
          <w:color w:val="FF0000"/>
          <w:sz w:val="24"/>
          <w:szCs w:val="24"/>
        </w:rPr>
        <w:t>[</w:t>
      </w:r>
      <w:r>
        <w:rPr>
          <w:rFonts w:hint="eastAsia" w:ascii="宋体" w:hAnsi="宋体" w:eastAsia="宋体"/>
          <w:color w:val="FF0000"/>
          <w:sz w:val="24"/>
          <w:szCs w:val="24"/>
        </w:rPr>
        <w:t xml:space="preserve">第十章第三节四 </w:t>
      </w:r>
      <w:r>
        <w:rPr>
          <w:rFonts w:ascii="宋体" w:hAnsi="宋体" w:eastAsia="宋体" w:cs="Calibri"/>
          <w:color w:val="FF0000"/>
          <w:sz w:val="24"/>
          <w:szCs w:val="24"/>
        </w:rPr>
        <w:t>P407</w:t>
      </w:r>
      <w:r>
        <w:rPr>
          <w:rFonts w:hint="eastAsia" w:ascii="宋体" w:hAnsi="宋体" w:eastAsia="宋体"/>
          <w:color w:val="FF0000"/>
          <w:sz w:val="24"/>
          <w:szCs w:val="24"/>
        </w:rPr>
        <w:t>，“十”</w:t>
      </w:r>
      <w:r>
        <w:rPr>
          <w:rFonts w:ascii="宋体" w:hAnsi="宋体" w:eastAsia="宋体" w:cs="Calibri"/>
          <w:color w:val="FF0000"/>
          <w:sz w:val="24"/>
          <w:szCs w:val="24"/>
        </w:rPr>
        <w:t xml:space="preserve">] </w:t>
      </w:r>
    </w:p>
    <w:p>
      <w:pPr>
        <w:jc w:val="left"/>
        <w:rPr>
          <w:rFonts w:ascii="宋体" w:hAnsi="宋体" w:eastAsia="宋体" w:cs="Calibri"/>
          <w:color w:val="FF0000"/>
          <w:sz w:val="24"/>
          <w:szCs w:val="24"/>
        </w:rPr>
      </w:pPr>
      <w:r>
        <w:rPr>
          <w:rFonts w:ascii="宋体" w:hAnsi="宋体" w:eastAsia="宋体" w:cs="Calibri"/>
          <w:color w:val="000000"/>
          <w:sz w:val="24"/>
          <w:szCs w:val="24"/>
        </w:rPr>
        <w:t xml:space="preserve">3. </w:t>
      </w:r>
      <w:r>
        <w:rPr>
          <w:rFonts w:hint="eastAsia" w:ascii="宋体" w:hAnsi="宋体" w:eastAsia="宋体"/>
          <w:color w:val="000000"/>
          <w:sz w:val="24"/>
          <w:szCs w:val="24"/>
        </w:rPr>
        <w:t xml:space="preserve">自 </w:t>
      </w:r>
      <w:r>
        <w:rPr>
          <w:rFonts w:ascii="宋体" w:hAnsi="宋体" w:eastAsia="宋体" w:cs="Calibri"/>
          <w:color w:val="000000"/>
          <w:sz w:val="24"/>
          <w:szCs w:val="24"/>
        </w:rPr>
        <w:t xml:space="preserve">1964 </w:t>
      </w:r>
      <w:r>
        <w:rPr>
          <w:rFonts w:hint="eastAsia" w:ascii="宋体" w:hAnsi="宋体" w:eastAsia="宋体"/>
          <w:color w:val="000000"/>
          <w:sz w:val="24"/>
          <w:szCs w:val="24"/>
        </w:rPr>
        <w:t xml:space="preserve">年开始到 </w:t>
      </w:r>
      <w:r>
        <w:rPr>
          <w:rFonts w:ascii="宋体" w:hAnsi="宋体" w:eastAsia="宋体" w:cs="Calibri"/>
          <w:color w:val="000000"/>
          <w:sz w:val="24"/>
          <w:szCs w:val="24"/>
        </w:rPr>
        <w:t xml:space="preserve">1980 </w:t>
      </w:r>
      <w:r>
        <w:rPr>
          <w:rFonts w:hint="eastAsia" w:ascii="宋体" w:hAnsi="宋体" w:eastAsia="宋体"/>
          <w:color w:val="000000"/>
          <w:sz w:val="24"/>
          <w:szCs w:val="24"/>
        </w:rPr>
        <w:t xml:space="preserve">年结束，国家开展了大规模的“三线”建设，以下属于三线建设 成果的是（ </w:t>
      </w:r>
      <w:r>
        <w:rPr>
          <w:rFonts w:ascii="宋体" w:hAnsi="宋体" w:eastAsia="宋体" w:cs="Calibri"/>
          <w:color w:val="FF0000"/>
          <w:sz w:val="24"/>
          <w:szCs w:val="24"/>
        </w:rPr>
        <w:t xml:space="preserve">BD </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A. </w:t>
      </w:r>
      <w:r>
        <w:rPr>
          <w:rFonts w:hint="eastAsia" w:ascii="宋体" w:hAnsi="宋体" w:eastAsia="宋体"/>
          <w:color w:val="000000"/>
          <w:sz w:val="24"/>
          <w:szCs w:val="24"/>
        </w:rPr>
        <w:t xml:space="preserve">南京长江大桥 </w:t>
      </w:r>
      <w:r>
        <w:rPr>
          <w:rFonts w:ascii="宋体" w:hAnsi="宋体" w:eastAsia="宋体" w:cs="Calibri"/>
          <w:color w:val="000000"/>
          <w:sz w:val="24"/>
          <w:szCs w:val="24"/>
        </w:rPr>
        <w:t xml:space="preserve">B. </w:t>
      </w:r>
      <w:r>
        <w:rPr>
          <w:rFonts w:hint="eastAsia" w:ascii="宋体" w:hAnsi="宋体" w:eastAsia="宋体"/>
          <w:color w:val="000000"/>
          <w:sz w:val="24"/>
          <w:szCs w:val="24"/>
        </w:rPr>
        <w:t xml:space="preserve">刘家峡水电站 </w:t>
      </w:r>
      <w:r>
        <w:rPr>
          <w:rFonts w:ascii="宋体" w:hAnsi="宋体" w:eastAsia="宋体" w:cs="Calibri"/>
          <w:color w:val="000000"/>
          <w:sz w:val="24"/>
          <w:szCs w:val="24"/>
        </w:rPr>
        <w:t xml:space="preserve">C. </w:t>
      </w:r>
      <w:r>
        <w:rPr>
          <w:rFonts w:hint="eastAsia" w:ascii="宋体" w:hAnsi="宋体" w:eastAsia="宋体"/>
          <w:color w:val="000000"/>
          <w:sz w:val="24"/>
          <w:szCs w:val="24"/>
        </w:rPr>
        <w:t xml:space="preserve">成渝铁路 </w:t>
      </w:r>
      <w:r>
        <w:rPr>
          <w:rFonts w:ascii="宋体" w:hAnsi="宋体" w:eastAsia="宋体" w:cs="Calibri"/>
          <w:color w:val="000000"/>
          <w:sz w:val="24"/>
          <w:szCs w:val="24"/>
        </w:rPr>
        <w:t xml:space="preserve">D. </w:t>
      </w:r>
      <w:r>
        <w:rPr>
          <w:rFonts w:hint="eastAsia" w:ascii="宋体" w:hAnsi="宋体" w:eastAsia="宋体"/>
          <w:color w:val="000000"/>
          <w:sz w:val="24"/>
          <w:szCs w:val="24"/>
        </w:rPr>
        <w:t xml:space="preserve">攀枝花钢铁基地 </w:t>
      </w:r>
      <w:r>
        <w:rPr>
          <w:rFonts w:ascii="宋体" w:hAnsi="宋体" w:eastAsia="宋体" w:cs="Calibri"/>
          <w:color w:val="FF0000"/>
          <w:sz w:val="24"/>
          <w:szCs w:val="24"/>
        </w:rPr>
        <w:t>[</w:t>
      </w:r>
      <w:r>
        <w:rPr>
          <w:rFonts w:hint="eastAsia" w:ascii="宋体" w:hAnsi="宋体" w:eastAsia="宋体"/>
          <w:color w:val="FF0000"/>
          <w:sz w:val="24"/>
          <w:szCs w:val="24"/>
        </w:rPr>
        <w:t xml:space="preserve">第八章第五节四 </w:t>
      </w:r>
      <w:r>
        <w:rPr>
          <w:rFonts w:ascii="宋体" w:hAnsi="宋体" w:eastAsia="宋体" w:cs="Calibri"/>
          <w:color w:val="FF0000"/>
          <w:sz w:val="24"/>
          <w:szCs w:val="24"/>
        </w:rPr>
        <w:t>P237]</w:t>
      </w:r>
    </w:p>
    <w:p>
      <w:pPr>
        <w:jc w:val="left"/>
        <w:rPr>
          <w:rFonts w:ascii="宋体" w:hAnsi="宋体" w:eastAsia="宋体" w:cs="Calibri"/>
          <w:color w:val="FF0000"/>
          <w:sz w:val="24"/>
          <w:szCs w:val="24"/>
        </w:rPr>
      </w:pPr>
      <w:r>
        <w:rPr>
          <w:rFonts w:ascii="宋体" w:hAnsi="宋体" w:eastAsia="宋体" w:cs="Calibri"/>
          <w:color w:val="FF0000"/>
          <w:sz w:val="24"/>
          <w:szCs w:val="24"/>
        </w:rPr>
        <w:t xml:space="preserve"> </w:t>
      </w:r>
      <w:r>
        <w:rPr>
          <w:rFonts w:ascii="宋体" w:hAnsi="宋体" w:eastAsia="宋体" w:cs="Calibri"/>
          <w:color w:val="000000"/>
          <w:sz w:val="24"/>
          <w:szCs w:val="24"/>
        </w:rPr>
        <w:t xml:space="preserve">4. </w:t>
      </w:r>
      <w:r>
        <w:rPr>
          <w:rFonts w:hint="eastAsia" w:ascii="宋体" w:hAnsi="宋体" w:eastAsia="宋体"/>
          <w:color w:val="000000"/>
          <w:sz w:val="24"/>
          <w:szCs w:val="24"/>
        </w:rPr>
        <w:t xml:space="preserve">以下关于国共内战时期的历史陈述完全正确的是（ </w:t>
      </w:r>
      <w:r>
        <w:rPr>
          <w:rFonts w:ascii="宋体" w:hAnsi="宋体" w:eastAsia="宋体" w:cs="Calibri"/>
          <w:color w:val="FF0000"/>
          <w:sz w:val="24"/>
          <w:szCs w:val="24"/>
        </w:rPr>
        <w:t xml:space="preserve">AD </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A. 1945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8 </w:t>
      </w:r>
      <w:r>
        <w:rPr>
          <w:rFonts w:hint="eastAsia" w:ascii="宋体" w:hAnsi="宋体" w:eastAsia="宋体"/>
          <w:color w:val="000000"/>
          <w:sz w:val="24"/>
          <w:szCs w:val="24"/>
        </w:rPr>
        <w:t xml:space="preserve">月 </w:t>
      </w:r>
      <w:r>
        <w:rPr>
          <w:rFonts w:ascii="宋体" w:hAnsi="宋体" w:eastAsia="宋体" w:cs="Calibri"/>
          <w:color w:val="000000"/>
          <w:sz w:val="24"/>
          <w:szCs w:val="24"/>
        </w:rPr>
        <w:t xml:space="preserve">25 </w:t>
      </w:r>
      <w:r>
        <w:rPr>
          <w:rFonts w:hint="eastAsia" w:ascii="宋体" w:hAnsi="宋体" w:eastAsia="宋体"/>
          <w:color w:val="000000"/>
          <w:sz w:val="24"/>
          <w:szCs w:val="24"/>
        </w:rPr>
        <w:t>日，中共中央发表《对目前时局的宣言》，明确提出和平、民主、团结的 口号。</w:t>
      </w:r>
      <w:r>
        <w:rPr>
          <w:rFonts w:ascii="宋体" w:hAnsi="宋体" w:eastAsia="宋体" w:cs="Calibri"/>
          <w:color w:val="FF0000"/>
          <w:sz w:val="24"/>
          <w:szCs w:val="24"/>
        </w:rPr>
        <w:t>[</w:t>
      </w:r>
      <w:r>
        <w:rPr>
          <w:rFonts w:hint="eastAsia" w:ascii="宋体" w:hAnsi="宋体" w:eastAsia="宋体"/>
          <w:color w:val="FF0000"/>
          <w:sz w:val="24"/>
          <w:szCs w:val="24"/>
        </w:rPr>
        <w:t xml:space="preserve">第七章第一节一 </w:t>
      </w:r>
      <w:r>
        <w:rPr>
          <w:rFonts w:ascii="宋体" w:hAnsi="宋体" w:eastAsia="宋体" w:cs="Calibri"/>
          <w:color w:val="FF0000"/>
          <w:sz w:val="24"/>
          <w:szCs w:val="24"/>
        </w:rPr>
        <w:t xml:space="preserve">P173] </w:t>
      </w:r>
      <w:r>
        <w:rPr>
          <w:rFonts w:ascii="宋体" w:hAnsi="宋体" w:eastAsia="宋体" w:cs="Calibri"/>
          <w:color w:val="000000"/>
          <w:sz w:val="24"/>
          <w:szCs w:val="24"/>
        </w:rPr>
        <w:t xml:space="preserve">B. </w:t>
      </w:r>
      <w:r>
        <w:rPr>
          <w:rFonts w:hint="eastAsia" w:ascii="宋体" w:hAnsi="宋体" w:eastAsia="宋体"/>
          <w:color w:val="000000"/>
          <w:sz w:val="24"/>
          <w:szCs w:val="24"/>
        </w:rPr>
        <w:t>针对国民党当局积极从事内战的准备，</w:t>
      </w:r>
      <w:r>
        <w:rPr>
          <w:rFonts w:ascii="宋体" w:hAnsi="宋体" w:eastAsia="宋体" w:cs="Calibri"/>
          <w:color w:val="000000"/>
          <w:sz w:val="24"/>
          <w:szCs w:val="24"/>
        </w:rPr>
        <w:t xml:space="preserve">1945 </w:t>
      </w:r>
      <w:r>
        <w:rPr>
          <w:rFonts w:hint="eastAsia" w:ascii="宋体" w:hAnsi="宋体" w:eastAsia="宋体"/>
          <w:color w:val="000000"/>
          <w:sz w:val="24"/>
          <w:szCs w:val="24"/>
        </w:rPr>
        <w:t xml:space="preserve">年底，昆明学生发动了以“反对内战，争取 </w:t>
      </w:r>
      <w:r>
        <w:rPr>
          <w:rFonts w:hint="eastAsia" w:ascii="宋体" w:hAnsi="宋体" w:eastAsia="宋体"/>
          <w:color w:val="FF0000"/>
          <w:sz w:val="24"/>
          <w:szCs w:val="24"/>
        </w:rPr>
        <w:t>民主</w:t>
      </w:r>
      <w:r>
        <w:rPr>
          <w:rFonts w:hint="eastAsia" w:ascii="宋体" w:hAnsi="宋体" w:eastAsia="宋体"/>
          <w:color w:val="000000"/>
          <w:sz w:val="24"/>
          <w:szCs w:val="24"/>
        </w:rPr>
        <w:t>”为主要口号的一二•一运动。</w:t>
      </w:r>
      <w:r>
        <w:rPr>
          <w:rFonts w:ascii="宋体" w:hAnsi="宋体" w:eastAsia="宋体" w:cs="Calibri"/>
          <w:color w:val="FF0000"/>
          <w:sz w:val="24"/>
          <w:szCs w:val="24"/>
        </w:rPr>
        <w:t>[</w:t>
      </w:r>
      <w:r>
        <w:rPr>
          <w:rFonts w:hint="eastAsia" w:ascii="宋体" w:hAnsi="宋体" w:eastAsia="宋体"/>
          <w:color w:val="FF0000"/>
          <w:sz w:val="24"/>
          <w:szCs w:val="24"/>
        </w:rPr>
        <w:t xml:space="preserve">第七章第二节三 </w:t>
      </w:r>
      <w:r>
        <w:rPr>
          <w:rFonts w:ascii="宋体" w:hAnsi="宋体" w:eastAsia="宋体" w:cs="Calibri"/>
          <w:color w:val="FF0000"/>
          <w:sz w:val="24"/>
          <w:szCs w:val="24"/>
        </w:rPr>
        <w:t>P180</w:t>
      </w:r>
      <w:r>
        <w:rPr>
          <w:rFonts w:hint="eastAsia" w:ascii="宋体" w:hAnsi="宋体" w:eastAsia="宋体"/>
          <w:color w:val="FF0000"/>
          <w:sz w:val="24"/>
          <w:szCs w:val="24"/>
        </w:rPr>
        <w:t>，“自由”，很细节</w:t>
      </w:r>
      <w:r>
        <w:rPr>
          <w:rFonts w:ascii="宋体" w:hAnsi="宋体" w:eastAsia="宋体" w:cs="Calibri"/>
          <w:color w:val="FF0000"/>
          <w:sz w:val="24"/>
          <w:szCs w:val="24"/>
        </w:rPr>
        <w:t xml:space="preserve">] </w:t>
      </w:r>
      <w:r>
        <w:rPr>
          <w:rFonts w:ascii="宋体" w:hAnsi="宋体" w:eastAsia="宋体" w:cs="Calibri"/>
          <w:color w:val="000000"/>
          <w:sz w:val="24"/>
          <w:szCs w:val="24"/>
        </w:rPr>
        <w:t xml:space="preserve">C. </w:t>
      </w:r>
      <w:r>
        <w:rPr>
          <w:rFonts w:ascii="宋体" w:hAnsi="宋体" w:eastAsia="宋体" w:cs="Calibri"/>
          <w:color w:val="FF0000"/>
          <w:sz w:val="24"/>
          <w:szCs w:val="24"/>
        </w:rPr>
        <w:t xml:space="preserve">1948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10 </w:t>
      </w:r>
      <w:r>
        <w:rPr>
          <w:rFonts w:hint="eastAsia" w:ascii="宋体" w:hAnsi="宋体" w:eastAsia="宋体"/>
          <w:color w:val="000000"/>
          <w:sz w:val="24"/>
          <w:szCs w:val="24"/>
        </w:rPr>
        <w:t xml:space="preserve">月 </w:t>
      </w:r>
      <w:r>
        <w:rPr>
          <w:rFonts w:ascii="宋体" w:hAnsi="宋体" w:eastAsia="宋体" w:cs="Calibri"/>
          <w:color w:val="000000"/>
          <w:sz w:val="24"/>
          <w:szCs w:val="24"/>
        </w:rPr>
        <w:t xml:space="preserve">10 </w:t>
      </w:r>
      <w:r>
        <w:rPr>
          <w:rFonts w:hint="eastAsia" w:ascii="宋体" w:hAnsi="宋体" w:eastAsia="宋体"/>
          <w:color w:val="000000"/>
          <w:sz w:val="24"/>
          <w:szCs w:val="24"/>
        </w:rPr>
        <w:t>日，中国人民解放军总部发表宣言，提出“打倒蒋介石，解放全中国” 的口号，极大鼓舞了解放军全体指战员和全国人民的斗志。</w:t>
      </w:r>
      <w:r>
        <w:rPr>
          <w:rFonts w:ascii="宋体" w:hAnsi="宋体" w:eastAsia="宋体" w:cs="Calibri"/>
          <w:color w:val="FF0000"/>
          <w:sz w:val="24"/>
          <w:szCs w:val="24"/>
        </w:rPr>
        <w:t>[</w:t>
      </w:r>
      <w:r>
        <w:rPr>
          <w:rFonts w:hint="eastAsia" w:ascii="宋体" w:hAnsi="宋体" w:eastAsia="宋体"/>
          <w:color w:val="FF0000"/>
          <w:sz w:val="24"/>
          <w:szCs w:val="24"/>
        </w:rPr>
        <w:t xml:space="preserve">第七章第二节一 </w:t>
      </w:r>
      <w:r>
        <w:rPr>
          <w:rFonts w:ascii="宋体" w:hAnsi="宋体" w:eastAsia="宋体" w:cs="Calibri"/>
          <w:color w:val="FF0000"/>
          <w:sz w:val="24"/>
          <w:szCs w:val="24"/>
        </w:rPr>
        <w:t>P177</w:t>
      </w:r>
      <w:r>
        <w:rPr>
          <w:rFonts w:hint="eastAsia" w:ascii="宋体" w:hAnsi="宋体" w:eastAsia="宋体"/>
          <w:color w:val="FF0000"/>
          <w:sz w:val="24"/>
          <w:szCs w:val="24"/>
        </w:rPr>
        <w:t>，“</w:t>
      </w:r>
      <w:r>
        <w:rPr>
          <w:rFonts w:ascii="宋体" w:hAnsi="宋体" w:eastAsia="宋体" w:cs="Calibri"/>
          <w:color w:val="FF0000"/>
          <w:sz w:val="24"/>
          <w:szCs w:val="24"/>
        </w:rPr>
        <w:t>1947</w:t>
      </w:r>
      <w:r>
        <w:rPr>
          <w:rFonts w:hint="eastAsia" w:ascii="宋体" w:hAnsi="宋体" w:eastAsia="宋体"/>
          <w:color w:val="FF0000"/>
          <w:sz w:val="24"/>
          <w:szCs w:val="24"/>
        </w:rPr>
        <w:t>”</w:t>
      </w:r>
      <w:r>
        <w:rPr>
          <w:rFonts w:ascii="宋体" w:hAnsi="宋体" w:eastAsia="宋体" w:cs="Calibri"/>
          <w:color w:val="FF0000"/>
          <w:sz w:val="24"/>
          <w:szCs w:val="24"/>
        </w:rPr>
        <w:t xml:space="preserve">] </w:t>
      </w:r>
      <w:r>
        <w:rPr>
          <w:rFonts w:ascii="宋体" w:hAnsi="宋体" w:eastAsia="宋体" w:cs="Calibri"/>
          <w:color w:val="000000"/>
          <w:sz w:val="24"/>
          <w:szCs w:val="24"/>
        </w:rPr>
        <w:t xml:space="preserve">D. 1949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1 </w:t>
      </w:r>
      <w:r>
        <w:rPr>
          <w:rFonts w:hint="eastAsia" w:ascii="宋体" w:hAnsi="宋体" w:eastAsia="宋体"/>
          <w:color w:val="000000"/>
          <w:sz w:val="24"/>
          <w:szCs w:val="24"/>
        </w:rPr>
        <w:t>月，李济深等人联合发表《对时局的意见》。这个政治声明表明，中国各民主 党派和无党派民主人士公开自愿接受中国共产党的领导，拥护建立人民民主的新中国。</w:t>
      </w:r>
      <w:r>
        <w:rPr>
          <w:rFonts w:ascii="宋体" w:hAnsi="宋体" w:eastAsia="宋体" w:cs="Calibri"/>
          <w:color w:val="FF0000"/>
          <w:sz w:val="24"/>
          <w:szCs w:val="24"/>
        </w:rPr>
        <w:t>[</w:t>
      </w:r>
      <w:r>
        <w:rPr>
          <w:rFonts w:hint="eastAsia" w:ascii="宋体" w:hAnsi="宋体" w:eastAsia="宋体"/>
          <w:color w:val="FF0000"/>
          <w:sz w:val="24"/>
          <w:szCs w:val="24"/>
        </w:rPr>
        <w:t xml:space="preserve">第 七章第三节三 </w:t>
      </w:r>
      <w:r>
        <w:rPr>
          <w:rFonts w:ascii="宋体" w:hAnsi="宋体" w:eastAsia="宋体" w:cs="Calibri"/>
          <w:color w:val="FF0000"/>
          <w:sz w:val="24"/>
          <w:szCs w:val="24"/>
        </w:rPr>
        <w:t>P186]</w:t>
      </w:r>
    </w:p>
    <w:p>
      <w:pPr>
        <w:jc w:val="left"/>
        <w:rPr>
          <w:rFonts w:ascii="宋体" w:hAnsi="宋体" w:eastAsia="宋体" w:cs="Calibri"/>
          <w:color w:val="FF0000"/>
          <w:sz w:val="24"/>
          <w:szCs w:val="24"/>
        </w:rPr>
      </w:pPr>
      <w:r>
        <w:rPr>
          <w:rFonts w:ascii="宋体" w:hAnsi="宋体" w:eastAsia="宋体" w:cs="Calibri"/>
          <w:color w:val="000000"/>
          <w:sz w:val="24"/>
          <w:szCs w:val="24"/>
        </w:rPr>
        <w:t xml:space="preserve">5. </w:t>
      </w:r>
      <w:r>
        <w:rPr>
          <w:rFonts w:hint="eastAsia" w:ascii="宋体" w:hAnsi="宋体" w:eastAsia="宋体"/>
          <w:color w:val="000000"/>
          <w:sz w:val="24"/>
          <w:szCs w:val="24"/>
        </w:rPr>
        <w:t xml:space="preserve">以下关于联合国的陈述完全正确的是（ </w:t>
      </w:r>
      <w:r>
        <w:rPr>
          <w:rFonts w:ascii="宋体" w:hAnsi="宋体" w:eastAsia="宋体" w:cs="Calibri"/>
          <w:color w:val="FF0000"/>
          <w:sz w:val="24"/>
          <w:szCs w:val="24"/>
        </w:rPr>
        <w:t xml:space="preserve">ABCD </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A. 1945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4 </w:t>
      </w:r>
      <w:r>
        <w:rPr>
          <w:rFonts w:hint="eastAsia" w:ascii="宋体" w:hAnsi="宋体" w:eastAsia="宋体"/>
          <w:color w:val="000000"/>
          <w:sz w:val="24"/>
          <w:szCs w:val="24"/>
        </w:rPr>
        <w:t>月，中国代表团出席了联合国制宪会议，中国成为联合国的创始国和联合国安 理会常任理事国之一。</w:t>
      </w:r>
      <w:r>
        <w:rPr>
          <w:rFonts w:ascii="宋体" w:hAnsi="宋体" w:eastAsia="宋体" w:cs="Calibri"/>
          <w:color w:val="FF0000"/>
          <w:sz w:val="24"/>
          <w:szCs w:val="24"/>
        </w:rPr>
        <w:t>[</w:t>
      </w:r>
      <w:r>
        <w:rPr>
          <w:rFonts w:hint="eastAsia" w:ascii="宋体" w:hAnsi="宋体" w:eastAsia="宋体"/>
          <w:color w:val="FF0000"/>
          <w:sz w:val="24"/>
          <w:szCs w:val="24"/>
        </w:rPr>
        <w:t xml:space="preserve">第六章第五节一 </w:t>
      </w:r>
      <w:r>
        <w:rPr>
          <w:rFonts w:ascii="宋体" w:hAnsi="宋体" w:eastAsia="宋体" w:cs="Calibri"/>
          <w:color w:val="FF0000"/>
          <w:sz w:val="24"/>
          <w:szCs w:val="24"/>
        </w:rPr>
        <w:t xml:space="preserve">P164] </w:t>
      </w:r>
      <w:r>
        <w:rPr>
          <w:rFonts w:ascii="宋体" w:hAnsi="宋体" w:eastAsia="宋体" w:cs="Calibri"/>
          <w:color w:val="000000"/>
          <w:sz w:val="24"/>
          <w:szCs w:val="24"/>
        </w:rPr>
        <w:t xml:space="preserve">B. 1971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10 </w:t>
      </w:r>
      <w:r>
        <w:rPr>
          <w:rFonts w:hint="eastAsia" w:ascii="宋体" w:hAnsi="宋体" w:eastAsia="宋体"/>
          <w:color w:val="000000"/>
          <w:sz w:val="24"/>
          <w:szCs w:val="24"/>
        </w:rPr>
        <w:t xml:space="preserve">月 </w:t>
      </w:r>
      <w:r>
        <w:rPr>
          <w:rFonts w:ascii="宋体" w:hAnsi="宋体" w:eastAsia="宋体" w:cs="Calibri"/>
          <w:color w:val="000000"/>
          <w:sz w:val="24"/>
          <w:szCs w:val="24"/>
        </w:rPr>
        <w:t xml:space="preserve">25 </w:t>
      </w:r>
      <w:r>
        <w:rPr>
          <w:rFonts w:hint="eastAsia" w:ascii="宋体" w:hAnsi="宋体" w:eastAsia="宋体"/>
          <w:color w:val="000000"/>
          <w:sz w:val="24"/>
          <w:szCs w:val="24"/>
        </w:rPr>
        <w:t xml:space="preserve">日，第二十六届联合国大会通过 </w:t>
      </w:r>
      <w:r>
        <w:rPr>
          <w:rFonts w:ascii="宋体" w:hAnsi="宋体" w:eastAsia="宋体" w:cs="Calibri"/>
          <w:color w:val="000000"/>
          <w:sz w:val="24"/>
          <w:szCs w:val="24"/>
        </w:rPr>
        <w:t xml:space="preserve">2758 </w:t>
      </w:r>
      <w:r>
        <w:rPr>
          <w:rFonts w:hint="eastAsia" w:ascii="宋体" w:hAnsi="宋体" w:eastAsia="宋体"/>
          <w:color w:val="000000"/>
          <w:sz w:val="24"/>
          <w:szCs w:val="24"/>
        </w:rPr>
        <w:t>号决议，决定恢复中华人民共和国 在联合国的一切合法权利。为此，中国在联合国中发挥日益重要的作用。</w:t>
      </w:r>
      <w:r>
        <w:rPr>
          <w:rFonts w:ascii="宋体" w:hAnsi="宋体" w:eastAsia="宋体" w:cs="Calibri"/>
          <w:color w:val="FF0000"/>
          <w:sz w:val="24"/>
          <w:szCs w:val="24"/>
        </w:rPr>
        <w:t>[</w:t>
      </w:r>
      <w:r>
        <w:rPr>
          <w:rFonts w:hint="eastAsia" w:ascii="宋体" w:hAnsi="宋体" w:eastAsia="宋体"/>
          <w:color w:val="FF0000"/>
          <w:sz w:val="24"/>
          <w:szCs w:val="24"/>
        </w:rPr>
        <w:t xml:space="preserve">第八章第五节一 </w:t>
      </w:r>
      <w:r>
        <w:rPr>
          <w:rFonts w:ascii="宋体" w:hAnsi="宋体" w:eastAsia="宋体" w:cs="Calibri"/>
          <w:color w:val="FF0000"/>
          <w:sz w:val="24"/>
          <w:szCs w:val="24"/>
        </w:rPr>
        <w:t xml:space="preserve">P241] </w:t>
      </w:r>
      <w:r>
        <w:rPr>
          <w:rFonts w:ascii="宋体" w:hAnsi="宋体" w:eastAsia="宋体" w:cs="Calibri"/>
          <w:color w:val="000000"/>
          <w:sz w:val="24"/>
          <w:szCs w:val="24"/>
        </w:rPr>
        <w:t xml:space="preserve">C. 1972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11 </w:t>
      </w:r>
      <w:r>
        <w:rPr>
          <w:rFonts w:hint="eastAsia" w:ascii="宋体" w:hAnsi="宋体" w:eastAsia="宋体"/>
          <w:color w:val="000000"/>
          <w:sz w:val="24"/>
          <w:szCs w:val="24"/>
        </w:rPr>
        <w:t>月，第二十七届联合国大会通过决议，明确香港、澳门不属于通常意义上的殖 民地。</w:t>
      </w:r>
      <w:r>
        <w:rPr>
          <w:rFonts w:ascii="宋体" w:hAnsi="宋体" w:eastAsia="宋体" w:cs="Calibri"/>
          <w:color w:val="FF0000"/>
          <w:sz w:val="24"/>
          <w:szCs w:val="24"/>
        </w:rPr>
        <w:t>[</w:t>
      </w:r>
      <w:r>
        <w:rPr>
          <w:rFonts w:hint="eastAsia" w:ascii="宋体" w:hAnsi="宋体" w:eastAsia="宋体"/>
          <w:color w:val="FF0000"/>
          <w:sz w:val="24"/>
          <w:szCs w:val="24"/>
        </w:rPr>
        <w:t xml:space="preserve">第九章第二节四 </w:t>
      </w:r>
      <w:r>
        <w:rPr>
          <w:rFonts w:ascii="宋体" w:hAnsi="宋体" w:eastAsia="宋体" w:cs="Calibri"/>
          <w:color w:val="FF0000"/>
          <w:sz w:val="24"/>
          <w:szCs w:val="24"/>
        </w:rPr>
        <w:t xml:space="preserve">P269] </w:t>
      </w:r>
      <w:r>
        <w:rPr>
          <w:rFonts w:ascii="宋体" w:hAnsi="宋体" w:eastAsia="宋体" w:cs="Calibri"/>
          <w:color w:val="000000"/>
          <w:sz w:val="24"/>
          <w:szCs w:val="24"/>
        </w:rPr>
        <w:t xml:space="preserve">D. 2000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9 </w:t>
      </w:r>
      <w:r>
        <w:rPr>
          <w:rFonts w:hint="eastAsia" w:ascii="宋体" w:hAnsi="宋体" w:eastAsia="宋体"/>
          <w:color w:val="000000"/>
          <w:sz w:val="24"/>
          <w:szCs w:val="24"/>
        </w:rPr>
        <w:t>月，出席联合国千年首脑会议的中、美、俄、英、法五个安理会常任理事国首 脑举行联合国历史上的首次会晤。</w:t>
      </w:r>
      <w:r>
        <w:rPr>
          <w:rFonts w:ascii="宋体" w:hAnsi="宋体" w:eastAsia="宋体" w:cs="Calibri"/>
          <w:color w:val="FF0000"/>
          <w:sz w:val="24"/>
          <w:szCs w:val="24"/>
        </w:rPr>
        <w:t>[</w:t>
      </w:r>
      <w:r>
        <w:rPr>
          <w:rFonts w:hint="eastAsia" w:ascii="宋体" w:hAnsi="宋体" w:eastAsia="宋体"/>
          <w:color w:val="FF0000"/>
          <w:sz w:val="24"/>
          <w:szCs w:val="24"/>
        </w:rPr>
        <w:t xml:space="preserve">第九章第三节三 </w:t>
      </w:r>
      <w:r>
        <w:rPr>
          <w:rFonts w:ascii="宋体" w:hAnsi="宋体" w:eastAsia="宋体" w:cs="Calibri"/>
          <w:color w:val="FF0000"/>
          <w:sz w:val="24"/>
          <w:szCs w:val="24"/>
        </w:rPr>
        <w:t xml:space="preserve">P291] </w:t>
      </w:r>
    </w:p>
    <w:p>
      <w:pPr>
        <w:jc w:val="left"/>
        <w:rPr>
          <w:rFonts w:ascii="宋体" w:hAnsi="宋体" w:eastAsia="宋体" w:cs="Calibri"/>
          <w:color w:val="FF0000"/>
          <w:sz w:val="24"/>
          <w:szCs w:val="24"/>
        </w:rPr>
      </w:pPr>
      <w:r>
        <w:rPr>
          <w:rFonts w:ascii="宋体" w:hAnsi="宋体" w:eastAsia="宋体" w:cs="Calibri"/>
          <w:color w:val="000000"/>
          <w:sz w:val="24"/>
          <w:szCs w:val="24"/>
        </w:rPr>
        <w:t xml:space="preserve">6. 1998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11 </w:t>
      </w:r>
      <w:r>
        <w:rPr>
          <w:rFonts w:hint="eastAsia" w:ascii="宋体" w:hAnsi="宋体" w:eastAsia="宋体"/>
          <w:color w:val="000000"/>
          <w:sz w:val="24"/>
          <w:szCs w:val="24"/>
        </w:rPr>
        <w:t xml:space="preserve">月至 </w:t>
      </w:r>
      <w:r>
        <w:rPr>
          <w:rFonts w:ascii="宋体" w:hAnsi="宋体" w:eastAsia="宋体" w:cs="Calibri"/>
          <w:color w:val="000000"/>
          <w:sz w:val="24"/>
          <w:szCs w:val="24"/>
        </w:rPr>
        <w:t xml:space="preserve">2000 </w:t>
      </w:r>
      <w:r>
        <w:rPr>
          <w:rFonts w:hint="eastAsia" w:ascii="宋体" w:hAnsi="宋体" w:eastAsia="宋体"/>
          <w:color w:val="000000"/>
          <w:sz w:val="24"/>
          <w:szCs w:val="24"/>
        </w:rPr>
        <w:t xml:space="preserve">年底，全党在领导班子和领导干部中开展以“三讲”为主要内容的 的党性党风教育。“三讲”指（ </w:t>
      </w:r>
      <w:r>
        <w:rPr>
          <w:rFonts w:ascii="宋体" w:hAnsi="宋体" w:eastAsia="宋体" w:cs="Calibri"/>
          <w:color w:val="FF0000"/>
          <w:sz w:val="24"/>
          <w:szCs w:val="24"/>
        </w:rPr>
        <w:t xml:space="preserve">BCD </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A. </w:t>
      </w:r>
      <w:r>
        <w:rPr>
          <w:rFonts w:hint="eastAsia" w:ascii="宋体" w:hAnsi="宋体" w:eastAsia="宋体"/>
          <w:color w:val="000000"/>
          <w:sz w:val="24"/>
          <w:szCs w:val="24"/>
        </w:rPr>
        <w:t xml:space="preserve">讲作风 </w:t>
      </w:r>
      <w:r>
        <w:rPr>
          <w:rFonts w:ascii="宋体" w:hAnsi="宋体" w:eastAsia="宋体" w:cs="Calibri"/>
          <w:color w:val="000000"/>
          <w:sz w:val="24"/>
          <w:szCs w:val="24"/>
        </w:rPr>
        <w:t xml:space="preserve">B. </w:t>
      </w:r>
      <w:r>
        <w:rPr>
          <w:rFonts w:hint="eastAsia" w:ascii="宋体" w:hAnsi="宋体" w:eastAsia="宋体"/>
          <w:color w:val="000000"/>
          <w:sz w:val="24"/>
          <w:szCs w:val="24"/>
        </w:rPr>
        <w:t xml:space="preserve">讲学习 </w:t>
      </w:r>
      <w:r>
        <w:rPr>
          <w:rFonts w:ascii="宋体" w:hAnsi="宋体" w:eastAsia="宋体" w:cs="Calibri"/>
          <w:color w:val="000000"/>
          <w:sz w:val="24"/>
          <w:szCs w:val="24"/>
        </w:rPr>
        <w:t xml:space="preserve">C. </w:t>
      </w:r>
      <w:r>
        <w:rPr>
          <w:rFonts w:hint="eastAsia" w:ascii="宋体" w:hAnsi="宋体" w:eastAsia="宋体"/>
          <w:color w:val="000000"/>
          <w:sz w:val="24"/>
          <w:szCs w:val="24"/>
        </w:rPr>
        <w:t xml:space="preserve">讲政治 </w:t>
      </w:r>
      <w:r>
        <w:rPr>
          <w:rFonts w:ascii="宋体" w:hAnsi="宋体" w:eastAsia="宋体" w:cs="Calibri"/>
          <w:color w:val="000000"/>
          <w:sz w:val="24"/>
          <w:szCs w:val="24"/>
        </w:rPr>
        <w:t xml:space="preserve">D. </w:t>
      </w:r>
      <w:r>
        <w:rPr>
          <w:rFonts w:hint="eastAsia" w:ascii="宋体" w:hAnsi="宋体" w:eastAsia="宋体"/>
          <w:color w:val="000000"/>
          <w:sz w:val="24"/>
          <w:szCs w:val="24"/>
        </w:rPr>
        <w:t xml:space="preserve">讲正气 </w:t>
      </w:r>
      <w:r>
        <w:rPr>
          <w:rFonts w:ascii="宋体" w:hAnsi="宋体" w:eastAsia="宋体" w:cs="Calibri"/>
          <w:color w:val="FF0000"/>
          <w:sz w:val="24"/>
          <w:szCs w:val="24"/>
        </w:rPr>
        <w:t>[</w:t>
      </w:r>
      <w:r>
        <w:rPr>
          <w:rFonts w:hint="eastAsia" w:ascii="宋体" w:hAnsi="宋体" w:eastAsia="宋体"/>
          <w:color w:val="FF0000"/>
          <w:sz w:val="24"/>
          <w:szCs w:val="24"/>
        </w:rPr>
        <w:t xml:space="preserve">第九章第三节五 </w:t>
      </w:r>
      <w:r>
        <w:rPr>
          <w:rFonts w:ascii="宋体" w:hAnsi="宋体" w:eastAsia="宋体" w:cs="Calibri"/>
          <w:color w:val="FF0000"/>
          <w:sz w:val="24"/>
          <w:szCs w:val="24"/>
        </w:rPr>
        <w:t>P294]</w:t>
      </w:r>
    </w:p>
    <w:p>
      <w:pPr>
        <w:jc w:val="left"/>
        <w:rPr>
          <w:rFonts w:ascii="宋体" w:hAnsi="宋体" w:eastAsia="宋体" w:cs="Calibri"/>
          <w:color w:val="FF0000"/>
          <w:sz w:val="24"/>
          <w:szCs w:val="24"/>
        </w:rPr>
      </w:pPr>
      <w:r>
        <w:rPr>
          <w:rFonts w:ascii="宋体" w:hAnsi="宋体" w:eastAsia="宋体" w:cs="Calibri"/>
          <w:color w:val="000000"/>
          <w:sz w:val="24"/>
          <w:szCs w:val="24"/>
        </w:rPr>
        <w:t xml:space="preserve">7. </w:t>
      </w:r>
      <w:r>
        <w:rPr>
          <w:rFonts w:hint="eastAsia" w:ascii="宋体" w:hAnsi="宋体" w:eastAsia="宋体"/>
          <w:color w:val="000000"/>
          <w:sz w:val="24"/>
          <w:szCs w:val="24"/>
        </w:rPr>
        <w:t xml:space="preserve">中国共产党第二十次全国代表大会于 </w:t>
      </w:r>
      <w:r>
        <w:rPr>
          <w:rFonts w:ascii="宋体" w:hAnsi="宋体" w:eastAsia="宋体" w:cs="Calibri"/>
          <w:color w:val="000000"/>
          <w:sz w:val="24"/>
          <w:szCs w:val="24"/>
        </w:rPr>
        <w:t xml:space="preserve">2022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10 </w:t>
      </w:r>
      <w:r>
        <w:rPr>
          <w:rFonts w:hint="eastAsia" w:ascii="宋体" w:hAnsi="宋体" w:eastAsia="宋体"/>
          <w:color w:val="000000"/>
          <w:sz w:val="24"/>
          <w:szCs w:val="24"/>
        </w:rPr>
        <w:t xml:space="preserve">月 </w:t>
      </w:r>
      <w:r>
        <w:rPr>
          <w:rFonts w:ascii="宋体" w:hAnsi="宋体" w:eastAsia="宋体" w:cs="Calibri"/>
          <w:color w:val="000000"/>
          <w:sz w:val="24"/>
          <w:szCs w:val="24"/>
        </w:rPr>
        <w:t xml:space="preserve">16 </w:t>
      </w:r>
      <w:r>
        <w:rPr>
          <w:rFonts w:hint="eastAsia" w:ascii="宋体" w:hAnsi="宋体" w:eastAsia="宋体"/>
          <w:color w:val="000000"/>
          <w:sz w:val="24"/>
          <w:szCs w:val="24"/>
        </w:rPr>
        <w:t xml:space="preserve">日至 </w:t>
      </w:r>
      <w:r>
        <w:rPr>
          <w:rFonts w:ascii="宋体" w:hAnsi="宋体" w:eastAsia="宋体" w:cs="Calibri"/>
          <w:color w:val="000000"/>
          <w:sz w:val="24"/>
          <w:szCs w:val="24"/>
        </w:rPr>
        <w:t xml:space="preserve">22 </w:t>
      </w:r>
      <w:r>
        <w:rPr>
          <w:rFonts w:hint="eastAsia" w:ascii="宋体" w:hAnsi="宋体" w:eastAsia="宋体"/>
          <w:color w:val="000000"/>
          <w:sz w:val="24"/>
          <w:szCs w:val="24"/>
        </w:rPr>
        <w:t xml:space="preserve">日召开。党的二十大报告 指出，全面建设社会主义现代化国家，必须坚持中国特色社会主义文化发展道路，增强文化 自信，围绕（ </w:t>
      </w:r>
      <w:r>
        <w:rPr>
          <w:rFonts w:ascii="宋体" w:hAnsi="宋体" w:eastAsia="宋体" w:cs="Calibri"/>
          <w:color w:val="FF0000"/>
          <w:sz w:val="24"/>
          <w:szCs w:val="24"/>
        </w:rPr>
        <w:t xml:space="preserve">ABCD </w:t>
      </w:r>
      <w:r>
        <w:rPr>
          <w:rFonts w:hint="eastAsia" w:ascii="宋体" w:hAnsi="宋体" w:eastAsia="宋体"/>
          <w:color w:val="000000"/>
          <w:sz w:val="24"/>
          <w:szCs w:val="24"/>
        </w:rPr>
        <w:t xml:space="preserve">）、展形象建设社会主义文化强国。 </w:t>
      </w:r>
      <w:r>
        <w:rPr>
          <w:rFonts w:ascii="宋体" w:hAnsi="宋体" w:eastAsia="宋体" w:cs="Calibri"/>
          <w:color w:val="000000"/>
          <w:sz w:val="24"/>
          <w:szCs w:val="24"/>
        </w:rPr>
        <w:t xml:space="preserve">A. </w:t>
      </w:r>
      <w:r>
        <w:rPr>
          <w:rFonts w:hint="eastAsia" w:ascii="宋体" w:hAnsi="宋体" w:eastAsia="宋体"/>
          <w:color w:val="000000"/>
          <w:sz w:val="24"/>
          <w:szCs w:val="24"/>
        </w:rPr>
        <w:t xml:space="preserve">举旗帜 </w:t>
      </w:r>
      <w:r>
        <w:rPr>
          <w:rFonts w:ascii="宋体" w:hAnsi="宋体" w:eastAsia="宋体" w:cs="Calibri"/>
          <w:color w:val="000000"/>
          <w:sz w:val="24"/>
          <w:szCs w:val="24"/>
        </w:rPr>
        <w:t xml:space="preserve">B. </w:t>
      </w:r>
      <w:r>
        <w:rPr>
          <w:rFonts w:hint="eastAsia" w:ascii="宋体" w:hAnsi="宋体" w:eastAsia="宋体"/>
          <w:color w:val="000000"/>
          <w:sz w:val="24"/>
          <w:szCs w:val="24"/>
        </w:rPr>
        <w:t xml:space="preserve">聚民心 </w:t>
      </w:r>
      <w:r>
        <w:rPr>
          <w:rFonts w:ascii="宋体" w:hAnsi="宋体" w:eastAsia="宋体" w:cs="Calibri"/>
          <w:color w:val="000000"/>
          <w:sz w:val="24"/>
          <w:szCs w:val="24"/>
        </w:rPr>
        <w:t xml:space="preserve">C. </w:t>
      </w:r>
      <w:r>
        <w:rPr>
          <w:rFonts w:hint="eastAsia" w:ascii="宋体" w:hAnsi="宋体" w:eastAsia="宋体"/>
          <w:color w:val="000000"/>
          <w:sz w:val="24"/>
          <w:szCs w:val="24"/>
        </w:rPr>
        <w:t xml:space="preserve">育新人 </w:t>
      </w:r>
      <w:r>
        <w:rPr>
          <w:rFonts w:ascii="宋体" w:hAnsi="宋体" w:eastAsia="宋体" w:cs="Calibri"/>
          <w:color w:val="000000"/>
          <w:sz w:val="24"/>
          <w:szCs w:val="24"/>
        </w:rPr>
        <w:t xml:space="preserve">D. </w:t>
      </w:r>
      <w:r>
        <w:rPr>
          <w:rFonts w:hint="eastAsia" w:ascii="宋体" w:hAnsi="宋体" w:eastAsia="宋体"/>
          <w:color w:val="000000"/>
          <w:sz w:val="24"/>
          <w:szCs w:val="24"/>
        </w:rPr>
        <w:t xml:space="preserve">兴文化 </w:t>
      </w:r>
      <w:r>
        <w:rPr>
          <w:rFonts w:ascii="宋体" w:hAnsi="宋体" w:eastAsia="宋体" w:cs="Calibri"/>
          <w:color w:val="FF0000"/>
          <w:sz w:val="24"/>
          <w:szCs w:val="24"/>
        </w:rPr>
        <w:t>[</w:t>
      </w:r>
      <w:r>
        <w:rPr>
          <w:rFonts w:hint="eastAsia" w:ascii="宋体" w:hAnsi="宋体" w:eastAsia="宋体"/>
          <w:color w:val="FF0000"/>
          <w:sz w:val="24"/>
          <w:szCs w:val="24"/>
        </w:rPr>
        <w:t xml:space="preserve">第十章第二节四 </w:t>
      </w:r>
      <w:r>
        <w:rPr>
          <w:rFonts w:ascii="宋体" w:hAnsi="宋体" w:eastAsia="宋体" w:cs="Calibri"/>
          <w:color w:val="FF0000"/>
          <w:sz w:val="24"/>
          <w:szCs w:val="24"/>
        </w:rPr>
        <w:t xml:space="preserve">P368] </w:t>
      </w:r>
    </w:p>
    <w:p>
      <w:pPr>
        <w:jc w:val="left"/>
        <w:rPr>
          <w:rFonts w:ascii="宋体" w:hAnsi="宋体" w:eastAsia="宋体" w:cs="Calibri"/>
          <w:color w:val="FF0000"/>
          <w:sz w:val="24"/>
          <w:szCs w:val="24"/>
        </w:rPr>
      </w:pPr>
      <w:r>
        <w:rPr>
          <w:rFonts w:ascii="宋体" w:hAnsi="宋体" w:eastAsia="宋体" w:cs="Calibri"/>
          <w:color w:val="000000"/>
          <w:sz w:val="24"/>
          <w:szCs w:val="24"/>
        </w:rPr>
        <w:t xml:space="preserve">8. </w:t>
      </w:r>
      <w:r>
        <w:rPr>
          <w:rFonts w:hint="eastAsia" w:ascii="宋体" w:hAnsi="宋体" w:eastAsia="宋体"/>
          <w:color w:val="000000"/>
          <w:sz w:val="24"/>
          <w:szCs w:val="24"/>
        </w:rPr>
        <w:t xml:space="preserve">以下关于旧民主主义革命的历史陈述错误的是（ </w:t>
      </w:r>
      <w:r>
        <w:rPr>
          <w:rFonts w:ascii="宋体" w:hAnsi="宋体" w:eastAsia="宋体" w:cs="Calibri"/>
          <w:color w:val="FF0000"/>
          <w:sz w:val="24"/>
          <w:szCs w:val="24"/>
        </w:rPr>
        <w:t xml:space="preserve">ABCD </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A. </w:t>
      </w:r>
      <w:r>
        <w:rPr>
          <w:rFonts w:ascii="宋体" w:hAnsi="宋体" w:eastAsia="宋体" w:cs="Calibri"/>
          <w:color w:val="FF0000"/>
          <w:sz w:val="24"/>
          <w:szCs w:val="24"/>
        </w:rPr>
        <w:t xml:space="preserve">1895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11 </w:t>
      </w:r>
      <w:r>
        <w:rPr>
          <w:rFonts w:hint="eastAsia" w:ascii="宋体" w:hAnsi="宋体" w:eastAsia="宋体"/>
          <w:color w:val="000000"/>
          <w:sz w:val="24"/>
          <w:szCs w:val="24"/>
        </w:rPr>
        <w:t>月，孙中山到檀香山组建了第一个革命团体兴中会，其纲领为“驱除勒虏，恢 复中国，创立合众政府”。</w:t>
      </w:r>
      <w:r>
        <w:rPr>
          <w:rFonts w:ascii="宋体" w:hAnsi="宋体" w:eastAsia="宋体" w:cs="Calibri"/>
          <w:color w:val="FF0000"/>
          <w:sz w:val="24"/>
          <w:szCs w:val="24"/>
        </w:rPr>
        <w:t>[</w:t>
      </w:r>
      <w:r>
        <w:rPr>
          <w:rFonts w:hint="eastAsia" w:ascii="宋体" w:hAnsi="宋体" w:eastAsia="宋体"/>
          <w:color w:val="FF0000"/>
          <w:sz w:val="24"/>
          <w:szCs w:val="24"/>
        </w:rPr>
        <w:t xml:space="preserve">第三章第一节二 </w:t>
      </w:r>
      <w:r>
        <w:rPr>
          <w:rFonts w:ascii="宋体" w:hAnsi="宋体" w:eastAsia="宋体" w:cs="Calibri"/>
          <w:color w:val="FF0000"/>
          <w:sz w:val="24"/>
          <w:szCs w:val="24"/>
        </w:rPr>
        <w:t>P73-74</w:t>
      </w:r>
      <w:r>
        <w:rPr>
          <w:rFonts w:hint="eastAsia" w:ascii="宋体" w:hAnsi="宋体" w:eastAsia="宋体"/>
          <w:color w:val="FF0000"/>
          <w:sz w:val="24"/>
          <w:szCs w:val="24"/>
        </w:rPr>
        <w:t>，“</w:t>
      </w:r>
      <w:r>
        <w:rPr>
          <w:rFonts w:ascii="宋体" w:hAnsi="宋体" w:eastAsia="宋体" w:cs="Calibri"/>
          <w:color w:val="FF0000"/>
          <w:sz w:val="24"/>
          <w:szCs w:val="24"/>
        </w:rPr>
        <w:t>1894</w:t>
      </w:r>
      <w:r>
        <w:rPr>
          <w:rFonts w:hint="eastAsia" w:ascii="宋体" w:hAnsi="宋体" w:eastAsia="宋体"/>
          <w:color w:val="FF0000"/>
          <w:sz w:val="24"/>
          <w:szCs w:val="24"/>
        </w:rPr>
        <w:t>”</w:t>
      </w:r>
      <w:r>
        <w:rPr>
          <w:rFonts w:ascii="宋体" w:hAnsi="宋体" w:eastAsia="宋体" w:cs="Calibri"/>
          <w:color w:val="FF0000"/>
          <w:sz w:val="24"/>
          <w:szCs w:val="24"/>
        </w:rPr>
        <w:t xml:space="preserve">] </w:t>
      </w:r>
      <w:r>
        <w:rPr>
          <w:rFonts w:ascii="宋体" w:hAnsi="宋体" w:eastAsia="宋体" w:cs="Calibri"/>
          <w:color w:val="000000"/>
          <w:sz w:val="24"/>
          <w:szCs w:val="24"/>
        </w:rPr>
        <w:t xml:space="preserve">B. 1905 </w:t>
      </w:r>
      <w:r>
        <w:rPr>
          <w:rFonts w:hint="eastAsia" w:ascii="宋体" w:hAnsi="宋体" w:eastAsia="宋体"/>
          <w:color w:val="000000"/>
          <w:sz w:val="24"/>
          <w:szCs w:val="24"/>
        </w:rPr>
        <w:t xml:space="preserve">年 </w:t>
      </w:r>
      <w:r>
        <w:rPr>
          <w:rFonts w:ascii="宋体" w:hAnsi="宋体" w:eastAsia="宋体" w:cs="Calibri"/>
          <w:color w:val="FF0000"/>
          <w:sz w:val="24"/>
          <w:szCs w:val="24"/>
        </w:rPr>
        <w:t xml:space="preserve">8 </w:t>
      </w:r>
      <w:r>
        <w:rPr>
          <w:rFonts w:hint="eastAsia" w:ascii="宋体" w:hAnsi="宋体" w:eastAsia="宋体"/>
          <w:color w:val="000000"/>
          <w:sz w:val="24"/>
          <w:szCs w:val="24"/>
        </w:rPr>
        <w:t>月，孙中山将同盟会的纲领概括为三大主义，即民族主义、民权主义、民生主 义，后被称为三民主义。</w:t>
      </w:r>
      <w:r>
        <w:rPr>
          <w:rFonts w:ascii="宋体" w:hAnsi="宋体" w:eastAsia="宋体" w:cs="Calibri"/>
          <w:color w:val="FF0000"/>
          <w:sz w:val="24"/>
          <w:szCs w:val="24"/>
        </w:rPr>
        <w:t>[</w:t>
      </w:r>
      <w:r>
        <w:rPr>
          <w:rFonts w:hint="eastAsia" w:ascii="宋体" w:hAnsi="宋体" w:eastAsia="宋体"/>
          <w:color w:val="FF0000"/>
          <w:sz w:val="24"/>
          <w:szCs w:val="24"/>
        </w:rPr>
        <w:t xml:space="preserve">第三章第一节三 </w:t>
      </w:r>
      <w:r>
        <w:rPr>
          <w:rFonts w:ascii="宋体" w:hAnsi="宋体" w:eastAsia="宋体" w:cs="Calibri"/>
          <w:color w:val="FF0000"/>
          <w:sz w:val="24"/>
          <w:szCs w:val="24"/>
        </w:rPr>
        <w:t>P75</w:t>
      </w:r>
      <w:r>
        <w:rPr>
          <w:rFonts w:hint="eastAsia" w:ascii="宋体" w:hAnsi="宋体" w:eastAsia="宋体"/>
          <w:color w:val="FF0000"/>
          <w:sz w:val="24"/>
          <w:szCs w:val="24"/>
        </w:rPr>
        <w:t>，“</w:t>
      </w:r>
      <w:r>
        <w:rPr>
          <w:rFonts w:ascii="宋体" w:hAnsi="宋体" w:eastAsia="宋体" w:cs="Calibri"/>
          <w:color w:val="FF0000"/>
          <w:sz w:val="24"/>
          <w:szCs w:val="24"/>
        </w:rPr>
        <w:t>11</w:t>
      </w:r>
      <w:r>
        <w:rPr>
          <w:rFonts w:hint="eastAsia" w:ascii="宋体" w:hAnsi="宋体" w:eastAsia="宋体"/>
          <w:color w:val="FF0000"/>
          <w:sz w:val="24"/>
          <w:szCs w:val="24"/>
        </w:rPr>
        <w:t>”</w:t>
      </w:r>
      <w:r>
        <w:rPr>
          <w:rFonts w:ascii="宋体" w:hAnsi="宋体" w:eastAsia="宋体" w:cs="Calibri"/>
          <w:color w:val="FF0000"/>
          <w:sz w:val="24"/>
          <w:szCs w:val="24"/>
        </w:rPr>
        <w:t xml:space="preserve">] </w:t>
      </w:r>
      <w:r>
        <w:rPr>
          <w:rFonts w:ascii="宋体" w:hAnsi="宋体" w:eastAsia="宋体" w:cs="Calibri"/>
          <w:color w:val="000000"/>
          <w:sz w:val="24"/>
          <w:szCs w:val="24"/>
        </w:rPr>
        <w:t xml:space="preserve">C. </w:t>
      </w:r>
      <w:r>
        <w:rPr>
          <w:rFonts w:hint="eastAsia" w:ascii="宋体" w:hAnsi="宋体" w:eastAsia="宋体"/>
          <w:color w:val="000000"/>
          <w:sz w:val="24"/>
          <w:szCs w:val="24"/>
        </w:rPr>
        <w:t>辛亥革命结束了统治中国几千年的君主专制制度，</w:t>
      </w:r>
      <w:r>
        <w:rPr>
          <w:rFonts w:hint="eastAsia" w:ascii="宋体" w:hAnsi="宋体" w:eastAsia="宋体"/>
          <w:color w:val="FF0000"/>
          <w:sz w:val="24"/>
          <w:szCs w:val="24"/>
        </w:rPr>
        <w:t>完成了反帝反封建的历史任务</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D. 1919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10 </w:t>
      </w:r>
      <w:r>
        <w:rPr>
          <w:rFonts w:hint="eastAsia" w:ascii="宋体" w:hAnsi="宋体" w:eastAsia="宋体"/>
          <w:color w:val="000000"/>
          <w:sz w:val="24"/>
          <w:szCs w:val="24"/>
        </w:rPr>
        <w:t>月，孙中山将中华革命党改组为中国国民党，</w:t>
      </w:r>
      <w:r>
        <w:rPr>
          <w:rFonts w:hint="eastAsia" w:ascii="宋体" w:hAnsi="宋体" w:eastAsia="宋体"/>
          <w:color w:val="FF0000"/>
          <w:sz w:val="24"/>
          <w:szCs w:val="24"/>
        </w:rPr>
        <w:t>举起了“护法”的旗帜</w:t>
      </w:r>
      <w:r>
        <w:rPr>
          <w:rFonts w:hint="eastAsia" w:ascii="宋体" w:hAnsi="宋体" w:eastAsia="宋体"/>
          <w:color w:val="000000"/>
          <w:sz w:val="24"/>
          <w:szCs w:val="24"/>
        </w:rPr>
        <w:t>。</w:t>
      </w:r>
      <w:r>
        <w:rPr>
          <w:rFonts w:ascii="宋体" w:hAnsi="宋体" w:eastAsia="宋体" w:cs="Calibri"/>
          <w:color w:val="FF0000"/>
          <w:sz w:val="24"/>
          <w:szCs w:val="24"/>
        </w:rPr>
        <w:t>[</w:t>
      </w:r>
      <w:r>
        <w:rPr>
          <w:rFonts w:hint="eastAsia" w:ascii="宋体" w:hAnsi="宋体" w:eastAsia="宋体"/>
          <w:color w:val="FF0000"/>
          <w:sz w:val="24"/>
          <w:szCs w:val="24"/>
        </w:rPr>
        <w:t xml:space="preserve">第三 章第三节二 </w:t>
      </w:r>
      <w:r>
        <w:rPr>
          <w:rFonts w:ascii="宋体" w:hAnsi="宋体" w:eastAsia="宋体" w:cs="Calibri"/>
          <w:color w:val="FF0000"/>
          <w:sz w:val="24"/>
          <w:szCs w:val="24"/>
        </w:rPr>
        <w:t>P88-89</w:t>
      </w:r>
      <w:r>
        <w:rPr>
          <w:rFonts w:hint="eastAsia" w:ascii="宋体" w:hAnsi="宋体" w:eastAsia="宋体"/>
          <w:color w:val="FF0000"/>
          <w:sz w:val="24"/>
          <w:szCs w:val="24"/>
        </w:rPr>
        <w:t>，“护法”时间不符</w:t>
      </w:r>
      <w:r>
        <w:rPr>
          <w:rFonts w:ascii="宋体" w:hAnsi="宋体" w:eastAsia="宋体" w:cs="Calibri"/>
          <w:color w:val="FF0000"/>
          <w:sz w:val="24"/>
          <w:szCs w:val="24"/>
        </w:rPr>
        <w:t>]</w:t>
      </w:r>
    </w:p>
    <w:p>
      <w:pPr>
        <w:jc w:val="left"/>
        <w:rPr>
          <w:rFonts w:ascii="宋体" w:hAnsi="宋体" w:eastAsia="宋体" w:cs="Calibri"/>
          <w:color w:val="FF0000"/>
          <w:sz w:val="24"/>
          <w:szCs w:val="24"/>
        </w:rPr>
      </w:pPr>
      <w:r>
        <w:rPr>
          <w:rFonts w:ascii="宋体" w:hAnsi="宋体" w:eastAsia="宋体" w:cs="Calibri"/>
          <w:color w:val="000000"/>
          <w:sz w:val="24"/>
          <w:szCs w:val="24"/>
        </w:rPr>
        <w:t xml:space="preserve">9. </w:t>
      </w:r>
      <w:r>
        <w:rPr>
          <w:rFonts w:hint="eastAsia" w:ascii="宋体" w:hAnsi="宋体" w:eastAsia="宋体"/>
          <w:color w:val="000000"/>
          <w:sz w:val="24"/>
          <w:szCs w:val="24"/>
        </w:rPr>
        <w:t xml:space="preserve">以下历史人物和事件完全正确的是（ </w:t>
      </w:r>
      <w:r>
        <w:rPr>
          <w:rFonts w:ascii="宋体" w:hAnsi="宋体" w:eastAsia="宋体" w:cs="Calibri"/>
          <w:color w:val="FF0000"/>
          <w:sz w:val="24"/>
          <w:szCs w:val="24"/>
        </w:rPr>
        <w:t xml:space="preserve">AC </w:t>
      </w:r>
      <w:r>
        <w:rPr>
          <w:rFonts w:hint="eastAsia" w:ascii="宋体" w:hAnsi="宋体" w:eastAsia="宋体"/>
          <w:color w:val="000000"/>
          <w:sz w:val="24"/>
          <w:szCs w:val="24"/>
        </w:rPr>
        <w:t xml:space="preserve">）。 </w:t>
      </w:r>
      <w:r>
        <w:rPr>
          <w:rFonts w:ascii="宋体" w:hAnsi="宋体" w:eastAsia="宋体" w:cs="Calibri"/>
          <w:color w:val="000000"/>
          <w:sz w:val="24"/>
          <w:szCs w:val="24"/>
        </w:rPr>
        <w:t>A. 1866</w:t>
      </w:r>
      <w:r>
        <w:rPr>
          <w:rFonts w:hint="eastAsia" w:ascii="宋体" w:hAnsi="宋体" w:eastAsia="宋体"/>
          <w:color w:val="000000"/>
          <w:sz w:val="24"/>
          <w:szCs w:val="24"/>
        </w:rPr>
        <w:t>年，左宗棠在福建创办的福州船政局是当时国内最大的造船厂。</w:t>
      </w:r>
      <w:r>
        <w:rPr>
          <w:rFonts w:ascii="宋体" w:hAnsi="宋体" w:eastAsia="宋体" w:cs="Calibri"/>
          <w:color w:val="FF0000"/>
          <w:sz w:val="24"/>
          <w:szCs w:val="24"/>
        </w:rPr>
        <w:t>[</w:t>
      </w:r>
      <w:r>
        <w:rPr>
          <w:rFonts w:hint="eastAsia" w:ascii="宋体" w:hAnsi="宋体" w:eastAsia="宋体"/>
          <w:color w:val="FF0000"/>
          <w:sz w:val="24"/>
          <w:szCs w:val="24"/>
        </w:rPr>
        <w:t xml:space="preserve">第二章第二节一 </w:t>
      </w:r>
      <w:r>
        <w:rPr>
          <w:rFonts w:ascii="宋体" w:hAnsi="宋体" w:eastAsia="宋体" w:cs="Calibri"/>
          <w:color w:val="FF0000"/>
          <w:sz w:val="24"/>
          <w:szCs w:val="24"/>
        </w:rPr>
        <w:t xml:space="preserve">P58] </w:t>
      </w:r>
      <w:r>
        <w:rPr>
          <w:rFonts w:ascii="宋体" w:hAnsi="宋体" w:eastAsia="宋体" w:cs="Calibri"/>
          <w:color w:val="000000"/>
          <w:sz w:val="24"/>
          <w:szCs w:val="24"/>
        </w:rPr>
        <w:t xml:space="preserve">B. </w:t>
      </w:r>
      <w:r>
        <w:rPr>
          <w:rFonts w:hint="eastAsia" w:ascii="宋体" w:hAnsi="宋体" w:eastAsia="宋体"/>
          <w:color w:val="000000"/>
          <w:sz w:val="24"/>
          <w:szCs w:val="24"/>
        </w:rPr>
        <w:t>以李鸿章为代表的洋务派采取</w:t>
      </w:r>
      <w:r>
        <w:rPr>
          <w:rFonts w:hint="eastAsia" w:ascii="宋体" w:hAnsi="宋体" w:eastAsia="宋体"/>
          <w:color w:val="FF0000"/>
          <w:sz w:val="24"/>
          <w:szCs w:val="24"/>
        </w:rPr>
        <w:t>官商合办</w:t>
      </w:r>
      <w:r>
        <w:rPr>
          <w:rFonts w:hint="eastAsia" w:ascii="宋体" w:hAnsi="宋体" w:eastAsia="宋体"/>
          <w:color w:val="000000"/>
          <w:sz w:val="24"/>
          <w:szCs w:val="24"/>
        </w:rPr>
        <w:t>的方式兴办了一些民用企业，如轮船招商局、开 平矿务局、天津电报局等。</w:t>
      </w:r>
      <w:r>
        <w:rPr>
          <w:rFonts w:ascii="宋体" w:hAnsi="宋体" w:eastAsia="宋体" w:cs="Calibri"/>
          <w:color w:val="FF0000"/>
          <w:sz w:val="24"/>
          <w:szCs w:val="24"/>
        </w:rPr>
        <w:t>[</w:t>
      </w:r>
      <w:r>
        <w:rPr>
          <w:rFonts w:hint="eastAsia" w:ascii="宋体" w:hAnsi="宋体" w:eastAsia="宋体"/>
          <w:color w:val="FF0000"/>
          <w:sz w:val="24"/>
          <w:szCs w:val="24"/>
        </w:rPr>
        <w:t xml:space="preserve">第二章第二节一 </w:t>
      </w:r>
      <w:r>
        <w:rPr>
          <w:rFonts w:ascii="宋体" w:hAnsi="宋体" w:eastAsia="宋体" w:cs="Calibri"/>
          <w:color w:val="FF0000"/>
          <w:sz w:val="24"/>
          <w:szCs w:val="24"/>
        </w:rPr>
        <w:t>P58</w:t>
      </w:r>
      <w:r>
        <w:rPr>
          <w:rFonts w:hint="eastAsia" w:ascii="宋体" w:hAnsi="宋体" w:eastAsia="宋体"/>
          <w:color w:val="FF0000"/>
          <w:sz w:val="24"/>
          <w:szCs w:val="24"/>
        </w:rPr>
        <w:t>，“官督商办”</w:t>
      </w:r>
      <w:r>
        <w:rPr>
          <w:rFonts w:ascii="宋体" w:hAnsi="宋体" w:eastAsia="宋体" w:cs="Calibri"/>
          <w:color w:val="FF0000"/>
          <w:sz w:val="24"/>
          <w:szCs w:val="24"/>
        </w:rPr>
        <w:t xml:space="preserve">] </w:t>
      </w:r>
      <w:r>
        <w:rPr>
          <w:rFonts w:ascii="宋体" w:hAnsi="宋体" w:eastAsia="宋体" w:cs="Calibri"/>
          <w:color w:val="000000"/>
          <w:sz w:val="24"/>
          <w:szCs w:val="24"/>
        </w:rPr>
        <w:t xml:space="preserve">C. </w:t>
      </w:r>
      <w:r>
        <w:rPr>
          <w:rFonts w:hint="eastAsia" w:ascii="宋体" w:hAnsi="宋体" w:eastAsia="宋体"/>
          <w:color w:val="000000"/>
          <w:sz w:val="24"/>
          <w:szCs w:val="24"/>
        </w:rPr>
        <w:t xml:space="preserve">张之洞在《劝学篇》中将洋务派兴办洋务事业的指导思想概括为“中学为体，西学为用”。 </w:t>
      </w:r>
      <w:r>
        <w:rPr>
          <w:rFonts w:ascii="宋体" w:hAnsi="宋体" w:eastAsia="宋体" w:cs="Calibri"/>
          <w:color w:val="FF0000"/>
          <w:sz w:val="24"/>
          <w:szCs w:val="24"/>
        </w:rPr>
        <w:t>[</w:t>
      </w:r>
      <w:r>
        <w:rPr>
          <w:rFonts w:hint="eastAsia" w:ascii="宋体" w:hAnsi="宋体" w:eastAsia="宋体"/>
          <w:color w:val="FF0000"/>
          <w:sz w:val="24"/>
          <w:szCs w:val="24"/>
        </w:rPr>
        <w:t xml:space="preserve">第二章第二节一 </w:t>
      </w:r>
      <w:r>
        <w:rPr>
          <w:rFonts w:ascii="宋体" w:hAnsi="宋体" w:eastAsia="宋体" w:cs="Calibri"/>
          <w:color w:val="FF0000"/>
          <w:sz w:val="24"/>
          <w:szCs w:val="24"/>
        </w:rPr>
        <w:t xml:space="preserve">P57-58] </w:t>
      </w:r>
      <w:r>
        <w:rPr>
          <w:rFonts w:ascii="宋体" w:hAnsi="宋体" w:eastAsia="宋体" w:cs="Calibri"/>
          <w:color w:val="000000"/>
          <w:sz w:val="24"/>
          <w:szCs w:val="24"/>
        </w:rPr>
        <w:t xml:space="preserve">D. 1912 </w:t>
      </w:r>
      <w:r>
        <w:rPr>
          <w:rFonts w:hint="eastAsia" w:ascii="宋体" w:hAnsi="宋体" w:eastAsia="宋体"/>
          <w:color w:val="000000"/>
          <w:sz w:val="24"/>
          <w:szCs w:val="24"/>
        </w:rPr>
        <w:t xml:space="preserve">年 </w:t>
      </w:r>
      <w:r>
        <w:rPr>
          <w:rFonts w:ascii="宋体" w:hAnsi="宋体" w:eastAsia="宋体" w:cs="Calibri"/>
          <w:color w:val="000000"/>
          <w:sz w:val="24"/>
          <w:szCs w:val="24"/>
        </w:rPr>
        <w:t xml:space="preserve">2 </w:t>
      </w:r>
      <w:r>
        <w:rPr>
          <w:rFonts w:hint="eastAsia" w:ascii="宋体" w:hAnsi="宋体" w:eastAsia="宋体"/>
          <w:color w:val="000000"/>
          <w:sz w:val="24"/>
          <w:szCs w:val="24"/>
        </w:rPr>
        <w:t xml:space="preserve">月 </w:t>
      </w:r>
      <w:r>
        <w:rPr>
          <w:rFonts w:ascii="宋体" w:hAnsi="宋体" w:eastAsia="宋体" w:cs="Calibri"/>
          <w:color w:val="000000"/>
          <w:sz w:val="24"/>
          <w:szCs w:val="24"/>
        </w:rPr>
        <w:t xml:space="preserve">13 </w:t>
      </w:r>
      <w:r>
        <w:rPr>
          <w:rFonts w:hint="eastAsia" w:ascii="宋体" w:hAnsi="宋体" w:eastAsia="宋体"/>
          <w:color w:val="000000"/>
          <w:sz w:val="24"/>
          <w:szCs w:val="24"/>
        </w:rPr>
        <w:t>日，袁世凯致电南京临时政府，宣布“共和为最良国体”。</w:t>
      </w:r>
      <w:r>
        <w:rPr>
          <w:rFonts w:ascii="宋体" w:hAnsi="宋体" w:eastAsia="宋体" w:cs="Calibri"/>
          <w:color w:val="000000"/>
          <w:sz w:val="24"/>
          <w:szCs w:val="24"/>
        </w:rPr>
        <w:t xml:space="preserve">3 </w:t>
      </w:r>
      <w:r>
        <w:rPr>
          <w:rFonts w:hint="eastAsia" w:ascii="宋体" w:hAnsi="宋体" w:eastAsia="宋体"/>
          <w:color w:val="000000"/>
          <w:sz w:val="24"/>
          <w:szCs w:val="24"/>
        </w:rPr>
        <w:t xml:space="preserve">月 </w:t>
      </w:r>
      <w:r>
        <w:rPr>
          <w:rFonts w:ascii="宋体" w:hAnsi="宋体" w:eastAsia="宋体" w:cs="Calibri"/>
          <w:color w:val="000000"/>
          <w:sz w:val="24"/>
          <w:szCs w:val="24"/>
        </w:rPr>
        <w:t xml:space="preserve">10 </w:t>
      </w:r>
      <w:r>
        <w:rPr>
          <w:rFonts w:hint="eastAsia" w:ascii="宋体" w:hAnsi="宋体" w:eastAsia="宋体"/>
          <w:color w:val="000000"/>
          <w:sz w:val="24"/>
          <w:szCs w:val="24"/>
        </w:rPr>
        <w:t>日， 袁世凯在</w:t>
      </w:r>
      <w:r>
        <w:rPr>
          <w:rFonts w:hint="eastAsia" w:ascii="宋体" w:hAnsi="宋体" w:eastAsia="宋体"/>
          <w:color w:val="FF0000"/>
          <w:sz w:val="24"/>
          <w:szCs w:val="24"/>
        </w:rPr>
        <w:t>南京</w:t>
      </w:r>
      <w:r>
        <w:rPr>
          <w:rFonts w:hint="eastAsia" w:ascii="宋体" w:hAnsi="宋体" w:eastAsia="宋体"/>
          <w:color w:val="000000"/>
          <w:sz w:val="24"/>
          <w:szCs w:val="24"/>
        </w:rPr>
        <w:t>就任临时大总统。</w:t>
      </w:r>
      <w:r>
        <w:rPr>
          <w:rFonts w:ascii="宋体" w:hAnsi="宋体" w:eastAsia="宋体" w:cs="Calibri"/>
          <w:color w:val="FF0000"/>
          <w:sz w:val="24"/>
          <w:szCs w:val="24"/>
        </w:rPr>
        <w:t>[</w:t>
      </w:r>
      <w:r>
        <w:rPr>
          <w:rFonts w:hint="eastAsia" w:ascii="宋体" w:hAnsi="宋体" w:eastAsia="宋体"/>
          <w:color w:val="FF0000"/>
          <w:sz w:val="24"/>
          <w:szCs w:val="24"/>
        </w:rPr>
        <w:t xml:space="preserve">第三章第三节一 </w:t>
      </w:r>
      <w:r>
        <w:rPr>
          <w:rFonts w:ascii="宋体" w:hAnsi="宋体" w:eastAsia="宋体" w:cs="Calibri"/>
          <w:color w:val="FF0000"/>
          <w:sz w:val="24"/>
          <w:szCs w:val="24"/>
        </w:rPr>
        <w:t>P85</w:t>
      </w:r>
      <w:r>
        <w:rPr>
          <w:rFonts w:hint="eastAsia" w:ascii="宋体" w:hAnsi="宋体" w:eastAsia="宋体"/>
          <w:color w:val="FF0000"/>
          <w:sz w:val="24"/>
          <w:szCs w:val="24"/>
        </w:rPr>
        <w:t>，“北京”</w:t>
      </w:r>
      <w:r>
        <w:rPr>
          <w:rFonts w:ascii="宋体" w:hAnsi="宋体" w:eastAsia="宋体" w:cs="Calibri"/>
          <w:color w:val="FF0000"/>
          <w:sz w:val="24"/>
          <w:szCs w:val="24"/>
        </w:rPr>
        <w:t>]</w:t>
      </w:r>
    </w:p>
    <w:p>
      <w:pPr>
        <w:jc w:val="left"/>
        <w:rPr>
          <w:rFonts w:hint="eastAsia" w:ascii="宋体" w:hAnsi="宋体" w:eastAsia="宋体"/>
          <w:sz w:val="24"/>
          <w:szCs w:val="24"/>
        </w:rPr>
      </w:pPr>
      <w:r>
        <w:rPr>
          <w:rFonts w:ascii="宋体" w:hAnsi="宋体" w:eastAsia="宋体" w:cs="Calibri"/>
          <w:color w:val="FF0000"/>
          <w:sz w:val="24"/>
          <w:szCs w:val="24"/>
        </w:rPr>
        <w:t xml:space="preserve"> </w:t>
      </w:r>
      <w:r>
        <w:rPr>
          <w:rFonts w:ascii="宋体" w:hAnsi="宋体" w:eastAsia="宋体" w:cs="Calibri"/>
          <w:color w:val="000000"/>
          <w:sz w:val="24"/>
          <w:szCs w:val="24"/>
        </w:rPr>
        <w:t xml:space="preserve">10. </w:t>
      </w:r>
      <w:r>
        <w:rPr>
          <w:rFonts w:hint="eastAsia" w:ascii="宋体" w:hAnsi="宋体" w:eastAsia="宋体"/>
          <w:color w:val="000000"/>
          <w:sz w:val="24"/>
          <w:szCs w:val="24"/>
        </w:rPr>
        <w:t xml:space="preserve">学习党的百年历史要遵循（ </w:t>
      </w:r>
      <w:r>
        <w:rPr>
          <w:rFonts w:ascii="宋体" w:hAnsi="宋体" w:eastAsia="宋体" w:cs="Calibri"/>
          <w:color w:val="FF0000"/>
          <w:sz w:val="24"/>
          <w:szCs w:val="24"/>
        </w:rPr>
        <w:t xml:space="preserve">ABC </w:t>
      </w:r>
      <w:r>
        <w:rPr>
          <w:rFonts w:hint="eastAsia" w:ascii="宋体" w:hAnsi="宋体" w:eastAsia="宋体"/>
          <w:color w:val="000000"/>
          <w:sz w:val="24"/>
          <w:szCs w:val="24"/>
        </w:rPr>
        <w:t xml:space="preserve">）。 </w:t>
      </w:r>
      <w:r>
        <w:rPr>
          <w:rFonts w:ascii="宋体" w:hAnsi="宋体" w:eastAsia="宋体" w:cs="Calibri"/>
          <w:color w:val="000000"/>
          <w:sz w:val="24"/>
          <w:szCs w:val="24"/>
        </w:rPr>
        <w:t xml:space="preserve">A. </w:t>
      </w:r>
      <w:r>
        <w:rPr>
          <w:rFonts w:hint="eastAsia" w:ascii="宋体" w:hAnsi="宋体" w:eastAsia="宋体"/>
          <w:color w:val="000000"/>
          <w:sz w:val="24"/>
          <w:szCs w:val="24"/>
        </w:rPr>
        <w:t xml:space="preserve">学史崇德 </w:t>
      </w:r>
      <w:r>
        <w:rPr>
          <w:rFonts w:ascii="宋体" w:hAnsi="宋体" w:eastAsia="宋体" w:cs="Calibri"/>
          <w:color w:val="000000"/>
          <w:sz w:val="24"/>
          <w:szCs w:val="24"/>
        </w:rPr>
        <w:t xml:space="preserve">B. </w:t>
      </w:r>
      <w:r>
        <w:rPr>
          <w:rFonts w:hint="eastAsia" w:ascii="宋体" w:hAnsi="宋体" w:eastAsia="宋体"/>
          <w:color w:val="000000"/>
          <w:sz w:val="24"/>
          <w:szCs w:val="24"/>
        </w:rPr>
        <w:t xml:space="preserve">学史明理 </w:t>
      </w:r>
      <w:r>
        <w:rPr>
          <w:rFonts w:ascii="宋体" w:hAnsi="宋体" w:eastAsia="宋体" w:cs="Calibri"/>
          <w:color w:val="000000"/>
          <w:sz w:val="24"/>
          <w:szCs w:val="24"/>
        </w:rPr>
        <w:t xml:space="preserve">C. </w:t>
      </w:r>
      <w:r>
        <w:rPr>
          <w:rFonts w:hint="eastAsia" w:ascii="宋体" w:hAnsi="宋体" w:eastAsia="宋体"/>
          <w:color w:val="000000"/>
          <w:sz w:val="24"/>
          <w:szCs w:val="24"/>
        </w:rPr>
        <w:t xml:space="preserve">学史力行 </w:t>
      </w:r>
      <w:r>
        <w:rPr>
          <w:rFonts w:ascii="宋体" w:hAnsi="宋体" w:eastAsia="宋体" w:cs="Calibri"/>
          <w:color w:val="000000"/>
          <w:sz w:val="24"/>
          <w:szCs w:val="24"/>
        </w:rPr>
        <w:t xml:space="preserve">D. </w:t>
      </w:r>
      <w:r>
        <w:rPr>
          <w:rFonts w:hint="eastAsia" w:ascii="宋体" w:hAnsi="宋体" w:eastAsia="宋体"/>
          <w:color w:val="000000"/>
          <w:sz w:val="24"/>
          <w:szCs w:val="24"/>
        </w:rPr>
        <w:t xml:space="preserve">学史守正 </w:t>
      </w:r>
      <w:r>
        <w:rPr>
          <w:rFonts w:ascii="宋体" w:hAnsi="宋体" w:eastAsia="宋体" w:cs="Calibri"/>
          <w:color w:val="FF0000"/>
          <w:sz w:val="24"/>
          <w:szCs w:val="24"/>
        </w:rPr>
        <w:t>[</w:t>
      </w:r>
      <w:r>
        <w:rPr>
          <w:rFonts w:hint="eastAsia" w:ascii="宋体" w:hAnsi="宋体" w:eastAsia="宋体"/>
          <w:color w:val="FF0000"/>
          <w:sz w:val="24"/>
          <w:szCs w:val="24"/>
        </w:rPr>
        <w:t xml:space="preserve">第十章第三节三 </w:t>
      </w:r>
      <w:r>
        <w:rPr>
          <w:rFonts w:ascii="宋体" w:hAnsi="宋体" w:eastAsia="宋体" w:cs="Calibri"/>
          <w:color w:val="FF0000"/>
          <w:sz w:val="24"/>
          <w:szCs w:val="24"/>
        </w:rPr>
        <w:t>P399]</w:t>
      </w:r>
    </w:p>
    <w:p>
      <w:pPr>
        <w:jc w:val="left"/>
        <w:rPr>
          <w:rFonts w:ascii="宋体" w:hAnsi="宋体" w:eastAsia="宋体"/>
          <w:sz w:val="24"/>
          <w:szCs w:val="24"/>
        </w:rPr>
      </w:pPr>
    </w:p>
    <w:p>
      <w:pPr>
        <w:snapToGrid w:val="1"/>
        <w:spacing w:before="0" w:after="0" w:line="240"/>
        <w:ind w:left="0" w:right="0"/>
        <w:jc w:val="left"/>
        <w:rPr/>
      </w:pPr>
      <w:r>
        <w:rPr>
          <w:rFonts w:ascii="宋体" w:hAnsi="宋体" w:eastAsia="宋体" w:cs="宋体"/>
          <w:i w:val="0"/>
          <w:strike w:val="0"/>
          <w:color w:val="000000"/>
          <w:sz w:val="32"/>
          <w:u w:val="none"/>
        </w:rPr>
        <w:t>24-25秋冬大题</w:t>
      </w:r>
    </w:p>
    <w:p>
      <w:pPr>
        <w:snapToGrid w:val="1"/>
        <w:spacing w:before="0" w:after="0" w:line="240"/>
        <w:ind w:left="0" w:right="0"/>
        <w:jc w:val="left"/>
        <w:rPr/>
      </w:pPr>
      <w:r>
        <w:rPr>
          <w:rFonts w:ascii="宋体" w:hAnsi="宋体" w:eastAsia="宋体" w:cs="宋体"/>
          <w:i w:val="0"/>
          <w:strike w:val="0"/>
          <w:color w:val="000000"/>
          <w:sz w:val="24"/>
          <w:u w:val="none"/>
        </w:rPr>
        <w:t xml:space="preserve">【材料分析题】 </w:t>
      </w:r>
    </w:p>
    <w:p>
      <w:pPr>
        <w:snapToGrid w:val="1"/>
        <w:spacing w:before="0" w:after="0" w:line="240"/>
        <w:ind w:left="0" w:right="0"/>
        <w:jc w:val="left"/>
        <w:rPr/>
      </w:pPr>
      <w:r>
        <w:rPr>
          <w:rFonts w:ascii="宋体" w:hAnsi="宋体" w:eastAsia="宋体" w:cs="宋体"/>
          <w:i w:val="0"/>
          <w:strike w:val="0"/>
          <w:color w:val="000000"/>
          <w:sz w:val="24"/>
          <w:u w:val="none"/>
        </w:rPr>
        <w:t xml:space="preserve">一、21 年与 22 年，中国共产党纲领发生了什么变化；国共第一次合作的政治基础。 </w:t>
      </w:r>
    </w:p>
    <w:p>
      <w:pPr>
        <w:snapToGrid w:val="1"/>
        <w:spacing w:before="0" w:after="0" w:line="240"/>
        <w:ind w:left="0" w:right="0"/>
        <w:jc w:val="left"/>
        <w:rPr/>
      </w:pPr>
      <w:r>
        <w:rPr>
          <w:rFonts w:ascii="宋体" w:hAnsi="宋体" w:eastAsia="宋体" w:cs="宋体"/>
          <w:i w:val="0"/>
          <w:strike w:val="0"/>
          <w:color w:val="EE0000"/>
          <w:sz w:val="24"/>
          <w:u w:val="none"/>
        </w:rPr>
        <w:t>【第四章第三节P110-113】</w:t>
      </w:r>
    </w:p>
    <w:p>
      <w:pPr>
        <w:snapToGrid w:val="1"/>
        <w:spacing w:before="0" w:after="0" w:line="240"/>
        <w:ind w:left="0" w:right="0"/>
        <w:jc w:val="left"/>
        <w:rPr/>
      </w:pPr>
      <w:r>
        <w:rPr>
          <w:rFonts w:ascii="宋体" w:hAnsi="宋体" w:eastAsia="宋体" w:cs="宋体"/>
          <w:i w:val="0"/>
          <w:strike w:val="0"/>
          <w:color w:val="000000"/>
          <w:sz w:val="24"/>
          <w:u w:val="none"/>
        </w:rPr>
        <w:t>二、孙中山说：“从前革命，均为收到好结果”。指的是什么革命？这些革命为什么没好结果？</w:t>
      </w:r>
    </w:p>
    <w:p>
      <w:pPr>
        <w:snapToGrid w:val="1"/>
        <w:spacing w:before="0" w:after="0" w:line="240"/>
        <w:ind w:left="0" w:right="0"/>
        <w:jc w:val="left"/>
        <w:rPr/>
      </w:pPr>
      <w:r>
        <w:rPr>
          <w:rFonts w:ascii="宋体" w:hAnsi="宋体" w:eastAsia="宋体" w:cs="宋体"/>
          <w:i w:val="0"/>
          <w:strike w:val="0"/>
          <w:color w:val="EE0000"/>
          <w:sz w:val="24"/>
          <w:u w:val="none"/>
        </w:rPr>
        <w:t xml:space="preserve">【第三章第三节P88-91】  </w:t>
      </w:r>
    </w:p>
    <w:p>
      <w:pPr>
        <w:snapToGrid w:val="1"/>
        <w:spacing w:before="0" w:after="0" w:line="240"/>
        <w:ind w:left="0" w:right="0"/>
        <w:jc w:val="left"/>
        <w:rPr/>
      </w:pPr>
      <w:r>
        <w:rPr>
          <w:rFonts w:ascii="宋体" w:hAnsi="宋体" w:eastAsia="宋体" w:cs="宋体"/>
          <w:i w:val="0"/>
          <w:strike w:val="0"/>
          <w:color w:val="000000"/>
          <w:sz w:val="24"/>
          <w:u w:val="none"/>
        </w:rPr>
        <w:t xml:space="preserve">【论述题】 </w:t>
      </w:r>
    </w:p>
    <w:p>
      <w:pPr>
        <w:numPr>
          <w:ilvl w:val="0"/>
          <w:numId w:val="2"/>
        </w:numPr>
        <w:snapToGrid w:val="1"/>
        <w:spacing w:before="0" w:after="0" w:line="240"/>
        <w:ind/>
        <w:jc w:val="left"/>
        <w:rPr>
          <w:rFonts w:ascii="宋体" w:hAnsi="宋体" w:eastAsia="宋体" w:cs="宋体"/>
          <w:sz w:val="24"/>
        </w:rPr>
      </w:pPr>
      <w:r>
        <w:rPr>
          <w:rFonts w:ascii="宋体" w:hAnsi="宋体" w:eastAsia="宋体" w:cs="宋体"/>
          <w:i w:val="0"/>
          <w:strike w:val="0"/>
          <w:color w:val="000000"/>
          <w:sz w:val="24"/>
          <w:u w:val="none"/>
        </w:rPr>
        <w:t>中华人民共和国的成立，社会主义制度的建立，奠定了根本政治前提和制度基础。理解这句话。</w:t>
      </w:r>
    </w:p>
    <w:p>
      <w:pPr>
        <w:snapToGrid w:val="1"/>
        <w:spacing w:before="0" w:after="0" w:line="240"/>
        <w:ind w:left="0" w:right="0"/>
        <w:jc w:val="left"/>
        <w:rPr/>
      </w:pPr>
      <w:r>
        <w:rPr>
          <w:rFonts w:ascii="宋体" w:hAnsi="宋体" w:eastAsia="宋体" w:cs="宋体"/>
          <w:i w:val="0"/>
          <w:strike w:val="0"/>
          <w:color w:val="EE0000"/>
          <w:sz w:val="24"/>
          <w:u w:val="none"/>
        </w:rPr>
        <w:t>【第八章第三节“三、社会主义基本制度确立的伟大意义”P218-219】</w:t>
      </w:r>
    </w:p>
    <w:p>
      <w:pPr>
        <w:numPr>
          <w:ilvl w:val="0"/>
          <w:numId w:val="2"/>
        </w:numPr>
        <w:snapToGrid w:val="1"/>
        <w:spacing w:before="0" w:after="0" w:line="240"/>
        <w:ind/>
        <w:jc w:val="left"/>
        <w:rPr>
          <w:rFonts w:ascii="宋体" w:hAnsi="宋体" w:eastAsia="宋体" w:cs="宋体"/>
          <w:sz w:val="24"/>
        </w:rPr>
      </w:pPr>
      <w:r>
        <w:rPr>
          <w:rFonts w:ascii="宋体" w:hAnsi="宋体" w:eastAsia="宋体" w:cs="宋体"/>
          <w:i w:val="0"/>
          <w:strike w:val="0"/>
          <w:color w:val="000000"/>
          <w:sz w:val="24"/>
          <w:u w:val="none"/>
        </w:rPr>
        <w:t>土地革命战争时期，党认识到必须武装发对武装。理解这句话。</w:t>
      </w:r>
    </w:p>
    <w:p>
      <w:pPr>
        <w:snapToGrid w:val="1"/>
        <w:spacing w:before="0" w:after="0" w:line="240"/>
        <w:ind w:left="0" w:right="0"/>
        <w:jc w:val="left"/>
        <w:rPr/>
      </w:pPr>
      <w:r>
        <w:rPr>
          <w:rFonts w:ascii="宋体" w:hAnsi="宋体" w:eastAsia="宋体" w:cs="宋体"/>
          <w:i w:val="0"/>
          <w:strike w:val="0"/>
          <w:color w:val="EE0000"/>
          <w:sz w:val="24"/>
          <w:u w:val="none"/>
        </w:rPr>
        <w:t>【第五章第一节“二”“三”P126-130】</w:t>
      </w:r>
    </w:p>
    <w:p>
      <w:pPr>
        <w:snapToGrid w:val="1"/>
        <w:spacing w:before="0" w:after="0" w:line="240"/>
        <w:ind w:left="0" w:right="0"/>
        <w:jc w:val="left"/>
        <w:rPr/>
      </w:pPr>
      <w:r>
        <w:rPr>
          <w:rFonts w:ascii="宋体" w:hAnsi="宋体" w:eastAsia="宋体" w:cs="宋体"/>
          <w:i w:val="0"/>
          <w:strike w:val="0"/>
          <w:color w:val="000000"/>
          <w:sz w:val="24"/>
          <w:u w:val="none"/>
        </w:rPr>
        <w:t>三、 文革期间，社会主义理论取得成就，但也是一个挫折。从科学的历史观和正确的党史观辩证分析“文革”。</w:t>
      </w:r>
    </w:p>
    <w:p>
      <w:pPr>
        <w:snapToGrid w:val="1"/>
        <w:spacing w:before="0" w:after="0" w:line="240"/>
        <w:ind w:left="0" w:right="0"/>
        <w:jc w:val="left"/>
        <w:rPr/>
      </w:pPr>
      <w:r>
        <w:rPr>
          <w:rFonts w:ascii="宋体" w:hAnsi="宋体" w:eastAsia="宋体" w:cs="宋体"/>
          <w:i w:val="0"/>
          <w:strike w:val="0"/>
          <w:color w:val="EE0000"/>
          <w:sz w:val="24"/>
          <w:u w:val="none"/>
        </w:rPr>
        <w:t>【第八章第五节P231-236】</w:t>
      </w:r>
    </w:p>
    <w:p>
      <w:pPr>
        <w:jc w:val="left"/>
        <w:rPr>
          <w:rFonts w:hint="eastAsia" w:ascii="宋体" w:hAnsi="宋体" w:eastAsia="宋体"/>
          <w:b w:val="1"/>
          <w:bCs w:val="1"/>
          <w:sz w:val="32"/>
          <w:szCs w:val="32"/>
        </w:rPr>
      </w:pPr>
      <w:r>
        <w:rPr>
          <w:rFonts w:hint="eastAsia" w:ascii="宋体" w:hAnsi="宋体" w:eastAsia="宋体"/>
          <w:b w:val="1"/>
          <w:bCs w:val="1"/>
          <w:sz w:val="32"/>
          <w:szCs w:val="32"/>
        </w:rPr>
        <w:t>2023-2024春夏</w:t>
      </w:r>
    </w:p>
    <w:p>
      <w:pPr>
        <w:jc w:val="left"/>
        <w:rPr>
          <w:rFonts w:hint="eastAsia" w:ascii="宋体" w:hAnsi="宋体" w:eastAsia="宋体"/>
          <w:sz w:val="24"/>
          <w:szCs w:val="24"/>
        </w:rPr>
      </w:pPr>
      <w:r>
        <w:rPr>
          <w:rFonts w:hint="eastAsia" w:ascii="宋体" w:hAnsi="宋体" w:eastAsia="宋体"/>
          <w:sz w:val="24"/>
          <w:szCs w:val="24"/>
        </w:rPr>
        <w:t>选择题（不定项）（每题2分）考到了：</w:t>
      </w:r>
    </w:p>
    <w:p>
      <w:pPr>
        <w:pBdr/>
        <w:ind/>
        <w:jc w:val="left"/>
        <w:rPr>
          <w:rFonts w:hint="eastAsia" w:ascii="宋体" w:hAnsi="宋体" w:eastAsia="宋体"/>
          <w:sz w:val="24"/>
          <w:szCs w:val="24"/>
        </w:rPr>
      </w:pPr>
      <w:r>
        <w:rPr>
          <w:rFonts w:hint="eastAsia" w:ascii="宋体" w:hAnsi="宋体" w:eastAsia="宋体"/>
          <w:sz w:val="24"/>
          <w:szCs w:val="24"/>
        </w:rPr>
        <w:t>20世纪50年代中国通过了哪些法律/规章（第八章 第一二三节）：</w:t>
      </w:r>
    </w:p>
    <w:p>
      <w:pPr>
        <w:numPr/>
        <w:pBdr>
          <w:bottom/>
        </w:pBdr>
        <w:ind/>
        <w:jc w:val="left"/>
        <w:rPr>
          <w:rFonts w:hint="eastAsia" w:ascii="宋体" w:hAnsi="宋体" w:eastAsia="宋体"/>
          <w:color w:val="FF0000"/>
          <w:sz w:val="24"/>
          <w:szCs w:val="24"/>
        </w:rPr>
      </w:pPr>
      <w:r>
        <w:rPr>
          <w:rFonts w:hint="eastAsia" w:ascii="宋体" w:hAnsi="宋体" w:eastAsia="宋体"/>
          <w:sz w:val="24"/>
          <w:szCs w:val="24"/>
        </w:rPr>
        <w:t>宪法</w:t>
      </w:r>
      <w:r>
        <w:rPr>
          <w:rFonts w:hint="eastAsia" w:ascii="宋体" w:hAnsi="宋体" w:eastAsia="宋体"/>
          <w:color w:val="FF0000"/>
          <w:sz w:val="24"/>
          <w:szCs w:val="24"/>
        </w:rPr>
        <w:t>【第八章第三节P216】</w:t>
      </w:r>
      <w:r>
        <w:rPr>
          <w:rFonts w:hint="eastAsia" w:ascii="宋体" w:hAnsi="宋体" w:eastAsia="宋体"/>
          <w:sz w:val="24"/>
          <w:szCs w:val="24"/>
        </w:rPr>
        <w:t>、婚姻法</w:t>
      </w:r>
      <w:r>
        <w:rPr>
          <w:rFonts w:hint="eastAsia" w:ascii="宋体" w:hAnsi="宋体" w:eastAsia="宋体"/>
          <w:color w:val="FF0000"/>
          <w:sz w:val="24"/>
          <w:szCs w:val="24"/>
        </w:rPr>
        <w:t>【第八章第一节P200】</w:t>
      </w:r>
      <w:r>
        <w:rPr>
          <w:rFonts w:hint="eastAsia" w:ascii="宋体" w:hAnsi="宋体" w:eastAsia="宋体"/>
          <w:sz w:val="24"/>
          <w:szCs w:val="24"/>
        </w:rPr>
        <w:t>选举法</w:t>
      </w:r>
      <w:r>
        <w:rPr>
          <w:rFonts w:hint="eastAsia" w:ascii="宋体" w:hAnsi="宋体" w:eastAsia="宋体"/>
          <w:color w:val="FF0000"/>
          <w:sz w:val="24"/>
          <w:szCs w:val="24"/>
        </w:rPr>
        <w:t>【1953，第八章第三节P200</w:t>
      </w:r>
      <w:r>
        <w:rPr>
          <w:rFonts w:hint="eastAsia" w:ascii="宋体" w:hAnsi="宋体" w:eastAsia="宋体"/>
          <w:color w:val="FF0000"/>
          <w:sz w:val="24"/>
          <w:szCs w:val="24"/>
          <w:shd w:val="clear" w:color="auto" w:fill="FFFF00"/>
        </w:rPr>
        <w:t>二维码</w:t>
      </w:r>
      <w:r>
        <w:rPr>
          <w:rFonts w:hint="eastAsia" w:ascii="宋体" w:hAnsi="宋体" w:eastAsia="宋体"/>
          <w:color w:val="FF0000"/>
          <w:sz w:val="24"/>
          <w:szCs w:val="24"/>
        </w:rPr>
        <w:t>】</w:t>
      </w:r>
    </w:p>
    <w:p>
      <w:pPr>
        <w:jc w:val="left"/>
        <w:rPr>
          <w:rFonts w:hint="eastAsia" w:ascii="宋体" w:hAnsi="宋体" w:eastAsia="宋体"/>
          <w:sz w:val="24"/>
          <w:szCs w:val="24"/>
        </w:rPr>
      </w:pPr>
      <w:r>
        <w:rPr>
          <w:rFonts w:hint="eastAsia" w:ascii="宋体" w:hAnsi="宋体" w:eastAsia="宋体"/>
          <w:sz w:val="24"/>
          <w:szCs w:val="24"/>
        </w:rPr>
        <w:t>当选新中国中央人民政府副主席的民主党派人物</w:t>
      </w:r>
      <w:r>
        <w:rPr>
          <w:rFonts w:hint="eastAsia" w:ascii="宋体" w:hAnsi="宋体" w:eastAsia="宋体"/>
          <w:color w:val="FF0000"/>
          <w:sz w:val="24"/>
          <w:szCs w:val="24"/>
        </w:rPr>
        <w:t>【第七章第三节P186、第四节P191】</w:t>
      </w:r>
      <w:r>
        <w:rPr>
          <w:rFonts w:hint="eastAsia" w:ascii="宋体" w:hAnsi="宋体" w:eastAsia="宋体"/>
          <w:sz w:val="24"/>
          <w:szCs w:val="24"/>
        </w:rPr>
        <w:t>宋庆龄、李济深、张澜</w:t>
      </w:r>
    </w:p>
    <w:p>
      <w:pPr>
        <w:jc w:val="left"/>
        <w:rPr>
          <w:rFonts w:hint="eastAsia" w:ascii="宋体" w:hAnsi="宋体" w:eastAsia="宋体"/>
          <w:sz w:val="24"/>
          <w:szCs w:val="24"/>
        </w:rPr>
      </w:pPr>
      <w:r>
        <w:rPr>
          <w:rFonts w:hint="eastAsia" w:ascii="宋体" w:hAnsi="宋体" w:eastAsia="宋体"/>
          <w:sz w:val="24"/>
          <w:szCs w:val="24"/>
        </w:rPr>
        <w:t>新民主主义革命时期中国曾存在的建国方案</w:t>
      </w:r>
      <w:r>
        <w:rPr>
          <w:rFonts w:hint="eastAsia" w:ascii="宋体" w:hAnsi="宋体" w:eastAsia="宋体"/>
          <w:color w:val="FF0000"/>
          <w:sz w:val="24"/>
          <w:szCs w:val="24"/>
        </w:rPr>
        <w:t>【导言P5】</w:t>
      </w:r>
      <w:r>
        <w:rPr>
          <w:rFonts w:hint="eastAsia" w:ascii="宋体" w:hAnsi="宋体" w:eastAsia="宋体"/>
          <w:sz w:val="24"/>
          <w:szCs w:val="24"/>
        </w:rPr>
        <w:t>：大地主大资产阶级专政、资产阶级共和国、工人阶级领导的以工农联盟为基础的人民共和国</w:t>
      </w:r>
    </w:p>
    <w:p>
      <w:pPr>
        <w:jc w:val="left"/>
        <w:rPr>
          <w:rFonts w:hint="eastAsia" w:ascii="宋体" w:hAnsi="宋体" w:eastAsia="宋体"/>
          <w:color w:val="FF0000"/>
          <w:sz w:val="24"/>
          <w:szCs w:val="24"/>
        </w:rPr>
      </w:pPr>
      <w:r>
        <w:rPr>
          <w:rFonts w:hint="eastAsia" w:ascii="宋体" w:hAnsi="宋体" w:eastAsia="宋体"/>
          <w:sz w:val="24"/>
          <w:szCs w:val="24"/>
        </w:rPr>
        <w:t>二十大主题</w:t>
      </w:r>
      <w:r>
        <w:rPr>
          <w:rFonts w:hint="eastAsia" w:ascii="宋体" w:hAnsi="宋体" w:eastAsia="宋体"/>
          <w:color w:val="FF0000"/>
          <w:sz w:val="24"/>
          <w:szCs w:val="24"/>
        </w:rPr>
        <w:t>【第十章第三节P409】</w:t>
      </w:r>
    </w:p>
    <w:p>
      <w:pPr>
        <w:numPr/>
        <w:pBdr>
          <w:bottom/>
        </w:pBdr>
        <w:ind/>
        <w:jc w:val="left"/>
        <w:rPr>
          <w:rFonts w:hint="eastAsia" w:ascii="宋体" w:hAnsi="宋体" w:eastAsia="宋体" w:cs="宋体"/>
          <w:color w:val="FF0000"/>
          <w:kern w:val="0"/>
          <w:sz w:val="24"/>
          <w:szCs w:val="24"/>
          <w:shd w:val="clear" w:color="auto" w:fill="FFFFFF"/>
        </w:rPr>
      </w:pPr>
      <w:r>
        <w:rPr>
          <w:rFonts w:hint="eastAsia" w:ascii="宋体" w:hAnsi="宋体" w:eastAsia="宋体"/>
          <w:sz w:val="24"/>
          <w:szCs w:val="24"/>
        </w:rPr>
        <w:t>抗日战争与世界反法西斯战争的关系</w:t>
      </w:r>
      <w:r>
        <w:rPr>
          <w:rFonts w:hint="eastAsia" w:ascii="宋体" w:hAnsi="宋体" w:eastAsia="宋体" w:cs="宋体"/>
          <w:color w:val="FF0000"/>
          <w:kern w:val="0"/>
          <w:sz w:val="24"/>
          <w:szCs w:val="24"/>
          <w:shd w:val="clear" w:color="auto" w:fill="FFFFFF"/>
        </w:rPr>
        <w:t>【第六章第五节P165-166】</w:t>
      </w:r>
    </w:p>
    <w:p>
      <w:pPr>
        <w:numPr/>
        <w:pBdr>
          <w:bottom/>
        </w:pBdr>
        <w:ind/>
        <w:jc w:val="left"/>
        <w:rPr>
          <w:rFonts w:hint="eastAsia" w:ascii="宋体" w:hAnsi="宋体" w:eastAsia="宋体" w:cs="宋体"/>
          <w:color w:val="FF0000"/>
          <w:kern w:val="0"/>
          <w:sz w:val="24"/>
          <w:szCs w:val="24"/>
          <w:shd w:val="clear" w:color="auto" w:fill="FFFFFF"/>
        </w:rPr>
      </w:pPr>
      <w:r>
        <w:rPr>
          <w:rFonts w:hint="eastAsia" w:ascii="宋体" w:hAnsi="宋体" w:eastAsia="宋体"/>
          <w:sz w:val="24"/>
          <w:szCs w:val="24"/>
        </w:rPr>
        <w:t>中国共产党的自身建设（第六章 第四节 六）（马克思主义中国化、毛泽东思想）</w:t>
      </w:r>
      <w:r>
        <w:rPr>
          <w:rFonts w:hint="eastAsia" w:ascii="宋体" w:hAnsi="宋体" w:eastAsia="宋体" w:cs="宋体"/>
          <w:color w:val="FF0000"/>
          <w:kern w:val="0"/>
          <w:sz w:val="24"/>
          <w:szCs w:val="24"/>
          <w:shd w:val="clear" w:color="auto" w:fill="FFFFFF"/>
        </w:rPr>
        <w:t>【第六章第四节P159-163】</w:t>
      </w:r>
    </w:p>
    <w:p>
      <w:pPr>
        <w:pBdr/>
        <w:ind/>
        <w:jc w:val="left"/>
        <w:rPr>
          <w:rFonts w:hint="eastAsia" w:ascii="宋体" w:hAnsi="宋体" w:eastAsia="宋体"/>
          <w:sz w:val="24"/>
          <w:szCs w:val="24"/>
        </w:rPr>
      </w:pPr>
      <w:r>
        <w:rPr>
          <w:rFonts w:hint="eastAsia" w:ascii="宋体" w:hAnsi="宋体" w:eastAsia="宋体"/>
          <w:sz w:val="24"/>
          <w:szCs w:val="24"/>
        </w:rPr>
        <w:t>第二章的拼盘题</w:t>
      </w:r>
    </w:p>
    <w:p>
      <w:pPr>
        <w:pBdr/>
        <w:ind/>
        <w:jc w:val="left"/>
        <w:rPr>
          <w:rFonts w:hint="eastAsia" w:ascii="宋体" w:hAnsi="宋体" w:eastAsia="宋体"/>
          <w:color w:val="FF0000"/>
          <w:sz w:val="24"/>
          <w:szCs w:val="24"/>
        </w:rPr>
      </w:pPr>
      <w:r>
        <w:rPr>
          <w:rFonts w:hint="eastAsia" w:ascii="宋体" w:hAnsi="宋体" w:eastAsia="宋体"/>
          <w:sz w:val="24"/>
          <w:szCs w:val="24"/>
        </w:rPr>
        <w:t>（太平天国</w:t>
      </w:r>
      <w:r>
        <w:rPr>
          <w:rFonts w:hint="eastAsia" w:ascii="宋体" w:hAnsi="宋体" w:eastAsia="宋体"/>
          <w:color w:val="FF0000"/>
          <w:sz w:val="24"/>
          <w:szCs w:val="24"/>
        </w:rPr>
        <w:t>【第二章第一节】</w:t>
      </w:r>
    </w:p>
    <w:p>
      <w:pPr>
        <w:pBdr/>
        <w:ind/>
        <w:jc w:val="left"/>
        <w:rPr>
          <w:rFonts w:hint="eastAsia" w:ascii="宋体" w:hAnsi="宋体" w:eastAsia="宋体"/>
          <w:color w:val="FF0000"/>
          <w:sz w:val="24"/>
          <w:szCs w:val="24"/>
        </w:rPr>
      </w:pPr>
      <w:r>
        <w:rPr>
          <w:rFonts w:hint="eastAsia" w:ascii="宋体" w:hAnsi="宋体" w:eastAsia="宋体"/>
          <w:sz w:val="24"/>
          <w:szCs w:val="24"/>
        </w:rPr>
        <w:t>中学为体西学为用</w:t>
      </w:r>
      <w:r>
        <w:rPr>
          <w:rFonts w:hint="eastAsia" w:ascii="宋体" w:hAnsi="宋体" w:eastAsia="宋体"/>
          <w:color w:val="FF0000"/>
          <w:sz w:val="24"/>
          <w:szCs w:val="24"/>
        </w:rPr>
        <w:t>【第二章第二节P57-58】</w:t>
      </w:r>
    </w:p>
    <w:p>
      <w:pPr>
        <w:jc w:val="left"/>
        <w:rPr>
          <w:rFonts w:hint="eastAsia" w:ascii="宋体" w:hAnsi="宋体" w:eastAsia="宋体"/>
          <w:sz w:val="24"/>
          <w:szCs w:val="24"/>
        </w:rPr>
      </w:pPr>
      <w:r>
        <w:rPr>
          <w:rFonts w:hint="eastAsia" w:ascii="宋体" w:hAnsi="宋体" w:eastAsia="宋体"/>
          <w:sz w:val="24"/>
          <w:szCs w:val="24"/>
        </w:rPr>
        <w:t>梁启超</w:t>
      </w:r>
      <w:r>
        <w:rPr>
          <w:rFonts w:hint="eastAsia" w:ascii="宋体" w:hAnsi="宋体" w:eastAsia="宋体"/>
          <w:color w:val="FF0000"/>
          <w:sz w:val="24"/>
          <w:szCs w:val="24"/>
        </w:rPr>
        <w:t>【第二章第三节】</w:t>
      </w:r>
      <w:r>
        <w:rPr>
          <w:rFonts w:hint="eastAsia" w:ascii="宋体" w:hAnsi="宋体" w:eastAsia="宋体"/>
          <w:sz w:val="24"/>
          <w:szCs w:val="24"/>
        </w:rPr>
        <w:t>）</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材料题（每小问10分）</w:t>
      </w:r>
    </w:p>
    <w:p>
      <w:pPr>
        <w:jc w:val="left"/>
        <w:rPr>
          <w:rFonts w:hint="eastAsia" w:ascii="宋体" w:hAnsi="宋体" w:eastAsia="宋体"/>
          <w:sz w:val="24"/>
          <w:szCs w:val="24"/>
        </w:rPr>
      </w:pPr>
      <w:r>
        <w:rPr>
          <w:rFonts w:hint="eastAsia" w:ascii="宋体" w:hAnsi="宋体" w:eastAsia="宋体"/>
          <w:sz w:val="24"/>
          <w:szCs w:val="24"/>
        </w:rPr>
        <w:t>论十大关系中的一段，和邓小平、胡锦涛、习近平对毛泽东的评价</w:t>
      </w:r>
    </w:p>
    <w:p>
      <w:pPr>
        <w:numPr>
          <w:ilvl w:val="0"/>
          <w:numId w:val="3"/>
        </w:numPr>
        <w:pBdr/>
        <w:jc w:val="left"/>
        <w:rPr>
          <w:rFonts w:hint="eastAsia" w:ascii="宋体" w:hAnsi="宋体" w:eastAsia="宋体"/>
          <w:sz w:val="24"/>
          <w:szCs w:val="24"/>
        </w:rPr>
      </w:pPr>
      <w:r>
        <w:rPr>
          <w:rFonts w:hint="eastAsia" w:ascii="宋体" w:hAnsi="宋体" w:eastAsia="宋体"/>
          <w:sz w:val="24"/>
          <w:szCs w:val="24"/>
        </w:rPr>
        <w:t>结合材料1和所学知识，概述以毛泽东为代表的中国共产党人如何探索适合中国国情的社会主义建设道路</w:t>
      </w:r>
    </w:p>
    <w:p>
      <w:pPr>
        <w:ind w:left="0"/>
        <w:jc w:val="left"/>
        <w:rPr>
          <w:rFonts w:hint="eastAsia" w:ascii="宋体" w:hAnsi="宋体" w:eastAsia="宋体"/>
          <w:color w:val="FF0000"/>
          <w:sz w:val="24"/>
          <w:szCs w:val="24"/>
        </w:rPr>
      </w:pPr>
      <w:r>
        <w:rPr>
          <w:rFonts w:hint="eastAsia" w:ascii="宋体" w:hAnsi="宋体" w:eastAsia="宋体"/>
          <w:color w:val="FF0000"/>
          <w:sz w:val="24"/>
          <w:szCs w:val="24"/>
        </w:rPr>
        <w:t>【第八章第四节“一”】</w:t>
      </w:r>
    </w:p>
    <w:p>
      <w:pPr>
        <w:numPr>
          <w:ilvl w:val="0"/>
          <w:numId w:val="3"/>
        </w:numPr>
        <w:pBdr/>
        <w:jc w:val="left"/>
        <w:rPr>
          <w:rFonts w:hint="eastAsia" w:ascii="宋体" w:hAnsi="宋体" w:eastAsia="宋体"/>
          <w:sz w:val="24"/>
          <w:szCs w:val="24"/>
        </w:rPr>
      </w:pPr>
      <w:r>
        <w:rPr>
          <w:rFonts w:hint="eastAsia" w:ascii="宋体" w:hAnsi="宋体" w:eastAsia="宋体"/>
          <w:sz w:val="24"/>
          <w:szCs w:val="24"/>
        </w:rPr>
        <w:t>结合材料234和所学知识，概述以毛泽东为社会主义建设的历史性贡献</w:t>
      </w:r>
    </w:p>
    <w:p>
      <w:pPr>
        <w:ind w:left="0"/>
        <w:jc w:val="left"/>
        <w:rPr>
          <w:rFonts w:hint="eastAsia" w:ascii="宋体" w:hAnsi="宋体" w:eastAsia="宋体"/>
          <w:color w:val="FF0000"/>
          <w:sz w:val="24"/>
          <w:szCs w:val="24"/>
        </w:rPr>
      </w:pPr>
      <w:r>
        <w:rPr>
          <w:rFonts w:hint="eastAsia" w:ascii="宋体" w:hAnsi="宋体" w:eastAsia="宋体"/>
          <w:color w:val="FF0000"/>
          <w:sz w:val="24"/>
          <w:szCs w:val="24"/>
        </w:rPr>
        <w:t>【第八章第四节】</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论述题（每题20分）</w:t>
      </w:r>
    </w:p>
    <w:p>
      <w:pPr>
        <w:pBdr/>
        <w:ind/>
        <w:jc w:val="left"/>
        <w:rPr>
          <w:rFonts w:hint="eastAsia" w:ascii="宋体" w:hAnsi="宋体" w:eastAsia="宋体"/>
          <w:sz w:val="24"/>
          <w:szCs w:val="24"/>
        </w:rPr>
      </w:pPr>
      <w:r>
        <w:rPr>
          <w:rFonts w:hint="eastAsia" w:ascii="宋体" w:hAnsi="宋体" w:eastAsia="宋体"/>
          <w:sz w:val="24"/>
          <w:szCs w:val="24"/>
        </w:rPr>
        <w:t>今年是邓小平诞辰120年，请概述邓小平为改革开放和中国特色社会主义的历史性贡献</w:t>
      </w:r>
    </w:p>
    <w:p>
      <w:pPr>
        <w:jc w:val="left"/>
        <w:rPr>
          <w:rFonts w:hint="eastAsia" w:ascii="宋体" w:hAnsi="宋体" w:eastAsia="宋体"/>
          <w:color w:val="FF0000"/>
          <w:sz w:val="24"/>
          <w:szCs w:val="24"/>
        </w:rPr>
      </w:pPr>
      <w:r>
        <w:rPr>
          <w:rFonts w:hint="eastAsia" w:ascii="宋体" w:hAnsi="宋体" w:eastAsia="宋体"/>
          <w:color w:val="FF0000"/>
          <w:sz w:val="24"/>
          <w:szCs w:val="24"/>
        </w:rPr>
        <w:t>【第九章第二节“六”】</w:t>
      </w:r>
    </w:p>
    <w:p>
      <w:pPr>
        <w:pBdr/>
        <w:ind/>
        <w:jc w:val="left"/>
        <w:rPr>
          <w:rFonts w:hint="eastAsia" w:ascii="宋体" w:hAnsi="宋体" w:eastAsia="宋体"/>
          <w:sz w:val="24"/>
          <w:szCs w:val="24"/>
        </w:rPr>
      </w:pPr>
      <w:r>
        <w:rPr>
          <w:rFonts w:hint="eastAsia" w:ascii="宋体" w:hAnsi="宋体" w:eastAsia="宋体"/>
          <w:sz w:val="24"/>
          <w:szCs w:val="24"/>
        </w:rPr>
        <w:t>抗日战争时期有哪些抗日民主根据地建设的措施为坚持抗战、争取胜利奠定基础</w:t>
      </w:r>
    </w:p>
    <w:p>
      <w:pPr>
        <w:pBdr>
          <w:bottom/>
        </w:pBdr>
        <w:ind/>
        <w:jc w:val="left"/>
        <w:rPr>
          <w:rFonts w:hint="eastAsia" w:ascii="宋体" w:hAnsi="宋体" w:eastAsia="宋体"/>
          <w:color w:val="FF0000"/>
          <w:sz w:val="24"/>
          <w:szCs w:val="24"/>
        </w:rPr>
      </w:pPr>
      <w:r>
        <w:rPr>
          <w:rFonts w:hint="eastAsia" w:ascii="宋体" w:hAnsi="宋体" w:eastAsia="宋体"/>
          <w:color w:val="FF0000"/>
          <w:sz w:val="24"/>
          <w:szCs w:val="24"/>
        </w:rPr>
        <w:t>【第六章第四节“五”】</w:t>
      </w:r>
    </w:p>
    <w:p>
      <w:pPr>
        <w:pBdr/>
        <w:ind/>
        <w:jc w:val="left"/>
        <w:rPr>
          <w:rFonts w:hint="eastAsia" w:ascii="宋体" w:hAnsi="宋体" w:eastAsia="宋体"/>
          <w:sz w:val="24"/>
          <w:szCs w:val="24"/>
        </w:rPr>
      </w:pPr>
      <w:r>
        <w:rPr>
          <w:rFonts w:hint="eastAsia" w:ascii="宋体" w:hAnsi="宋体" w:eastAsia="宋体"/>
          <w:sz w:val="24"/>
          <w:szCs w:val="24"/>
        </w:rPr>
        <w:t>请结合二十大，谈谈中国共产党如何实现和发展中国式现代化</w:t>
      </w:r>
    </w:p>
    <w:p>
      <w:pPr>
        <w:jc w:val="left"/>
        <w:rPr>
          <w:rFonts w:hint="eastAsia" w:ascii="宋体" w:hAnsi="宋体" w:eastAsia="宋体"/>
          <w:color w:val="FF0000"/>
          <w:sz w:val="24"/>
          <w:szCs w:val="24"/>
        </w:rPr>
      </w:pPr>
      <w:r>
        <w:rPr>
          <w:rFonts w:hint="eastAsia" w:ascii="宋体" w:hAnsi="宋体" w:eastAsia="宋体"/>
          <w:color w:val="FF0000"/>
          <w:sz w:val="24"/>
          <w:szCs w:val="24"/>
        </w:rPr>
        <w:t>【第十章第三节全部】</w:t>
      </w:r>
    </w:p>
    <w:p>
      <w:pPr>
        <w:jc w:val="left"/>
        <w:rPr>
          <w:rFonts w:hint="eastAsia" w:ascii="宋体" w:hAnsi="宋体" w:eastAsia="宋体"/>
          <w:sz w:val="24"/>
          <w:szCs w:val="24"/>
        </w:rPr>
      </w:pPr>
    </w:p>
    <w:p>
      <w:pPr>
        <w:jc w:val="left"/>
        <w:rPr>
          <w:rFonts w:hint="eastAsia" w:ascii="宋体" w:hAnsi="宋体" w:eastAsia="宋体"/>
          <w:b w:val="1"/>
          <w:bCs w:val="1"/>
          <w:sz w:val="32"/>
          <w:szCs w:val="32"/>
        </w:rPr>
      </w:pPr>
      <w:r>
        <w:rPr>
          <w:rFonts w:hint="eastAsia" w:ascii="宋体" w:hAnsi="宋体" w:eastAsia="宋体"/>
          <w:b w:val="1"/>
          <w:bCs w:val="1"/>
          <w:sz w:val="32"/>
          <w:szCs w:val="32"/>
        </w:rPr>
        <w:t>2023-2024秋冬论述题回忆</w:t>
      </w:r>
    </w:p>
    <w:p>
      <w:pPr>
        <w:jc w:val="left"/>
        <w:rPr>
          <w:rFonts w:hint="eastAsia" w:ascii="宋体" w:hAnsi="宋体" w:eastAsia="宋体"/>
          <w:sz w:val="24"/>
          <w:szCs w:val="24"/>
        </w:rPr>
      </w:pPr>
      <w:r>
        <w:rPr>
          <w:rFonts w:hint="eastAsia" w:ascii="宋体" w:hAnsi="宋体" w:eastAsia="宋体"/>
          <w:sz w:val="24"/>
          <w:szCs w:val="24"/>
        </w:rPr>
        <w:t>1.谈一谈对“自从中国人学会了马克思列宁主义以后，中国人在精神上就由被动转入主动”的理解与认识</w:t>
      </w:r>
    </w:p>
    <w:p>
      <w:pPr>
        <w:numPr>
          <w:ilvl w:val="0"/>
          <w:numId w:val="4"/>
        </w:numPr>
        <w:pBdr/>
        <w:jc w:val="left"/>
        <w:rPr>
          <w:rFonts w:hint="eastAsia" w:ascii="宋体" w:hAnsi="宋体" w:eastAsia="宋体"/>
          <w:sz w:val="24"/>
          <w:szCs w:val="24"/>
        </w:rPr>
      </w:pPr>
      <w:r>
        <w:rPr>
          <w:rFonts w:hint="eastAsia" w:ascii="宋体" w:hAnsi="宋体" w:eastAsia="宋体"/>
          <w:sz w:val="24"/>
          <w:szCs w:val="24"/>
        </w:rPr>
        <w:t>中国共产党历史的“三大历史决议”的主要内容、历史意义以及它们之间的共通性。</w:t>
      </w:r>
    </w:p>
    <w:p>
      <w:pPr>
        <w:numPr/>
        <w:pBdr/>
        <w:ind/>
        <w:jc w:val="left"/>
        <w:rPr>
          <w:rFonts w:hint="eastAsia" w:ascii="宋体" w:hAnsi="宋体" w:eastAsia="宋体"/>
          <w:color w:val="FF0000"/>
          <w:sz w:val="24"/>
          <w:szCs w:val="24"/>
        </w:rPr>
      </w:pPr>
      <w:r>
        <w:rPr>
          <w:rFonts w:hint="eastAsia" w:ascii="宋体" w:hAnsi="宋体" w:eastAsia="宋体"/>
          <w:color w:val="FF0000"/>
          <w:sz w:val="24"/>
          <w:szCs w:val="24"/>
        </w:rPr>
        <w:t>【第一个是1945年通过的《关于若干历史问题的决议》；(p1</w:t>
      </w:r>
      <w:r>
        <w:rPr>
          <w:rFonts w:hint="eastAsia" w:ascii="宋体" w:hAnsi="宋体" w:eastAsia="宋体"/>
          <w:color w:val="FF0000"/>
          <w:sz w:val="24"/>
          <w:szCs w:val="24"/>
        </w:rPr>
        <w:t>61、p145</w:t>
      </w:r>
      <w:r>
        <w:rPr>
          <w:rFonts w:hint="eastAsia" w:ascii="宋体" w:hAnsi="宋体" w:eastAsia="宋体"/>
          <w:color w:val="FF0000"/>
          <w:sz w:val="24"/>
          <w:szCs w:val="24"/>
        </w:rPr>
        <w:t>)</w:t>
      </w:r>
    </w:p>
    <w:p>
      <w:pPr>
        <w:numPr/>
        <w:pBdr/>
        <w:ind/>
        <w:jc w:val="left"/>
        <w:rPr>
          <w:rFonts w:hint="eastAsia" w:ascii="宋体" w:hAnsi="宋体" w:eastAsia="宋体"/>
          <w:color w:val="FF0000"/>
          <w:sz w:val="24"/>
          <w:szCs w:val="24"/>
        </w:rPr>
      </w:pPr>
      <w:r>
        <w:rPr>
          <w:rFonts w:hint="eastAsia" w:ascii="宋体" w:hAnsi="宋体" w:eastAsia="宋体"/>
          <w:color w:val="FF0000"/>
          <w:sz w:val="24"/>
          <w:szCs w:val="24"/>
        </w:rPr>
        <w:t>第二个是1981年通过的《关于建国以来党的若干历史问题的决议》；(P2</w:t>
      </w:r>
      <w:r>
        <w:rPr>
          <w:rFonts w:hint="eastAsia" w:ascii="宋体" w:hAnsi="宋体" w:eastAsia="宋体"/>
          <w:color w:val="FF0000"/>
          <w:sz w:val="24"/>
          <w:szCs w:val="24"/>
        </w:rPr>
        <w:t>51-252</w:t>
      </w:r>
      <w:r>
        <w:rPr>
          <w:rFonts w:hint="eastAsia" w:ascii="宋体" w:hAnsi="宋体" w:eastAsia="宋体"/>
          <w:color w:val="FF0000"/>
          <w:sz w:val="24"/>
          <w:szCs w:val="24"/>
        </w:rPr>
        <w:t>)</w:t>
      </w:r>
    </w:p>
    <w:p>
      <w:pPr>
        <w:numPr/>
        <w:pBdr>
          <w:bottom/>
        </w:pBdr>
        <w:ind/>
        <w:jc w:val="left"/>
        <w:rPr>
          <w:rFonts w:hint="eastAsia" w:ascii="宋体" w:hAnsi="宋体" w:eastAsia="宋体"/>
          <w:color w:val="FF0000"/>
          <w:sz w:val="24"/>
          <w:szCs w:val="24"/>
        </w:rPr>
      </w:pPr>
      <w:r>
        <w:rPr>
          <w:rFonts w:hint="eastAsia" w:ascii="宋体" w:hAnsi="宋体" w:eastAsia="宋体"/>
          <w:color w:val="FF0000"/>
          <w:sz w:val="24"/>
          <w:szCs w:val="24"/>
        </w:rPr>
        <w:t>第三个则是刚结束不久的十九届六中全会通过的《中共中央关于党的百年奋斗重大成就和历史经验的决议》。(P3</w:t>
      </w:r>
      <w:r>
        <w:rPr>
          <w:rFonts w:hint="eastAsia" w:ascii="宋体" w:hAnsi="宋体" w:eastAsia="宋体"/>
          <w:color w:val="FF0000"/>
          <w:sz w:val="24"/>
          <w:szCs w:val="24"/>
        </w:rPr>
        <w:t>51</w:t>
      </w:r>
      <w:r>
        <w:rPr>
          <w:rFonts w:hint="eastAsia" w:ascii="宋体" w:hAnsi="宋体" w:eastAsia="宋体"/>
          <w:color w:val="FF0000"/>
          <w:sz w:val="24"/>
          <w:szCs w:val="24"/>
        </w:rPr>
        <w:t>)】</w:t>
      </w:r>
    </w:p>
    <w:p>
      <w:pPr>
        <w:pBdr/>
        <w:ind/>
        <w:jc w:val="left"/>
        <w:rPr>
          <w:rFonts w:hint="eastAsia" w:ascii="宋体" w:hAnsi="宋体" w:eastAsia="宋体"/>
          <w:sz w:val="24"/>
          <w:szCs w:val="24"/>
        </w:rPr>
      </w:pPr>
      <w:r>
        <w:rPr>
          <w:rFonts w:hint="eastAsia" w:ascii="宋体" w:hAnsi="宋体" w:eastAsia="宋体"/>
          <w:sz w:val="24"/>
          <w:szCs w:val="24"/>
        </w:rPr>
        <w:t>3论述我国如何建立社会主义基本制度，并说明社会主义基本制度确立的伟大意义。</w:t>
      </w:r>
    </w:p>
    <w:p>
      <w:pPr>
        <w:jc w:val="left"/>
        <w:rPr>
          <w:rFonts w:hint="eastAsia" w:ascii="宋体" w:hAnsi="宋体" w:eastAsia="宋体"/>
          <w:color w:val="FF0000"/>
          <w:sz w:val="24"/>
          <w:szCs w:val="24"/>
        </w:rPr>
      </w:pPr>
      <w:r>
        <w:rPr>
          <w:rFonts w:hint="eastAsia" w:ascii="宋体" w:hAnsi="宋体" w:eastAsia="宋体"/>
          <w:color w:val="FF0000"/>
          <w:sz w:val="24"/>
          <w:szCs w:val="24"/>
        </w:rPr>
        <w:t>【</w:t>
      </w:r>
      <w:r>
        <w:rPr>
          <w:rFonts w:hint="eastAsia" w:ascii="宋体" w:hAnsi="宋体" w:eastAsia="宋体"/>
          <w:color w:val="FF0000"/>
          <w:sz w:val="24"/>
          <w:szCs w:val="24"/>
        </w:rPr>
        <w:t>第八章第三节</w:t>
      </w:r>
      <w:r>
        <w:rPr>
          <w:rFonts w:hint="eastAsia" w:ascii="宋体" w:hAnsi="宋体" w:eastAsia="宋体"/>
          <w:color w:val="FF0000"/>
          <w:sz w:val="24"/>
          <w:szCs w:val="24"/>
        </w:rPr>
        <w:t>P21</w:t>
      </w:r>
      <w:r>
        <w:rPr>
          <w:rFonts w:hint="eastAsia" w:ascii="宋体" w:hAnsi="宋体" w:eastAsia="宋体"/>
          <w:color w:val="FF0000"/>
          <w:sz w:val="24"/>
          <w:szCs w:val="24"/>
        </w:rPr>
        <w:t>4</w:t>
      </w:r>
      <w:r>
        <w:rPr>
          <w:rFonts w:hint="eastAsia" w:ascii="宋体" w:hAnsi="宋体" w:eastAsia="宋体"/>
          <w:color w:val="FF0000"/>
          <w:sz w:val="24"/>
          <w:szCs w:val="24"/>
        </w:rPr>
        <w:t>-P21</w:t>
      </w:r>
      <w:r>
        <w:rPr>
          <w:rFonts w:hint="eastAsia" w:ascii="宋体" w:hAnsi="宋体" w:eastAsia="宋体"/>
          <w:color w:val="FF0000"/>
          <w:sz w:val="24"/>
          <w:szCs w:val="24"/>
        </w:rPr>
        <w:t>9</w:t>
      </w:r>
      <w:r>
        <w:rPr>
          <w:rFonts w:hint="eastAsia" w:ascii="宋体" w:hAnsi="宋体" w:eastAsia="宋体"/>
          <w:color w:val="FF0000"/>
          <w:sz w:val="24"/>
          <w:szCs w:val="24"/>
        </w:rPr>
        <w:t>】</w:t>
      </w:r>
    </w:p>
    <w:p>
      <w:pPr>
        <w:jc w:val="left"/>
        <w:rPr>
          <w:rFonts w:ascii="宋体" w:hAnsi="宋体" w:eastAsia="宋体"/>
          <w:sz w:val="24"/>
          <w:szCs w:val="24"/>
        </w:rPr>
      </w:pP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附98上史纲历年卷汇总：</w:t>
      </w:r>
    </w:p>
    <w:p>
      <w:pPr>
        <w:jc w:val="left"/>
        <w:rPr>
          <w:rFonts w:hint="eastAsia" w:ascii="宋体" w:hAnsi="宋体" w:eastAsia="宋体"/>
          <w:sz w:val="24"/>
          <w:szCs w:val="24"/>
        </w:rPr>
      </w:pPr>
      <w:r>
        <w:rPr>
          <w:rFonts w:hint="eastAsia" w:ascii="宋体" w:hAnsi="宋体" w:eastAsia="宋体"/>
          <w:sz w:val="24"/>
          <w:szCs w:val="24"/>
        </w:rPr>
        <w:t>史纲资料合集</w:t>
      </w:r>
    </w:p>
    <w:p>
      <w:pPr>
        <w:jc w:val="left"/>
        <w:rPr>
          <w:rFonts w:hint="eastAsia" w:ascii="宋体" w:hAnsi="宋体" w:eastAsia="宋体"/>
          <w:sz w:val="24"/>
          <w:szCs w:val="24"/>
        </w:rPr>
      </w:pPr>
      <w:r>
        <w:rPr>
          <w:rFonts w:hint="eastAsia" w:ascii="宋体" w:hAnsi="宋体" w:eastAsia="宋体"/>
          <w:sz w:val="24"/>
          <w:szCs w:val="24"/>
        </w:rPr>
        <w:t xml:space="preserve">【学习天地】海宁校区 2024 年春夏史纲期末考回忆卷 https://www.cc98.org/topic/5887589 </w:t>
      </w:r>
    </w:p>
    <w:p>
      <w:pPr>
        <w:jc w:val="left"/>
        <w:rPr>
          <w:rFonts w:hint="eastAsia" w:ascii="宋体" w:hAnsi="宋体" w:eastAsia="宋体"/>
          <w:sz w:val="24"/>
          <w:szCs w:val="24"/>
        </w:rPr>
      </w:pPr>
      <w:r>
        <w:rPr>
          <w:rFonts w:hint="eastAsia" w:ascii="宋体" w:hAnsi="宋体" w:eastAsia="宋体"/>
          <w:sz w:val="24"/>
          <w:szCs w:val="24"/>
        </w:rPr>
        <w:t xml:space="preserve">【学习天地】2023-2024秋冬史纲论述题回忆 https://www.cc98.org/topic/5801848 </w:t>
      </w:r>
    </w:p>
    <w:p>
      <w:pPr>
        <w:jc w:val="left"/>
        <w:rPr>
          <w:rFonts w:hint="eastAsia" w:ascii="宋体" w:hAnsi="宋体" w:eastAsia="宋体"/>
          <w:sz w:val="24"/>
          <w:szCs w:val="24"/>
        </w:rPr>
      </w:pPr>
      <w:r>
        <w:rPr>
          <w:rFonts w:hint="eastAsia" w:ascii="宋体" w:hAnsi="宋体" w:eastAsia="宋体"/>
          <w:sz w:val="24"/>
          <w:szCs w:val="24"/>
        </w:rPr>
        <w:t>【学习天地】22-23年《中国近现代史纲要》回忆卷汇总 https://www.cc98.org/topic/5636951</w:t>
      </w:r>
    </w:p>
    <w:p>
      <w:pPr>
        <w:jc w:val="left"/>
        <w:rPr>
          <w:rFonts w:hint="eastAsia" w:ascii="宋体" w:hAnsi="宋体" w:eastAsia="宋体"/>
          <w:sz w:val="24"/>
          <w:szCs w:val="24"/>
        </w:rPr>
      </w:pPr>
      <w:r>
        <w:rPr>
          <w:rFonts w:hint="eastAsia" w:ascii="宋体" w:hAnsi="宋体" w:eastAsia="宋体"/>
          <w:sz w:val="24"/>
          <w:szCs w:val="24"/>
        </w:rPr>
        <w:t xml:space="preserve">【学习天地】2022-2023秋冬学期中国近现代史纲（H）期末卷 https://www.cc98.org/topic/5504336 </w:t>
      </w:r>
    </w:p>
    <w:p>
      <w:pPr>
        <w:jc w:val="left"/>
        <w:rPr>
          <w:rFonts w:hint="eastAsia" w:ascii="宋体" w:hAnsi="宋体" w:eastAsia="宋体"/>
          <w:sz w:val="24"/>
          <w:szCs w:val="24"/>
        </w:rPr>
      </w:pPr>
      <w:r>
        <w:rPr>
          <w:rFonts w:hint="eastAsia" w:ascii="宋体" w:hAnsi="宋体" w:eastAsia="宋体"/>
          <w:sz w:val="24"/>
          <w:szCs w:val="24"/>
        </w:rPr>
        <w:t xml:space="preserve">【学习天地】22春史纲期末回忆卷（海宁） https://www.cc98.org/topic/5330155 </w:t>
      </w:r>
    </w:p>
    <w:p>
      <w:pPr>
        <w:jc w:val="left"/>
        <w:rPr>
          <w:rFonts w:hint="eastAsia" w:ascii="宋体" w:hAnsi="宋体" w:eastAsia="宋体"/>
          <w:sz w:val="24"/>
          <w:szCs w:val="24"/>
        </w:rPr>
      </w:pPr>
      <w:r>
        <w:rPr>
          <w:rFonts w:hint="eastAsia" w:ascii="宋体" w:hAnsi="宋体" w:eastAsia="宋体"/>
          <w:sz w:val="24"/>
          <w:szCs w:val="24"/>
        </w:rPr>
        <w:t xml:space="preserve">【学习天地】2021-2022学年 秋冬学期 史纲回忆卷 https://www.cc98.org/topic/5233034 </w:t>
      </w:r>
    </w:p>
    <w:p>
      <w:pPr>
        <w:jc w:val="left"/>
        <w:rPr>
          <w:rFonts w:hint="eastAsia" w:ascii="宋体" w:hAnsi="宋体" w:eastAsia="宋体"/>
          <w:sz w:val="24"/>
          <w:szCs w:val="24"/>
        </w:rPr>
      </w:pPr>
      <w:r>
        <w:rPr>
          <w:rFonts w:hint="eastAsia" w:ascii="宋体" w:hAnsi="宋体" w:eastAsia="宋体"/>
          <w:sz w:val="24"/>
          <w:szCs w:val="24"/>
        </w:rPr>
        <w:t xml:space="preserve">【学习天地】2019-2020春夏史纲期末考 https://www.cc98.org/topic/4935587 </w:t>
      </w:r>
    </w:p>
    <w:p>
      <w:pPr>
        <w:jc w:val="left"/>
        <w:rPr>
          <w:rFonts w:hint="eastAsia" w:ascii="宋体" w:hAnsi="宋体" w:eastAsia="宋体"/>
          <w:sz w:val="24"/>
          <w:szCs w:val="24"/>
        </w:rPr>
      </w:pPr>
      <w:r>
        <w:rPr>
          <w:rFonts w:hint="eastAsia" w:ascii="宋体" w:hAnsi="宋体" w:eastAsia="宋体"/>
          <w:sz w:val="24"/>
          <w:szCs w:val="24"/>
        </w:rPr>
        <w:t xml:space="preserve">【学习天地】[资源]发一份自己回忆的2013-2014学年的史纲卷子 https://www.cc98.org/topic/4480732 </w:t>
      </w:r>
    </w:p>
    <w:p>
      <w:pPr>
        <w:jc w:val="left"/>
        <w:rPr>
          <w:rFonts w:hint="eastAsia" w:ascii="宋体" w:hAnsi="宋体" w:eastAsia="宋体"/>
          <w:sz w:val="24"/>
          <w:szCs w:val="24"/>
        </w:rPr>
      </w:pPr>
      <w:r>
        <w:rPr>
          <w:rFonts w:hint="eastAsia" w:ascii="宋体" w:hAnsi="宋体" w:eastAsia="宋体"/>
          <w:sz w:val="24"/>
          <w:szCs w:val="24"/>
        </w:rPr>
        <w:t>【学习天地】史纲资料分享 https://www.cc98.org/topic/5504161  页码索引</w:t>
      </w:r>
    </w:p>
    <w:p>
      <w:pPr>
        <w:jc w:val="left"/>
        <w:rPr>
          <w:rFonts w:hint="eastAsia" w:ascii="宋体" w:hAnsi="宋体" w:eastAsia="宋体"/>
          <w:sz w:val="24"/>
          <w:szCs w:val="24"/>
        </w:rPr>
      </w:pPr>
    </w:p>
    <w:p>
      <w:pPr>
        <w:jc w:val="left"/>
        <w:rPr>
          <w:rFonts w:ascii="宋体" w:hAnsi="宋体" w:eastAsia="宋体"/>
          <w:sz w:val="24"/>
          <w:szCs w:val="24"/>
        </w:rPr>
      </w:pPr>
      <w:r>
        <w:rPr>
          <w:rFonts w:hint="eastAsia" w:ascii="宋体" w:hAnsi="宋体" w:eastAsia="宋体"/>
          <w:b w:val="1"/>
          <w:bCs w:val="1"/>
          <w:sz w:val="32"/>
          <w:szCs w:val="32"/>
        </w:rPr>
        <w:t xml:space="preserve">【2022-2023 春夏】 </w:t>
      </w:r>
      <w:r>
        <w:rPr>
          <w:rFonts w:hint="eastAsia" w:ascii="宋体" w:hAnsi="宋体" w:eastAsia="宋体"/>
          <w:sz w:val="24"/>
          <w:szCs w:val="24"/>
        </w:rPr>
        <w:t xml:space="preserve">多选题20x2=40 论述题3x20=60 </w:t>
      </w:r>
    </w:p>
    <w:p>
      <w:pPr>
        <w:pBdr/>
        <w:ind/>
        <w:jc w:val="left"/>
        <w:rPr>
          <w:rFonts w:hint="eastAsia" w:ascii="宋体" w:hAnsi="宋体" w:eastAsia="宋体"/>
          <w:sz w:val="24"/>
          <w:szCs w:val="24"/>
        </w:rPr>
      </w:pPr>
      <w:r>
        <w:rPr>
          <w:rFonts w:hint="eastAsia" w:ascii="宋体" w:hAnsi="宋体" w:eastAsia="宋体"/>
          <w:sz w:val="24"/>
          <w:szCs w:val="24"/>
        </w:rPr>
        <w:t xml:space="preserve">多选题：依次为从1~20所涉及的知识点 </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“三反”运动</w:t>
      </w:r>
      <w:r>
        <w:rPr>
          <w:rFonts w:hint="eastAsia" w:ascii="宋体" w:hAnsi="宋体" w:eastAsia="宋体"/>
          <w:color w:val="FF0000"/>
          <w:sz w:val="24"/>
          <w:szCs w:val="24"/>
        </w:rPr>
        <w:t>（P203）</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土地政策</w:t>
      </w:r>
      <w:r>
        <w:rPr>
          <w:rFonts w:hint="eastAsia" w:ascii="宋体" w:hAnsi="宋体" w:eastAsia="宋体"/>
          <w:color w:val="FF0000"/>
          <w:sz w:val="24"/>
          <w:szCs w:val="24"/>
        </w:rPr>
        <w:t>（P196，P175，P128）</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红军长征</w:t>
      </w:r>
      <w:r>
        <w:rPr>
          <w:rFonts w:hint="eastAsia" w:ascii="宋体" w:hAnsi="宋体" w:eastAsia="宋体"/>
          <w:color w:val="FF0000"/>
          <w:sz w:val="24"/>
          <w:szCs w:val="24"/>
        </w:rPr>
        <w:t>（P133）</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洋务学堂</w:t>
      </w:r>
      <w:r>
        <w:rPr>
          <w:rFonts w:hint="eastAsia" w:ascii="宋体" w:hAnsi="宋体" w:eastAsia="宋体"/>
          <w:color w:val="FF0000"/>
          <w:sz w:val="24"/>
          <w:szCs w:val="24"/>
        </w:rPr>
        <w:t>(P57)</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领事裁判权</w:t>
      </w:r>
      <w:r>
        <w:rPr>
          <w:rFonts w:hint="eastAsia" w:ascii="宋体" w:hAnsi="宋体" w:eastAsia="宋体"/>
          <w:color w:val="FF0000"/>
          <w:sz w:val="24"/>
          <w:szCs w:val="24"/>
        </w:rPr>
        <w:t>(P27)</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维新派主张</w:t>
      </w:r>
      <w:r>
        <w:rPr>
          <w:rFonts w:hint="eastAsia" w:ascii="宋体" w:hAnsi="宋体" w:eastAsia="宋体"/>
          <w:color w:val="FF0000"/>
          <w:sz w:val="24"/>
          <w:szCs w:val="24"/>
        </w:rPr>
        <w:t>(P60-61)</w:t>
      </w:r>
    </w:p>
    <w:p>
      <w:pPr>
        <w:numPr/>
        <w:pBdr>
          <w:bottom/>
        </w:pBdr>
        <w:ind/>
        <w:jc w:val="left"/>
        <w:rPr>
          <w:rFonts w:hint="eastAsia" w:ascii="宋体" w:hAnsi="宋体" w:eastAsia="宋体"/>
          <w:color w:val="FF0000"/>
          <w:sz w:val="24"/>
          <w:szCs w:val="24"/>
        </w:rPr>
      </w:pPr>
      <w:r>
        <w:rPr>
          <w:rFonts w:hint="eastAsia" w:ascii="宋体" w:hAnsi="宋体" w:eastAsia="宋体"/>
          <w:color w:val="FF0000"/>
          <w:sz w:val="24"/>
          <w:szCs w:val="24"/>
        </w:rPr>
        <w:t>1939-1940年的毛泽东著作</w:t>
      </w:r>
      <w:r>
        <w:rPr>
          <w:rFonts w:hint="eastAsia" w:ascii="宋体" w:hAnsi="宋体" w:eastAsia="宋体"/>
          <w:color w:val="FF0000"/>
          <w:sz w:val="24"/>
          <w:szCs w:val="24"/>
        </w:rPr>
        <w:t xml:space="preserve"> / 社会主义建设时期毛泽东著作</w:t>
      </w:r>
    </w:p>
    <w:p>
      <w:pPr>
        <w:pStyle w:val="000001"/>
        <w:numPr/>
        <w:pBdr/>
        <w:ind/>
        <w:rPr>
          <w:b w:val="1"/>
          <w:sz w:val="25"/>
        </w:rPr>
      </w:pPr>
    </w:p>
    <w:p>
      <w:pPr>
        <w:pStyle w:val="000001"/>
        <w:numPr/>
        <w:rPr>
          <w:b w:val="1"/>
          <w:sz w:val="25"/>
        </w:rPr>
      </w:pPr>
      <w:r>
        <w:rPr>
          <w:b w:val="1"/>
          <w:sz w:val="25"/>
        </w:rPr>
        <w:t>毛泽东著作/思想/论断专题：</w:t>
      </w:r>
    </w:p>
    <w:p>
      <w:pPr>
        <w:numPr>
          <w:ilvl w:val="0"/>
          <w:numId w:val="5"/>
        </w:numPr>
        <w:pBdr/>
        <w:jc w:val="left"/>
        <w:rPr>
          <w:rFonts w:hint="eastAsia" w:ascii="宋体" w:hAnsi="宋体" w:eastAsia="宋体"/>
          <w:color w:val="000000"/>
          <w:sz w:val="24"/>
          <w:szCs w:val="24"/>
        </w:rPr>
      </w:pPr>
      <w:r>
        <w:rPr>
          <w:rFonts w:hint="eastAsia" w:ascii="宋体" w:hAnsi="宋体" w:eastAsia="宋体"/>
          <w:color w:val="000000"/>
          <w:sz w:val="24"/>
          <w:szCs w:val="24"/>
        </w:rPr>
        <w:t>土地革命时期</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1927年8月7日八七会议：政权是从枪杆子中取得的</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1928年10-11月：《中国的红色政权为什么能够存在》《井冈山的斗争》</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1930年《星星之火可以燎原》</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1930年5月《反对本本主义》：“没有调查，没有发言权”“中国革命斗争要靠中国同志了解中国情况”（P136）</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1935年《论反对日本帝国主义的策略》《中国革命战争的战略问题》</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1937年《实践论》《矛盾论》</w:t>
      </w:r>
    </w:p>
    <w:p>
      <w:pPr>
        <w:numPr>
          <w:ilvl w:val="0"/>
          <w:numId w:val="5"/>
        </w:numPr>
        <w:pBdr/>
        <w:jc w:val="left"/>
        <w:rPr>
          <w:rFonts w:hint="eastAsia" w:ascii="宋体" w:hAnsi="宋体" w:eastAsia="宋体"/>
          <w:color w:val="000000"/>
          <w:sz w:val="24"/>
          <w:szCs w:val="24"/>
        </w:rPr>
      </w:pPr>
      <w:r>
        <w:rPr>
          <w:rFonts w:hint="eastAsia" w:ascii="宋体" w:hAnsi="宋体" w:eastAsia="宋体"/>
          <w:color w:val="000000"/>
          <w:sz w:val="24"/>
          <w:szCs w:val="24"/>
        </w:rPr>
        <w:t>抗日战争时期</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1938年《论持久战》（重要文章之！P148）</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《抗日游击战争的战略问题》</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1938年《论新阶段》（首次提出马克思主义中国化，P136）</w:t>
      </w:r>
    </w:p>
    <w:p>
      <w:pPr>
        <w:numPr>
          <w:ilvl w:val="2"/>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关于马克思主义中国化命题的提出：详细可见P156</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新民主主义理论的系统阐明</w:t>
      </w:r>
    </w:p>
    <w:p>
      <w:pPr>
        <w:numPr>
          <w:ilvl w:val="2"/>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《共产党人发刊词》</w:t>
      </w:r>
    </w:p>
    <w:p>
      <w:pPr>
        <w:numPr>
          <w:ilvl w:val="2"/>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《中国革命和中国共产党》</w:t>
      </w:r>
      <w:r>
        <w:rPr>
          <w:rFonts w:hint="eastAsia" w:ascii="宋体" w:hAnsi="宋体" w:eastAsia="宋体"/>
          <w:color w:val="FF0000"/>
          <w:sz w:val="24"/>
          <w:szCs w:val="24"/>
        </w:rPr>
        <w:t>（易遗漏：P48)</w:t>
      </w:r>
    </w:p>
    <w:p>
      <w:pPr>
        <w:pBdr>
          <w:bottom/>
        </w:pBdr>
        <w:ind w:left="1176"/>
        <w:jc w:val="left"/>
        <w:rPr>
          <w:rFonts w:hint="eastAsia" w:ascii="宋体" w:hAnsi="宋体" w:eastAsia="宋体"/>
          <w:b w:val="1"/>
          <w:color w:val="262626"/>
          <w:sz w:val="24"/>
          <w:szCs w:val="24"/>
        </w:rPr>
      </w:pPr>
      <w:r>
        <w:rPr>
          <w:rFonts w:hint="eastAsia" w:ascii="宋体" w:hAnsi="宋体" w:eastAsia="宋体"/>
          <w:b w:val="1"/>
          <w:color w:val="262626"/>
          <w:sz w:val="24"/>
          <w:szCs w:val="24"/>
        </w:rPr>
        <w:t>对中国半殖民地半封建社会性质做出了准确科学的定义</w:t>
      </w:r>
    </w:p>
    <w:p>
      <w:pPr>
        <w:numPr>
          <w:ilvl w:val="2"/>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《新民主主义论》</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1941年5月《改造我们的学习》《整顿党的作风》《反对党八股》P161</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1944年-1945年：中国六届七中全会 《关于若干历史问题的决议》P161</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1945中共七大：《论联合政府》</w:t>
      </w:r>
    </w:p>
    <w:p>
      <w:pPr>
        <w:numPr>
          <w:ilvl w:val="0"/>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解放战争时期</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《论人民民主专政》：1949年6月30日，是共同纲领的基础</w:t>
      </w:r>
    </w:p>
    <w:p>
      <w:pPr>
        <w:numPr>
          <w:ilvl w:val="0"/>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建国之后</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1956年《论十大关系》（P218）</w:t>
      </w:r>
    </w:p>
    <w:p>
      <w:pPr>
        <w:numPr>
          <w:ilvl w:val="1"/>
          <w:numId w:val="5"/>
        </w:numPr>
        <w:pBdr/>
        <w:ind/>
        <w:jc w:val="left"/>
        <w:rPr>
          <w:rFonts w:hint="eastAsia" w:ascii="宋体" w:hAnsi="宋体" w:eastAsia="宋体"/>
          <w:color w:val="000000"/>
          <w:sz w:val="24"/>
          <w:szCs w:val="24"/>
        </w:rPr>
      </w:pPr>
      <w:r>
        <w:rPr>
          <w:rFonts w:hint="eastAsia" w:ascii="宋体" w:hAnsi="宋体" w:eastAsia="宋体"/>
          <w:color w:val="000000"/>
          <w:sz w:val="24"/>
          <w:szCs w:val="24"/>
        </w:rPr>
        <w:t>1957年《正确处理人民内部矛盾问题》（P222）</w:t>
      </w:r>
    </w:p>
    <w:p>
      <w:pPr>
        <w:numPr>
          <w:ilvl w:val="1"/>
          <w:numId w:val="5"/>
        </w:numPr>
        <w:pBdr/>
        <w:ind/>
        <w:jc w:val="left"/>
        <w:rPr>
          <w:rFonts w:hint="eastAsia" w:ascii="宋体" w:hAnsi="宋体" w:eastAsia="宋体"/>
          <w:color w:val="FF0000"/>
          <w:sz w:val="24"/>
          <w:szCs w:val="24"/>
        </w:rPr>
      </w:pPr>
      <w:r>
        <w:rPr>
          <w:rFonts w:hint="eastAsia" w:ascii="宋体" w:hAnsi="宋体" w:eastAsia="宋体"/>
          <w:color w:val="000000"/>
          <w:sz w:val="24"/>
          <w:szCs w:val="24"/>
        </w:rPr>
        <w:t>1963年《把我国建设成为社会主义的现代化强国》</w:t>
      </w:r>
      <w:r>
        <w:rPr>
          <w:rFonts w:hint="eastAsia" w:ascii="宋体" w:hAnsi="宋体" w:eastAsia="宋体"/>
          <w:color w:val="FF0000"/>
          <w:sz w:val="24"/>
          <w:szCs w:val="24"/>
        </w:rPr>
        <w:t>（P48，容易遗漏）</w:t>
      </w:r>
    </w:p>
    <w:p>
      <w:pPr>
        <w:pBdr>
          <w:bottom/>
        </w:pBdr>
        <w:ind w:left="756"/>
        <w:jc w:val="left"/>
        <w:rPr>
          <w:rFonts w:hint="eastAsia" w:ascii="宋体" w:hAnsi="宋体" w:eastAsia="宋体"/>
          <w:color w:val="FF0000"/>
          <w:sz w:val="24"/>
          <w:szCs w:val="24"/>
        </w:rPr>
      </w:pPr>
    </w:p>
    <w:p>
      <w:pPr>
        <w:numPr/>
        <w:pBdr>
          <w:bottom/>
        </w:pBdr>
        <w:ind/>
        <w:jc w:val="left"/>
        <w:rPr>
          <w:rFonts w:hint="eastAsia" w:ascii="宋体" w:hAnsi="宋体" w:eastAsia="宋体"/>
          <w:color w:val="FF0000"/>
          <w:sz w:val="24"/>
          <w:szCs w:val="24"/>
        </w:rPr>
      </w:pPr>
    </w:p>
    <w:p>
      <w:pPr>
        <w:pBdr/>
        <w:ind/>
        <w:jc w:val="left"/>
        <w:rPr>
          <w:rFonts w:hint="eastAsia" w:ascii="宋体" w:hAnsi="宋体" w:eastAsia="宋体"/>
          <w:color w:val="000000"/>
          <w:sz w:val="24"/>
          <w:szCs w:val="24"/>
        </w:rPr>
      </w:pPr>
      <w:r>
        <w:rPr>
          <w:rFonts w:hint="eastAsia" w:ascii="宋体" w:hAnsi="宋体" w:eastAsia="宋体"/>
          <w:color w:val="000000"/>
          <w:sz w:val="24"/>
          <w:szCs w:val="24"/>
        </w:rPr>
        <w:t>社会主义基础制度建成的意义(P215)</w:t>
      </w:r>
    </w:p>
    <w:p>
      <w:pPr>
        <w:pBdr/>
        <w:ind/>
        <w:jc w:val="left"/>
        <w:rPr>
          <w:rFonts w:hint="eastAsia" w:ascii="宋体" w:hAnsi="宋体" w:eastAsia="宋体"/>
          <w:color w:val="000000"/>
          <w:sz w:val="24"/>
          <w:szCs w:val="24"/>
        </w:rPr>
      </w:pPr>
      <w:r>
        <w:rPr>
          <w:rFonts w:hint="eastAsia" w:ascii="宋体" w:hAnsi="宋体" w:eastAsia="宋体"/>
          <w:color w:val="000000"/>
          <w:sz w:val="24"/>
          <w:szCs w:val="24"/>
        </w:rPr>
        <w:t>中共会议</w:t>
      </w:r>
    </w:p>
    <w:p>
      <w:pPr>
        <w:pBdr/>
        <w:ind/>
        <w:jc w:val="left"/>
        <w:rPr>
          <w:rFonts w:hint="eastAsia" w:ascii="宋体" w:hAnsi="宋体" w:eastAsia="宋体"/>
          <w:color w:val="FF0000"/>
          <w:sz w:val="24"/>
          <w:szCs w:val="24"/>
        </w:rPr>
      </w:pPr>
    </w:p>
    <w:p>
      <w:pPr>
        <w:pBdr/>
        <w:ind/>
        <w:jc w:val="left"/>
        <w:rPr>
          <w:rFonts w:hint="eastAsia" w:ascii="宋体" w:hAnsi="宋体" w:eastAsia="宋体"/>
          <w:b w:val="1"/>
          <w:color w:val="000000"/>
          <w:sz w:val="28"/>
          <w:szCs w:val="24"/>
        </w:rPr>
      </w:pPr>
      <w:r>
        <w:rPr>
          <w:rFonts w:hint="eastAsia" w:ascii="宋体" w:hAnsi="宋体" w:eastAsia="宋体"/>
          <w:b w:val="1"/>
          <w:color w:val="000000"/>
          <w:sz w:val="28"/>
          <w:szCs w:val="24"/>
        </w:rPr>
        <w:t>中国会议专题索引</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中共一大：P107</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中共二大：P109</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中共三大：P112 国民党一大：P112</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八七会议：P124</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中共六大：P126</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古田会议：P127</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中华苏维埃第一次全国代表大会：P129</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遵义会议：P133</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瓦窑堡（bu）会议：P143</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洛川会议：P148</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中共六届六中全会：P157</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中共六届七中全会：P159</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中共七大：P159</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重庆政治协商会议：P170</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重庆谈判：P170</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1949年和平谈判：P186</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中共七届二中全会：P186（西柏坡会议）</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人民政协会议：P188</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全国人大一次会议：P213</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中共八大：P221</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中共八大二次会议：P225</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中共八届九中全会：P226（八字方针）</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七千人大会：P227</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三届全国人大一次会议：P227（四个现代化）</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中共九大：P229（文化大革命期间）</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四届全国人大一次会议：P229（文革末期）</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中共十一大：P244</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中共十一届六中全会：P249</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中共十二大：建设有中国特色的社会主义（P256）</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中共十三大：社会主义初级阶段理论和党的基本路线提出（P262）</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南方谈话：P269</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中共十四大：确立社会主义市场经济体制的改革目标（P275）</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党的十四届三中全会：P276</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中共十五大：邓小平理论+三步走（P279）</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中共十六大：P292 三个代表写入党章</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中共十七大：P297</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十八大：P312</w:t>
      </w:r>
    </w:p>
    <w:p>
      <w:pPr>
        <w:numPr>
          <w:ilvl w:val="0"/>
          <w:numId w:val="6"/>
        </w:numPr>
        <w:pBdr/>
        <w:ind/>
        <w:jc w:val="left"/>
        <w:rPr>
          <w:rFonts w:hint="eastAsia" w:ascii="宋体" w:hAnsi="宋体" w:eastAsia="宋体"/>
          <w:color w:val="000000"/>
          <w:sz w:val="24"/>
          <w:szCs w:val="24"/>
        </w:rPr>
      </w:pPr>
      <w:r>
        <w:rPr>
          <w:rFonts w:hint="eastAsia" w:ascii="宋体" w:hAnsi="宋体" w:eastAsia="宋体"/>
          <w:color w:val="000000"/>
          <w:sz w:val="24"/>
          <w:szCs w:val="24"/>
        </w:rPr>
        <w:t>十九大：P342</w:t>
      </w:r>
    </w:p>
    <w:p>
      <w:pPr>
        <w:numPr>
          <w:ilvl w:val="0"/>
          <w:numId w:val="6"/>
        </w:numPr>
        <w:pBdr>
          <w:bottom/>
        </w:pBdr>
        <w:ind/>
        <w:jc w:val="left"/>
        <w:rPr>
          <w:rFonts w:hint="eastAsia" w:ascii="宋体" w:hAnsi="宋体" w:eastAsia="宋体"/>
          <w:color w:val="000000"/>
          <w:sz w:val="24"/>
          <w:szCs w:val="24"/>
        </w:rPr>
      </w:pPr>
      <w:r>
        <w:rPr>
          <w:rFonts w:hint="eastAsia" w:ascii="宋体" w:hAnsi="宋体" w:eastAsia="宋体"/>
          <w:color w:val="000000"/>
          <w:sz w:val="24"/>
          <w:szCs w:val="24"/>
        </w:rPr>
        <w:t>二十大：P401</w:t>
      </w:r>
    </w:p>
    <w:p>
      <w:pPr>
        <w:pBdr/>
        <w:ind/>
        <w:jc w:val="left"/>
        <w:rPr>
          <w:rFonts w:hint="eastAsia" w:ascii="宋体" w:hAnsi="宋体" w:eastAsia="宋体"/>
          <w:color w:val="FF0000"/>
          <w:sz w:val="24"/>
          <w:szCs w:val="24"/>
        </w:rPr>
      </w:pPr>
    </w:p>
    <w:p>
      <w:pPr>
        <w:pBdr/>
        <w:ind/>
        <w:jc w:val="left"/>
        <w:rPr>
          <w:rFonts w:hint="eastAsia" w:ascii="宋体" w:hAnsi="宋体" w:eastAsia="宋体"/>
          <w:color w:val="FF0000"/>
          <w:sz w:val="24"/>
          <w:szCs w:val="24"/>
        </w:rPr>
      </w:pPr>
      <w:r>
        <w:rPr>
          <w:rFonts w:hint="eastAsia" w:ascii="宋体" w:hAnsi="宋体" w:eastAsia="宋体"/>
          <w:color w:val="FF0000"/>
          <w:sz w:val="24"/>
          <w:szCs w:val="24"/>
        </w:rPr>
        <w:t>全面小康</w:t>
      </w:r>
      <w:r>
        <w:rPr>
          <w:rFonts w:hint="eastAsia" w:ascii="宋体" w:hAnsi="宋体" w:eastAsia="宋体"/>
          <w:color w:val="FF0000"/>
          <w:sz w:val="24"/>
          <w:szCs w:val="24"/>
        </w:rPr>
        <w:t>(P379)</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列强侵犯边疆</w:t>
      </w:r>
      <w:r>
        <w:rPr>
          <w:rFonts w:hint="eastAsia" w:ascii="宋体" w:hAnsi="宋体" w:eastAsia="宋体"/>
          <w:color w:val="FF0000"/>
          <w:sz w:val="24"/>
          <w:szCs w:val="24"/>
        </w:rPr>
        <w:t>（P24）</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孙中山革命活动</w:t>
      </w:r>
      <w:r>
        <w:rPr>
          <w:rFonts w:hint="eastAsia" w:ascii="宋体" w:hAnsi="宋体" w:eastAsia="宋体"/>
          <w:color w:val="FF0000"/>
          <w:sz w:val="24"/>
          <w:szCs w:val="24"/>
        </w:rPr>
        <w:t>（P73）</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中共早期组织</w:t>
      </w:r>
      <w:r>
        <w:rPr>
          <w:rFonts w:hint="eastAsia" w:ascii="宋体" w:hAnsi="宋体" w:eastAsia="宋体"/>
          <w:color w:val="FF0000"/>
          <w:sz w:val="24"/>
          <w:szCs w:val="24"/>
        </w:rPr>
        <w:t>（P103）</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十八大以来我国在世界生态建设中扮演的角色</w:t>
      </w:r>
      <w:r>
        <w:rPr>
          <w:rFonts w:hint="eastAsia" w:ascii="宋体" w:hAnsi="宋体" w:eastAsia="宋体"/>
          <w:color w:val="FF0000"/>
          <w:sz w:val="24"/>
          <w:szCs w:val="24"/>
        </w:rPr>
        <w:t>（P325）</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邓小平南方谈话</w:t>
      </w:r>
      <w:r>
        <w:rPr>
          <w:rFonts w:hint="eastAsia" w:ascii="宋体" w:hAnsi="宋体" w:eastAsia="宋体"/>
          <w:color w:val="FF0000"/>
          <w:sz w:val="24"/>
          <w:szCs w:val="24"/>
        </w:rPr>
        <w:t>（P269）</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建国初期措施</w:t>
      </w:r>
      <w:r>
        <w:rPr>
          <w:rFonts w:hint="eastAsia" w:ascii="宋体" w:hAnsi="宋体" w:eastAsia="宋体"/>
          <w:color w:val="FF0000"/>
          <w:sz w:val="24"/>
          <w:szCs w:val="24"/>
        </w:rPr>
        <w:t>（P195）</w:t>
      </w:r>
    </w:p>
    <w:p>
      <w:pPr>
        <w:pBdr/>
        <w:ind/>
        <w:jc w:val="left"/>
        <w:rPr>
          <w:rFonts w:hint="eastAsia" w:ascii="宋体" w:hAnsi="宋体" w:eastAsia="宋体"/>
          <w:color w:val="FF0000"/>
          <w:sz w:val="24"/>
          <w:szCs w:val="24"/>
        </w:rPr>
      </w:pPr>
      <w:r>
        <w:rPr>
          <w:rFonts w:hint="eastAsia" w:ascii="宋体" w:hAnsi="宋体" w:eastAsia="宋体"/>
          <w:color w:val="FF0000"/>
          <w:sz w:val="24"/>
          <w:szCs w:val="24"/>
        </w:rPr>
        <w:t>大革命失败原因</w:t>
      </w:r>
      <w:r>
        <w:rPr>
          <w:rFonts w:hint="eastAsia" w:ascii="宋体" w:hAnsi="宋体" w:eastAsia="宋体"/>
          <w:color w:val="FF0000"/>
          <w:sz w:val="24"/>
          <w:szCs w:val="24"/>
        </w:rPr>
        <w:t>（P115）</w:t>
      </w:r>
    </w:p>
    <w:p>
      <w:pPr>
        <w:jc w:val="left"/>
        <w:rPr>
          <w:rFonts w:ascii="宋体" w:hAnsi="宋体" w:eastAsia="宋体"/>
          <w:color w:val="FF0000"/>
          <w:sz w:val="24"/>
          <w:szCs w:val="24"/>
        </w:rPr>
      </w:pPr>
      <w:r>
        <w:rPr>
          <w:rFonts w:hint="eastAsia" w:ascii="宋体" w:hAnsi="宋体" w:eastAsia="宋体"/>
          <w:color w:val="FF0000"/>
          <w:sz w:val="24"/>
          <w:szCs w:val="24"/>
        </w:rPr>
        <w:t>《论联合政府》中的三大作风</w:t>
      </w:r>
      <w:r>
        <w:rPr>
          <w:rFonts w:hint="eastAsia" w:ascii="宋体" w:hAnsi="宋体" w:eastAsia="宋体"/>
          <w:color w:val="FF0000"/>
          <w:sz w:val="24"/>
          <w:szCs w:val="24"/>
        </w:rPr>
        <w:t>（P160）</w:t>
      </w:r>
      <w:r>
        <w:rPr>
          <w:rFonts w:hint="eastAsia" w:ascii="宋体" w:hAnsi="宋体" w:eastAsia="宋体"/>
          <w:color w:val="FF0000"/>
          <w:sz w:val="24"/>
          <w:szCs w:val="24"/>
        </w:rPr>
        <w:t xml:space="preserve"> </w:t>
      </w:r>
    </w:p>
    <w:p>
      <w:pPr>
        <w:jc w:val="left"/>
        <w:rPr>
          <w:rFonts w:ascii="宋体" w:hAnsi="宋体" w:eastAsia="宋体"/>
          <w:sz w:val="24"/>
          <w:szCs w:val="24"/>
        </w:rPr>
      </w:pPr>
      <w:r>
        <w:rPr>
          <w:rFonts w:hint="eastAsia" w:ascii="宋体" w:hAnsi="宋体" w:eastAsia="宋体"/>
          <w:sz w:val="24"/>
          <w:szCs w:val="24"/>
        </w:rPr>
        <w:t>论述题</w:t>
      </w:r>
    </w:p>
    <w:p>
      <w:pPr>
        <w:jc w:val="left"/>
        <w:rPr>
          <w:rFonts w:ascii="宋体" w:hAnsi="宋体" w:eastAsia="宋体"/>
          <w:sz w:val="24"/>
          <w:szCs w:val="24"/>
        </w:rPr>
      </w:pPr>
      <w:r>
        <w:rPr>
          <w:rFonts w:hint="eastAsia" w:ascii="宋体" w:hAnsi="宋体" w:eastAsia="宋体"/>
          <w:sz w:val="24"/>
          <w:szCs w:val="24"/>
        </w:rPr>
        <w:t xml:space="preserve"> 1.中国近代史的“三种建国方案”和“两个中国命运” </w:t>
      </w:r>
    </w:p>
    <w:p>
      <w:pPr>
        <w:jc w:val="left"/>
        <w:rPr>
          <w:rFonts w:ascii="宋体" w:hAnsi="宋体" w:eastAsia="宋体"/>
          <w:sz w:val="24"/>
          <w:szCs w:val="24"/>
        </w:rPr>
      </w:pPr>
      <w:r>
        <w:rPr>
          <w:rFonts w:hint="eastAsia" w:ascii="宋体" w:hAnsi="宋体" w:eastAsia="宋体"/>
          <w:sz w:val="24"/>
          <w:szCs w:val="24"/>
        </w:rPr>
        <w:t>2.为什么说中国现代化是中共领导的社会主义现代化、既有各国现代化共同特征，又有基于自己国情的中国特色？结合党的十八大以来的理论探索和实践上的创新突破，谈谈你的认识。</w:t>
      </w:r>
    </w:p>
    <w:p>
      <w:pPr>
        <w:numPr>
          <w:ilvl w:val="0"/>
          <w:numId w:val="7"/>
        </w:numPr>
        <w:pBdr/>
        <w:jc w:val="left"/>
        <w:rPr>
          <w:rFonts w:hint="eastAsia" w:ascii="宋体" w:hAnsi="宋体" w:eastAsia="宋体"/>
          <w:sz w:val="24"/>
          <w:szCs w:val="24"/>
        </w:rPr>
      </w:pPr>
      <w:r>
        <w:rPr>
          <w:rFonts w:hint="eastAsia" w:ascii="宋体" w:hAnsi="宋体" w:eastAsia="宋体"/>
          <w:sz w:val="24"/>
          <w:szCs w:val="24"/>
        </w:rPr>
        <w:t>.抗战后国民党政权为什么迅速崩溃？对我们今天加强执政党建设有什么启示？</w:t>
      </w:r>
    </w:p>
    <w:p>
      <w:pPr>
        <w:ind w:left="336"/>
        <w:jc w:val="left"/>
        <w:rPr>
          <w:rFonts w:ascii="宋体" w:hAnsi="宋体" w:eastAsia="宋体"/>
          <w:color w:val="FF0000"/>
          <w:sz w:val="24"/>
          <w:szCs w:val="24"/>
        </w:rPr>
      </w:pPr>
      <w:r>
        <w:rPr>
          <w:rFonts w:hint="eastAsia" w:ascii="宋体" w:hAnsi="宋体" w:eastAsia="宋体"/>
          <w:color w:val="FF0000"/>
          <w:sz w:val="24"/>
          <w:szCs w:val="24"/>
        </w:rPr>
        <w:t>【第七章课后思考题1 P191】</w:t>
      </w:r>
    </w:p>
    <w:p>
      <w:pPr>
        <w:jc w:val="left"/>
        <w:rPr>
          <w:rFonts w:ascii="宋体" w:hAnsi="宋体" w:eastAsia="宋体"/>
          <w:sz w:val="24"/>
          <w:szCs w:val="24"/>
        </w:rPr>
      </w:pPr>
      <w:r>
        <w:rPr>
          <w:rFonts w:hint="eastAsia" w:ascii="宋体" w:hAnsi="宋体" w:eastAsia="宋体"/>
          <w:b w:val="1"/>
          <w:bCs w:val="1"/>
          <w:sz w:val="32"/>
          <w:szCs w:val="32"/>
        </w:rPr>
        <w:t xml:space="preserve">【22春夏（海宁）】 </w:t>
      </w:r>
      <w:r>
        <w:rPr>
          <w:rFonts w:hint="eastAsia" w:ascii="宋体" w:hAnsi="宋体" w:eastAsia="宋体"/>
          <w:sz w:val="24"/>
          <w:szCs w:val="24"/>
        </w:rPr>
        <w:t xml:space="preserve">论述题四选二，一题二十五分，25x4=10 </w:t>
      </w:r>
    </w:p>
    <w:p>
      <w:pPr>
        <w:jc w:val="left"/>
        <w:rPr>
          <w:rFonts w:ascii="宋体" w:hAnsi="宋体" w:eastAsia="宋体"/>
          <w:sz w:val="24"/>
          <w:szCs w:val="24"/>
        </w:rPr>
      </w:pPr>
      <w:r>
        <w:rPr>
          <w:rFonts w:hint="eastAsia" w:ascii="宋体" w:hAnsi="宋体" w:eastAsia="宋体"/>
          <w:sz w:val="24"/>
          <w:szCs w:val="24"/>
        </w:rPr>
        <w:t>1.自鸦片战争到十九世纪末，不同社会力量对国家道路的探索进行了哪些努力，简述其失败原因、历史意义和启示。</w:t>
      </w:r>
      <w:r>
        <w:rPr>
          <w:rFonts w:hint="eastAsia" w:ascii="宋体" w:hAnsi="宋体" w:eastAsia="宋体"/>
          <w:color w:val="FF0000"/>
          <w:sz w:val="24"/>
          <w:szCs w:val="24"/>
        </w:rPr>
        <w:t>【导言P3-4】</w:t>
      </w:r>
      <w:r>
        <w:rPr>
          <w:rFonts w:hint="eastAsia" w:ascii="宋体" w:hAnsi="宋体" w:eastAsia="宋体"/>
          <w:sz w:val="24"/>
          <w:szCs w:val="24"/>
        </w:rPr>
        <w:t xml:space="preserve"> </w:t>
      </w:r>
    </w:p>
    <w:p>
      <w:pPr>
        <w:jc w:val="left"/>
        <w:rPr>
          <w:rFonts w:ascii="宋体" w:hAnsi="宋体" w:eastAsia="宋体"/>
          <w:sz w:val="24"/>
          <w:szCs w:val="24"/>
        </w:rPr>
      </w:pPr>
      <w:r>
        <w:rPr>
          <w:rFonts w:hint="eastAsia" w:ascii="宋体" w:hAnsi="宋体" w:eastAsia="宋体"/>
          <w:sz w:val="24"/>
          <w:szCs w:val="24"/>
        </w:rPr>
        <w:t>2.简述中国共产党成立过程，以及结合史实简述伟大的建党精神内涵。</w:t>
      </w:r>
      <w:r>
        <w:rPr>
          <w:rFonts w:hint="eastAsia" w:ascii="宋体" w:hAnsi="宋体" w:eastAsia="宋体"/>
          <w:color w:val="FF0000"/>
          <w:sz w:val="24"/>
          <w:szCs w:val="24"/>
        </w:rPr>
        <w:t>【第四章第二节】【伟大建党精神：P112】</w:t>
      </w:r>
      <w:r>
        <w:rPr>
          <w:rFonts w:hint="eastAsia" w:ascii="宋体" w:hAnsi="宋体" w:eastAsia="宋体"/>
          <w:sz w:val="24"/>
          <w:szCs w:val="24"/>
        </w:rPr>
        <w:t xml:space="preserve"> </w:t>
      </w:r>
    </w:p>
    <w:p>
      <w:pPr>
        <w:jc w:val="left"/>
        <w:rPr>
          <w:rFonts w:ascii="宋体" w:hAnsi="宋体" w:eastAsia="宋体"/>
          <w:color w:val="FF0000"/>
          <w:sz w:val="24"/>
          <w:szCs w:val="24"/>
        </w:rPr>
      </w:pPr>
      <w:r>
        <w:rPr>
          <w:rFonts w:hint="eastAsia" w:ascii="宋体" w:hAnsi="宋体" w:eastAsia="宋体"/>
          <w:sz w:val="24"/>
          <w:szCs w:val="24"/>
        </w:rPr>
        <w:t>3.简述1927-1937国民党统治时期的状况。</w:t>
      </w:r>
      <w:r>
        <w:rPr>
          <w:rFonts w:hint="eastAsia" w:ascii="宋体" w:hAnsi="宋体" w:eastAsia="宋体"/>
          <w:color w:val="FF0000"/>
          <w:sz w:val="24"/>
          <w:szCs w:val="24"/>
        </w:rPr>
        <w:t>【第五章第一节“一”】</w:t>
      </w:r>
    </w:p>
    <w:p>
      <w:pPr>
        <w:jc w:val="left"/>
        <w:rPr>
          <w:rFonts w:ascii="宋体" w:hAnsi="宋体" w:eastAsia="宋体"/>
          <w:sz w:val="24"/>
          <w:szCs w:val="24"/>
        </w:rPr>
      </w:pPr>
      <w:r>
        <w:rPr>
          <w:rFonts w:hint="eastAsia" w:ascii="宋体" w:hAnsi="宋体" w:eastAsia="宋体"/>
          <w:sz w:val="24"/>
          <w:szCs w:val="24"/>
        </w:rPr>
        <w:t xml:space="preserve"> 4.自20世纪20年代至今，社会主义在我国的传播与发展，以及中国共产党扮演的角色。 </w:t>
      </w:r>
    </w:p>
    <w:p>
      <w:pPr>
        <w:jc w:val="left"/>
        <w:rPr>
          <w:rFonts w:ascii="宋体" w:hAnsi="宋体" w:eastAsia="宋体"/>
          <w:sz w:val="24"/>
          <w:szCs w:val="24"/>
        </w:rPr>
      </w:pPr>
      <w:r>
        <w:rPr>
          <w:rFonts w:hint="eastAsia" w:ascii="宋体" w:hAnsi="宋体" w:eastAsia="宋体"/>
          <w:sz w:val="32"/>
          <w:szCs w:val="32"/>
        </w:rPr>
        <w:t>【2022-2023秋冬】</w:t>
      </w:r>
      <w:r>
        <w:rPr>
          <w:rFonts w:hint="eastAsia" w:ascii="宋体" w:hAnsi="宋体" w:eastAsia="宋体"/>
          <w:sz w:val="24"/>
          <w:szCs w:val="24"/>
        </w:rPr>
        <w:t xml:space="preserve"> 论述题四选二，一题二十五分，25x4=100 </w:t>
      </w:r>
    </w:p>
    <w:p>
      <w:pPr>
        <w:jc w:val="left"/>
        <w:rPr>
          <w:rFonts w:ascii="宋体" w:hAnsi="宋体" w:eastAsia="宋体"/>
          <w:color w:val="FF0000"/>
          <w:sz w:val="24"/>
          <w:szCs w:val="24"/>
        </w:rPr>
      </w:pPr>
      <w:r>
        <w:rPr>
          <w:rFonts w:hint="eastAsia" w:ascii="宋体" w:hAnsi="宋体" w:eastAsia="宋体"/>
          <w:sz w:val="24"/>
          <w:szCs w:val="24"/>
        </w:rPr>
        <w:t>1.中国近现代历史的主题和主线是什么。请结合史实阐述您的认识。</w:t>
      </w:r>
      <w:r>
        <w:rPr>
          <w:rFonts w:hint="eastAsia" w:ascii="宋体" w:hAnsi="宋体" w:eastAsia="宋体"/>
          <w:color w:val="FF0000"/>
          <w:sz w:val="24"/>
          <w:szCs w:val="24"/>
        </w:rPr>
        <w:t>【导言P1】</w:t>
      </w:r>
    </w:p>
    <w:p>
      <w:pPr>
        <w:jc w:val="left"/>
        <w:rPr>
          <w:rFonts w:ascii="宋体" w:hAnsi="宋体" w:eastAsia="宋体"/>
          <w:color w:val="FF0000"/>
          <w:sz w:val="24"/>
          <w:szCs w:val="24"/>
        </w:rPr>
      </w:pPr>
      <w:r>
        <w:rPr>
          <w:rFonts w:hint="eastAsia" w:ascii="宋体" w:hAnsi="宋体" w:eastAsia="宋体"/>
          <w:sz w:val="24"/>
          <w:szCs w:val="24"/>
        </w:rPr>
        <w:t xml:space="preserve"> 2.试论述改革开放和社会主义现代化建设时期在实现中华民族伟大复兴进程中的重要地位</w:t>
      </w:r>
      <w:r>
        <w:rPr>
          <w:rFonts w:hint="eastAsia" w:ascii="宋体" w:hAnsi="宋体" w:eastAsia="宋体"/>
          <w:color w:val="FF0000"/>
          <w:sz w:val="24"/>
          <w:szCs w:val="24"/>
        </w:rPr>
        <w:t>。【导言P9】</w:t>
      </w:r>
    </w:p>
    <w:p>
      <w:pPr>
        <w:jc w:val="left"/>
        <w:rPr>
          <w:rFonts w:ascii="宋体" w:hAnsi="宋体" w:eastAsia="宋体"/>
          <w:color w:val="FF0000"/>
          <w:sz w:val="24"/>
          <w:szCs w:val="24"/>
        </w:rPr>
      </w:pPr>
      <w:r>
        <w:rPr>
          <w:rFonts w:hint="eastAsia" w:ascii="宋体" w:hAnsi="宋体" w:eastAsia="宋体"/>
          <w:sz w:val="24"/>
          <w:szCs w:val="24"/>
        </w:rPr>
        <w:t xml:space="preserve"> 3.中共二十大报告对全党提出了“三个务必”的新要求，即“全党同志务必不忘初心、牢记使命，务必谦虚谨慎、艰苦奋斗，务必敢于斗争、善于斗争”。这与70多年前毛泽东在中共七届二中全会上提出的“两个务必”在内涵上有何关联？请结合史实展开具体分析。</w:t>
      </w:r>
      <w:r>
        <w:rPr>
          <w:rFonts w:hint="eastAsia" w:ascii="宋体" w:hAnsi="宋体" w:eastAsia="宋体"/>
          <w:color w:val="FF0000"/>
          <w:sz w:val="24"/>
          <w:szCs w:val="24"/>
        </w:rPr>
        <w:t>【两个“务必”：第七章第四节P190】</w:t>
      </w:r>
    </w:p>
    <w:p>
      <w:pPr>
        <w:jc w:val="left"/>
        <w:rPr>
          <w:rFonts w:ascii="宋体" w:hAnsi="宋体" w:eastAsia="宋体"/>
          <w:color w:val="FF0000"/>
          <w:sz w:val="24"/>
          <w:szCs w:val="24"/>
        </w:rPr>
      </w:pPr>
      <w:r>
        <w:rPr>
          <w:rFonts w:hint="eastAsia" w:ascii="宋体" w:hAnsi="宋体" w:eastAsia="宋体"/>
          <w:sz w:val="24"/>
          <w:szCs w:val="24"/>
        </w:rPr>
        <w:t xml:space="preserve"> 4.为什么说中华人民共和国成立开辟了中国历史的新纪元？请结合史实谈谈您的认识。</w:t>
      </w:r>
      <w:r>
        <w:rPr>
          <w:rFonts w:hint="eastAsia" w:ascii="宋体" w:hAnsi="宋体" w:eastAsia="宋体"/>
          <w:color w:val="FF0000"/>
          <w:sz w:val="24"/>
          <w:szCs w:val="24"/>
        </w:rPr>
        <w:t>【第八章第一节P198】</w:t>
      </w:r>
    </w:p>
    <w:p>
      <w:pPr>
        <w:jc w:val="left"/>
        <w:rPr>
          <w:rFonts w:hint="eastAsia" w:ascii="宋体" w:hAnsi="宋体" w:eastAsia="宋体"/>
          <w:sz w:val="24"/>
          <w:szCs w:val="24"/>
        </w:rPr>
      </w:pPr>
    </w:p>
    <w:p>
      <w:pPr>
        <w:jc w:val="left"/>
        <w:rPr>
          <w:rFonts w:ascii="宋体" w:hAnsi="宋体" w:eastAsia="宋体"/>
          <w:b w:val="1"/>
          <w:bCs w:val="1"/>
          <w:sz w:val="32"/>
          <w:szCs w:val="32"/>
        </w:rPr>
      </w:pPr>
      <w:r>
        <w:rPr>
          <w:rFonts w:hint="eastAsia" w:ascii="宋体" w:hAnsi="宋体" w:eastAsia="宋体"/>
          <w:b w:val="1"/>
          <w:bCs w:val="1"/>
          <w:sz w:val="32"/>
          <w:szCs w:val="32"/>
        </w:rPr>
        <w:t>21-22秋冬</w:t>
      </w:r>
    </w:p>
    <w:p>
      <w:pPr>
        <w:jc w:val="left"/>
        <w:rPr>
          <w:rFonts w:hint="eastAsia" w:ascii="宋体" w:hAnsi="宋体" w:eastAsia="宋体"/>
          <w:sz w:val="24"/>
          <w:szCs w:val="24"/>
        </w:rPr>
      </w:pPr>
      <w:r>
        <w:rPr>
          <w:rFonts w:hint="eastAsia" w:ascii="宋体" w:hAnsi="宋体" w:eastAsia="宋体"/>
          <w:sz w:val="24"/>
          <w:szCs w:val="24"/>
        </w:rPr>
        <w:t>一、选择题（每题2分，20题）</w:t>
      </w:r>
    </w:p>
    <w:p>
      <w:pPr>
        <w:jc w:val="left"/>
        <w:rPr>
          <w:rFonts w:hint="eastAsia" w:ascii="宋体" w:hAnsi="宋体" w:eastAsia="宋体"/>
          <w:sz w:val="24"/>
          <w:szCs w:val="24"/>
        </w:rPr>
      </w:pPr>
      <w:r>
        <w:rPr>
          <w:rFonts w:hint="eastAsia" w:ascii="宋体" w:hAnsi="宋体" w:eastAsia="宋体"/>
          <w:sz w:val="24"/>
          <w:szCs w:val="24"/>
        </w:rPr>
        <w:t>1</w:t>
      </w:r>
      <w:r>
        <w:rPr>
          <w:rFonts w:hint="eastAsia" w:ascii="宋体" w:hAnsi="宋体" w:eastAsia="宋体"/>
          <w:color w:val="FF0000"/>
          <w:sz w:val="24"/>
          <w:szCs w:val="24"/>
        </w:rPr>
        <w:t xml:space="preserve">.p381 </w:t>
      </w:r>
      <w:r>
        <w:rPr>
          <w:rFonts w:hint="eastAsia" w:ascii="宋体" w:hAnsi="宋体" w:eastAsia="宋体"/>
          <w:sz w:val="24"/>
          <w:szCs w:val="24"/>
        </w:rPr>
        <w:t>学史要讲究什么</w:t>
      </w:r>
    </w:p>
    <w:p>
      <w:pPr>
        <w:jc w:val="left"/>
        <w:rPr>
          <w:rFonts w:hint="eastAsia" w:ascii="宋体" w:hAnsi="宋体" w:eastAsia="宋体"/>
          <w:sz w:val="24"/>
          <w:szCs w:val="24"/>
        </w:rPr>
      </w:pPr>
      <w:r>
        <w:rPr>
          <w:rFonts w:hint="eastAsia" w:ascii="宋体" w:hAnsi="宋体" w:eastAsia="宋体"/>
          <w:sz w:val="24"/>
          <w:szCs w:val="24"/>
        </w:rPr>
        <w:t>a学史明理 b学史增信 学史有为 学史崇德</w:t>
      </w:r>
    </w:p>
    <w:p>
      <w:pPr>
        <w:jc w:val="left"/>
        <w:rPr>
          <w:rFonts w:hint="eastAsia" w:ascii="宋体" w:hAnsi="宋体" w:eastAsia="宋体"/>
          <w:sz w:val="24"/>
          <w:szCs w:val="24"/>
        </w:rPr>
      </w:pPr>
      <w:r>
        <w:rPr>
          <w:rFonts w:hint="eastAsia" w:ascii="宋体" w:hAnsi="宋体" w:eastAsia="宋体"/>
          <w:sz w:val="24"/>
          <w:szCs w:val="24"/>
        </w:rPr>
        <w:t>2.下面正确的是什么</w:t>
      </w:r>
    </w:p>
    <w:p>
      <w:pPr>
        <w:jc w:val="left"/>
        <w:rPr>
          <w:rFonts w:hint="eastAsia" w:ascii="宋体" w:hAnsi="宋体" w:eastAsia="宋体"/>
          <w:sz w:val="24"/>
          <w:szCs w:val="24"/>
        </w:rPr>
      </w:pPr>
      <w:r>
        <w:rPr>
          <w:rFonts w:hint="eastAsia" w:ascii="宋体" w:hAnsi="宋体" w:eastAsia="宋体"/>
          <w:sz w:val="24"/>
          <w:szCs w:val="24"/>
        </w:rPr>
        <w:t>a 忘了</w:t>
      </w:r>
    </w:p>
    <w:p>
      <w:pPr>
        <w:jc w:val="left"/>
        <w:rPr>
          <w:rFonts w:hint="eastAsia" w:ascii="宋体" w:hAnsi="宋体" w:eastAsia="宋体"/>
          <w:sz w:val="24"/>
          <w:szCs w:val="24"/>
        </w:rPr>
      </w:pPr>
      <w:r>
        <w:rPr>
          <w:rFonts w:hint="eastAsia" w:ascii="宋体" w:hAnsi="宋体" w:eastAsia="宋体"/>
          <w:sz w:val="24"/>
          <w:szCs w:val="24"/>
        </w:rPr>
        <w:t>b忘了</w:t>
      </w:r>
    </w:p>
    <w:p>
      <w:pPr>
        <w:jc w:val="left"/>
        <w:rPr>
          <w:rFonts w:hint="eastAsia" w:ascii="宋体" w:hAnsi="宋体" w:eastAsia="宋体"/>
          <w:sz w:val="24"/>
          <w:szCs w:val="24"/>
        </w:rPr>
      </w:pPr>
      <w:r>
        <w:rPr>
          <w:rFonts w:hint="eastAsia" w:ascii="宋体" w:hAnsi="宋体" w:eastAsia="宋体"/>
          <w:sz w:val="24"/>
          <w:szCs w:val="24"/>
        </w:rPr>
        <w:t>c忘了</w:t>
      </w:r>
    </w:p>
    <w:p>
      <w:pPr>
        <w:jc w:val="left"/>
        <w:rPr>
          <w:rFonts w:hint="eastAsia" w:ascii="宋体" w:hAnsi="宋体" w:eastAsia="宋体"/>
          <w:sz w:val="24"/>
          <w:szCs w:val="24"/>
        </w:rPr>
      </w:pPr>
      <w:r>
        <w:rPr>
          <w:rFonts w:hint="eastAsia" w:ascii="宋体" w:hAnsi="宋体" w:eastAsia="宋体"/>
          <w:sz w:val="24"/>
          <w:szCs w:val="24"/>
        </w:rPr>
        <w:t>d七大确立了毛泽东思想</w:t>
      </w:r>
    </w:p>
    <w:p>
      <w:pPr>
        <w:jc w:val="left"/>
        <w:rPr>
          <w:rFonts w:hint="eastAsia" w:ascii="宋体" w:hAnsi="宋体" w:eastAsia="宋体"/>
          <w:sz w:val="24"/>
          <w:szCs w:val="24"/>
        </w:rPr>
      </w:pPr>
      <w:r>
        <w:rPr>
          <w:rFonts w:hint="eastAsia" w:ascii="宋体" w:hAnsi="宋体" w:eastAsia="宋体"/>
          <w:sz w:val="24"/>
          <w:szCs w:val="24"/>
        </w:rPr>
        <w:t>3.下面正确的是什么</w:t>
      </w:r>
    </w:p>
    <w:p>
      <w:pPr>
        <w:jc w:val="left"/>
        <w:rPr>
          <w:rFonts w:hint="eastAsia" w:ascii="宋体" w:hAnsi="宋体" w:eastAsia="宋体"/>
          <w:sz w:val="24"/>
          <w:szCs w:val="24"/>
        </w:rPr>
      </w:pPr>
      <w:r>
        <w:rPr>
          <w:rFonts w:hint="eastAsia" w:ascii="宋体" w:hAnsi="宋体" w:eastAsia="宋体"/>
          <w:sz w:val="24"/>
          <w:szCs w:val="24"/>
        </w:rPr>
        <w:t>a</w:t>
      </w:r>
    </w:p>
    <w:p>
      <w:pPr>
        <w:jc w:val="left"/>
        <w:rPr>
          <w:rFonts w:hint="eastAsia" w:ascii="宋体" w:hAnsi="宋体" w:eastAsia="宋体"/>
          <w:sz w:val="24"/>
          <w:szCs w:val="24"/>
        </w:rPr>
      </w:pPr>
      <w:r>
        <w:rPr>
          <w:rFonts w:hint="eastAsia" w:ascii="宋体" w:hAnsi="宋体" w:eastAsia="宋体"/>
          <w:sz w:val="24"/>
          <w:szCs w:val="24"/>
        </w:rPr>
        <w:t>b</w:t>
      </w:r>
    </w:p>
    <w:p>
      <w:pPr>
        <w:jc w:val="left"/>
        <w:rPr>
          <w:rFonts w:hint="eastAsia" w:ascii="宋体" w:hAnsi="宋体" w:eastAsia="宋体"/>
          <w:sz w:val="24"/>
          <w:szCs w:val="24"/>
        </w:rPr>
      </w:pPr>
      <w:r>
        <w:rPr>
          <w:rFonts w:hint="eastAsia" w:ascii="宋体" w:hAnsi="宋体" w:eastAsia="宋体"/>
          <w:sz w:val="24"/>
          <w:szCs w:val="24"/>
        </w:rPr>
        <w:t>c</w:t>
      </w:r>
    </w:p>
    <w:p>
      <w:pPr>
        <w:jc w:val="left"/>
        <w:rPr>
          <w:rFonts w:hint="eastAsia" w:ascii="宋体" w:hAnsi="宋体" w:eastAsia="宋体"/>
          <w:sz w:val="24"/>
          <w:szCs w:val="24"/>
        </w:rPr>
      </w:pPr>
      <w:r>
        <w:rPr>
          <w:rFonts w:hint="eastAsia" w:ascii="宋体" w:hAnsi="宋体" w:eastAsia="宋体"/>
          <w:sz w:val="24"/>
          <w:szCs w:val="24"/>
        </w:rPr>
        <w:t>d六大</w:t>
      </w:r>
    </w:p>
    <w:p>
      <w:pPr>
        <w:jc w:val="left"/>
        <w:rPr>
          <w:rFonts w:hint="eastAsia" w:ascii="宋体" w:hAnsi="宋体" w:eastAsia="宋体"/>
          <w:sz w:val="24"/>
          <w:szCs w:val="24"/>
        </w:rPr>
      </w:pPr>
      <w:r>
        <w:rPr>
          <w:rFonts w:hint="eastAsia" w:ascii="宋体" w:hAnsi="宋体" w:eastAsia="宋体"/>
          <w:sz w:val="24"/>
          <w:szCs w:val="24"/>
        </w:rPr>
        <w:t>4.下面战争哪一场是胜利的</w:t>
      </w:r>
    </w:p>
    <w:p>
      <w:pPr>
        <w:jc w:val="left"/>
        <w:rPr>
          <w:rFonts w:hint="eastAsia" w:ascii="宋体" w:hAnsi="宋体" w:eastAsia="宋体"/>
          <w:sz w:val="24"/>
          <w:szCs w:val="24"/>
        </w:rPr>
      </w:pPr>
      <w:r>
        <w:rPr>
          <w:rFonts w:hint="eastAsia" w:ascii="宋体" w:hAnsi="宋体" w:eastAsia="宋体"/>
          <w:sz w:val="24"/>
          <w:szCs w:val="24"/>
        </w:rPr>
        <w:t>a豫湘桂战役</w:t>
      </w:r>
    </w:p>
    <w:p>
      <w:pPr>
        <w:jc w:val="left"/>
        <w:rPr>
          <w:rFonts w:hint="eastAsia" w:ascii="宋体" w:hAnsi="宋体" w:eastAsia="宋体"/>
          <w:sz w:val="24"/>
          <w:szCs w:val="24"/>
        </w:rPr>
      </w:pPr>
      <w:r>
        <w:rPr>
          <w:rFonts w:hint="eastAsia" w:ascii="宋体" w:hAnsi="宋体" w:eastAsia="宋体"/>
          <w:sz w:val="24"/>
          <w:szCs w:val="24"/>
        </w:rPr>
        <w:t>b平型关大捷</w:t>
      </w:r>
    </w:p>
    <w:p>
      <w:pPr>
        <w:jc w:val="left"/>
        <w:rPr>
          <w:rFonts w:hint="eastAsia" w:ascii="宋体" w:hAnsi="宋体" w:eastAsia="宋体"/>
          <w:sz w:val="24"/>
          <w:szCs w:val="24"/>
        </w:rPr>
      </w:pPr>
      <w:r>
        <w:rPr>
          <w:rFonts w:hint="eastAsia" w:ascii="宋体" w:hAnsi="宋体" w:eastAsia="宋体"/>
          <w:sz w:val="24"/>
          <w:szCs w:val="24"/>
        </w:rPr>
        <w:t>c长沙会战</w:t>
      </w:r>
    </w:p>
    <w:p>
      <w:pPr>
        <w:jc w:val="left"/>
        <w:rPr>
          <w:rFonts w:hint="eastAsia" w:ascii="宋体" w:hAnsi="宋体" w:eastAsia="宋体"/>
          <w:sz w:val="24"/>
          <w:szCs w:val="24"/>
        </w:rPr>
      </w:pPr>
      <w:r>
        <w:rPr>
          <w:rFonts w:hint="eastAsia" w:ascii="宋体" w:hAnsi="宋体" w:eastAsia="宋体"/>
          <w:sz w:val="24"/>
          <w:szCs w:val="24"/>
        </w:rPr>
        <w:t>d第三次长沙会战</w:t>
      </w:r>
    </w:p>
    <w:p>
      <w:pPr>
        <w:jc w:val="left"/>
        <w:rPr>
          <w:rFonts w:hint="eastAsia" w:ascii="宋体" w:hAnsi="宋体" w:eastAsia="宋体"/>
          <w:sz w:val="24"/>
          <w:szCs w:val="24"/>
        </w:rPr>
      </w:pPr>
      <w:r>
        <w:rPr>
          <w:rFonts w:hint="eastAsia" w:ascii="宋体" w:hAnsi="宋体" w:eastAsia="宋体"/>
          <w:sz w:val="24"/>
          <w:szCs w:val="24"/>
        </w:rPr>
        <w:t>5 下面哪一个不是革命团体</w:t>
      </w:r>
    </w:p>
    <w:p>
      <w:pPr>
        <w:jc w:val="left"/>
        <w:rPr>
          <w:rFonts w:hint="eastAsia" w:ascii="宋体" w:hAnsi="宋体" w:eastAsia="宋体"/>
          <w:sz w:val="24"/>
          <w:szCs w:val="24"/>
        </w:rPr>
      </w:pPr>
      <w:r>
        <w:rPr>
          <w:rFonts w:hint="eastAsia" w:ascii="宋体" w:hAnsi="宋体" w:eastAsia="宋体"/>
          <w:sz w:val="24"/>
          <w:szCs w:val="24"/>
        </w:rPr>
        <w:t xml:space="preserve">a 兴中会 b 华兴会 c 光复会 d </w:t>
      </w:r>
    </w:p>
    <w:p>
      <w:pPr>
        <w:jc w:val="left"/>
        <w:rPr>
          <w:rFonts w:hint="eastAsia" w:ascii="宋体" w:hAnsi="宋体" w:eastAsia="宋体"/>
          <w:sz w:val="24"/>
          <w:szCs w:val="24"/>
        </w:rPr>
      </w:pPr>
      <w:r>
        <w:rPr>
          <w:rFonts w:hint="eastAsia" w:ascii="宋体" w:hAnsi="宋体" w:eastAsia="宋体"/>
          <w:sz w:val="24"/>
          <w:szCs w:val="24"/>
        </w:rPr>
        <w:t>6 毛泽东的书</w:t>
      </w:r>
    </w:p>
    <w:p>
      <w:pPr>
        <w:jc w:val="left"/>
        <w:rPr>
          <w:rFonts w:hint="eastAsia" w:ascii="宋体" w:hAnsi="宋体" w:eastAsia="宋体"/>
          <w:sz w:val="24"/>
          <w:szCs w:val="24"/>
        </w:rPr>
      </w:pPr>
      <w:r>
        <w:rPr>
          <w:rFonts w:hint="eastAsia" w:ascii="宋体" w:hAnsi="宋体" w:eastAsia="宋体"/>
          <w:sz w:val="24"/>
          <w:szCs w:val="24"/>
        </w:rPr>
        <w:t>a 《论人民民主专政》</w:t>
      </w:r>
    </w:p>
    <w:p>
      <w:pPr>
        <w:jc w:val="left"/>
        <w:rPr>
          <w:rFonts w:hint="eastAsia" w:ascii="宋体" w:hAnsi="宋体" w:eastAsia="宋体"/>
          <w:sz w:val="24"/>
          <w:szCs w:val="24"/>
        </w:rPr>
      </w:pPr>
      <w:r>
        <w:rPr>
          <w:rFonts w:hint="eastAsia" w:ascii="宋体" w:hAnsi="宋体" w:eastAsia="宋体"/>
          <w:sz w:val="24"/>
          <w:szCs w:val="24"/>
        </w:rPr>
        <w:t>b 《抗日战争的战略问题》</w:t>
      </w:r>
    </w:p>
    <w:p>
      <w:pPr>
        <w:jc w:val="left"/>
        <w:rPr>
          <w:rFonts w:hint="eastAsia" w:ascii="宋体" w:hAnsi="宋体" w:eastAsia="宋体"/>
          <w:sz w:val="24"/>
          <w:szCs w:val="24"/>
        </w:rPr>
      </w:pPr>
      <w:r>
        <w:rPr>
          <w:rFonts w:hint="eastAsia" w:ascii="宋体" w:hAnsi="宋体" w:eastAsia="宋体"/>
          <w:sz w:val="24"/>
          <w:szCs w:val="24"/>
        </w:rPr>
        <w:t>c 《论人民内部的矛盾》</w:t>
      </w:r>
    </w:p>
    <w:p>
      <w:pPr>
        <w:jc w:val="left"/>
        <w:rPr>
          <w:rFonts w:hint="eastAsia" w:ascii="宋体" w:hAnsi="宋体" w:eastAsia="宋体"/>
          <w:sz w:val="24"/>
          <w:szCs w:val="24"/>
        </w:rPr>
      </w:pPr>
      <w:r>
        <w:rPr>
          <w:rFonts w:hint="eastAsia" w:ascii="宋体" w:hAnsi="宋体" w:eastAsia="宋体"/>
          <w:sz w:val="24"/>
          <w:szCs w:val="24"/>
        </w:rPr>
        <w:t>d 《井冈山的斗争》</w:t>
      </w:r>
    </w:p>
    <w:p>
      <w:pPr>
        <w:jc w:val="left"/>
        <w:rPr>
          <w:rFonts w:hint="eastAsia" w:ascii="宋体" w:hAnsi="宋体" w:eastAsia="宋体"/>
          <w:sz w:val="24"/>
          <w:szCs w:val="24"/>
        </w:rPr>
      </w:pPr>
      <w:r>
        <w:rPr>
          <w:rFonts w:hint="eastAsia" w:ascii="宋体" w:hAnsi="宋体" w:eastAsia="宋体"/>
          <w:sz w:val="24"/>
          <w:szCs w:val="24"/>
        </w:rPr>
        <w:t>7  邓小平南方谈话的内容</w:t>
      </w:r>
    </w:p>
    <w:p>
      <w:pPr>
        <w:jc w:val="left"/>
        <w:rPr>
          <w:rFonts w:hint="eastAsia" w:ascii="宋体" w:hAnsi="宋体" w:eastAsia="宋体"/>
          <w:sz w:val="24"/>
          <w:szCs w:val="24"/>
        </w:rPr>
      </w:pPr>
      <w:r>
        <w:rPr>
          <w:rFonts w:hint="eastAsia" w:ascii="宋体" w:hAnsi="宋体" w:eastAsia="宋体"/>
          <w:sz w:val="24"/>
          <w:szCs w:val="24"/>
        </w:rPr>
        <w:t>8 五大 六大 七大 十四大 十四届三中全会 六届一中全会 十八大 科学发展观 十六届三中全会 十五大 一大 二大</w:t>
      </w:r>
    </w:p>
    <w:p>
      <w:pPr>
        <w:jc w:val="left"/>
        <w:rPr>
          <w:rFonts w:hint="eastAsia" w:ascii="宋体" w:hAnsi="宋体" w:eastAsia="宋体"/>
          <w:sz w:val="24"/>
          <w:szCs w:val="24"/>
        </w:rPr>
      </w:pPr>
      <w:r>
        <w:rPr>
          <w:rFonts w:hint="eastAsia" w:ascii="宋体" w:hAnsi="宋体" w:eastAsia="宋体"/>
          <w:sz w:val="24"/>
          <w:szCs w:val="24"/>
        </w:rPr>
        <w:t>9 下面哪个是抗战时期的报刊</w:t>
      </w:r>
    </w:p>
    <w:p>
      <w:pPr>
        <w:jc w:val="left"/>
        <w:rPr>
          <w:rFonts w:hint="eastAsia" w:ascii="宋体" w:hAnsi="宋体" w:eastAsia="宋体"/>
          <w:sz w:val="24"/>
          <w:szCs w:val="24"/>
        </w:rPr>
      </w:pPr>
      <w:r>
        <w:rPr>
          <w:rFonts w:hint="eastAsia" w:ascii="宋体" w:hAnsi="宋体" w:eastAsia="宋体"/>
          <w:sz w:val="24"/>
          <w:szCs w:val="24"/>
        </w:rPr>
        <w:t>a《共产党》 b 《新华日报》 c《群众》d 《忘了》</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抱歉，真的记不住了，反正就是党历史上开的会议都非常重要！</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二、论述题（共3道，每道20分）</w:t>
      </w:r>
    </w:p>
    <w:p>
      <w:pPr>
        <w:jc w:val="left"/>
        <w:rPr>
          <w:rFonts w:hint="eastAsia" w:ascii="宋体" w:hAnsi="宋体" w:eastAsia="宋体"/>
          <w:color w:val="FF0000"/>
          <w:sz w:val="24"/>
          <w:szCs w:val="24"/>
        </w:rPr>
      </w:pPr>
      <w:r>
        <w:rPr>
          <w:rFonts w:hint="eastAsia" w:ascii="宋体" w:hAnsi="宋体" w:eastAsia="宋体"/>
          <w:sz w:val="24"/>
          <w:szCs w:val="24"/>
        </w:rPr>
        <w:t>1.论述辛亥革命为什么是振兴中华而奋起革命的一道里程碑？</w:t>
      </w:r>
      <w:r>
        <w:rPr>
          <w:rFonts w:hint="eastAsia" w:ascii="宋体" w:hAnsi="宋体" w:eastAsia="宋体"/>
          <w:color w:val="FF0000"/>
          <w:sz w:val="24"/>
          <w:szCs w:val="24"/>
        </w:rPr>
        <w:t>（意义，抄书）</w:t>
      </w:r>
    </w:p>
    <w:p>
      <w:pPr>
        <w:jc w:val="left"/>
        <w:rPr>
          <w:rFonts w:hint="eastAsia" w:ascii="宋体" w:hAnsi="宋体" w:eastAsia="宋体"/>
          <w:b w:val="1"/>
          <w:color w:val="FF0000"/>
          <w:sz w:val="24"/>
          <w:szCs w:val="24"/>
        </w:rPr>
      </w:pPr>
      <w:r>
        <w:rPr>
          <w:rFonts w:hint="eastAsia" w:ascii="宋体" w:hAnsi="宋体" w:eastAsia="宋体"/>
          <w:sz w:val="24"/>
          <w:szCs w:val="24"/>
        </w:rPr>
        <w:t>2.论述中国人探索现代化道路的历程</w:t>
      </w:r>
      <w:r>
        <w:rPr>
          <w:rFonts w:hint="eastAsia" w:ascii="宋体" w:hAnsi="宋体" w:eastAsia="宋体"/>
          <w:b w:val="1"/>
          <w:color w:val="FF0000"/>
          <w:sz w:val="24"/>
          <w:szCs w:val="24"/>
        </w:rPr>
        <w:t>（太平天国-洋务-维新-辛亥-新文化-国民党-中共）（背景+做了什么+意义/局限性+结果）</w:t>
      </w:r>
    </w:p>
    <w:p>
      <w:pPr>
        <w:jc w:val="left"/>
        <w:rPr>
          <w:rFonts w:hint="eastAsia" w:ascii="宋体" w:hAnsi="宋体" w:eastAsia="宋体"/>
          <w:color w:val="FF0000"/>
          <w:sz w:val="24"/>
          <w:szCs w:val="24"/>
        </w:rPr>
      </w:pPr>
      <w:r>
        <w:rPr>
          <w:rFonts w:hint="eastAsia" w:ascii="宋体" w:hAnsi="宋体" w:eastAsia="宋体"/>
          <w:sz w:val="24"/>
          <w:szCs w:val="24"/>
        </w:rPr>
        <w:t>3.结合具体史实阐述伟大建党精神</w:t>
      </w:r>
      <w:r>
        <w:rPr>
          <w:rFonts w:hint="eastAsia" w:ascii="宋体" w:hAnsi="宋体" w:eastAsia="宋体"/>
          <w:color w:val="FF0000"/>
          <w:sz w:val="24"/>
          <w:szCs w:val="24"/>
        </w:rPr>
        <w:t>（建党精神书上有，在中共成立那一章）</w:t>
      </w:r>
    </w:p>
    <w:p>
      <w:pPr>
        <w:jc w:val="left"/>
        <w:rPr>
          <w:rFonts w:hint="eastAsia" w:ascii="宋体" w:hAnsi="宋体" w:eastAsia="宋体"/>
          <w:sz w:val="24"/>
          <w:szCs w:val="24"/>
        </w:rPr>
      </w:pPr>
    </w:p>
    <w:p>
      <w:pPr>
        <w:jc w:val="left"/>
        <w:rPr>
          <w:rFonts w:hint="eastAsia" w:ascii="宋体" w:hAnsi="宋体" w:eastAsia="宋体"/>
          <w:sz w:val="32"/>
          <w:szCs w:val="32"/>
        </w:rPr>
      </w:pPr>
      <w:r>
        <w:rPr>
          <w:rFonts w:hint="eastAsia" w:ascii="宋体" w:hAnsi="宋体" w:eastAsia="宋体"/>
          <w:sz w:val="32"/>
          <w:szCs w:val="32"/>
        </w:rPr>
        <w:t>二维码合集：</w:t>
      </w:r>
    </w:p>
    <w:p>
      <w:pPr>
        <w:jc w:val="left"/>
        <w:rPr>
          <w:rFonts w:hint="eastAsia" w:ascii="宋体" w:hAnsi="宋体" w:eastAsia="宋体"/>
          <w:sz w:val="24"/>
          <w:szCs w:val="24"/>
        </w:rPr>
      </w:pPr>
      <w:r>
        <w:rPr>
          <w:rFonts w:hint="eastAsia" w:ascii="宋体" w:hAnsi="宋体" w:eastAsia="宋体"/>
          <w:sz w:val="24"/>
          <w:szCs w:val="24"/>
        </w:rPr>
        <w:t>1.中国近代主要不平等条约简况</w:t>
      </w:r>
    </w:p>
    <w:p>
      <w:pPr>
        <w:jc w:val="left"/>
        <w:rPr>
          <w:rFonts w:hint="eastAsia" w:ascii="宋体" w:hAnsi="宋体" w:eastAsia="宋体"/>
          <w:sz w:val="24"/>
          <w:szCs w:val="24"/>
        </w:rPr>
      </w:pPr>
      <w:r>
        <w:rPr>
          <w:rFonts w:hint="eastAsia" w:ascii="宋体" w:hAnsi="宋体" w:eastAsia="宋体"/>
          <w:sz w:val="24"/>
          <w:szCs w:val="24"/>
        </w:rPr>
        <w:t>条约名称</w:t>
        <w:tab/>
        <w:t>签订时间</w:t>
        <w:tab/>
        <w:t>主要内容</w:t>
        <w:tab/>
        <w:t>历史影响</w:t>
      </w:r>
    </w:p>
    <w:p>
      <w:pPr>
        <w:jc w:val="left"/>
        <w:rPr>
          <w:rFonts w:hint="eastAsia" w:ascii="宋体" w:hAnsi="宋体" w:eastAsia="宋体"/>
          <w:sz w:val="24"/>
          <w:szCs w:val="24"/>
        </w:rPr>
      </w:pPr>
      <w:r>
        <w:rPr>
          <w:rFonts w:hint="eastAsia" w:ascii="宋体" w:hAnsi="宋体" w:eastAsia="宋体"/>
          <w:sz w:val="24"/>
          <w:szCs w:val="24"/>
        </w:rPr>
        <w:t>中英</w:t>
      </w:r>
    </w:p>
    <w:p>
      <w:pPr>
        <w:jc w:val="left"/>
        <w:rPr>
          <w:rFonts w:hint="eastAsia" w:ascii="宋体" w:hAnsi="宋体" w:eastAsia="宋体"/>
          <w:sz w:val="24"/>
          <w:szCs w:val="24"/>
        </w:rPr>
      </w:pPr>
      <w:r>
        <w:rPr>
          <w:rFonts w:hint="eastAsia" w:ascii="宋体" w:hAnsi="宋体" w:eastAsia="宋体"/>
          <w:sz w:val="24"/>
          <w:szCs w:val="24"/>
        </w:rPr>
        <w:t>《南京条约》</w:t>
        <w:tab/>
        <w:t>1842</w:t>
        <w:tab/>
        <w:t>割香港岛给英国；赔款2100万银元；开放广州、厦门、福州、宁波、上海五处为通商口岸；英商进出口货物缴纳的税款，中国须同英国商定。</w:t>
        <w:tab/>
        <w:t>中国从此开始逐步成为半殖民地半封建社会。</w:t>
      </w:r>
    </w:p>
    <w:p>
      <w:pPr>
        <w:jc w:val="left"/>
        <w:rPr>
          <w:rFonts w:hint="eastAsia" w:ascii="宋体" w:hAnsi="宋体" w:eastAsia="宋体"/>
          <w:sz w:val="24"/>
          <w:szCs w:val="24"/>
        </w:rPr>
      </w:pPr>
      <w:r>
        <w:rPr>
          <w:rFonts w:hint="eastAsia" w:ascii="宋体" w:hAnsi="宋体" w:eastAsia="宋体"/>
          <w:sz w:val="24"/>
          <w:szCs w:val="24"/>
        </w:rPr>
        <w:t>中英</w:t>
      </w:r>
    </w:p>
    <w:p>
      <w:pPr>
        <w:jc w:val="left"/>
        <w:rPr>
          <w:rFonts w:hint="eastAsia" w:ascii="宋体" w:hAnsi="宋体" w:eastAsia="宋体"/>
          <w:sz w:val="24"/>
          <w:szCs w:val="24"/>
        </w:rPr>
      </w:pPr>
      <w:r>
        <w:rPr>
          <w:rFonts w:hint="eastAsia" w:ascii="宋体" w:hAnsi="宋体" w:eastAsia="宋体"/>
          <w:sz w:val="24"/>
          <w:szCs w:val="24"/>
        </w:rPr>
        <w:t>《虎门条约》及附件（中英《五口通商章程》）</w:t>
        <w:tab/>
        <w:t>1843</w:t>
        <w:tab/>
        <w:t>英国取得片面最惠国待遇；可在五口租地建屋；享有领事裁判权；海关税率值百抽五。</w:t>
        <w:tab/>
        <w:t>中国主权遭到严重破坏。</w:t>
      </w:r>
    </w:p>
    <w:p>
      <w:pPr>
        <w:jc w:val="left"/>
        <w:rPr>
          <w:rFonts w:hint="eastAsia" w:ascii="宋体" w:hAnsi="宋体" w:eastAsia="宋体"/>
          <w:sz w:val="24"/>
          <w:szCs w:val="24"/>
        </w:rPr>
      </w:pPr>
      <w:r>
        <w:rPr>
          <w:rFonts w:hint="eastAsia" w:ascii="宋体" w:hAnsi="宋体" w:eastAsia="宋体"/>
          <w:sz w:val="24"/>
          <w:szCs w:val="24"/>
        </w:rPr>
        <w:t>中美</w:t>
      </w:r>
    </w:p>
    <w:p>
      <w:pPr>
        <w:jc w:val="left"/>
        <w:rPr>
          <w:rFonts w:hint="eastAsia" w:ascii="宋体" w:hAnsi="宋体" w:eastAsia="宋体"/>
          <w:sz w:val="24"/>
          <w:szCs w:val="24"/>
        </w:rPr>
      </w:pPr>
      <w:r>
        <w:rPr>
          <w:rFonts w:hint="eastAsia" w:ascii="宋体" w:hAnsi="宋体" w:eastAsia="宋体"/>
          <w:sz w:val="24"/>
          <w:szCs w:val="24"/>
        </w:rPr>
        <w:t>《望厦条约》</w:t>
        <w:tab/>
        <w:t>1844</w:t>
        <w:tab/>
        <w:t>美国享有除割地赔款外《南京条约》及其附属条约所有条款规定的权利；扩大领事裁判权；其兵船可在各港口自由航行；可在五口租地建立教堂、医院。</w:t>
        <w:tab/>
        <w:t>进一步扩大了西方列强的侵略权益。</w:t>
      </w:r>
    </w:p>
    <w:p>
      <w:pPr>
        <w:jc w:val="left"/>
        <w:rPr>
          <w:rFonts w:hint="eastAsia" w:ascii="宋体" w:hAnsi="宋体" w:eastAsia="宋体"/>
          <w:sz w:val="24"/>
          <w:szCs w:val="24"/>
        </w:rPr>
      </w:pPr>
      <w:r>
        <w:rPr>
          <w:rFonts w:hint="eastAsia" w:ascii="宋体" w:hAnsi="宋体" w:eastAsia="宋体"/>
          <w:sz w:val="24"/>
          <w:szCs w:val="24"/>
        </w:rPr>
        <w:t>中法</w:t>
      </w:r>
    </w:p>
    <w:p>
      <w:pPr>
        <w:jc w:val="left"/>
        <w:rPr>
          <w:rFonts w:hint="eastAsia" w:ascii="宋体" w:hAnsi="宋体" w:eastAsia="宋体"/>
          <w:sz w:val="24"/>
          <w:szCs w:val="24"/>
        </w:rPr>
      </w:pPr>
      <w:r>
        <w:rPr>
          <w:rFonts w:hint="eastAsia" w:ascii="宋体" w:hAnsi="宋体" w:eastAsia="宋体"/>
          <w:sz w:val="24"/>
          <w:szCs w:val="24"/>
        </w:rPr>
        <w:t>《黄埔条约》</w:t>
        <w:tab/>
        <w:t>1844</w:t>
        <w:tab/>
        <w:t>法国享有除割地赔款外《南京条约》及其附属条约所有特权及《望厦条约》所有特权；允许在五口建立教堂和坟地，且由中国进行保护。</w:t>
        <w:tab/>
        <w:t>进一步破坏了中国的司法、关税、领海自主权。</w:t>
      </w:r>
    </w:p>
    <w:p>
      <w:pPr>
        <w:jc w:val="left"/>
        <w:rPr>
          <w:rFonts w:hint="eastAsia" w:ascii="宋体" w:hAnsi="宋体" w:eastAsia="宋体"/>
          <w:sz w:val="24"/>
          <w:szCs w:val="24"/>
        </w:rPr>
      </w:pPr>
      <w:r>
        <w:rPr>
          <w:rFonts w:hint="eastAsia" w:ascii="宋体" w:hAnsi="宋体" w:eastAsia="宋体"/>
          <w:sz w:val="24"/>
          <w:szCs w:val="24"/>
        </w:rPr>
        <w:t>中俄、中美、</w:t>
      </w:r>
    </w:p>
    <w:p>
      <w:pPr>
        <w:jc w:val="left"/>
        <w:rPr>
          <w:rFonts w:hint="eastAsia" w:ascii="宋体" w:hAnsi="宋体" w:eastAsia="宋体"/>
          <w:sz w:val="24"/>
          <w:szCs w:val="24"/>
        </w:rPr>
      </w:pPr>
      <w:r>
        <w:rPr>
          <w:rFonts w:hint="eastAsia" w:ascii="宋体" w:hAnsi="宋体" w:eastAsia="宋体"/>
          <w:sz w:val="24"/>
          <w:szCs w:val="24"/>
        </w:rPr>
        <w:t>中英、中法</w:t>
      </w:r>
    </w:p>
    <w:p>
      <w:pPr>
        <w:jc w:val="left"/>
        <w:rPr>
          <w:rFonts w:hint="eastAsia" w:ascii="宋体" w:hAnsi="宋体" w:eastAsia="宋体"/>
          <w:sz w:val="24"/>
          <w:szCs w:val="24"/>
        </w:rPr>
      </w:pPr>
      <w:r>
        <w:rPr>
          <w:rFonts w:hint="eastAsia" w:ascii="宋体" w:hAnsi="宋体" w:eastAsia="宋体"/>
          <w:sz w:val="24"/>
          <w:szCs w:val="24"/>
        </w:rPr>
        <w:t>《天津条约》</w:t>
        <w:tab/>
        <w:t>1858</w:t>
        <w:tab/>
        <w:t>外国公使常驻北京；增开牛庄(后改营口)、淡水、汉口、南京等10处为通商口岸；外国军舰和商船可在长江各口岸自由航行；外国人可以到中国内地游历、通商、传教；清政府赔偿英法两国军费各200万两白银，赔偿英商损失200万两白银。</w:t>
        <w:tab/>
        <w:t>是对中国主权的又一次严重破坏，为列强通过其驻华使领馆人员对中国政府施加影响提供了条件，使侵略势力扩展到华南、长江流域和东北。</w:t>
      </w:r>
    </w:p>
    <w:p>
      <w:pPr>
        <w:jc w:val="left"/>
        <w:rPr>
          <w:rFonts w:hint="eastAsia" w:ascii="宋体" w:hAnsi="宋体" w:eastAsia="宋体"/>
          <w:sz w:val="24"/>
          <w:szCs w:val="24"/>
        </w:rPr>
      </w:pPr>
      <w:r>
        <w:rPr>
          <w:rFonts w:hint="eastAsia" w:ascii="宋体" w:hAnsi="宋体" w:eastAsia="宋体"/>
          <w:sz w:val="24"/>
          <w:szCs w:val="24"/>
        </w:rPr>
        <w:t>中英、中法</w:t>
      </w:r>
    </w:p>
    <w:p>
      <w:pPr>
        <w:jc w:val="left"/>
        <w:rPr>
          <w:rFonts w:hint="eastAsia" w:ascii="宋体" w:hAnsi="宋体" w:eastAsia="宋体"/>
          <w:sz w:val="24"/>
          <w:szCs w:val="24"/>
        </w:rPr>
      </w:pPr>
      <w:r>
        <w:rPr>
          <w:rFonts w:hint="eastAsia" w:ascii="宋体" w:hAnsi="宋体" w:eastAsia="宋体"/>
          <w:sz w:val="24"/>
          <w:szCs w:val="24"/>
        </w:rPr>
        <w:t>《北京条约》</w:t>
        <w:tab/>
        <w:t>1860</w:t>
        <w:tab/>
        <w:t>清政府承认《天津条约》有效；增开天津为商埠；割让九龙半岛南端和昂船洲给英国；准许英、法招募华工出国；对英、法两国赔款各增至800万两白银。</w:t>
        <w:tab/>
        <w:t>中国丧失更多领土主权，外国侵略者势力扩大到沿海各省，并深入到长江中下游地区，中国社会的半殖民地化程度进一步加深。</w:t>
      </w:r>
    </w:p>
    <w:p>
      <w:pPr>
        <w:jc w:val="left"/>
        <w:rPr>
          <w:rFonts w:hint="eastAsia" w:ascii="宋体" w:hAnsi="宋体" w:eastAsia="宋体"/>
          <w:sz w:val="24"/>
          <w:szCs w:val="24"/>
        </w:rPr>
      </w:pPr>
      <w:r>
        <w:rPr>
          <w:rFonts w:hint="eastAsia" w:ascii="宋体" w:hAnsi="宋体" w:eastAsia="宋体"/>
          <w:sz w:val="24"/>
          <w:szCs w:val="24"/>
        </w:rPr>
        <w:t>中日</w:t>
      </w:r>
    </w:p>
    <w:p>
      <w:pPr>
        <w:jc w:val="left"/>
        <w:rPr>
          <w:rFonts w:hint="eastAsia" w:ascii="宋体" w:hAnsi="宋体" w:eastAsia="宋体"/>
          <w:sz w:val="24"/>
          <w:szCs w:val="24"/>
        </w:rPr>
      </w:pPr>
      <w:r>
        <w:rPr>
          <w:rFonts w:hint="eastAsia" w:ascii="宋体" w:hAnsi="宋体" w:eastAsia="宋体"/>
          <w:sz w:val="24"/>
          <w:szCs w:val="24"/>
        </w:rPr>
        <w:t>《马关条约》</w:t>
        <w:tab/>
        <w:t>1895</w:t>
        <w:tab/>
        <w:t>中国割让台湾全岛及所有附属各岛屿、澎湖列岛和辽东半岛给日本；赔偿日本军费白银2亿两；开放沙市、重庆、苏州、杭州为商埠，日本轮船可以沿内河驶入以上各口；允许日本在中国通商口岸开设工厂，产品运销中国内地免收内地税。</w:t>
        <w:tab/>
        <w:t>中国的半殖民地化程度大大加深。</w:t>
      </w:r>
    </w:p>
    <w:p>
      <w:pPr>
        <w:jc w:val="left"/>
        <w:rPr>
          <w:rFonts w:hint="eastAsia" w:ascii="宋体" w:hAnsi="宋体" w:eastAsia="宋体"/>
          <w:sz w:val="24"/>
          <w:szCs w:val="24"/>
        </w:rPr>
      </w:pPr>
      <w:r>
        <w:rPr>
          <w:rFonts w:hint="eastAsia" w:ascii="宋体" w:hAnsi="宋体" w:eastAsia="宋体"/>
          <w:sz w:val="24"/>
          <w:szCs w:val="24"/>
        </w:rPr>
        <w:t>清政府与英、美、俄、德、日、奥、法、意、西、荷、比十一国</w:t>
      </w:r>
    </w:p>
    <w:p>
      <w:pPr>
        <w:jc w:val="left"/>
        <w:rPr>
          <w:rFonts w:hint="eastAsia" w:ascii="宋体" w:hAnsi="宋体" w:eastAsia="宋体"/>
          <w:sz w:val="24"/>
          <w:szCs w:val="24"/>
        </w:rPr>
      </w:pPr>
      <w:r>
        <w:rPr>
          <w:rFonts w:hint="eastAsia" w:ascii="宋体" w:hAnsi="宋体" w:eastAsia="宋体"/>
          <w:sz w:val="24"/>
          <w:szCs w:val="24"/>
        </w:rPr>
        <w:t>《辛丑条约》</w:t>
        <w:tab/>
        <w:t>1901</w:t>
        <w:tab/>
        <w:t>将北京东交民巷划为“使馆界”，界内由各国驻兵保护，中国人概不准居住；拆毁北京至大沽的所有炮台，准许外国军队驻守北京至山海关铁路沿线要地；惩办义和团运动中参加反帝斗争的官吏，永远禁止中国人民成立或参加反帝性质的组织，对反帝运动镇压不力的官吏，立即革职，永不叙用；改总理各国事务衙门为外务部，班列六部之前；修订商约，同意将各条约中通商行船的内容加以修订，以便利帝国主义扩大对华侵略；赔偿白银4.5亿两，分39年还清，本息共计9.8亿两。</w:t>
        <w:tab/>
        <w:t>清政府完全成为帝国主义统治中国的工具，中国完全成为半殖民地半封建社会。</w:t>
      </w:r>
    </w:p>
    <w:p>
      <w:pPr>
        <w:jc w:val="left"/>
        <w:rPr>
          <w:rFonts w:hint="eastAsia" w:ascii="宋体" w:hAnsi="宋体" w:eastAsia="宋体"/>
          <w:sz w:val="24"/>
          <w:szCs w:val="24"/>
        </w:rPr>
      </w:pPr>
      <w:r>
        <w:rPr>
          <w:rFonts w:hint="eastAsia" w:ascii="宋体" w:hAnsi="宋体" w:eastAsia="宋体"/>
          <w:sz w:val="24"/>
          <w:szCs w:val="24"/>
        </w:rPr>
        <w:t>中日</w:t>
      </w:r>
    </w:p>
    <w:p>
      <w:pPr>
        <w:jc w:val="left"/>
        <w:rPr>
          <w:rFonts w:hint="eastAsia" w:ascii="宋体" w:hAnsi="宋体" w:eastAsia="宋体"/>
          <w:sz w:val="24"/>
          <w:szCs w:val="24"/>
        </w:rPr>
      </w:pPr>
      <w:r>
        <w:rPr>
          <w:rFonts w:hint="eastAsia" w:ascii="宋体" w:hAnsi="宋体" w:eastAsia="宋体"/>
          <w:sz w:val="24"/>
          <w:szCs w:val="24"/>
        </w:rPr>
        <w:t>“二十一条”①</w:t>
        <w:tab/>
        <w:t>1915</w:t>
        <w:tab/>
        <w:t>承认日本接管德国在山东所享有的一切权利并加以扩大；中国延长日本租借旅顺、大连及南满铁路、安奉铁路的期限为99年，并承认日本在东三省南部及内蒙古东部有特殊权利；汉冶萍公司改为中日合办；中国沿海港湾、岛屿不得租借或割让它国；中国政府须聘用日本人为政治、军事、财政等顾问；中国警政及军械厂由中日合办。</w:t>
        <w:tab/>
        <w:t>日本企图把中国变为其独霸的殖民地。</w:t>
      </w:r>
    </w:p>
    <w:p>
      <w:pPr>
        <w:pStyle w:val="00001d"/>
        <w:numPr>
          <w:ilvl w:val="0"/>
          <w:numId w:val="8"/>
        </w:numPr>
        <w:jc w:val="left"/>
        <w:rPr>
          <w:rFonts w:hint="eastAsia" w:ascii="宋体" w:hAnsi="宋体" w:eastAsia="宋体"/>
          <w:sz w:val="24"/>
          <w:szCs w:val="24"/>
        </w:rPr>
      </w:pPr>
      <w:r>
        <w:rPr>
          <w:rFonts w:hint="eastAsia" w:ascii="宋体" w:hAnsi="宋体" w:eastAsia="宋体"/>
          <w:sz w:val="24"/>
          <w:szCs w:val="24"/>
        </w:rPr>
        <w:t>中日“二十一条”，又称《民四条约》，由《关于南满洲及东部内蒙古之条约》《关于山东之条约》及另附的十三件换文组成。由于该条约的部分内容影响到其他列强国家的在华利益，第一次世界大战结束后，在1922年的华盛顿会议上被废除部分条款。此后，《民四条约》内容不断被改写，直至日本在第二次世界大战战败后彻底废除。</w:t>
      </w:r>
    </w:p>
    <w:p>
      <w:pPr>
        <w:jc w:val="left"/>
        <w:rPr>
          <w:rFonts w:hint="eastAsia" w:ascii="宋体" w:hAnsi="宋体" w:eastAsia="宋体"/>
          <w:sz w:val="24"/>
          <w:szCs w:val="24"/>
        </w:rPr>
      </w:pP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2.《南京条约》关于分期交清2100万元的条文</w:t>
      </w:r>
    </w:p>
    <w:p>
      <w:pPr>
        <w:jc w:val="left"/>
        <w:rPr>
          <w:rFonts w:hint="eastAsia" w:ascii="宋体" w:hAnsi="宋体" w:eastAsia="宋体"/>
          <w:sz w:val="24"/>
          <w:szCs w:val="24"/>
        </w:rPr>
      </w:pPr>
      <w:r>
        <w:rPr>
          <w:rFonts w:hint="eastAsia" w:ascii="宋体" w:hAnsi="宋体" w:eastAsia="宋体"/>
          <w:sz w:val="24"/>
          <w:szCs w:val="24"/>
        </w:rPr>
        <w:t>一、以上三条酌定银数共二千一百万元，应如何分期交清，开列于左：</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此时交银六百万元；</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癸卯年（道光二十三年，1843年）六月间交银三百万元，十二月间交银三百万元，共银六百万元。</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甲辰年（道光二十四年，1844年）六月间交银二百五十万元，十二月间交银二百五十万元，共银五百万元。</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乙巳年（道光二十五年，1845年）六月间交银二百万元，十二月间交银二百万元，共银四百万元。</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自壬寅年（道光二十二年，1842年）起至乙巳年（道光二十五年，1845年）止，四年共交银二千一百万元。</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倘有按期未能交足之数，则酌定每年每百元加息五元。</w:t>
      </w:r>
    </w:p>
    <w:p>
      <w:pPr>
        <w:jc w:val="left"/>
        <w:rPr>
          <w:rFonts w:hint="eastAsia" w:ascii="宋体" w:hAnsi="宋体" w:eastAsia="宋体"/>
          <w:sz w:val="24"/>
          <w:szCs w:val="24"/>
        </w:rPr>
      </w:pPr>
    </w:p>
    <w:p>
      <w:pPr>
        <w:jc w:val="left"/>
        <w:rPr>
          <w:rFonts w:hint="eastAsia" w:ascii="宋体" w:hAnsi="宋体" w:eastAsia="宋体"/>
          <w:sz w:val="24"/>
          <w:szCs w:val="24"/>
        </w:rPr>
      </w:pPr>
    </w:p>
    <w:p>
      <w:pPr>
        <w:jc w:val="left"/>
        <w:rPr>
          <w:rFonts w:hint="eastAsia" w:ascii="宋体" w:hAnsi="宋体" w:eastAsia="宋体"/>
          <w:sz w:val="24"/>
          <w:szCs w:val="24"/>
        </w:rPr>
      </w:pP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3.江南制造总局</w:t>
      </w:r>
    </w:p>
    <w:p>
      <w:pPr>
        <w:jc w:val="left"/>
        <w:rPr>
          <w:rFonts w:hint="eastAsia" w:ascii="宋体" w:hAnsi="宋体" w:eastAsia="宋体"/>
          <w:sz w:val="24"/>
          <w:szCs w:val="24"/>
        </w:rPr>
      </w:pPr>
      <w:r>
        <w:rPr>
          <w:rFonts w:hint="eastAsia" w:ascii="宋体" w:hAnsi="宋体" w:eastAsia="宋体"/>
          <w:sz w:val="24"/>
          <w:szCs w:val="24"/>
        </w:rPr>
        <w:t>江南机器制造总局，简称江南制造局或江南制造总局，又称上海机器局，是洋务运动中成立的最重要的军工厂，也是洋务派开设的规模最大的近代军事企业，为江南造船厂的前身。该机构1865年9月20日成立于上海，由曾国藩规划，后由李鸿章实际负责，是李鸿章在上海创办的规模最大的洋务企业。它不断扩充，先后建有十几个分厂，雇用工兵2800人，能够制造枪炮、弹药、轮船、机器，还设有翻译馆、广方言馆等文化教育机构，其经费来自上海海关之厘金。因原址为美国租界，外国人不愿制造局在当地生产军火，而于1867年夏在上海城南高昌庙兴建新厂。1905年，制造局造船的部门独立，名为江南船坞。①</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江南制造总局在其存在的40多年中，为中国军事装备的发展作出了贡献。1867年仿制出德国毛瑟11mm前膛步枪，这是中国自己生产的第一种步枪，该枪使用黑火药和铅弹头。在1867年，江南制造总局每天平均可以生产十五枝毛瑟枪和各式弹药。此后，江南制造总局诞生了中国第一台车床，自行建造了中国第一艘蒸汽推进的军舰“惠吉”号和第一艘铁甲军舰“金瓯”号，研制了中国第一门钢炮、第一磅无烟火药，炼出了中国第一炉钢……到19世纪90年代，江南机器制造总局已发展成为中国乃至东亚技术最先进、设备最齐全的机器工厂。</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辛亥革命后江南船坞又改称江南造船所。江南制造局本身也于1917年改称上海兵工厂，于1937年停办。日军占领上海后，将其场地和机械并入江南造船所。1949年5月28日，陈毅签署上海市军管会第一号命令，正式接管江南造船所。1953年，更名为江南造船厂。其后，迅速恢复生产，持续创造了多个“中国第一”：建造了中国第一艘潜艇、第一台万吨水压机等。改革开放以来，江南造船厂进入了快速发展的新时期。1996年改为江南造船有限责任公司，属于中国船舶工业集团公司。</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4.权大臣所发之文牍，均系以法文为凭。</w:t>
      </w:r>
    </w:p>
    <w:p>
      <w:pPr>
        <w:jc w:val="left"/>
        <w:rPr>
          <w:rFonts w:hint="eastAsia" w:ascii="宋体" w:hAnsi="宋体" w:eastAsia="宋体"/>
          <w:sz w:val="24"/>
          <w:szCs w:val="24"/>
        </w:rPr>
      </w:pPr>
      <w:r>
        <w:rPr>
          <w:rFonts w:hint="eastAsia" w:ascii="宋体" w:hAnsi="宋体" w:eastAsia="宋体"/>
          <w:sz w:val="24"/>
          <w:szCs w:val="24"/>
        </w:rPr>
        <w:t>大清国国家既如此，按以上所述，西历一千九百年十二月二十二日，即中历光绪二十六年十一月初一日文内各款，足适诸国之意妥办，则中国愿将一千九百年夏间变乱所生之局势完结，诸国亦照允随行。是以诸国全权大臣奉各本国政府之命，代为声明，除第七款所述之防守使馆兵队外，诸国兵队即于西历一千九百零一年九月十七日，即中历光绪二十七年八月初五日，全由京城撤退，并除第九款所述各处外，亦于西历一千九百零一年九月二十二日，即中历光绪二十七年八月初十日，由直隶省撤退。今将以上条款缮定同文十二份，均由诸国、中国全权大臣画押，诸国全权大臣各存一份，中国全权大臣收存一份。</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一千九百零一年九月初七日</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光绪二十七年七月二十五日</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在北京定立</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①日国，即西班牙。</w:t>
      </w:r>
    </w:p>
    <w:p>
      <w:pPr>
        <w:jc w:val="left"/>
        <w:rPr>
          <w:rFonts w:hint="eastAsia" w:ascii="宋体" w:hAnsi="宋体" w:eastAsia="宋体"/>
          <w:sz w:val="24"/>
          <w:szCs w:val="24"/>
        </w:rPr>
      </w:pPr>
      <w:r>
        <w:rPr>
          <w:rFonts w:hint="eastAsia" w:ascii="宋体" w:hAnsi="宋体" w:eastAsia="宋体"/>
          <w:sz w:val="24"/>
          <w:szCs w:val="24"/>
        </w:rPr>
        <w:t>②和国，即荷兰。</w:t>
      </w:r>
    </w:p>
    <w:p>
      <w:pPr>
        <w:jc w:val="left"/>
        <w:rPr>
          <w:rFonts w:hint="eastAsia" w:ascii="宋体" w:hAnsi="宋体" w:eastAsia="宋体"/>
          <w:sz w:val="24"/>
          <w:szCs w:val="24"/>
        </w:rPr>
      </w:pPr>
      <w:r>
        <w:rPr>
          <w:rFonts w:hint="eastAsia" w:ascii="宋体" w:hAnsi="宋体" w:eastAsia="宋体"/>
          <w:sz w:val="24"/>
          <w:szCs w:val="24"/>
        </w:rPr>
        <w:t>克大臣，即德使克林德。</w:t>
      </w:r>
    </w:p>
    <w:p>
      <w:pPr>
        <w:jc w:val="left"/>
        <w:rPr>
          <w:rFonts w:hint="eastAsia" w:ascii="宋体" w:hAnsi="宋体" w:eastAsia="宋体"/>
          <w:sz w:val="24"/>
          <w:szCs w:val="24"/>
        </w:rPr>
      </w:pPr>
      <w:r>
        <w:rPr>
          <w:rFonts w:hint="eastAsia" w:ascii="宋体" w:hAnsi="宋体" w:eastAsia="宋体"/>
          <w:sz w:val="24"/>
          <w:szCs w:val="24"/>
        </w:rPr>
        <w:t>—— 资料来源：王铁崖编：《中外旧约章汇编》第一册，生活·读书·新知三联书店1957年版。</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《中国同盟会总章》（节选）</w:t>
      </w:r>
    </w:p>
    <w:p>
      <w:pPr>
        <w:jc w:val="left"/>
        <w:rPr>
          <w:rFonts w:hint="eastAsia" w:ascii="宋体" w:hAnsi="宋体" w:eastAsia="宋体"/>
          <w:sz w:val="24"/>
          <w:szCs w:val="24"/>
        </w:rPr>
      </w:pPr>
      <w:r>
        <w:rPr>
          <w:rFonts w:hint="eastAsia" w:ascii="宋体" w:hAnsi="宋体" w:eastAsia="宋体"/>
          <w:sz w:val="24"/>
          <w:szCs w:val="24"/>
        </w:rPr>
        <w:t>1905年8月20日，中国同盟会成立大会在日本东京召开。大会正式通过《中国同盟会总章》。现节选如下：</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第一条 本会定名为中国同盟会，设本部于东京，设支部于各地。……</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第十六条 本会支部于国内分五部，国外分四部，皆直接受本部之统辖。其区划如左：</w:t>
      </w:r>
    </w:p>
    <w:p>
      <w:pPr>
        <w:jc w:val="left"/>
        <w:rPr>
          <w:rFonts w:hint="eastAsia" w:ascii="宋体" w:hAnsi="宋体" w:eastAsia="宋体"/>
          <w:sz w:val="24"/>
          <w:szCs w:val="24"/>
        </w:rPr>
      </w:pP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 资料来源：《孙中山全集》第一卷，中华书局1981年版。</w:t>
      </w:r>
    </w:p>
    <w:p>
      <w:pPr>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6.武昌起义后各地光复情况表</w:t>
      </w:r>
    </w:p>
    <w:p>
      <w:pPr>
        <w:jc w:val="left"/>
        <w:rPr>
          <w:rFonts w:hint="eastAsia" w:ascii="宋体" w:hAnsi="宋体" w:eastAsia="宋体"/>
          <w:sz w:val="24"/>
          <w:szCs w:val="24"/>
        </w:rPr>
      </w:pPr>
      <w:r>
        <w:rPr>
          <w:rFonts w:hint="eastAsia" w:ascii="宋体" w:hAnsi="宋体" w:eastAsia="宋体"/>
          <w:sz w:val="24"/>
          <w:szCs w:val="24"/>
        </w:rPr>
        <w:t>地名</w:t>
        <w:tab/>
        <w:t>光复日期</w:t>
        <w:tab/>
        <w:t>备注</w:t>
      </w:r>
    </w:p>
    <w:p>
      <w:pPr>
        <w:jc w:val="left"/>
        <w:rPr>
          <w:rFonts w:hint="eastAsia" w:ascii="宋体" w:hAnsi="宋体" w:eastAsia="宋体"/>
          <w:sz w:val="24"/>
          <w:szCs w:val="24"/>
        </w:rPr>
      </w:pPr>
      <w:r>
        <w:rPr>
          <w:rFonts w:hint="eastAsia" w:ascii="宋体" w:hAnsi="宋体" w:eastAsia="宋体"/>
          <w:sz w:val="24"/>
          <w:szCs w:val="24"/>
        </w:rPr>
        <w:t>湖北武昌</w:t>
        <w:tab/>
        <w:t>10月11日八月二十日）</w:t>
        <w:tab/>
        <w:t>武昌起义新军攻占总督署，武昌全城光复。</w:t>
      </w:r>
    </w:p>
    <w:p>
      <w:pPr>
        <w:jc w:val="left"/>
        <w:rPr>
          <w:rFonts w:hint="eastAsia" w:ascii="宋体" w:hAnsi="宋体" w:eastAsia="宋体"/>
          <w:sz w:val="24"/>
          <w:szCs w:val="24"/>
        </w:rPr>
      </w:pPr>
      <w:r>
        <w:rPr>
          <w:rFonts w:hint="eastAsia" w:ascii="宋体" w:hAnsi="宋体" w:eastAsia="宋体"/>
          <w:sz w:val="24"/>
          <w:szCs w:val="24"/>
        </w:rPr>
        <w:t>湖北黄州</w:t>
        <w:tab/>
        <w:t>10月18日（八月二十七日）</w:t>
        <w:tab/>
        <w:t>湖北军政府派黄楚楠、彭汉率同李长庚等往黄州（今黄冈）招抚，经与黄防营同志联络，于17日夜发难，清官吏先期逃匿，是晨黄州光复，成立鄂东军政府，黄、彭分任正、副主任。旋派兵将鄂城、蕲水、大冶、黄石、蕲州、阳新、广济等县一并收复。</w:t>
      </w:r>
    </w:p>
    <w:p>
      <w:pPr>
        <w:jc w:val="left"/>
        <w:rPr>
          <w:rFonts w:hint="eastAsia" w:ascii="宋体" w:hAnsi="宋体" w:eastAsia="宋体"/>
          <w:sz w:val="24"/>
          <w:szCs w:val="24"/>
        </w:rPr>
      </w:pPr>
      <w:r>
        <w:rPr>
          <w:rFonts w:hint="eastAsia" w:ascii="宋体" w:hAnsi="宋体" w:eastAsia="宋体"/>
          <w:sz w:val="24"/>
          <w:szCs w:val="24"/>
        </w:rPr>
        <w:t>湖北宜昌</w:t>
        <w:tab/>
        <w:t>10月19日（八月二十八日）</w:t>
        <w:tab/>
        <w:t>文学社社员、第四十一标第一营排长唐牺支等率赴川新军于18日夜在宜昌起义，是晨，宜昌光复。唐牺支任司令部长。</w:t>
      </w:r>
    </w:p>
    <w:p>
      <w:pPr>
        <w:jc w:val="left"/>
        <w:rPr>
          <w:rFonts w:hint="eastAsia" w:ascii="宋体" w:hAnsi="宋体" w:eastAsia="宋体"/>
          <w:sz w:val="24"/>
          <w:szCs w:val="24"/>
        </w:rPr>
      </w:pPr>
      <w:r>
        <w:rPr>
          <w:rFonts w:hint="eastAsia" w:ascii="宋体" w:hAnsi="宋体" w:eastAsia="宋体"/>
          <w:sz w:val="24"/>
          <w:szCs w:val="24"/>
        </w:rPr>
        <w:t>湖北光化</w:t>
        <w:tab/>
        <w:t>11月28日（十月初八日）</w:t>
        <w:tab/>
        <w:t>驻湖北老河口新兵与会党举义，光化光复。</w:t>
      </w:r>
    </w:p>
    <w:p>
      <w:pPr>
        <w:jc w:val="left"/>
        <w:rPr>
          <w:rFonts w:hint="eastAsia" w:ascii="宋体" w:hAnsi="宋体" w:eastAsia="宋体"/>
          <w:sz w:val="24"/>
          <w:szCs w:val="24"/>
        </w:rPr>
      </w:pPr>
      <w:r>
        <w:rPr>
          <w:rFonts w:hint="eastAsia" w:ascii="宋体" w:hAnsi="宋体" w:eastAsia="宋体"/>
          <w:sz w:val="24"/>
          <w:szCs w:val="24"/>
        </w:rPr>
        <w:t>湖北郧阳</w:t>
        <w:tab/>
        <w:t>11月14日（九月二十四日）</w:t>
        <w:tab/>
        <w:t>驻守郧阳新军后队官沈权在地方参事会支持下筹划反正，是日参事会邀各界人士集会，议决成立军政分府，知府伍铨萃因表同情，被推为分府总裁，沈权任司令官。</w:t>
      </w:r>
    </w:p>
    <w:p>
      <w:pPr>
        <w:jc w:val="left"/>
        <w:rPr>
          <w:rFonts w:hint="eastAsia" w:ascii="宋体" w:hAnsi="宋体" w:eastAsia="宋体"/>
          <w:sz w:val="24"/>
          <w:szCs w:val="24"/>
        </w:rPr>
      </w:pPr>
      <w:r>
        <w:rPr>
          <w:rFonts w:hint="eastAsia" w:ascii="宋体" w:hAnsi="宋体" w:eastAsia="宋体"/>
          <w:sz w:val="24"/>
          <w:szCs w:val="24"/>
        </w:rPr>
        <w:t>湖北沙市</w:t>
        <w:tab/>
        <w:t>11月27日（十月初七日）</w:t>
        <w:tab/>
        <w:t>湖北沙市光复，清旗兵向荆州退去。</w:t>
      </w:r>
    </w:p>
    <w:p>
      <w:pPr>
        <w:jc w:val="left"/>
        <w:rPr>
          <w:rFonts w:hint="eastAsia" w:ascii="宋体" w:hAnsi="宋体" w:eastAsia="宋体"/>
          <w:sz w:val="24"/>
          <w:szCs w:val="24"/>
        </w:rPr>
      </w:pPr>
      <w:r>
        <w:rPr>
          <w:rFonts w:hint="eastAsia" w:ascii="宋体" w:hAnsi="宋体" w:eastAsia="宋体"/>
          <w:sz w:val="24"/>
          <w:szCs w:val="24"/>
        </w:rPr>
        <w:t>湖北襄阳</w:t>
        <w:tab/>
        <w:t>11月30日（十月初十）</w:t>
        <w:tab/>
        <w:t>湖北襄阳光复，成立襄阳军政分府，举张国荃为总司令。</w:t>
      </w:r>
    </w:p>
    <w:p>
      <w:pPr>
        <w:jc w:val="left"/>
        <w:rPr>
          <w:rFonts w:hint="eastAsia" w:ascii="宋体" w:hAnsi="宋体" w:eastAsia="宋体"/>
          <w:sz w:val="24"/>
          <w:szCs w:val="24"/>
        </w:rPr>
      </w:pPr>
      <w:r>
        <w:rPr>
          <w:rFonts w:hint="eastAsia" w:ascii="宋体" w:hAnsi="宋体" w:eastAsia="宋体"/>
          <w:sz w:val="24"/>
          <w:szCs w:val="24"/>
        </w:rPr>
        <w:t>湖北荆州</w:t>
        <w:tab/>
        <w:t>12月13日（十月二十三日）</w:t>
        <w:tab/>
        <w:t>湖北荆州光复。12月9日，唐牺支率宜昌革命军进攻荆州城，清将军连魁乞降，是日双方达成协议，16日革命军入城，成立荆宜司令部。</w:t>
      </w:r>
    </w:p>
    <w:p>
      <w:pPr>
        <w:jc w:val="left"/>
        <w:rPr>
          <w:rFonts w:hint="eastAsia" w:ascii="宋体" w:hAnsi="宋体" w:eastAsia="宋体"/>
          <w:sz w:val="24"/>
          <w:szCs w:val="24"/>
        </w:rPr>
      </w:pPr>
      <w:r>
        <w:rPr>
          <w:rFonts w:hint="eastAsia" w:ascii="宋体" w:hAnsi="宋体" w:eastAsia="宋体"/>
          <w:sz w:val="24"/>
          <w:szCs w:val="24"/>
        </w:rPr>
        <w:t>湖南长沙</w:t>
        <w:tab/>
        <w:t>10月22日（九月初一日）</w:t>
        <w:tab/>
        <w:t>湖南光复。同盟会会员焦达峰、陈作新率长沙新军响应武昌起义，占领军械局围攻抚署，杀巡防营统领黄忠浩，巡抚余诚格潜逃。是晚，各界集谘议局，举焦达峰、陈作新为中华民国湖南军政府正、副都督。</w:t>
      </w:r>
    </w:p>
    <w:p>
      <w:pPr>
        <w:jc w:val="left"/>
        <w:rPr>
          <w:rFonts w:hint="eastAsia" w:ascii="宋体" w:hAnsi="宋体" w:eastAsia="宋体"/>
          <w:sz w:val="24"/>
          <w:szCs w:val="24"/>
        </w:rPr>
      </w:pPr>
      <w:r>
        <w:rPr>
          <w:rFonts w:hint="eastAsia" w:ascii="宋体" w:hAnsi="宋体" w:eastAsia="宋体"/>
          <w:sz w:val="24"/>
          <w:szCs w:val="24"/>
        </w:rPr>
        <w:t>湖南岳州</w:t>
        <w:tab/>
        <w:t>10月25日（九月初四日）</w:t>
        <w:tab/>
        <w:t>岳州（今岳阳）新军起义，岳州光复。</w:t>
      </w:r>
    </w:p>
    <w:p>
      <w:pPr>
        <w:jc w:val="left"/>
        <w:rPr>
          <w:rFonts w:hint="eastAsia" w:ascii="宋体" w:hAnsi="宋体" w:eastAsia="宋体"/>
          <w:sz w:val="24"/>
          <w:szCs w:val="24"/>
        </w:rPr>
      </w:pPr>
      <w:r>
        <w:rPr>
          <w:rFonts w:hint="eastAsia" w:ascii="宋体" w:hAnsi="宋体" w:eastAsia="宋体"/>
          <w:sz w:val="24"/>
          <w:szCs w:val="24"/>
        </w:rPr>
        <w:t>湖南常德</w:t>
        <w:tab/>
        <w:t>10月30日（九月初九日）</w:t>
        <w:tab/>
        <w:t>湖南都督焦达峰派杨任（晋康）为西路招抚使，前往常德招抚，是日杨率50余人抵常德，商民揭白旗欢迎，常德光复。</w:t>
      </w:r>
    </w:p>
    <w:p>
      <w:pPr>
        <w:jc w:val="left"/>
        <w:rPr>
          <w:rFonts w:hint="eastAsia" w:ascii="宋体" w:hAnsi="宋体" w:eastAsia="宋体"/>
          <w:sz w:val="24"/>
          <w:szCs w:val="24"/>
        </w:rPr>
      </w:pPr>
      <w:r>
        <w:rPr>
          <w:rFonts w:hint="eastAsia" w:ascii="宋体" w:hAnsi="宋体" w:eastAsia="宋体"/>
          <w:sz w:val="24"/>
          <w:szCs w:val="24"/>
        </w:rPr>
        <w:t>湖南宝庆</w:t>
        <w:tab/>
        <w:t>10月30日（九月初九日）</w:t>
        <w:tab/>
        <w:t>宝庆（今邵阳）同盟会会员邹永成等联络巡防营起义，知府、知县均逃走，宝庆府城光复，成立宝庆军政分府，推谢介僧为都督、邹永成为副都督。</w:t>
      </w:r>
    </w:p>
    <w:p>
      <w:pPr>
        <w:jc w:val="left"/>
        <w:rPr>
          <w:rFonts w:hint="eastAsia" w:ascii="宋体" w:hAnsi="宋体" w:eastAsia="宋体"/>
          <w:sz w:val="24"/>
          <w:szCs w:val="24"/>
        </w:rPr>
      </w:pPr>
      <w:r>
        <w:rPr>
          <w:rFonts w:hint="eastAsia" w:ascii="宋体" w:hAnsi="宋体" w:eastAsia="宋体"/>
          <w:sz w:val="24"/>
          <w:szCs w:val="24"/>
        </w:rPr>
        <w:t>湖南衡州</w:t>
        <w:tab/>
        <w:t>10月31日（九月初十日）</w:t>
        <w:tab/>
        <w:t>湖南衡州同盟会会员周果一发动会党起义，衡州知府兼衡永郴桂道禄显逃走，衡州光复。</w:t>
      </w:r>
    </w:p>
    <w:p>
      <w:pPr>
        <w:jc w:val="left"/>
        <w:rPr>
          <w:rFonts w:hint="eastAsia" w:ascii="宋体" w:hAnsi="宋体" w:eastAsia="宋体"/>
          <w:sz w:val="24"/>
          <w:szCs w:val="24"/>
        </w:rPr>
      </w:pPr>
      <w:r>
        <w:rPr>
          <w:rFonts w:hint="eastAsia" w:ascii="宋体" w:hAnsi="宋体" w:eastAsia="宋体"/>
          <w:sz w:val="24"/>
          <w:szCs w:val="24"/>
        </w:rPr>
        <w:t>江西九江</w:t>
        <w:tab/>
        <w:t>10月23日（九月初二日）</w:t>
        <w:tab/>
        <w:t>江西九江新军第五十三标标统马毓宝于是夜10时率部起义，攻占道府两署，并湖口、马当两要塞，九江光复。次日成立中华民国驻浔军政分府，举马毓宝为都督。</w:t>
      </w:r>
    </w:p>
    <w:p>
      <w:pPr>
        <w:jc w:val="left"/>
        <w:rPr>
          <w:rFonts w:hint="eastAsia" w:ascii="宋体" w:hAnsi="宋体" w:eastAsia="宋体"/>
          <w:sz w:val="24"/>
          <w:szCs w:val="24"/>
        </w:rPr>
      </w:pPr>
      <w:r>
        <w:rPr>
          <w:rFonts w:hint="eastAsia" w:ascii="宋体" w:hAnsi="宋体" w:eastAsia="宋体"/>
          <w:sz w:val="24"/>
          <w:szCs w:val="24"/>
        </w:rPr>
        <w:t>江西南昌</w:t>
        <w:tab/>
        <w:t>10月31日（九月初十日）</w:t>
        <w:tab/>
        <w:t>南昌新军起义，占领各衙署，巡抚冯汝骙逃走，次日成立江西军政府，推协统吴介璋为都督。</w:t>
      </w:r>
    </w:p>
    <w:p>
      <w:pPr>
        <w:jc w:val="left"/>
        <w:rPr>
          <w:rFonts w:hint="eastAsia" w:ascii="宋体" w:hAnsi="宋体" w:eastAsia="宋体"/>
          <w:sz w:val="24"/>
          <w:szCs w:val="24"/>
        </w:rPr>
      </w:pPr>
      <w:r>
        <w:rPr>
          <w:rFonts w:hint="eastAsia" w:ascii="宋体" w:hAnsi="宋体" w:eastAsia="宋体"/>
          <w:sz w:val="24"/>
          <w:szCs w:val="24"/>
        </w:rPr>
        <w:t>陕西西安</w:t>
        <w:tab/>
        <w:t>10月23日（九月初二日）</w:t>
        <w:tab/>
        <w:t>西安新军攻破满城，文瑞自杀，钱能训被拘，前陕甘总督升允逃往甘肃，革命军以"秦陇复汉军大统领"张凤翙名义张贴安民告示，成立陕西军政府。</w:t>
      </w:r>
    </w:p>
    <w:p>
      <w:pPr>
        <w:jc w:val="left"/>
        <w:rPr>
          <w:rFonts w:hint="eastAsia" w:ascii="宋体" w:hAnsi="宋体" w:eastAsia="宋体"/>
          <w:sz w:val="24"/>
          <w:szCs w:val="24"/>
        </w:rPr>
      </w:pPr>
      <w:r>
        <w:rPr>
          <w:rFonts w:hint="eastAsia" w:ascii="宋体" w:hAnsi="宋体" w:eastAsia="宋体"/>
          <w:sz w:val="24"/>
          <w:szCs w:val="24"/>
        </w:rPr>
        <w:t>云南昆明</w:t>
        <w:tab/>
        <w:t>10月30日（九月初九日）</w:t>
        <w:tab/>
        <w:t>云南昆明爆发重九起义。云南新军第十九镇第三十七协协统蔡锷与同盟会员、新军军官李根源、唐继尧等决定发动新军响应武昌起义，并被推举为起义军临时总指挥。当夜，蔡锷指挥昆明新军起义，次日进攻军械局、总督署，及五华山清军阵地。</w:t>
      </w:r>
    </w:p>
    <w:p>
      <w:pPr>
        <w:jc w:val="left"/>
        <w:rPr>
          <w:rFonts w:hint="eastAsia" w:ascii="宋体" w:hAnsi="宋体" w:eastAsia="宋体"/>
          <w:sz w:val="24"/>
          <w:szCs w:val="24"/>
        </w:rPr>
      </w:pPr>
      <w:r>
        <w:rPr>
          <w:rFonts w:hint="eastAsia" w:ascii="宋体" w:hAnsi="宋体" w:eastAsia="宋体"/>
          <w:sz w:val="24"/>
          <w:szCs w:val="24"/>
        </w:rPr>
        <w:t>10月31日（九月初十日）</w:t>
        <w:tab/>
        <w:t>蔡锷指挥昆明起义新军攻占军械局、总督署，第十九镇统制钟麟同被处决，总督李经羲护送出境，昆明光复。</w:t>
      </w:r>
    </w:p>
    <w:p>
      <w:pPr>
        <w:jc w:val="left"/>
        <w:rPr>
          <w:rFonts w:hint="eastAsia" w:ascii="宋体" w:hAnsi="宋体" w:eastAsia="宋体"/>
          <w:sz w:val="24"/>
          <w:szCs w:val="24"/>
        </w:rPr>
      </w:pPr>
      <w:r>
        <w:rPr>
          <w:rFonts w:hint="eastAsia" w:ascii="宋体" w:hAnsi="宋体" w:eastAsia="宋体"/>
          <w:sz w:val="24"/>
          <w:szCs w:val="24"/>
        </w:rPr>
        <w:t>云南临安</w:t>
        <w:tab/>
        <w:t>11日1日（九月十一日）</w:t>
        <w:tab/>
        <w:t>云南临安（今建水）新军七十五标起义，次日成立南军军政府，推民军统领朱朝瑛为统领，新军教练官、革命党人赵复祥为副统领。</w:t>
      </w:r>
    </w:p>
    <w:p>
      <w:pPr>
        <w:jc w:val="left"/>
        <w:rPr>
          <w:rFonts w:hint="eastAsia" w:ascii="宋体" w:hAnsi="宋体" w:eastAsia="宋体"/>
          <w:sz w:val="24"/>
          <w:szCs w:val="24"/>
        </w:rPr>
      </w:pPr>
      <w:r>
        <w:rPr>
          <w:rFonts w:hint="eastAsia" w:ascii="宋体" w:hAnsi="宋体" w:eastAsia="宋体"/>
          <w:sz w:val="24"/>
          <w:szCs w:val="24"/>
        </w:rPr>
        <w:t>云南大理</w:t>
        <w:tab/>
        <w:t>11月4日（九月十四日）</w:t>
        <w:tab/>
        <w:t>云南大理光复。成立迤西自治总机关部，举赵藩为总理（未就），由云龙、李福兴为协理。</w:t>
      </w:r>
    </w:p>
    <w:p>
      <w:pPr>
        <w:jc w:val="left"/>
        <w:rPr>
          <w:rFonts w:hint="eastAsia" w:ascii="宋体" w:hAnsi="宋体" w:eastAsia="宋体"/>
          <w:sz w:val="24"/>
          <w:szCs w:val="24"/>
        </w:rPr>
      </w:pPr>
      <w:r>
        <w:rPr>
          <w:rFonts w:hint="eastAsia" w:ascii="宋体" w:hAnsi="宋体" w:eastAsia="宋体"/>
          <w:sz w:val="24"/>
          <w:szCs w:val="24"/>
        </w:rPr>
        <w:t>上海</w:t>
        <w:tab/>
        <w:t>11月4日（九月十四日）</w:t>
        <w:tab/>
        <w:t>上海商团及部分军警攻占江南制造总局，张士珩逃走，陈其美遇救，光复会会员李燮和被推为临时总司令，驻局办事。</w:t>
      </w:r>
    </w:p>
    <w:p>
      <w:pPr>
        <w:jc w:val="left"/>
        <w:rPr>
          <w:rFonts w:hint="eastAsia" w:ascii="宋体" w:hAnsi="宋体" w:eastAsia="宋体"/>
          <w:sz w:val="24"/>
          <w:szCs w:val="24"/>
        </w:rPr>
      </w:pPr>
      <w:r>
        <w:rPr>
          <w:rFonts w:hint="eastAsia" w:ascii="宋体" w:hAnsi="宋体" w:eastAsia="宋体"/>
          <w:sz w:val="24"/>
          <w:szCs w:val="24"/>
        </w:rPr>
        <w:t>吴淞</w:t>
        <w:tab/>
        <w:t>11月4日（九月十四日）</w:t>
        <w:tab/>
        <w:t>吴淞光复，设吴淞军政分府，举黄汉湘为总司令。9日由李燮和继任总司令。</w:t>
      </w:r>
    </w:p>
    <w:p>
      <w:pPr>
        <w:jc w:val="left"/>
        <w:rPr>
          <w:rFonts w:hint="eastAsia" w:ascii="宋体" w:hAnsi="宋体" w:eastAsia="宋体"/>
          <w:sz w:val="24"/>
          <w:szCs w:val="24"/>
        </w:rPr>
      </w:pPr>
      <w:r>
        <w:rPr>
          <w:rFonts w:hint="eastAsia" w:ascii="宋体" w:hAnsi="宋体" w:eastAsia="宋体"/>
          <w:sz w:val="24"/>
          <w:szCs w:val="24"/>
        </w:rPr>
        <w:t>贵州贵阳</w:t>
        <w:tab/>
        <w:t>11月4日（九月十四日）</w:t>
        <w:tab/>
        <w:t>自治学社党人张百麟运动贵阳新军及陆军大学堂学生、哥老会起义，巡抚沈瑜庆出逃，军学各界在谘议局开会，宣传独立，成立"大汉贵州军政府"，举同盟会员新军教练杨荩臣为都督，赵德全为副都督，张百麟为枢密院长，任可澄为副院长。</w:t>
      </w:r>
    </w:p>
    <w:p>
      <w:pPr>
        <w:jc w:val="left"/>
        <w:rPr>
          <w:rFonts w:hint="eastAsia" w:ascii="宋体" w:hAnsi="宋体" w:eastAsia="宋体"/>
          <w:sz w:val="24"/>
          <w:szCs w:val="24"/>
        </w:rPr>
      </w:pPr>
      <w:r>
        <w:rPr>
          <w:rFonts w:hint="eastAsia" w:ascii="宋体" w:hAnsi="宋体" w:eastAsia="宋体"/>
          <w:sz w:val="24"/>
          <w:szCs w:val="24"/>
        </w:rPr>
        <w:t>浙江杭州</w:t>
        <w:tab/>
        <w:t>11月5日（九月十五日）</w:t>
        <w:tab/>
        <w:t>浙江光复。蒋介石奉陈其美之命赴杭州联络党人与新军约期起义。4日晚新军分路进攻各衙门，蒋亲率敢死队猛攻抚署，俘巡抚增韫，省城光复，各界代表在谘议局开会，成立浙江军政府，举汤寿潜为都督。</w:t>
      </w:r>
    </w:p>
    <w:p>
      <w:pPr>
        <w:jc w:val="left"/>
        <w:rPr>
          <w:rFonts w:hint="eastAsia" w:ascii="宋体" w:hAnsi="宋体" w:eastAsia="宋体"/>
          <w:sz w:val="24"/>
          <w:szCs w:val="24"/>
        </w:rPr>
      </w:pPr>
      <w:r>
        <w:rPr>
          <w:rFonts w:hint="eastAsia" w:ascii="宋体" w:hAnsi="宋体" w:eastAsia="宋体"/>
          <w:sz w:val="24"/>
          <w:szCs w:val="24"/>
        </w:rPr>
        <w:t>浙江宁波</w:t>
        <w:tab/>
        <w:t>11月5日（九月十五日）</w:t>
        <w:tab/>
        <w:t>成立宁波军政府分府，举新军统领刘询为都督。</w:t>
      </w:r>
    </w:p>
    <w:p>
      <w:pPr>
        <w:jc w:val="left"/>
        <w:rPr>
          <w:rFonts w:hint="eastAsia" w:ascii="宋体" w:hAnsi="宋体" w:eastAsia="宋体"/>
          <w:sz w:val="24"/>
          <w:szCs w:val="24"/>
        </w:rPr>
      </w:pPr>
      <w:r>
        <w:rPr>
          <w:rFonts w:hint="eastAsia" w:ascii="宋体" w:hAnsi="宋体" w:eastAsia="宋体"/>
          <w:sz w:val="24"/>
          <w:szCs w:val="24"/>
        </w:rPr>
        <w:t>浙江绍兴</w:t>
        <w:tab/>
        <w:t>11月5日（九月十五日）</w:t>
        <w:tab/>
        <w:t>成立绍兴军政府分府，推原任知府程赞清为民政长。</w:t>
      </w:r>
    </w:p>
    <w:p>
      <w:pPr>
        <w:jc w:val="left"/>
        <w:rPr>
          <w:rFonts w:hint="eastAsia" w:ascii="宋体" w:hAnsi="宋体" w:eastAsia="宋体"/>
          <w:sz w:val="24"/>
          <w:szCs w:val="24"/>
        </w:rPr>
      </w:pPr>
      <w:r>
        <w:rPr>
          <w:rFonts w:hint="eastAsia" w:ascii="宋体" w:hAnsi="宋体" w:eastAsia="宋体"/>
          <w:sz w:val="24"/>
          <w:szCs w:val="24"/>
        </w:rPr>
        <w:t>浙江湖州</w:t>
        <w:tab/>
        <w:t>11月6日（九月十六日）</w:t>
        <w:tab/>
        <w:t>浙江湖州光复，举沈谱琴为民政长。</w:t>
      </w:r>
    </w:p>
    <w:p>
      <w:pPr>
        <w:jc w:val="left"/>
        <w:rPr>
          <w:rFonts w:hint="eastAsia" w:ascii="宋体" w:hAnsi="宋体" w:eastAsia="宋体"/>
          <w:sz w:val="24"/>
          <w:szCs w:val="24"/>
        </w:rPr>
      </w:pPr>
      <w:r>
        <w:rPr>
          <w:rFonts w:hint="eastAsia" w:ascii="宋体" w:hAnsi="宋体" w:eastAsia="宋体"/>
          <w:sz w:val="24"/>
          <w:szCs w:val="24"/>
        </w:rPr>
        <w:t>浙江嘉兴衢州</w:t>
        <w:tab/>
        <w:t>11月7日（九月十七日）</w:t>
        <w:tab/>
        <w:t>浙江嘉兴光复。浙江军政府派新军赴嘉兴，赶走巡防营统领沈棋山，成立军政分府，同盟会会员于笥任民政长；同日，浙江衢州光复。</w:t>
      </w:r>
    </w:p>
    <w:p>
      <w:pPr>
        <w:jc w:val="left"/>
        <w:rPr>
          <w:rFonts w:hint="eastAsia" w:ascii="宋体" w:hAnsi="宋体" w:eastAsia="宋体"/>
          <w:sz w:val="24"/>
          <w:szCs w:val="24"/>
        </w:rPr>
      </w:pPr>
      <w:r>
        <w:rPr>
          <w:rFonts w:hint="eastAsia" w:ascii="宋体" w:hAnsi="宋体" w:eastAsia="宋体"/>
          <w:sz w:val="24"/>
          <w:szCs w:val="24"/>
        </w:rPr>
        <w:t>浙江温州</w:t>
        <w:tab/>
        <w:t>11月8日（九月十八日）</w:t>
        <w:tab/>
        <w:t>浙江温州光复，成立温州军政分府。</w:t>
      </w:r>
    </w:p>
    <w:p>
      <w:pPr>
        <w:jc w:val="left"/>
        <w:rPr>
          <w:rFonts w:hint="eastAsia" w:ascii="宋体" w:hAnsi="宋体" w:eastAsia="宋体"/>
          <w:sz w:val="24"/>
          <w:szCs w:val="24"/>
        </w:rPr>
      </w:pPr>
      <w:r>
        <w:rPr>
          <w:rFonts w:hint="eastAsia" w:ascii="宋体" w:hAnsi="宋体" w:eastAsia="宋体"/>
          <w:sz w:val="24"/>
          <w:szCs w:val="24"/>
        </w:rPr>
        <w:t>江苏苏州</w:t>
        <w:tab/>
        <w:t>11月5日（九月十五日）</w:t>
        <w:tab/>
        <w:t>江苏巡抚程德全应苏州绅商各界之请，宣布独立，成立"中华民国军江苏都督府"，程德全为都督。</w:t>
      </w:r>
    </w:p>
    <w:p>
      <w:pPr>
        <w:jc w:val="left"/>
        <w:rPr>
          <w:rFonts w:hint="eastAsia" w:ascii="宋体" w:hAnsi="宋体" w:eastAsia="宋体"/>
          <w:sz w:val="24"/>
          <w:szCs w:val="24"/>
        </w:rPr>
      </w:pPr>
      <w:r>
        <w:rPr>
          <w:rFonts w:hint="eastAsia" w:ascii="宋体" w:hAnsi="宋体" w:eastAsia="宋体"/>
          <w:sz w:val="24"/>
          <w:szCs w:val="24"/>
        </w:rPr>
        <w:t>江苏无锡</w:t>
        <w:tab/>
        <w:t>11月6日（九月十六日）</w:t>
        <w:tab/>
        <w:t>无锡光复，举同盟会会员秦毓鎏为军政分府总理。</w:t>
      </w:r>
    </w:p>
    <w:p>
      <w:pPr>
        <w:jc w:val="left"/>
        <w:rPr>
          <w:rFonts w:hint="eastAsia" w:ascii="宋体" w:hAnsi="宋体" w:eastAsia="宋体"/>
          <w:sz w:val="24"/>
          <w:szCs w:val="24"/>
        </w:rPr>
      </w:pPr>
      <w:r>
        <w:rPr>
          <w:rFonts w:hint="eastAsia" w:ascii="宋体" w:hAnsi="宋体" w:eastAsia="宋体"/>
          <w:sz w:val="24"/>
          <w:szCs w:val="24"/>
        </w:rPr>
        <w:t>江苏松江府</w:t>
        <w:tab/>
        <w:t>11月6日（九月十六日）</w:t>
        <w:tab/>
        <w:t>江苏松江府光复，成立松江军政分府，推钮永建为军政部长。</w:t>
      </w:r>
    </w:p>
    <w:p>
      <w:pPr>
        <w:jc w:val="left"/>
        <w:rPr>
          <w:rFonts w:hint="eastAsia" w:ascii="宋体" w:hAnsi="宋体" w:eastAsia="宋体"/>
          <w:sz w:val="24"/>
          <w:szCs w:val="24"/>
        </w:rPr>
      </w:pPr>
      <w:r>
        <w:rPr>
          <w:rFonts w:hint="eastAsia" w:ascii="宋体" w:hAnsi="宋体" w:eastAsia="宋体"/>
          <w:sz w:val="24"/>
          <w:szCs w:val="24"/>
        </w:rPr>
        <w:t>江苏清江浦</w:t>
        <w:tab/>
        <w:t>11月6日（九月十六日）</w:t>
        <w:tab/>
        <w:t>江苏清江浦新军攻占淮阳道署，全城光复，12日举蒋雁行为江北都督。江苏太仓、昆山光复。</w:t>
      </w:r>
    </w:p>
    <w:p>
      <w:pPr>
        <w:jc w:val="left"/>
        <w:rPr>
          <w:rFonts w:hint="eastAsia" w:ascii="宋体" w:hAnsi="宋体" w:eastAsia="宋体"/>
          <w:sz w:val="24"/>
          <w:szCs w:val="24"/>
        </w:rPr>
      </w:pPr>
      <w:r>
        <w:rPr>
          <w:rFonts w:hint="eastAsia" w:ascii="宋体" w:hAnsi="宋体" w:eastAsia="宋体"/>
          <w:sz w:val="24"/>
          <w:szCs w:val="24"/>
        </w:rPr>
        <w:t>江苏太仓昆山</w:t>
        <w:tab/>
        <w:t>11月6日（九月十六日）</w:t>
        <w:tab/>
        <w:t>江苏太仓、昆山光复。</w:t>
      </w:r>
    </w:p>
    <w:p>
      <w:pPr>
        <w:jc w:val="left"/>
        <w:rPr>
          <w:rFonts w:hint="eastAsia" w:ascii="宋体" w:hAnsi="宋体" w:eastAsia="宋体"/>
          <w:sz w:val="24"/>
          <w:szCs w:val="24"/>
        </w:rPr>
      </w:pPr>
      <w:r>
        <w:rPr>
          <w:rFonts w:hint="eastAsia" w:ascii="宋体" w:hAnsi="宋体" w:eastAsia="宋体"/>
          <w:sz w:val="24"/>
          <w:szCs w:val="24"/>
        </w:rPr>
        <w:t>江苏镇江</w:t>
        <w:tab/>
        <w:t>11月7日（九月十七日）</w:t>
        <w:tab/>
        <w:t>江苏镇江新军于岘凉山起义，围攻镇江城，驻防副都统载穆自杀。次日全城光复，成立镇江军政府，举同盟会会员林述庆为镇江都督。</w:t>
      </w:r>
    </w:p>
    <w:p>
      <w:pPr>
        <w:jc w:val="left"/>
        <w:rPr>
          <w:rFonts w:hint="eastAsia" w:ascii="宋体" w:hAnsi="宋体" w:eastAsia="宋体"/>
          <w:sz w:val="24"/>
          <w:szCs w:val="24"/>
        </w:rPr>
      </w:pPr>
      <w:r>
        <w:rPr>
          <w:rFonts w:hint="eastAsia" w:ascii="宋体" w:hAnsi="宋体" w:eastAsia="宋体"/>
          <w:sz w:val="24"/>
          <w:szCs w:val="24"/>
        </w:rPr>
        <w:t>江苏扬州</w:t>
        <w:tab/>
        <w:t>11月7日（九月十七日）</w:t>
        <w:tab/>
        <w:t>江苏扬州贫民孙天生联合驻防清军起义，光复扬州。次日，孙天生以扬州军政府都督名义颁发文告。20日清缉私营统领徐宝山攻杀孙天生，成立扬州军政分府，徐为军政长。</w:t>
      </w:r>
    </w:p>
    <w:p>
      <w:pPr>
        <w:jc w:val="left"/>
        <w:rPr>
          <w:rFonts w:hint="eastAsia" w:ascii="宋体" w:hAnsi="宋体" w:eastAsia="宋体"/>
          <w:sz w:val="24"/>
          <w:szCs w:val="24"/>
        </w:rPr>
      </w:pPr>
      <w:r>
        <w:rPr>
          <w:rFonts w:hint="eastAsia" w:ascii="宋体" w:hAnsi="宋体" w:eastAsia="宋体"/>
          <w:sz w:val="24"/>
          <w:szCs w:val="24"/>
        </w:rPr>
        <w:t>江苏南通常熟江阴</w:t>
        <w:tab/>
        <w:t>11月8日（九月十八日）</w:t>
        <w:tab/>
        <w:t>江苏南通独立，成立通州总司令处，推张謇为总司令长。同日，江苏常熟、江阴光复。</w:t>
      </w:r>
    </w:p>
    <w:p>
      <w:pPr>
        <w:jc w:val="left"/>
        <w:rPr>
          <w:rFonts w:hint="eastAsia" w:ascii="宋体" w:hAnsi="宋体" w:eastAsia="宋体"/>
          <w:sz w:val="24"/>
          <w:szCs w:val="24"/>
        </w:rPr>
      </w:pPr>
      <w:r>
        <w:rPr>
          <w:rFonts w:hint="eastAsia" w:ascii="宋体" w:hAnsi="宋体" w:eastAsia="宋体"/>
          <w:sz w:val="24"/>
          <w:szCs w:val="24"/>
        </w:rPr>
        <w:t>江苏常州</w:t>
        <w:tab/>
        <w:t>11月9日（九月十九日）</w:t>
        <w:tab/>
        <w:t>江苏常州光复，成立常州军政分府，举同盟会会员何键为司令，屠敬山为民政长。</w:t>
      </w:r>
    </w:p>
    <w:p>
      <w:pPr>
        <w:jc w:val="left"/>
        <w:rPr>
          <w:rFonts w:hint="eastAsia" w:ascii="宋体" w:hAnsi="宋体" w:eastAsia="宋体"/>
          <w:sz w:val="24"/>
          <w:szCs w:val="24"/>
        </w:rPr>
      </w:pPr>
      <w:r>
        <w:rPr>
          <w:rFonts w:hint="eastAsia" w:ascii="宋体" w:hAnsi="宋体" w:eastAsia="宋体"/>
          <w:sz w:val="24"/>
          <w:szCs w:val="24"/>
        </w:rPr>
        <w:t>江苏徐州</w:t>
        <w:tab/>
        <w:t>11月14日（九月二十五日）</w:t>
        <w:tab/>
        <w:t>江苏徐州光复，成立军政分府，在籍道员段书云为民政长，原十三协统领徐占凤任军政长。</w:t>
      </w:r>
    </w:p>
    <w:p>
      <w:pPr>
        <w:jc w:val="left"/>
        <w:rPr>
          <w:rFonts w:hint="eastAsia" w:ascii="宋体" w:hAnsi="宋体" w:eastAsia="宋体"/>
          <w:sz w:val="24"/>
          <w:szCs w:val="24"/>
        </w:rPr>
      </w:pPr>
      <w:r>
        <w:rPr>
          <w:rFonts w:hint="eastAsia" w:ascii="宋体" w:hAnsi="宋体" w:eastAsia="宋体"/>
          <w:sz w:val="24"/>
          <w:szCs w:val="24"/>
        </w:rPr>
        <w:t>江苏高邮</w:t>
        <w:tab/>
        <w:t>11月13日（九月二十三日）</w:t>
        <w:tab/>
        <w:t>江苏高邮光复，举王梓为军政事务所长，黄国栋为军政司令长。</w:t>
      </w:r>
    </w:p>
    <w:p>
      <w:pPr>
        <w:jc w:val="left"/>
        <w:rPr>
          <w:rFonts w:hint="eastAsia" w:ascii="宋体" w:hAnsi="宋体" w:eastAsia="宋体"/>
          <w:sz w:val="24"/>
          <w:szCs w:val="24"/>
        </w:rPr>
      </w:pPr>
      <w:r>
        <w:rPr>
          <w:rFonts w:hint="eastAsia" w:ascii="宋体" w:hAnsi="宋体" w:eastAsia="宋体"/>
          <w:sz w:val="24"/>
          <w:szCs w:val="24"/>
        </w:rPr>
        <w:t>江苏南京</w:t>
        <w:tab/>
        <w:t>12月2日（十月十二日）</w:t>
        <w:tab/>
        <w:t>南京光复。江浙联军以张人骏、铁良拒受议和条件，遂开炮攻南京城。张人骏、铁良、张勋分途逃窜。拂晓，淞军炮轰狮子山炮台，清军揭白旗献炮设诚。苏军复攻占雨花台。10时，联军分别自各门入城。全城居民悬白旗欢迎。</w:t>
      </w:r>
    </w:p>
    <w:p>
      <w:pPr>
        <w:jc w:val="left"/>
        <w:rPr>
          <w:rFonts w:hint="eastAsia" w:ascii="宋体" w:hAnsi="宋体" w:eastAsia="宋体"/>
          <w:sz w:val="24"/>
          <w:szCs w:val="24"/>
        </w:rPr>
      </w:pPr>
      <w:r>
        <w:rPr>
          <w:rFonts w:hint="eastAsia" w:ascii="宋体" w:hAnsi="宋体" w:eastAsia="宋体"/>
          <w:sz w:val="24"/>
          <w:szCs w:val="24"/>
        </w:rPr>
        <w:t>广西桂林</w:t>
        <w:tab/>
        <w:t>11月7日（九月十七日）</w:t>
        <w:tab/>
        <w:t>桂林新军将领拥巡抚沈秉堃独立，改巡抚衙门为军政府，谘议局为议院，桂军为国民军，以沈秉堃为都督，王芝祥、陆荣廷为副都督。</w:t>
      </w:r>
    </w:p>
    <w:p>
      <w:pPr>
        <w:jc w:val="left"/>
        <w:rPr>
          <w:rFonts w:hint="eastAsia" w:ascii="宋体" w:hAnsi="宋体" w:eastAsia="宋体"/>
          <w:sz w:val="24"/>
          <w:szCs w:val="24"/>
        </w:rPr>
      </w:pPr>
      <w:r>
        <w:rPr>
          <w:rFonts w:hint="eastAsia" w:ascii="宋体" w:hAnsi="宋体" w:eastAsia="宋体"/>
          <w:sz w:val="24"/>
          <w:szCs w:val="24"/>
        </w:rPr>
        <w:t>安徽安庆</w:t>
        <w:tab/>
        <w:t>11月8日（九月十八日）</w:t>
        <w:tab/>
        <w:t>安庆士绅在谘议局开会宣布安徽独立，举巡抚朱家宝为都督。</w:t>
      </w:r>
    </w:p>
    <w:p>
      <w:pPr>
        <w:jc w:val="left"/>
        <w:rPr>
          <w:rFonts w:hint="eastAsia" w:ascii="宋体" w:hAnsi="宋体" w:eastAsia="宋体"/>
          <w:sz w:val="24"/>
          <w:szCs w:val="24"/>
        </w:rPr>
      </w:pPr>
      <w:r>
        <w:rPr>
          <w:rFonts w:hint="eastAsia" w:ascii="宋体" w:hAnsi="宋体" w:eastAsia="宋体"/>
          <w:sz w:val="24"/>
          <w:szCs w:val="24"/>
        </w:rPr>
        <w:t>安徽合肥芜湖</w:t>
        <w:tab/>
        <w:t>11月9日（九月十九日）</w:t>
        <w:tab/>
        <w:t>安徽合肥光复，成立军政分府，推党人孙万乘为司令；安徽芜湖光复，成立芜湖军政分府，举吴振黄为总司令。</w:t>
      </w:r>
    </w:p>
    <w:p>
      <w:pPr>
        <w:jc w:val="left"/>
        <w:rPr>
          <w:rFonts w:hint="eastAsia" w:ascii="宋体" w:hAnsi="宋体" w:eastAsia="宋体"/>
          <w:sz w:val="24"/>
          <w:szCs w:val="24"/>
        </w:rPr>
      </w:pPr>
      <w:r>
        <w:rPr>
          <w:rFonts w:hint="eastAsia" w:ascii="宋体" w:hAnsi="宋体" w:eastAsia="宋体"/>
          <w:sz w:val="24"/>
          <w:szCs w:val="24"/>
        </w:rPr>
        <w:t>安徽大通</w:t>
        <w:tab/>
        <w:t>11月13日（九月二十三日）</w:t>
        <w:tab/>
        <w:t>安徽大通光复，设立军政筹议局，举九江军政分府黎宗岳为首领。</w:t>
      </w:r>
    </w:p>
    <w:p>
      <w:pPr>
        <w:jc w:val="left"/>
        <w:rPr>
          <w:rFonts w:hint="eastAsia" w:ascii="宋体" w:hAnsi="宋体" w:eastAsia="宋体"/>
          <w:sz w:val="24"/>
          <w:szCs w:val="24"/>
        </w:rPr>
      </w:pPr>
      <w:r>
        <w:rPr>
          <w:rFonts w:hint="eastAsia" w:ascii="宋体" w:hAnsi="宋体" w:eastAsia="宋体"/>
          <w:sz w:val="24"/>
          <w:szCs w:val="24"/>
        </w:rPr>
        <w:t>安徽寿州</w:t>
        <w:tab/>
        <w:t>11月15日（九月二十五日）</w:t>
        <w:tab/>
        <w:t>安徽寿州（今寿县）革命党人张汇滔、王庆云等发动武装起义，清文武官吏潜逃，寿州光复。旋成立淮上军司令部，推王庆云为总司令，张汇滔、张伦、袁家声为副总司令，并兵分三路向皖北各州县推进，光复六安、怀远、凤阳、蚌埠、霍丘、阜阳、涡阳等地。</w:t>
      </w:r>
    </w:p>
    <w:p>
      <w:pPr>
        <w:jc w:val="left"/>
        <w:rPr>
          <w:rFonts w:hint="eastAsia" w:ascii="宋体" w:hAnsi="宋体" w:eastAsia="宋体"/>
          <w:sz w:val="24"/>
          <w:szCs w:val="24"/>
        </w:rPr>
      </w:pPr>
      <w:r>
        <w:rPr>
          <w:rFonts w:hint="eastAsia" w:ascii="宋体" w:hAnsi="宋体" w:eastAsia="宋体"/>
          <w:sz w:val="24"/>
          <w:szCs w:val="24"/>
        </w:rPr>
        <w:t>福建厦门</w:t>
        <w:tab/>
        <w:t>11月10日（九月二十日）</w:t>
        <w:tab/>
        <w:t>厦门光复，次日成立厦门军政分府。同盟会会员张海鹏被推为统制。</w:t>
      </w:r>
    </w:p>
    <w:p>
      <w:pPr>
        <w:jc w:val="left"/>
        <w:rPr>
          <w:rFonts w:hint="eastAsia" w:ascii="宋体" w:hAnsi="宋体" w:eastAsia="宋体"/>
          <w:sz w:val="24"/>
          <w:szCs w:val="24"/>
        </w:rPr>
      </w:pPr>
      <w:r>
        <w:rPr>
          <w:rFonts w:hint="eastAsia" w:ascii="宋体" w:hAnsi="宋体" w:eastAsia="宋体"/>
          <w:sz w:val="24"/>
          <w:szCs w:val="24"/>
        </w:rPr>
        <w:t>福建福州</w:t>
        <w:tab/>
        <w:t>11月10日（九月二十日）</w:t>
        <w:tab/>
        <w:t>福州清旗兵反攻，军民再战，败之，朴寿被杀，旗兵缴械降，省城光复。次日，军政府成立，举孙道仁为都督，传檄各州，克期反正。</w:t>
      </w:r>
    </w:p>
    <w:p>
      <w:pPr>
        <w:jc w:val="left"/>
        <w:rPr>
          <w:rFonts w:hint="eastAsia" w:ascii="宋体" w:hAnsi="宋体" w:eastAsia="宋体"/>
          <w:sz w:val="24"/>
          <w:szCs w:val="24"/>
        </w:rPr>
      </w:pPr>
      <w:r>
        <w:rPr>
          <w:rFonts w:hint="eastAsia" w:ascii="宋体" w:hAnsi="宋体" w:eastAsia="宋体"/>
          <w:sz w:val="24"/>
          <w:szCs w:val="24"/>
        </w:rPr>
        <w:t>广东广州</w:t>
        <w:tab/>
        <w:t>11月9日（九月十九日）</w:t>
        <w:tab/>
        <w:t>广东独立。广州各界在谘议局开会，到数千人，议决宣布共和独立，举张鸣歧为都督，龙济光为副都督，蒋尊簋为军事部长。旋因发现张已逃往沙面，龙不允就任，改举胡汉民为都督，胡未到任前，蒋尊簋为临时都督。</w:t>
      </w:r>
    </w:p>
    <w:p>
      <w:pPr>
        <w:jc w:val="left"/>
        <w:rPr>
          <w:rFonts w:hint="eastAsia" w:ascii="宋体" w:hAnsi="宋体" w:eastAsia="宋体"/>
          <w:sz w:val="24"/>
          <w:szCs w:val="24"/>
        </w:rPr>
      </w:pPr>
      <w:r>
        <w:rPr>
          <w:rFonts w:hint="eastAsia" w:ascii="宋体" w:hAnsi="宋体" w:eastAsia="宋体"/>
          <w:sz w:val="24"/>
          <w:szCs w:val="24"/>
        </w:rPr>
        <w:t>广东汕头</w:t>
        <w:tab/>
        <w:t>11月10日（九月二十日）</w:t>
        <w:tab/>
        <w:t>广东汕头光复。</w:t>
      </w:r>
    </w:p>
    <w:p>
      <w:pPr>
        <w:jc w:val="left"/>
        <w:rPr>
          <w:rFonts w:hint="eastAsia" w:ascii="宋体" w:hAnsi="宋体" w:eastAsia="宋体"/>
          <w:sz w:val="24"/>
          <w:szCs w:val="24"/>
        </w:rPr>
      </w:pPr>
      <w:r>
        <w:rPr>
          <w:rFonts w:hint="eastAsia" w:ascii="宋体" w:hAnsi="宋体" w:eastAsia="宋体"/>
          <w:sz w:val="24"/>
          <w:szCs w:val="24"/>
        </w:rPr>
        <w:t>广东香山县</w:t>
        <w:tab/>
        <w:t>11月5日（九月十五日）</w:t>
        <w:tab/>
        <w:t>广东香山县（今中山市）同盟会会员郑彼岸发动前山新军起义，进兵石岐城，占领县署，香山光复。</w:t>
      </w:r>
    </w:p>
    <w:p>
      <w:pPr>
        <w:jc w:val="left"/>
        <w:rPr>
          <w:rFonts w:hint="eastAsia" w:ascii="宋体" w:hAnsi="宋体" w:eastAsia="宋体"/>
          <w:sz w:val="24"/>
          <w:szCs w:val="24"/>
        </w:rPr>
      </w:pPr>
      <w:r>
        <w:rPr>
          <w:rFonts w:hint="eastAsia" w:ascii="宋体" w:hAnsi="宋体" w:eastAsia="宋体"/>
          <w:sz w:val="24"/>
          <w:szCs w:val="24"/>
        </w:rPr>
        <w:t>广东惠州</w:t>
        <w:tab/>
        <w:t>11月9日（九月十九日）</w:t>
        <w:tab/>
        <w:t>广东同盟会会员陈炯明、邓铿发动淡水起义，是日光复惠州，清提督秦秉直献城归降，举陈炯明为惠州军政府总司令。</w:t>
      </w:r>
    </w:p>
    <w:p>
      <w:pPr>
        <w:jc w:val="left"/>
        <w:rPr>
          <w:rFonts w:hint="eastAsia" w:ascii="宋体" w:hAnsi="宋体" w:eastAsia="宋体"/>
          <w:sz w:val="24"/>
          <w:szCs w:val="24"/>
        </w:rPr>
      </w:pPr>
      <w:r>
        <w:rPr>
          <w:rFonts w:hint="eastAsia" w:ascii="宋体" w:hAnsi="宋体" w:eastAsia="宋体"/>
          <w:sz w:val="24"/>
          <w:szCs w:val="24"/>
        </w:rPr>
        <w:t>广东潮州</w:t>
        <w:tab/>
        <w:t>11月1日（九月二十一日）</w:t>
        <w:tab/>
        <w:t>广东潮州光复。</w:t>
      </w:r>
    </w:p>
    <w:p>
      <w:pPr>
        <w:jc w:val="left"/>
        <w:rPr>
          <w:rFonts w:hint="eastAsia" w:ascii="宋体" w:hAnsi="宋体" w:eastAsia="宋体"/>
          <w:sz w:val="24"/>
          <w:szCs w:val="24"/>
        </w:rPr>
      </w:pPr>
      <w:r>
        <w:rPr>
          <w:rFonts w:hint="eastAsia" w:ascii="宋体" w:hAnsi="宋体" w:eastAsia="宋体"/>
          <w:sz w:val="24"/>
          <w:szCs w:val="24"/>
        </w:rPr>
        <w:t>山东</w:t>
        <w:tab/>
        <w:t>11月13日（九月二十三日）</w:t>
        <w:tab/>
        <w:t>山东绅商学界开联合保安会，议决独立，设临时政府，举巡抚孙宝琦为大总统，贾颉卿为副总统（旋改大总统为大都督）。</w:t>
      </w:r>
    </w:p>
    <w:p>
      <w:pPr>
        <w:jc w:val="left"/>
        <w:rPr>
          <w:rFonts w:hint="eastAsia" w:ascii="宋体" w:hAnsi="宋体" w:eastAsia="宋体"/>
          <w:sz w:val="24"/>
          <w:szCs w:val="24"/>
        </w:rPr>
      </w:pPr>
      <w:r>
        <w:rPr>
          <w:rFonts w:hint="eastAsia" w:ascii="宋体" w:hAnsi="宋体" w:eastAsia="宋体"/>
          <w:sz w:val="24"/>
          <w:szCs w:val="24"/>
        </w:rPr>
        <w:t>山东烟台</w:t>
        <w:tab/>
        <w:t>11月13日（九月二十三日）</w:t>
        <w:tab/>
        <w:t>山东烟台光复，举"舞凤"舰舰长王传炯为司令。</w:t>
      </w:r>
    </w:p>
    <w:p>
      <w:pPr>
        <w:jc w:val="left"/>
        <w:rPr>
          <w:rFonts w:hint="eastAsia" w:ascii="宋体" w:hAnsi="宋体" w:eastAsia="宋体"/>
          <w:sz w:val="24"/>
          <w:szCs w:val="24"/>
        </w:rPr>
      </w:pPr>
      <w:r>
        <w:rPr>
          <w:rFonts w:hint="eastAsia" w:ascii="宋体" w:hAnsi="宋体" w:eastAsia="宋体"/>
          <w:sz w:val="24"/>
          <w:szCs w:val="24"/>
        </w:rPr>
        <w:t>宁夏</w:t>
        <w:tab/>
        <w:t>11月19日（九月二十九日）</w:t>
        <w:tab/>
        <w:t>宁夏银川会党首领刘华堂率民军举事，清兵及贫民响应，宁夏道台、知府逃匿，宁夏光复。21日成立革命军政府。</w:t>
      </w:r>
    </w:p>
    <w:p>
      <w:pPr>
        <w:jc w:val="left"/>
        <w:rPr>
          <w:rFonts w:hint="eastAsia" w:ascii="宋体" w:hAnsi="宋体" w:eastAsia="宋体"/>
          <w:sz w:val="24"/>
          <w:szCs w:val="24"/>
        </w:rPr>
      </w:pPr>
      <w:r>
        <w:rPr>
          <w:rFonts w:hint="eastAsia" w:ascii="宋体" w:hAnsi="宋体" w:eastAsia="宋体"/>
          <w:sz w:val="24"/>
          <w:szCs w:val="24"/>
        </w:rPr>
        <w:t>重庆</w:t>
        <w:tab/>
        <w:t>11月22日（十月初二日）</w:t>
        <w:tab/>
        <w:t>重庆同盟会会员张培爵联合起义新军夏之时部光复重庆，成立蜀军政府，举张培爵为都督，夏之时为副都督。</w:t>
      </w:r>
    </w:p>
    <w:p>
      <w:pPr>
        <w:jc w:val="left"/>
        <w:rPr>
          <w:rFonts w:hint="eastAsia" w:ascii="宋体" w:hAnsi="宋体" w:eastAsia="宋体"/>
          <w:sz w:val="24"/>
          <w:szCs w:val="24"/>
        </w:rPr>
      </w:pPr>
      <w:r>
        <w:rPr>
          <w:rFonts w:hint="eastAsia" w:ascii="宋体" w:hAnsi="宋体" w:eastAsia="宋体"/>
          <w:sz w:val="24"/>
          <w:szCs w:val="24"/>
        </w:rPr>
        <w:t>四川万县</w:t>
        <w:tab/>
        <w:t>11月25日（十月初五日）</w:t>
        <w:tab/>
        <w:t>四川万县同盟会会员熊晔等策动该县巡防营管带刘汉卿反正，称下东副都统，万县光复。</w:t>
      </w:r>
    </w:p>
    <w:p>
      <w:pPr>
        <w:jc w:val="left"/>
        <w:rPr>
          <w:rFonts w:hint="eastAsia" w:ascii="宋体" w:hAnsi="宋体" w:eastAsia="宋体"/>
          <w:sz w:val="24"/>
          <w:szCs w:val="24"/>
        </w:rPr>
      </w:pPr>
      <w:r>
        <w:rPr>
          <w:rFonts w:hint="eastAsia" w:ascii="宋体" w:hAnsi="宋体" w:eastAsia="宋体"/>
          <w:sz w:val="24"/>
          <w:szCs w:val="24"/>
        </w:rPr>
        <w:t>四川内江</w:t>
        <w:tab/>
        <w:t>11月26日（十月初六日）</w:t>
        <w:tab/>
        <w:t>四川内江光复，举同盟会会员吴玉章为行政部长。</w:t>
      </w:r>
    </w:p>
    <w:p>
      <w:pPr>
        <w:jc w:val="left"/>
        <w:rPr>
          <w:rFonts w:hint="eastAsia" w:ascii="宋体" w:hAnsi="宋体" w:eastAsia="宋体"/>
          <w:sz w:val="24"/>
          <w:szCs w:val="24"/>
        </w:rPr>
      </w:pPr>
      <w:r>
        <w:rPr>
          <w:rFonts w:hint="eastAsia" w:ascii="宋体" w:hAnsi="宋体" w:eastAsia="宋体"/>
          <w:sz w:val="24"/>
          <w:szCs w:val="24"/>
        </w:rPr>
        <w:t>四川泸州</w:t>
        <w:tab/>
        <w:t>11月26日（十月初六日）</w:t>
        <w:tab/>
        <w:t>同盟会员杨兆蓉、邓西林等运动川南防军、永宁道卫队及炮队起义，并促永宁道刘朝望反正。是日泸州光复，成立川南军政府，举刘朝望为都督。</w:t>
      </w:r>
    </w:p>
    <w:p>
      <w:pPr>
        <w:jc w:val="left"/>
        <w:rPr>
          <w:rFonts w:hint="eastAsia" w:ascii="宋体" w:hAnsi="宋体" w:eastAsia="宋体"/>
          <w:sz w:val="24"/>
          <w:szCs w:val="24"/>
        </w:rPr>
      </w:pPr>
      <w:r>
        <w:rPr>
          <w:rFonts w:hint="eastAsia" w:ascii="宋体" w:hAnsi="宋体" w:eastAsia="宋体"/>
          <w:sz w:val="24"/>
          <w:szCs w:val="24"/>
        </w:rPr>
        <w:t>四川成都</w:t>
        <w:tab/>
        <w:t>11月27日（十月初七日）</w:t>
        <w:tab/>
        <w:t>成都光复。赵尔丰被迫宣布四川自治，交出军政权，成立大汉四种军政府，由谘议局议长蒲殿俊为都督，朱庆澜为副教督。</w:t>
      </w:r>
    </w:p>
    <w:p>
      <w:pPr>
        <w:jc w:val="left"/>
        <w:rPr>
          <w:rFonts w:hint="eastAsia" w:ascii="宋体" w:hAnsi="宋体" w:eastAsia="宋体"/>
          <w:sz w:val="24"/>
          <w:szCs w:val="24"/>
        </w:rPr>
      </w:pPr>
      <w:r>
        <w:rPr>
          <w:rFonts w:hint="eastAsia" w:ascii="宋体" w:hAnsi="宋体" w:eastAsia="宋体"/>
          <w:sz w:val="24"/>
          <w:szCs w:val="24"/>
        </w:rPr>
        <w:t>山西太原</w:t>
        <w:tab/>
        <w:t>10月29日（九月初八日）</w:t>
        <w:tab/>
        <w:t>山西光复。太原新军起义，攻占抚署，杀巡抚陆钟琦，太原光复，成立山西军政分府，举标统阎锡山为都督，温寿泉为副都督。</w:t>
      </w:r>
    </w:p>
    <w:p>
      <w:pPr>
        <w:jc w:val="left"/>
        <w:rPr>
          <w:rFonts w:hint="eastAsia" w:ascii="宋体" w:hAnsi="宋体" w:eastAsia="宋体"/>
          <w:sz w:val="24"/>
          <w:szCs w:val="24"/>
        </w:rPr>
      </w:pPr>
      <w:r>
        <w:rPr>
          <w:rFonts w:hint="eastAsia" w:ascii="宋体" w:hAnsi="宋体" w:eastAsia="宋体"/>
          <w:sz w:val="24"/>
          <w:szCs w:val="24"/>
        </w:rPr>
        <w:t>山西大同</w:t>
        <w:tab/>
        <w:t>12月1日（十月十一日）</w:t>
        <w:tab/>
        <w:t>山西大同光复，成立大同军政分府，举李德懋为都督。</w:t>
      </w:r>
    </w:p>
    <w:p>
      <w:pPr>
        <w:pBdr/>
        <w:ind/>
        <w:jc w:val="left"/>
        <w:rPr>
          <w:rFonts w:hint="eastAsia" w:ascii="宋体" w:hAnsi="宋体" w:eastAsia="宋体"/>
          <w:sz w:val="24"/>
          <w:szCs w:val="24"/>
        </w:rPr>
      </w:pPr>
      <w:r>
        <w:rPr>
          <w:rFonts w:hint="eastAsia" w:ascii="宋体" w:hAnsi="宋体" w:eastAsia="宋体"/>
          <w:sz w:val="24"/>
          <w:szCs w:val="24"/>
        </w:rPr>
        <w:t>资料来源：李新主编：《中华民国史大事记》（第一卷1905-1915），中华书局2011年版。</w:t>
      </w:r>
    </w:p>
    <w:p>
      <w:pPr>
        <w:pBdr/>
        <w:ind/>
        <w:jc w:val="left"/>
        <w:rPr>
          <w:rFonts w:hint="eastAsia" w:ascii="宋体" w:hAnsi="宋体" w:eastAsia="宋体"/>
          <w:sz w:val="24"/>
          <w:szCs w:val="24"/>
        </w:rPr>
      </w:pPr>
    </w:p>
    <w:p>
      <w:pPr>
        <w:snapToGrid w:val="1"/>
        <w:spacing w:line="240"/>
        <w:ind/>
        <w:rPr>
          <w:b w:val="1"/>
        </w:rPr>
      </w:pPr>
      <w:r>
        <w:rPr>
          <w:rFonts w:ascii="宋体" w:hAnsi="宋体" w:eastAsia="宋体" w:cs="宋体"/>
          <w:b w:val="1"/>
          <w:i w:val="0"/>
          <w:strike w:val="0"/>
          <w:spacing w:val="0"/>
          <w:sz w:val="24"/>
          <w:u w:val="none"/>
        </w:rPr>
        <w:t>《新青年》罪案之答辩书</w:t>
      </w:r>
    </w:p>
    <w:p>
      <w:pPr>
        <w:snapToGrid w:val="1"/>
        <w:spacing w:line="240"/>
        <w:ind/>
        <w:rPr/>
      </w:pPr>
      <w:r>
        <w:rPr>
          <w:rFonts w:ascii="宋体" w:hAnsi="宋体" w:eastAsia="宋体" w:cs="宋体"/>
          <w:i w:val="0"/>
          <w:strike w:val="0"/>
          <w:spacing w:val="0"/>
          <w:sz w:val="24"/>
          <w:u w:val="none"/>
        </w:rPr>
        <w:t>（一九一九年一月十五日）</w:t>
      </w:r>
    </w:p>
    <w:p>
      <w:pPr>
        <w:snapToGrid w:val="1"/>
        <w:spacing w:line="240"/>
        <w:ind/>
        <w:rPr/>
      </w:pPr>
      <w:r>
        <w:rPr>
          <w:rFonts w:ascii="宋体" w:hAnsi="宋体" w:eastAsia="宋体" w:cs="宋体"/>
          <w:i w:val="0"/>
          <w:strike w:val="0"/>
          <w:spacing w:val="0"/>
          <w:sz w:val="24"/>
          <w:u w:val="none"/>
        </w:rPr>
        <w:t>本志经过三年，发行已满三十册；所说的都是极平常的话，社会上却大惊小怪，八面非难，那旧人物是不用说了，就是咶咶叫的青年学生，也把《新青年》看作一种邪说，怪物，离经叛道的异端，非圣无法的叛逆。本志同人，实在是惭愧得很；对于吾国革新的希望，不禁抱了无限悲观。</w:t>
      </w:r>
    </w:p>
    <w:p>
      <w:pPr>
        <w:snapToGrid w:val="1"/>
        <w:spacing w:line="240"/>
        <w:ind/>
        <w:rPr/>
      </w:pPr>
    </w:p>
    <w:p>
      <w:pPr>
        <w:snapToGrid w:val="1"/>
        <w:spacing w:line="240"/>
        <w:ind/>
        <w:rPr/>
      </w:pPr>
      <w:r>
        <w:rPr>
          <w:rFonts w:ascii="宋体" w:hAnsi="宋体" w:eastAsia="宋体" w:cs="宋体"/>
          <w:i w:val="0"/>
          <w:strike w:val="0"/>
          <w:spacing w:val="0"/>
          <w:sz w:val="24"/>
          <w:u w:val="none"/>
        </w:rPr>
        <w:t>社会上非难本志的人，约分二种：一是爱护本志的，一是反对本志的。第一种人对于本志的主张，原有几分赞成；惟看见本志上偶然指斥那世界公认的废物，便不必细说理由，措词又未装出绅士的腔调，恐怕本志因此在社会上减了信用。像这种反对，本志同人，是应该感谢他们的好意。</w:t>
      </w:r>
    </w:p>
    <w:p>
      <w:pPr>
        <w:snapToGrid w:val="1"/>
        <w:spacing w:line="240"/>
        <w:ind/>
        <w:rPr/>
      </w:pPr>
    </w:p>
    <w:p>
      <w:pPr>
        <w:snapToGrid w:val="1"/>
        <w:spacing w:line="240"/>
        <w:ind/>
        <w:rPr/>
      </w:pPr>
      <w:r>
        <w:rPr>
          <w:rFonts w:ascii="宋体" w:hAnsi="宋体" w:eastAsia="宋体" w:cs="宋体"/>
          <w:i w:val="0"/>
          <w:strike w:val="0"/>
          <w:spacing w:val="0"/>
          <w:sz w:val="24"/>
          <w:u w:val="none"/>
        </w:rPr>
        <w:t>这第二种人对于本志的主张，是根本上立在反对的地位了。他们所非难本志的，无非是破坏孔教、破坏礼法、破坏国粹、破坏贞节、破坏旧伦理 （忠孝节）、破坏旧艺术（中国戏）、破坏旧宗教（鬼神）、破坏旧文学、破坏旧政治（特权人治）这几条罪案。</w:t>
      </w:r>
    </w:p>
    <w:p>
      <w:pPr>
        <w:snapToGrid w:val="1"/>
        <w:spacing w:line="240"/>
        <w:ind/>
        <w:rPr/>
      </w:pPr>
    </w:p>
    <w:p>
      <w:pPr>
        <w:snapToGrid w:val="1"/>
        <w:spacing w:line="240"/>
        <w:ind/>
        <w:rPr/>
      </w:pPr>
      <w:r>
        <w:rPr>
          <w:rFonts w:ascii="宋体" w:hAnsi="宋体" w:eastAsia="宋体" w:cs="宋体"/>
          <w:i w:val="0"/>
          <w:strike w:val="0"/>
          <w:spacing w:val="0"/>
          <w:sz w:val="24"/>
          <w:u w:val="none"/>
        </w:rPr>
        <w:t>这几条罪案，本社同人当然直认不讳。但是追本溯源，本志同人本来无罪，只因为拥护那德莫克拉西（Democracy）和赛因斯（Science）两位先生，才犯了这几条滔天的大罪。要拥护那德先生，便不得不反对孔教，礼法，贞节，旧伦理，旧政治；要拥护那赛先生，便不得不反对旧艺术，旧宗教；要拥护德先生又要拥护赛先生，便不得不反对国粹和旧文学。大家平心细想，本志除了拥护德、赛两先生之外，还有别项罪案没有呢？若是没有，请你们不用专门非难本志，要有气力有胆量来反对德、赛两先生，才算是好汉，才算是根本的办法。</w:t>
      </w:r>
    </w:p>
    <w:p>
      <w:pPr>
        <w:snapToGrid w:val="1"/>
        <w:spacing w:line="240"/>
        <w:ind/>
        <w:rPr/>
      </w:pPr>
    </w:p>
    <w:p>
      <w:pPr>
        <w:snapToGrid w:val="1"/>
        <w:spacing w:line="240"/>
        <w:ind/>
        <w:rPr/>
      </w:pPr>
      <w:r>
        <w:rPr>
          <w:rFonts w:ascii="宋体" w:hAnsi="宋体" w:eastAsia="宋体" w:cs="宋体"/>
          <w:i w:val="0"/>
          <w:strike w:val="0"/>
          <w:spacing w:val="0"/>
          <w:sz w:val="24"/>
          <w:u w:val="none"/>
        </w:rPr>
        <w:t>社会上最反对的，是钱玄同先生废汉文的主张。钱先生是中国文字音韵学的专家，岂不知道语言文字自然进化的道理？（我以为只有这一个理由可以反对钱先生。）他只因为自古以来汉文的书籍，几乎每本每页每行，都带着反对德、赛两先生的臭味；又碰着许多老少汉学大家，开口一个国粹，闭口一个古说，不啻声明汉学是德、赛两先生天造地设的对头；他愤极了才发出这种激切的议论，像钱先生这种“用石条压驼背”的医法，本志同人多半是不大赞成的。但是社会上有一班人，因此怒骂他，讥笑他，却不肯发表意思和他辩驳，这又是什么道理呢？难道你们能断定汉文是永远没有废去的日子吗？</w:t>
      </w:r>
    </w:p>
    <w:p>
      <w:pPr>
        <w:snapToGrid w:val="1"/>
        <w:spacing w:line="240"/>
        <w:ind/>
        <w:rPr/>
      </w:pPr>
    </w:p>
    <w:p>
      <w:pPr>
        <w:snapToGrid w:val="1"/>
        <w:spacing w:line="240"/>
        <w:ind/>
        <w:rPr/>
      </w:pPr>
      <w:r>
        <w:rPr>
          <w:rFonts w:ascii="宋体" w:hAnsi="宋体" w:eastAsia="宋体" w:cs="宋体"/>
          <w:i w:val="0"/>
          <w:strike w:val="0"/>
          <w:spacing w:val="0"/>
          <w:sz w:val="24"/>
          <w:u w:val="none"/>
        </w:rPr>
        <w:t>西洋人因为拥护德、赛两先生，闹了多少事，流了多少血，德、赛两先生才渐渐从黑暗中把他们救出，引到光明世界。我们现在认定只有这两位先生，可以救治中国政治上道德上学术上思想上一切的黑暗。若因为拥护这两位先生，一切政府的压迫，社会的攻击笑骂，就是断头流血，都不推辞。</w:t>
      </w:r>
    </w:p>
    <w:p>
      <w:pPr>
        <w:snapToGrid w:val="1"/>
        <w:spacing w:line="240"/>
        <w:ind/>
        <w:rPr/>
      </w:pPr>
    </w:p>
    <w:p>
      <w:pPr>
        <w:snapToGrid w:val="1"/>
        <w:spacing w:line="240"/>
        <w:ind/>
        <w:rPr/>
      </w:pPr>
      <w:r>
        <w:rPr>
          <w:rFonts w:ascii="宋体" w:hAnsi="宋体" w:eastAsia="宋体" w:cs="宋体"/>
          <w:i w:val="0"/>
          <w:strike w:val="0"/>
          <w:spacing w:val="0"/>
          <w:sz w:val="24"/>
          <w:u w:val="none"/>
        </w:rPr>
        <w:t>此时正是我们中国用德先生的意思废了君主第八年的开始，所以我要写出本志得罪社会的原由，布告天下。</w:t>
      </w:r>
    </w:p>
    <w:p>
      <w:pPr>
        <w:snapToGrid w:val="1"/>
        <w:spacing w:line="240"/>
        <w:ind/>
        <w:rPr/>
      </w:pPr>
    </w:p>
    <w:p>
      <w:pPr>
        <w:snapToGrid w:val="1"/>
        <w:spacing w:line="240"/>
        <w:ind/>
        <w:rPr/>
      </w:pPr>
      <w:r>
        <w:rPr>
          <w:rFonts w:ascii="宋体" w:hAnsi="宋体" w:eastAsia="宋体" w:cs="宋体"/>
          <w:i w:val="0"/>
          <w:strike w:val="0"/>
          <w:spacing w:val="0"/>
          <w:sz w:val="24"/>
          <w:u w:val="none"/>
        </w:rPr>
        <w:t>《新青年》第六卷第一号</w:t>
      </w:r>
    </w:p>
    <w:p>
      <w:pPr>
        <w:snapToGrid w:val="1"/>
        <w:spacing w:line="240"/>
        <w:ind/>
        <w:rPr/>
      </w:pPr>
    </w:p>
    <w:p>
      <w:pPr>
        <w:snapToGrid w:val="1"/>
        <w:spacing w:line="240"/>
        <w:ind/>
        <w:rPr/>
      </w:pPr>
      <w:r>
        <w:rPr>
          <w:rFonts w:ascii="宋体" w:hAnsi="宋体" w:eastAsia="宋体" w:cs="宋体"/>
          <w:i w:val="0"/>
          <w:strike w:val="0"/>
          <w:spacing w:val="0"/>
          <w:sz w:val="24"/>
          <w:u w:val="none"/>
        </w:rPr>
        <w:t>1919年1月15日</w:t>
      </w:r>
    </w:p>
    <w:p>
      <w:pPr>
        <w:snapToGrid w:val="1"/>
        <w:spacing w:line="240"/>
        <w:ind/>
        <w:rPr/>
      </w:pPr>
    </w:p>
    <w:p>
      <w:pPr>
        <w:pBdr/>
        <w:ind/>
        <w:jc w:val="left"/>
        <w:rPr>
          <w:rFonts w:ascii="宋体" w:hAnsi="宋体" w:eastAsia="宋体" w:cs="宋体"/>
          <w:i w:val="0"/>
          <w:strike w:val="0"/>
          <w:spacing w:val="0"/>
          <w:sz w:val="24"/>
          <w:u w:val="none"/>
        </w:rPr>
      </w:pPr>
      <w:r>
        <w:rPr>
          <w:rFonts w:ascii="宋体" w:hAnsi="宋体" w:eastAsia="宋体" w:cs="宋体"/>
          <w:i w:val="0"/>
          <w:strike w:val="0"/>
          <w:spacing w:val="0"/>
          <w:sz w:val="24"/>
          <w:u w:val="none"/>
        </w:rPr>
        <w:t>—— 资料来源：《陈独秀文集》第一卷，人民出版社2013年版。</w:t>
      </w:r>
    </w:p>
    <w:p>
      <w:pPr>
        <w:pBdr/>
        <w:ind/>
        <w:jc w:val="left"/>
        <w:rPr>
          <w:rFonts w:hint="eastAsia" w:ascii="宋体" w:hAnsi="宋体" w:eastAsia="宋体" w:cs="宋体"/>
          <w:i w:val="0"/>
          <w:strike w:val="0"/>
          <w:spacing w:val="0"/>
          <w:sz w:val="24"/>
          <w:szCs w:val="24"/>
          <w:u w:val="none"/>
        </w:rPr>
      </w:pPr>
    </w:p>
    <w:p>
      <w:pPr>
        <w:pBdr/>
        <w:ind/>
        <w:jc w:val="left"/>
        <w:rPr>
          <w:rFonts w:hint="eastAsia" w:ascii="宋体" w:hAnsi="宋体" w:eastAsia="宋体" w:cs="宋体"/>
          <w:i w:val="0"/>
          <w:strike w:val="0"/>
          <w:spacing w:val="0"/>
          <w:sz w:val="24"/>
          <w:szCs w:val="24"/>
          <w:u w:val="none"/>
        </w:rPr>
      </w:pPr>
    </w:p>
    <w:p>
      <w:pPr>
        <w:snapToGrid w:val="1"/>
        <w:spacing w:line="240"/>
        <w:ind/>
        <w:rPr>
          <w:b w:val="1"/>
        </w:rPr>
      </w:pPr>
      <w:r>
        <w:rPr>
          <w:rFonts w:ascii="宋体" w:hAnsi="宋体" w:eastAsia="宋体" w:cs="宋体"/>
          <w:b w:val="1"/>
          <w:i w:val="0"/>
          <w:strike w:val="0"/>
          <w:spacing w:val="0"/>
          <w:sz w:val="24"/>
          <w:u w:val="none"/>
        </w:rPr>
        <w:t>我的马克思主义观（节选）</w:t>
      </w:r>
    </w:p>
    <w:p>
      <w:pPr>
        <w:snapToGrid w:val="1"/>
        <w:spacing w:line="240"/>
        <w:ind/>
        <w:rPr/>
      </w:pPr>
      <w:r>
        <w:rPr>
          <w:rFonts w:ascii="宋体" w:hAnsi="宋体" w:eastAsia="宋体" w:cs="宋体"/>
          <w:i w:val="0"/>
          <w:strike w:val="0"/>
          <w:spacing w:val="0"/>
          <w:sz w:val="24"/>
          <w:u w:val="none"/>
        </w:rPr>
        <w:t>一</w:t>
      </w:r>
    </w:p>
    <w:p>
      <w:pPr>
        <w:snapToGrid w:val="1"/>
        <w:spacing w:line="240"/>
        <w:ind/>
        <w:rPr/>
      </w:pPr>
      <w:r>
        <w:rPr>
          <w:rFonts w:ascii="宋体" w:hAnsi="宋体" w:eastAsia="宋体" w:cs="宋体"/>
          <w:i w:val="0"/>
          <w:strike w:val="0"/>
          <w:spacing w:val="0"/>
          <w:sz w:val="24"/>
          <w:u w:val="none"/>
        </w:rPr>
        <w:t>一个德国人说过，五十岁以下的人说他能了解马克思的学说，定是欺人之谈。因为马克思的书卷帙浩繁，学理深晦。他那名著《资本论》三卷，合计二千一百三十五页，其中第一卷是马氏生存时刊行的，第二、第三两卷是马氏死后他的朋友昂格思替他刊行的。这第一卷和二、三两卷中间，难免有些冲突矛盾的地方，马氏的书本来难解，添上这一层越发难解了。加以他的遗著未曾刊行的还有很多，拼上半生的工夫来研究马克思，也不过仅能就他已刊的著书中，把他反复陈述的主张得个要领，究不能算是完全了解“马克思主义”的。我平素对于马氏的学说没有什么研究，今天硬想谈“马克思主义”已经是僭越的很。但自俄国革命以来，“马克思主义”几有风靡世界的势子，德、奥、匈诸国的社会革命相继而起，也都是奉“马克思主义”为正宗。“马克思主义”既然随着这世界的大变动，惹动了世人的注意，自然也招了很多的误解。我们对于“马克思主义”的研究，虽然极其贫弱，而自一九一八年马克思诞生百年纪念以来，各国学者研究他的兴味复活，批评介绍他的很多。我们把这些零碎的资料，稍加整理，乘本志出“马克思研究号”的机会，把他转介绍于读者，使这为世界改造原动的学说，在我们的思辨中，有点正确的解释，吾信这也不是绝无裨益的事。万一因为作者的知能谫陋，有误解马氏学说的地方，亲爱的读者肯赐以指正，那是作者所最希望的。</w:t>
      </w:r>
    </w:p>
    <w:p>
      <w:pPr>
        <w:snapToGrid w:val="1"/>
        <w:spacing w:line="240"/>
        <w:ind/>
        <w:rPr/>
      </w:pPr>
    </w:p>
    <w:p>
      <w:pPr>
        <w:snapToGrid w:val="1"/>
        <w:spacing w:line="240"/>
        <w:ind/>
        <w:rPr/>
      </w:pPr>
      <w:r>
        <w:rPr>
          <w:rFonts w:ascii="宋体" w:hAnsi="宋体" w:eastAsia="宋体" w:cs="宋体"/>
          <w:i w:val="0"/>
          <w:strike w:val="0"/>
          <w:spacing w:val="0"/>
          <w:sz w:val="24"/>
          <w:u w:val="none"/>
        </w:rPr>
        <w:t>四</w:t>
      </w:r>
    </w:p>
    <w:p>
      <w:pPr>
        <w:snapToGrid w:val="1"/>
        <w:spacing w:line="240"/>
        <w:ind/>
        <w:rPr/>
      </w:pPr>
      <w:r>
        <w:rPr>
          <w:rFonts w:ascii="宋体" w:hAnsi="宋体" w:eastAsia="宋体" w:cs="宋体"/>
          <w:i w:val="0"/>
          <w:strike w:val="0"/>
          <w:spacing w:val="0"/>
          <w:sz w:val="24"/>
          <w:u w:val="none"/>
        </w:rPr>
        <w:t>……</w:t>
      </w:r>
    </w:p>
    <w:p>
      <w:pPr>
        <w:snapToGrid w:val="1"/>
        <w:spacing w:line="240"/>
        <w:ind/>
        <w:rPr/>
      </w:pPr>
    </w:p>
    <w:p>
      <w:pPr>
        <w:snapToGrid w:val="1"/>
        <w:spacing w:line="240"/>
        <w:ind/>
        <w:rPr/>
      </w:pPr>
      <w:r>
        <w:rPr>
          <w:rFonts w:ascii="宋体" w:hAnsi="宋体" w:eastAsia="宋体" w:cs="宋体"/>
          <w:i w:val="0"/>
          <w:strike w:val="0"/>
          <w:spacing w:val="0"/>
          <w:sz w:val="24"/>
          <w:u w:val="none"/>
        </w:rPr>
        <w:t>唯物史观的要领，在认经济的构造对于其他社会学上的现象，是最重要的；更认经济现象的进路，是有不可抗性的。经济现象虽用他自己的模型，制定形成全社会的表面构造（如法律、政治、伦理及种种理想上、精神上的现象都是），但这些构造中的那一个也不能影响他一点。受人类意思的影响，在他是永远不能的。就是人类的综合意思，也没有这么大的力量。就是法律他是人类的综合意思中最直接的表示，也只能受经济现象的影响，不能与丝毫的影响于经济现象。换言之，就是经济现象只能由他一面与其他社会现象以影响，而不能与其他社会现象发生相互的影响，或单受别的社会现象的影响。</w:t>
      </w:r>
    </w:p>
    <w:p>
      <w:pPr>
        <w:snapToGrid w:val="1"/>
        <w:spacing w:line="240"/>
        <w:ind/>
        <w:rPr/>
      </w:pPr>
    </w:p>
    <w:p>
      <w:pPr>
        <w:snapToGrid w:val="1"/>
        <w:spacing w:line="240"/>
        <w:ind/>
        <w:rPr/>
      </w:pPr>
      <w:r>
        <w:rPr>
          <w:rFonts w:ascii="宋体" w:hAnsi="宋体" w:eastAsia="宋体" w:cs="宋体"/>
          <w:i w:val="0"/>
          <w:strike w:val="0"/>
          <w:spacing w:val="0"/>
          <w:sz w:val="24"/>
          <w:u w:val="none"/>
        </w:rPr>
        <w:t>经济构造是社会的基础构造，全社会的表面构造，都依着他迁移变化。但这经济构造的本身，又按他每个进化的程级，为他那最高动因的连续体式所决定。这最高动因，依其性质，必须不断的变迁，必然的与社会的经济的进化以诱导。</w:t>
      </w:r>
    </w:p>
    <w:p>
      <w:pPr>
        <w:snapToGrid w:val="1"/>
        <w:spacing w:line="240"/>
        <w:ind/>
        <w:rPr/>
      </w:pPr>
    </w:p>
    <w:p>
      <w:pPr>
        <w:snapToGrid w:val="1"/>
        <w:spacing w:line="240"/>
        <w:ind/>
        <w:rPr/>
      </w:pPr>
      <w:r>
        <w:rPr>
          <w:rFonts w:ascii="宋体" w:hAnsi="宋体" w:eastAsia="宋体" w:cs="宋体"/>
          <w:i w:val="0"/>
          <w:strike w:val="0"/>
          <w:spacing w:val="0"/>
          <w:sz w:val="24"/>
          <w:u w:val="none"/>
        </w:rPr>
        <w:t>七</w:t>
      </w:r>
    </w:p>
    <w:p>
      <w:pPr>
        <w:snapToGrid w:val="1"/>
        <w:spacing w:line="240"/>
        <w:ind/>
        <w:rPr/>
      </w:pPr>
      <w:r>
        <w:rPr>
          <w:rFonts w:ascii="宋体" w:hAnsi="宋体" w:eastAsia="宋体" w:cs="宋体"/>
          <w:i w:val="0"/>
          <w:strike w:val="0"/>
          <w:spacing w:val="0"/>
          <w:sz w:val="24"/>
          <w:u w:val="none"/>
        </w:rPr>
        <w:t>……</w:t>
      </w:r>
    </w:p>
    <w:p>
      <w:pPr>
        <w:snapToGrid w:val="1"/>
        <w:spacing w:line="240"/>
        <w:ind/>
        <w:rPr/>
      </w:pPr>
    </w:p>
    <w:p>
      <w:pPr>
        <w:snapToGrid w:val="1"/>
        <w:spacing w:line="240"/>
        <w:ind/>
        <w:rPr/>
      </w:pPr>
      <w:r>
        <w:rPr>
          <w:rFonts w:ascii="宋体" w:hAnsi="宋体" w:eastAsia="宋体" w:cs="宋体"/>
          <w:i w:val="0"/>
          <w:strike w:val="0"/>
          <w:spacing w:val="0"/>
          <w:sz w:val="24"/>
          <w:u w:val="none"/>
        </w:rPr>
        <w:t>总之，一个学说的成立，与其时代环境，有莫大的关系。马氏的唯物史观，何以不产生于十八世纪以前，也不产生于今日，而独产生于马氏时代呢？因为当时他的环境，有使他创立这种学说的必要和机会。十八世纪以前的社会政治和宗教的势力，比经济的势力强，所谓社会势力从经济上袭来的很少。因为原始社会的经济组织是仅求自足的靠着自然的地方居多，靠着人力的地方还少，所以宗教和政治的势力较大。譬如南美土人，只伸出一张口，只等面包树、咖啡树给他吃喝，所以他们只有宗教的感谢，没有经济的竞争。到了英国产业革命后的机械生产时代，人类脱离自然而独立，达到自营自给的经济生活，社会情形为之一变，宗教政治的势力全然扫地，经济势力异军苍头特起，支配当时的社会了。有了这种环境，才造成了马氏的唯物史观。有了这种经济现象，才反映以成马氏的学说主义。而马氏自己却忘了此点。平心而论，马氏的学说，实在是一个时代的产物；在马氏时代，实在是一个最大的发见。我们现在固然不可拿这一个时代、一种环境造成的学说，去解释一切历史，或者就那样整个拿来，应用于我们生存的社会，也却不可抹煞他那时代的价值，和那特别的发见。十字军之役，固然不必全拿那历史的唯物论者所说，全是经济的意味去解释，但当那僧侣彼得煽动群众营救圣墓的时候，彼得与其群众虽然没有经济的意味参杂其间，或者纯是驱于宗教的狂信，而那自觉的经济阶级，实在晓得利用这无意识的反动，达他们有意识的经济上的目的。从前的历史家，完全抱［把］经济的意味蔑视了，也实未当。我们批评或采用一个人的学说，不要忘了他的时代环境和我们的时代环境就是了。</w:t>
      </w:r>
    </w:p>
    <w:p>
      <w:pPr>
        <w:snapToGrid w:val="1"/>
        <w:spacing w:line="240"/>
        <w:ind/>
        <w:rPr/>
      </w:pPr>
    </w:p>
    <w:p>
      <w:pPr>
        <w:pBdr/>
        <w:ind/>
        <w:jc w:val="left"/>
        <w:rPr>
          <w:rFonts w:hint="eastAsia" w:ascii="宋体" w:hAnsi="宋体" w:eastAsia="宋体" w:cs="宋体"/>
          <w:i w:val="0"/>
          <w:strike w:val="0"/>
          <w:spacing w:val="0"/>
          <w:sz w:val="24"/>
          <w:szCs w:val="24"/>
          <w:u w:val="none"/>
        </w:rPr>
      </w:pPr>
      <w:r>
        <w:rPr>
          <w:rFonts w:ascii="宋体" w:hAnsi="宋体" w:eastAsia="宋体" w:cs="宋体"/>
          <w:i w:val="0"/>
          <w:strike w:val="0"/>
          <w:spacing w:val="0"/>
          <w:sz w:val="24"/>
          <w:u w:val="none"/>
        </w:rPr>
        <w:t>—— 资料来源：《李大钊全集》第三卷，人民出版社2013年版。</w:t>
      </w:r>
    </w:p>
    <w:p>
      <w:pPr>
        <w:pBdr/>
        <w:ind/>
        <w:jc w:val="left"/>
        <w:rPr>
          <w:rFonts w:hint="eastAsia" w:ascii="宋体" w:hAnsi="宋体" w:eastAsia="宋体" w:cs="宋体"/>
          <w:i w:val="0"/>
          <w:strike w:val="0"/>
          <w:spacing w:val="0"/>
          <w:sz w:val="24"/>
          <w:szCs w:val="24"/>
          <w:u w:val="none"/>
        </w:rPr>
      </w:pPr>
    </w:p>
    <w:p>
      <w:pPr>
        <w:snapToGrid w:val="1"/>
        <w:spacing w:line="240"/>
        <w:ind/>
        <w:rPr>
          <w:b w:val="1"/>
        </w:rPr>
      </w:pPr>
      <w:r>
        <w:rPr>
          <w:rFonts w:ascii="宋体" w:hAnsi="宋体" w:eastAsia="宋体" w:cs="宋体"/>
          <w:b w:val="1"/>
          <w:i w:val="0"/>
          <w:strike w:val="0"/>
          <w:spacing w:val="0"/>
          <w:sz w:val="24"/>
          <w:u w:val="none"/>
        </w:rPr>
        <w:t>萍乡安源路矿工人罢工宣言</w:t>
      </w:r>
    </w:p>
    <w:p>
      <w:pPr>
        <w:snapToGrid w:val="1"/>
        <w:spacing w:line="240"/>
        <w:ind/>
        <w:rPr/>
      </w:pPr>
      <w:r>
        <w:rPr>
          <w:rFonts w:ascii="宋体" w:hAnsi="宋体" w:eastAsia="宋体" w:cs="宋体"/>
          <w:i w:val="0"/>
          <w:strike w:val="0"/>
          <w:spacing w:val="0"/>
          <w:sz w:val="24"/>
          <w:u w:val="none"/>
        </w:rPr>
        <w:t>（一九二二年九月十四日）</w:t>
      </w:r>
    </w:p>
    <w:p>
      <w:pPr>
        <w:snapToGrid w:val="1"/>
        <w:spacing w:line="240"/>
        <w:ind/>
        <w:rPr/>
      </w:pPr>
      <w:r>
        <w:rPr>
          <w:rFonts w:ascii="宋体" w:hAnsi="宋体" w:eastAsia="宋体" w:cs="宋体"/>
          <w:i w:val="0"/>
          <w:strike w:val="0"/>
          <w:spacing w:val="0"/>
          <w:sz w:val="24"/>
          <w:u w:val="none"/>
        </w:rPr>
        <w:t>各界的父老兄弟姊妹们呵！请你们看：我们的工作何等的苦呵！我们的工钱何等的少呵！我们时时受人家的打骂，是何等的丧失人格呵！我们所受的压迫已经到了极点，所以我们要“改良待遇”、“增加工资”、“组织团体——俱乐部”。</w:t>
      </w:r>
    </w:p>
    <w:p>
      <w:pPr>
        <w:snapToGrid w:val="1"/>
        <w:spacing w:line="240"/>
        <w:ind/>
        <w:rPr/>
      </w:pPr>
    </w:p>
    <w:p>
      <w:pPr>
        <w:snapToGrid w:val="1"/>
        <w:spacing w:line="240"/>
        <w:ind/>
        <w:rPr/>
      </w:pPr>
      <w:r>
        <w:rPr>
          <w:rFonts w:ascii="宋体" w:hAnsi="宋体" w:eastAsia="宋体" w:cs="宋体"/>
          <w:i w:val="0"/>
          <w:strike w:val="0"/>
          <w:spacing w:val="0"/>
          <w:sz w:val="24"/>
          <w:u w:val="none"/>
        </w:rPr>
        <w:t>现在我们的团体被人造谣破坏，我们的工钱被当局积欠不发，我们已再三向当局要求，迄今没有圆满答复，社会上简直没有我们说话的地方呵！</w:t>
      </w:r>
    </w:p>
    <w:p>
      <w:pPr>
        <w:snapToGrid w:val="1"/>
        <w:spacing w:line="240"/>
        <w:ind/>
        <w:rPr/>
      </w:pPr>
    </w:p>
    <w:p>
      <w:pPr>
        <w:snapToGrid w:val="1"/>
        <w:spacing w:line="240"/>
        <w:ind/>
        <w:rPr/>
      </w:pPr>
      <w:r>
        <w:rPr>
          <w:rFonts w:ascii="宋体" w:hAnsi="宋体" w:eastAsia="宋体" w:cs="宋体"/>
          <w:i w:val="0"/>
          <w:strike w:val="0"/>
          <w:spacing w:val="0"/>
          <w:sz w:val="24"/>
          <w:u w:val="none"/>
        </w:rPr>
        <w:t>我们要命！我们要饭吃！现在我们饿着了！我们的命要不成了！我们于死中求活，迫不得已以罢工为最后的手段。我们要求的条件下面另附。</w:t>
      </w:r>
    </w:p>
    <w:p>
      <w:pPr>
        <w:snapToGrid w:val="1"/>
        <w:spacing w:line="240"/>
        <w:ind/>
        <w:rPr/>
      </w:pPr>
    </w:p>
    <w:p>
      <w:pPr>
        <w:snapToGrid w:val="1"/>
        <w:spacing w:line="240"/>
        <w:ind/>
        <w:rPr/>
      </w:pPr>
      <w:r>
        <w:rPr>
          <w:rFonts w:ascii="宋体" w:hAnsi="宋体" w:eastAsia="宋体" w:cs="宋体"/>
          <w:i w:val="0"/>
          <w:strike w:val="0"/>
          <w:spacing w:val="0"/>
          <w:sz w:val="24"/>
          <w:u w:val="none"/>
        </w:rPr>
        <w:t>我们要求的条件是极正当的，我们死也要达到目的。我们不作工，不过是死！我们照从前一样作工，做人家的牛马，比死还要痛苦些。我们誓以死力对待，大家严守秩序！坚持到底！</w:t>
      </w:r>
    </w:p>
    <w:p>
      <w:pPr>
        <w:snapToGrid w:val="1"/>
        <w:spacing w:line="240"/>
        <w:ind/>
        <w:rPr/>
      </w:pPr>
    </w:p>
    <w:p>
      <w:pPr>
        <w:snapToGrid w:val="1"/>
        <w:spacing w:line="240"/>
        <w:ind/>
        <w:rPr/>
      </w:pPr>
      <w:r>
        <w:rPr>
          <w:rFonts w:ascii="宋体" w:hAnsi="宋体" w:eastAsia="宋体" w:cs="宋体"/>
          <w:i w:val="0"/>
          <w:strike w:val="0"/>
          <w:spacing w:val="0"/>
          <w:sz w:val="24"/>
          <w:u w:val="none"/>
        </w:rPr>
        <w:t>各界的父老兄弟姊妹们呵！我们罢工是受压迫太重，完全出于自动，与政治军事问题不发生关系的呵！请你们一致援助！我们两万多人饿着肚子在这里等着呵！下面就是我们要求的条件：</w:t>
      </w:r>
    </w:p>
    <w:p>
      <w:pPr>
        <w:snapToGrid w:val="1"/>
        <w:spacing w:line="240"/>
        <w:ind/>
        <w:rPr/>
      </w:pPr>
    </w:p>
    <w:p>
      <w:pPr>
        <w:snapToGrid w:val="1"/>
        <w:spacing w:line="240"/>
        <w:ind/>
        <w:rPr/>
      </w:pPr>
      <w:r>
        <w:rPr>
          <w:rFonts w:ascii="宋体" w:hAnsi="宋体" w:eastAsia="宋体" w:cs="宋体"/>
          <w:i w:val="0"/>
          <w:strike w:val="0"/>
          <w:spacing w:val="0"/>
          <w:sz w:val="24"/>
          <w:u w:val="none"/>
        </w:rPr>
        <w:t>（一）俱乐部改为工会，路矿两局承认工会有代表工人向路矿两局交涉之权。</w:t>
      </w:r>
    </w:p>
    <w:p>
      <w:pPr>
        <w:snapToGrid w:val="1"/>
        <w:spacing w:line="240"/>
        <w:ind/>
        <w:rPr/>
      </w:pPr>
    </w:p>
    <w:p>
      <w:pPr>
        <w:snapToGrid w:val="1"/>
        <w:spacing w:line="240"/>
        <w:ind/>
        <w:rPr/>
      </w:pPr>
      <w:r>
        <w:rPr>
          <w:rFonts w:ascii="宋体" w:hAnsi="宋体" w:eastAsia="宋体" w:cs="宋体"/>
          <w:i w:val="0"/>
          <w:strike w:val="0"/>
          <w:spacing w:val="0"/>
          <w:sz w:val="24"/>
          <w:u w:val="none"/>
        </w:rPr>
        <w:t>（二）以后路矿两局开除工人，须得工会之同意。</w:t>
      </w:r>
    </w:p>
    <w:p>
      <w:pPr>
        <w:snapToGrid w:val="1"/>
        <w:spacing w:line="240"/>
        <w:ind/>
        <w:rPr/>
      </w:pPr>
    </w:p>
    <w:p>
      <w:pPr>
        <w:snapToGrid w:val="1"/>
        <w:spacing w:line="240"/>
        <w:ind/>
        <w:rPr/>
      </w:pPr>
      <w:r>
        <w:rPr>
          <w:rFonts w:ascii="宋体" w:hAnsi="宋体" w:eastAsia="宋体" w:cs="宋体"/>
          <w:i w:val="0"/>
          <w:strike w:val="0"/>
          <w:spacing w:val="0"/>
          <w:sz w:val="24"/>
          <w:u w:val="none"/>
        </w:rPr>
        <w:t>（三）从本月起路矿两局每月例假废止大礼拜，采用小礼拜。</w:t>
      </w:r>
    </w:p>
    <w:p>
      <w:pPr>
        <w:snapToGrid w:val="1"/>
        <w:spacing w:line="240"/>
        <w:ind/>
        <w:rPr/>
      </w:pPr>
    </w:p>
    <w:p>
      <w:pPr>
        <w:snapToGrid w:val="1"/>
        <w:spacing w:line="240"/>
        <w:ind/>
        <w:rPr/>
      </w:pPr>
      <w:r>
        <w:rPr>
          <w:rFonts w:ascii="宋体" w:hAnsi="宋体" w:eastAsia="宋体" w:cs="宋体"/>
          <w:i w:val="0"/>
          <w:strike w:val="0"/>
          <w:spacing w:val="0"/>
          <w:sz w:val="24"/>
          <w:u w:val="none"/>
        </w:rPr>
        <w:t>（四）以后工人例假、病假、婚丧假，路矿两局须照发工资。</w:t>
      </w:r>
    </w:p>
    <w:p>
      <w:pPr>
        <w:snapToGrid w:val="1"/>
        <w:spacing w:line="240"/>
        <w:ind/>
        <w:rPr/>
      </w:pPr>
    </w:p>
    <w:p>
      <w:pPr>
        <w:snapToGrid w:val="1"/>
        <w:spacing w:line="240"/>
        <w:ind/>
        <w:rPr/>
      </w:pPr>
      <w:r>
        <w:rPr>
          <w:rFonts w:ascii="宋体" w:hAnsi="宋体" w:eastAsia="宋体" w:cs="宋体"/>
          <w:i w:val="0"/>
          <w:strike w:val="0"/>
          <w:spacing w:val="0"/>
          <w:sz w:val="24"/>
          <w:u w:val="none"/>
        </w:rPr>
        <w:t>（五）每年十二月须发给夹薪。</w:t>
      </w:r>
    </w:p>
    <w:p>
      <w:pPr>
        <w:snapToGrid w:val="1"/>
        <w:spacing w:line="240"/>
        <w:ind/>
        <w:rPr/>
      </w:pPr>
    </w:p>
    <w:p>
      <w:pPr>
        <w:snapToGrid w:val="1"/>
        <w:spacing w:line="240"/>
        <w:ind/>
        <w:rPr/>
      </w:pPr>
      <w:r>
        <w:rPr>
          <w:rFonts w:ascii="宋体" w:hAnsi="宋体" w:eastAsia="宋体" w:cs="宋体"/>
          <w:i w:val="0"/>
          <w:strike w:val="0"/>
          <w:spacing w:val="0"/>
          <w:sz w:val="24"/>
          <w:u w:val="none"/>
        </w:rPr>
        <w:t>（六）工人因公殒命者，路矿两局须给以天字号棺木并工资三年，一次发给。</w:t>
      </w:r>
    </w:p>
    <w:p>
      <w:pPr>
        <w:snapToGrid w:val="1"/>
        <w:spacing w:line="240"/>
        <w:ind/>
        <w:rPr/>
      </w:pPr>
    </w:p>
    <w:p>
      <w:pPr>
        <w:snapToGrid w:val="1"/>
        <w:spacing w:line="240"/>
        <w:ind/>
        <w:rPr/>
      </w:pPr>
      <w:r>
        <w:rPr>
          <w:rFonts w:ascii="宋体" w:hAnsi="宋体" w:eastAsia="宋体" w:cs="宋体"/>
          <w:i w:val="0"/>
          <w:strike w:val="0"/>
          <w:spacing w:val="0"/>
          <w:sz w:val="24"/>
          <w:u w:val="none"/>
        </w:rPr>
        <w:t>（七）工人因公受伤不能工作者，路矿两局须营养终身，照工人工资多少，按月发给。</w:t>
      </w:r>
    </w:p>
    <w:p>
      <w:pPr>
        <w:snapToGrid w:val="1"/>
        <w:spacing w:line="240"/>
        <w:ind/>
        <w:rPr/>
      </w:pPr>
    </w:p>
    <w:p>
      <w:pPr>
        <w:snapToGrid w:val="1"/>
        <w:spacing w:line="240"/>
        <w:ind/>
        <w:rPr/>
      </w:pPr>
      <w:r>
        <w:rPr>
          <w:rFonts w:ascii="宋体" w:hAnsi="宋体" w:eastAsia="宋体" w:cs="宋体"/>
          <w:i w:val="0"/>
          <w:strike w:val="0"/>
          <w:spacing w:val="0"/>
          <w:sz w:val="24"/>
          <w:u w:val="none"/>
        </w:rPr>
        <w:t>（八）路矿两局从前积欠工人存饷，一律发给。</w:t>
      </w:r>
    </w:p>
    <w:p>
      <w:pPr>
        <w:snapToGrid w:val="1"/>
        <w:spacing w:line="240"/>
        <w:ind/>
        <w:rPr/>
      </w:pPr>
    </w:p>
    <w:p>
      <w:pPr>
        <w:snapToGrid w:val="1"/>
        <w:spacing w:line="240"/>
        <w:ind/>
        <w:rPr/>
      </w:pPr>
      <w:r>
        <w:rPr>
          <w:rFonts w:ascii="宋体" w:hAnsi="宋体" w:eastAsia="宋体" w:cs="宋体"/>
          <w:i w:val="0"/>
          <w:strike w:val="0"/>
          <w:spacing w:val="0"/>
          <w:sz w:val="24"/>
          <w:u w:val="none"/>
        </w:rPr>
        <w:t>（九）罢工期间工钱，须由路矿两局照发。</w:t>
      </w:r>
    </w:p>
    <w:p>
      <w:pPr>
        <w:snapToGrid w:val="1"/>
        <w:spacing w:line="240"/>
        <w:ind/>
        <w:rPr/>
      </w:pPr>
    </w:p>
    <w:p>
      <w:pPr>
        <w:snapToGrid w:val="1"/>
        <w:spacing w:line="240"/>
        <w:ind/>
        <w:rPr/>
      </w:pPr>
      <w:r>
        <w:rPr>
          <w:rFonts w:ascii="宋体" w:hAnsi="宋体" w:eastAsia="宋体" w:cs="宋体"/>
          <w:i w:val="0"/>
          <w:strike w:val="0"/>
          <w:spacing w:val="0"/>
          <w:sz w:val="24"/>
          <w:u w:val="none"/>
        </w:rPr>
        <w:t>（十）路矿两局须指拨火车房后之木围及南区警察所前之大坪为建筑工会之基地，并共拨一万元为建筑费，每月两局各津贴二百元为工会常月费，从本月起实行。</w:t>
      </w:r>
    </w:p>
    <w:p>
      <w:pPr>
        <w:snapToGrid w:val="1"/>
        <w:spacing w:line="240"/>
        <w:ind/>
        <w:rPr/>
      </w:pPr>
    </w:p>
    <w:p>
      <w:pPr>
        <w:snapToGrid w:val="1"/>
        <w:spacing w:line="240"/>
        <w:ind/>
        <w:rPr/>
      </w:pPr>
      <w:r>
        <w:rPr>
          <w:rFonts w:ascii="宋体" w:hAnsi="宋体" w:eastAsia="宋体" w:cs="宋体"/>
          <w:i w:val="0"/>
          <w:strike w:val="0"/>
          <w:spacing w:val="0"/>
          <w:sz w:val="24"/>
          <w:u w:val="none"/>
        </w:rPr>
        <w:t>（十一）以后路矿两局职员工头不得殴打工人。</w:t>
      </w:r>
    </w:p>
    <w:p>
      <w:pPr>
        <w:snapToGrid w:val="1"/>
        <w:spacing w:line="240"/>
        <w:ind/>
        <w:rPr/>
      </w:pPr>
    </w:p>
    <w:p>
      <w:pPr>
        <w:snapToGrid w:val="1"/>
        <w:spacing w:line="240"/>
        <w:ind/>
        <w:rPr/>
      </w:pPr>
      <w:r>
        <w:rPr>
          <w:rFonts w:ascii="宋体" w:hAnsi="宋体" w:eastAsia="宋体" w:cs="宋体"/>
          <w:i w:val="0"/>
          <w:strike w:val="0"/>
          <w:spacing w:val="0"/>
          <w:sz w:val="24"/>
          <w:u w:val="none"/>
        </w:rPr>
        <w:t>（十二）窿工全体工人须加工资五成。</w:t>
      </w:r>
    </w:p>
    <w:p>
      <w:pPr>
        <w:snapToGrid w:val="1"/>
        <w:spacing w:line="240"/>
        <w:ind/>
        <w:rPr/>
      </w:pPr>
    </w:p>
    <w:p>
      <w:pPr>
        <w:snapToGrid w:val="1"/>
        <w:spacing w:line="240"/>
        <w:ind/>
        <w:rPr/>
      </w:pPr>
      <w:r>
        <w:rPr>
          <w:rFonts w:ascii="宋体" w:hAnsi="宋体" w:eastAsia="宋体" w:cs="宋体"/>
          <w:i w:val="0"/>
          <w:strike w:val="0"/>
          <w:spacing w:val="0"/>
          <w:sz w:val="24"/>
          <w:u w:val="none"/>
        </w:rPr>
        <w:t>（十三）添补窿工工头，须向窿内管班大工照资格深浅提升，不得由监工私行录用。</w:t>
      </w:r>
    </w:p>
    <w:p>
      <w:pPr>
        <w:snapToGrid w:val="1"/>
        <w:spacing w:line="240"/>
        <w:ind/>
        <w:rPr/>
      </w:pPr>
    </w:p>
    <w:p>
      <w:pPr>
        <w:snapToGrid w:val="1"/>
        <w:spacing w:line="240"/>
        <w:ind/>
        <w:rPr/>
      </w:pPr>
      <w:r>
        <w:rPr>
          <w:rFonts w:ascii="宋体" w:hAnsi="宋体" w:eastAsia="宋体" w:cs="宋体"/>
          <w:i w:val="0"/>
          <w:strike w:val="0"/>
          <w:spacing w:val="0"/>
          <w:sz w:val="24"/>
          <w:u w:val="none"/>
        </w:rPr>
        <w:t>（十四）窿工食宿处须切实改良，每房至多不得过三十八人。</w:t>
      </w:r>
    </w:p>
    <w:p>
      <w:pPr>
        <w:snapToGrid w:val="1"/>
        <w:spacing w:line="240"/>
        <w:ind/>
        <w:rPr/>
      </w:pPr>
    </w:p>
    <w:p>
      <w:pPr>
        <w:snapToGrid w:val="1"/>
        <w:spacing w:line="240"/>
        <w:ind/>
        <w:rPr/>
      </w:pPr>
      <w:r>
        <w:rPr>
          <w:rFonts w:ascii="宋体" w:hAnsi="宋体" w:eastAsia="宋体" w:cs="宋体"/>
          <w:i w:val="0"/>
          <w:strike w:val="0"/>
          <w:spacing w:val="0"/>
          <w:sz w:val="24"/>
          <w:u w:val="none"/>
        </w:rPr>
        <w:t>（十五）洗煤台须照从前办法。每日改作三班，每班八小时，工资须照现在长班发给，不得减少。</w:t>
      </w:r>
    </w:p>
    <w:p>
      <w:pPr>
        <w:snapToGrid w:val="1"/>
        <w:spacing w:line="240"/>
        <w:ind/>
        <w:rPr/>
      </w:pPr>
    </w:p>
    <w:p>
      <w:pPr>
        <w:snapToGrid w:val="1"/>
        <w:spacing w:line="240"/>
        <w:ind/>
        <w:rPr/>
      </w:pPr>
      <w:r>
        <w:rPr>
          <w:rFonts w:ascii="宋体" w:hAnsi="宋体" w:eastAsia="宋体" w:cs="宋体"/>
          <w:i w:val="0"/>
          <w:strike w:val="0"/>
          <w:spacing w:val="0"/>
          <w:sz w:val="24"/>
          <w:u w:val="none"/>
        </w:rPr>
        <w:t>（十六）制造处、机器厂将包工改为点工。</w:t>
      </w:r>
    </w:p>
    <w:p>
      <w:pPr>
        <w:snapToGrid w:val="1"/>
        <w:spacing w:line="240"/>
        <w:ind/>
        <w:rPr/>
      </w:pPr>
    </w:p>
    <w:p>
      <w:pPr>
        <w:snapToGrid w:val="1"/>
        <w:spacing w:line="240"/>
        <w:ind/>
        <w:rPr/>
      </w:pPr>
      <w:r>
        <w:rPr>
          <w:rFonts w:ascii="宋体" w:hAnsi="宋体" w:eastAsia="宋体" w:cs="宋体"/>
          <w:i w:val="0"/>
          <w:strike w:val="0"/>
          <w:spacing w:val="0"/>
          <w:sz w:val="24"/>
          <w:u w:val="none"/>
        </w:rPr>
        <w:t>（十七）路矿工人每日工资在四角以下者，须增加一角。</w:t>
      </w:r>
    </w:p>
    <w:p>
      <w:pPr>
        <w:snapToGrid w:val="1"/>
        <w:spacing w:line="240"/>
        <w:ind/>
        <w:rPr/>
      </w:pPr>
    </w:p>
    <w:p>
      <w:pPr>
        <w:snapToGrid w:val="1"/>
        <w:spacing w:line="240"/>
        <w:ind/>
        <w:rPr/>
      </w:pPr>
      <w:r>
        <w:rPr>
          <w:rFonts w:ascii="宋体" w:hAnsi="宋体" w:eastAsia="宋体" w:cs="宋体"/>
          <w:i w:val="0"/>
          <w:strike w:val="0"/>
          <w:spacing w:val="0"/>
          <w:sz w:val="24"/>
          <w:u w:val="none"/>
        </w:rPr>
        <w:t>萍乡安源路矿两局全体工人同启</w:t>
      </w:r>
    </w:p>
    <w:p>
      <w:pPr>
        <w:snapToGrid w:val="1"/>
        <w:spacing w:line="240"/>
        <w:ind/>
        <w:rPr/>
      </w:pPr>
    </w:p>
    <w:p>
      <w:pPr>
        <w:snapToGrid w:val="1"/>
        <w:spacing w:line="240"/>
        <w:ind/>
        <w:rPr/>
      </w:pPr>
      <w:r>
        <w:rPr>
          <w:rFonts w:ascii="宋体" w:hAnsi="宋体" w:eastAsia="宋体" w:cs="宋体"/>
          <w:i w:val="0"/>
          <w:strike w:val="0"/>
          <w:spacing w:val="0"/>
          <w:sz w:val="24"/>
          <w:u w:val="none"/>
        </w:rPr>
        <w:t>根据工人出版社一九五八年出版的《中国工会历史文献》（一）刊印。</w:t>
      </w:r>
    </w:p>
    <w:p>
      <w:pPr>
        <w:numPr/>
        <w:pBdr/>
        <w:snapToGrid w:val="1"/>
        <w:spacing w:line="240"/>
        <w:ind/>
        <w:rPr>
          <w:rFonts w:ascii="宋体" w:hAnsi="宋体" w:eastAsia="宋体" w:cs="宋体"/>
          <w:i w:val="0"/>
          <w:strike w:val="0"/>
          <w:spacing w:val="0"/>
          <w:sz w:val="24"/>
          <w:u w:val="none"/>
        </w:rPr>
      </w:pPr>
      <w:r>
        <w:rPr>
          <w:rFonts w:ascii="宋体" w:hAnsi="宋体" w:eastAsia="宋体" w:cs="宋体"/>
          <w:i w:val="0"/>
          <w:strike w:val="0"/>
          <w:spacing w:val="0"/>
          <w:sz w:val="24"/>
          <w:u w:val="none"/>
        </w:rPr>
        <w:t>—— 资料来源：《建党以来重要文献选编（1921—1949）》第1册，中央文献出版社2011年版。</w:t>
      </w:r>
    </w:p>
    <w:p>
      <w:pPr>
        <w:snapToGrid w:val="1"/>
        <w:spacing w:line="240"/>
        <w:ind/>
        <w:rPr>
          <w:b w:val="1"/>
        </w:rPr>
      </w:pPr>
      <w:r>
        <w:rPr>
          <w:rFonts w:ascii="宋体" w:hAnsi="宋体" w:eastAsia="宋体" w:cs="宋体"/>
          <w:b w:val="1"/>
          <w:i w:val="0"/>
          <w:strike w:val="0"/>
          <w:spacing w:val="0"/>
          <w:sz w:val="24"/>
          <w:u w:val="none"/>
        </w:rPr>
        <w:t>中国共产党为蒋介石屠杀革命民众宣言</w:t>
      </w:r>
    </w:p>
    <w:p>
      <w:pPr>
        <w:snapToGrid w:val="1"/>
        <w:spacing w:line="240"/>
        <w:ind/>
        <w:rPr/>
      </w:pPr>
      <w:r>
        <w:rPr>
          <w:rFonts w:ascii="宋体" w:hAnsi="宋体" w:eastAsia="宋体" w:cs="宋体"/>
          <w:i w:val="0"/>
          <w:strike w:val="0"/>
          <w:spacing w:val="0"/>
          <w:sz w:val="24"/>
          <w:u w:val="none"/>
        </w:rPr>
        <w:t>（一九二七年四月二十日）</w:t>
      </w:r>
    </w:p>
    <w:p>
      <w:pPr>
        <w:snapToGrid w:val="1"/>
        <w:spacing w:line="240"/>
        <w:ind/>
        <w:rPr/>
      </w:pPr>
      <w:r>
        <w:rPr>
          <w:rFonts w:ascii="宋体" w:hAnsi="宋体" w:eastAsia="宋体" w:cs="宋体"/>
          <w:i w:val="0"/>
          <w:strike w:val="0"/>
          <w:spacing w:val="0"/>
          <w:sz w:val="24"/>
          <w:u w:val="none"/>
        </w:rPr>
        <w:t>中国共产党完全赞成国民党中央执行委员会之决议，罢免蒋介石国民革命军总司令，开除党籍和拿办的决定。</w:t>
      </w:r>
    </w:p>
    <w:p>
      <w:pPr>
        <w:snapToGrid w:val="1"/>
        <w:spacing w:line="240"/>
        <w:ind/>
        <w:rPr/>
      </w:pPr>
    </w:p>
    <w:p>
      <w:pPr>
        <w:snapToGrid w:val="1"/>
        <w:spacing w:line="240"/>
        <w:ind/>
        <w:rPr/>
      </w:pPr>
      <w:r>
        <w:rPr>
          <w:rFonts w:ascii="宋体" w:hAnsi="宋体" w:eastAsia="宋体" w:cs="宋体"/>
          <w:i w:val="0"/>
          <w:strike w:val="0"/>
          <w:spacing w:val="0"/>
          <w:sz w:val="24"/>
          <w:u w:val="none"/>
        </w:rPr>
        <w:t>蒋介石业已变为国民革命公开的敌人，业已变为帝国主义的工具，业已变为屠杀工农和革命群众的白色恐怖的罪魁。现在决不能容许他再留在国民革命的党内了，决不能再信托他当国民革命军的总司令了。他反叛国民政府，他谋推翻国民政府，这个革命的叛徒值得国民政府最严厉处分的。工人阶级是极端拥护国民党和国民政府去肃清内部一切反动分子和战胜国民革命的敌人的。</w:t>
      </w:r>
    </w:p>
    <w:p>
      <w:pPr>
        <w:snapToGrid w:val="1"/>
        <w:spacing w:line="240"/>
        <w:ind/>
        <w:rPr/>
      </w:pPr>
    </w:p>
    <w:p>
      <w:pPr>
        <w:snapToGrid w:val="1"/>
        <w:spacing w:line="240"/>
        <w:ind/>
        <w:rPr/>
      </w:pPr>
      <w:r>
        <w:rPr>
          <w:rFonts w:ascii="宋体" w:hAnsi="宋体" w:eastAsia="宋体" w:cs="宋体"/>
          <w:i w:val="0"/>
          <w:strike w:val="0"/>
          <w:spacing w:val="0"/>
          <w:sz w:val="24"/>
          <w:u w:val="none"/>
        </w:rPr>
        <w:t>国民党内部的冲突，结果采取了这种严厉而且必须的对付蒋介石的行动，这是有很深刻的社会意义的。这不是一个人违叛党国，违叛革命。蒋介石与他的党羽是代表国民党内与党外一种社会成分。国民党自从改组后，成了被压迫被剥削的群众的革命党。可是资产阶级甚至反动的封建分子仍然留在党内。直到如今，这些分子总是设法使国民党脱离革命的道路。于是发生了内部斗争，这斗争趋向于解决以下一个重要问题，就是国民党应该变为一个阶级的党或者是一个人民党——就是，国民党的政纲与政策应该依照上层阶级（大资产阶级与封建分子）的利益而决定，或者依照被压迫剥削的大多数的民众而决定。这就是随着北伐发展后，国民党内严重危机的社会背景。</w:t>
      </w:r>
    </w:p>
    <w:p>
      <w:pPr>
        <w:snapToGrid w:val="1"/>
        <w:spacing w:line="240"/>
        <w:ind/>
        <w:rPr/>
      </w:pPr>
    </w:p>
    <w:p>
      <w:pPr>
        <w:snapToGrid w:val="1"/>
        <w:spacing w:line="240"/>
        <w:ind/>
        <w:rPr/>
      </w:pPr>
      <w:r>
        <w:rPr>
          <w:rFonts w:ascii="宋体" w:hAnsi="宋体" w:eastAsia="宋体" w:cs="宋体"/>
          <w:i w:val="0"/>
          <w:strike w:val="0"/>
          <w:spacing w:val="0"/>
          <w:sz w:val="24"/>
          <w:u w:val="none"/>
        </w:rPr>
        <w:t>上年三月二十号的政变，国民党内资产阶级与封建分子推翻了广州革命的民主政权。他们得到政权后，于是计划依照他们阶级的利益去领导革命。为着要巩固他们的政权，于是破坏拥护国民党革命派的群众组织（进攻工农运动，解散党部等等）。</w:t>
      </w:r>
    </w:p>
    <w:p>
      <w:pPr>
        <w:snapToGrid w:val="1"/>
        <w:spacing w:line="240"/>
        <w:ind/>
        <w:rPr/>
      </w:pPr>
    </w:p>
    <w:p>
      <w:pPr>
        <w:snapToGrid w:val="1"/>
        <w:spacing w:line="240"/>
        <w:ind/>
        <w:rPr/>
      </w:pPr>
      <w:r>
        <w:rPr>
          <w:rFonts w:ascii="宋体" w:hAnsi="宋体" w:eastAsia="宋体" w:cs="宋体"/>
          <w:i w:val="0"/>
          <w:strike w:val="0"/>
          <w:spacing w:val="0"/>
          <w:sz w:val="24"/>
          <w:u w:val="none"/>
        </w:rPr>
        <w:t>群众拥护北伐，为北伐而牺牲，以求发展革命，资产阶级与封建分子却认为是夺得更大权力的道路。但是国民革命军北伐胜利的进展，发动了伟大的革命势力，使国民党之资产阶级与封建派发生恐慌。很显然的，北伐的胜利有取消三月二十号政变的危险。群众反抗封建与资产阶级的领导权而拥护三月二十号被推翻的国民党中的革命派。于是国民党内封建资产阶级的右派与革命民主的左派之斗争遂厉害起来了。</w:t>
      </w:r>
    </w:p>
    <w:p>
      <w:pPr>
        <w:snapToGrid w:val="1"/>
        <w:spacing w:line="240"/>
        <w:ind/>
        <w:rPr/>
      </w:pPr>
    </w:p>
    <w:p>
      <w:pPr>
        <w:snapToGrid w:val="1"/>
        <w:spacing w:line="240"/>
        <w:ind/>
        <w:rPr/>
      </w:pPr>
      <w:r>
        <w:rPr>
          <w:rFonts w:ascii="宋体" w:hAnsi="宋体" w:eastAsia="宋体" w:cs="宋体"/>
          <w:i w:val="0"/>
          <w:strike w:val="0"/>
          <w:spacing w:val="0"/>
          <w:sz w:val="24"/>
          <w:u w:val="none"/>
        </w:rPr>
        <w:t>国民革命军达到长江流域后，已经危害及帝国主义的基础。很明显的，帝国主义是不能不用公开武装斗争而根本让步的。帝国主义一方面与国民政府协商租界问题，一方面准备武装干涉。国民政府要能够对付帝国主义及其走狗国内军阀之联合势力，必须发动广大的群众自觉的起来拥护，只有他们的力量的牺牲是革命唯一的保障。换句话说，民族主义的中国必须建设一个革命的民主主义的政权。这个意思就是国民革命应该首先是一个农民革命。</w:t>
      </w:r>
    </w:p>
    <w:p>
      <w:pPr>
        <w:snapToGrid w:val="1"/>
        <w:spacing w:line="240"/>
        <w:ind/>
        <w:rPr/>
      </w:pPr>
    </w:p>
    <w:p>
      <w:pPr>
        <w:snapToGrid w:val="1"/>
        <w:spacing w:line="240"/>
        <w:ind/>
        <w:rPr/>
      </w:pPr>
      <w:r>
        <w:rPr>
          <w:rFonts w:ascii="宋体" w:hAnsi="宋体" w:eastAsia="宋体" w:cs="宋体"/>
          <w:i w:val="0"/>
          <w:strike w:val="0"/>
          <w:spacing w:val="0"/>
          <w:sz w:val="24"/>
          <w:u w:val="none"/>
        </w:rPr>
        <w:t>中国人口百分之八十是农民，若不经过农民革命，革命的民主主义的政权是不能够建设的。法国农民拥护拿破仑二十年，是因为法国大革命对于农民给了一个改善的办法。在国民革命军所到之各省，农民运动如野火一般的散布起来。如果国民政府能根本改革农民数千年来所受之奴隶境遇与痛苦，国民革命就有了真正的保障——国民革命军将更成为不可抵御的势力。法国农民帮助拿破仑战胜封建的欧洲。中国的农民将拥护国民政府国民革命军，使中国脱离帝国主义与军阀的统治。</w:t>
      </w:r>
    </w:p>
    <w:p>
      <w:pPr>
        <w:snapToGrid w:val="1"/>
        <w:spacing w:line="240"/>
        <w:ind/>
        <w:rPr/>
      </w:pPr>
    </w:p>
    <w:p>
      <w:pPr>
        <w:snapToGrid w:val="1"/>
        <w:spacing w:line="240"/>
        <w:ind/>
        <w:rPr/>
      </w:pPr>
      <w:r>
        <w:rPr>
          <w:rFonts w:ascii="宋体" w:hAnsi="宋体" w:eastAsia="宋体" w:cs="宋体"/>
          <w:i w:val="0"/>
          <w:strike w:val="0"/>
          <w:spacing w:val="0"/>
          <w:sz w:val="24"/>
          <w:u w:val="none"/>
        </w:rPr>
        <w:t>农民革命是与国民革命不可分开的。但是在现在的中国情形之下，农民革命是与封建分子地主和资产阶级的利益仇视的。农业既为中国之基本产业，农民既为主要的生产阶级，因此农民便成为一切剥削的目的物——封建、帝国主义与资本家的剥削。所以国民革命再进向前发展便需要一个农民革命，这种事实已经是很明显的。国民党内的革命派承认这个必要，而国民党内的封建资产阶级分子却感觉他们的地位动摇了。他们企图领导革命向别一条道路走去，结果必致与反动势力妥协，向帝国主义投降。他们宁可出卖党的主义，污辱孙中山先生的遗嘱，出卖整个的国家，而不愿减损他们的阶级利益。蒋介石所代表的就是国民党内之反革命的封建资产阶级分子之反革命的倾向。自从三月二十号以后，他就举起这些分子的旗帜，等到他不能够将整个的国民党变为封建资产阶级之反动的工具时，他就与国民党宣战了。如果民族运动不照着这个与帝国主义有关系的资产阶级所企图的那条路走，他们就不迟疑的要分裂他，叛逆他，不犹豫的与军阀帝国主义勾结以镇压他。蒋介石便代表国民党党内外的封建资产阶级分子做出了这些事实。</w:t>
      </w:r>
    </w:p>
    <w:p>
      <w:pPr>
        <w:snapToGrid w:val="1"/>
        <w:spacing w:line="240"/>
        <w:ind/>
        <w:rPr/>
      </w:pPr>
    </w:p>
    <w:p>
      <w:pPr>
        <w:snapToGrid w:val="1"/>
        <w:spacing w:line="240"/>
        <w:ind/>
        <w:rPr/>
      </w:pPr>
      <w:r>
        <w:rPr>
          <w:rFonts w:ascii="宋体" w:hAnsi="宋体" w:eastAsia="宋体" w:cs="宋体"/>
          <w:i w:val="0"/>
          <w:strike w:val="0"/>
          <w:spacing w:val="0"/>
          <w:sz w:val="24"/>
          <w:u w:val="none"/>
        </w:rPr>
        <w:t>国民党决议将蒋介石免职、开除党籍、拿办，这个意义就是国民党宣布在他的行伍中之封建资产阶级分子已经反叛革命，应该公认为敌人，为国民革命之完成与最后胜利计，必须战胜这些敌人。这个决议案是表现随着革命之发展而发展的阶级分化之一个时期，共产党坚决的拥护这个决议，因为无产阶级坚决的要巩固革命的民主政权，而且是民主革命政权的主干。</w:t>
      </w:r>
    </w:p>
    <w:p>
      <w:pPr>
        <w:snapToGrid w:val="1"/>
        <w:spacing w:line="240"/>
        <w:ind/>
        <w:rPr/>
      </w:pPr>
    </w:p>
    <w:p>
      <w:pPr>
        <w:snapToGrid w:val="1"/>
        <w:spacing w:line="240"/>
        <w:ind/>
        <w:rPr/>
      </w:pPr>
      <w:r>
        <w:rPr>
          <w:rFonts w:ascii="宋体" w:hAnsi="宋体" w:eastAsia="宋体" w:cs="宋体"/>
          <w:i w:val="0"/>
          <w:strike w:val="0"/>
          <w:spacing w:val="0"/>
          <w:sz w:val="24"/>
          <w:u w:val="none"/>
        </w:rPr>
        <w:t>蒋介石与封建资产阶级已向国民党宣战，他拿工人阶级做进攻的第一个目标。反革命的资产阶级极凶恶的向江西、浙江、安徽、南京、上海、广东、福建的工农大肆屠杀。共产党成为他最仇恨的目标，蒋介石知道，除非破坏工人阶级组织的力量，左派的政权是推不翻的，民族运动是不能作为封建资产阶级的专利品的。无产阶级方面也明白蒋介石不过是反革命的封建资产阶级的刽子手。消灭蒋介石须要战胜国民党内外之封建资产阶级，假使蒋介石所代表的反革命的社会力量一日不消灭，那末打倒一个蒋介石之后，难免不有更残忍更流血的蒋介石之继起。</w:t>
      </w:r>
    </w:p>
    <w:p>
      <w:pPr>
        <w:snapToGrid w:val="1"/>
        <w:spacing w:line="240"/>
        <w:ind/>
        <w:rPr/>
      </w:pPr>
    </w:p>
    <w:p>
      <w:pPr>
        <w:snapToGrid w:val="1"/>
        <w:spacing w:line="240"/>
        <w:ind/>
        <w:rPr/>
      </w:pPr>
      <w:r>
        <w:rPr>
          <w:rFonts w:ascii="宋体" w:hAnsi="宋体" w:eastAsia="宋体" w:cs="宋体"/>
          <w:i w:val="0"/>
          <w:strike w:val="0"/>
          <w:spacing w:val="0"/>
          <w:sz w:val="24"/>
          <w:u w:val="none"/>
        </w:rPr>
        <w:t>封建资产阶级分子以前勉强的同着国民革命走，现在已经跑到反革命的营垒里去了。蒋介石新军阀已经成为帝国主义进攻中国国民革命的新工具。封建资产阶级抢不着民族运动的领导权，遂想分裂国民革命党，设立一个对抗的党部与政府，用民族主义的假面具来出卖党出卖革命，勾结反动军阀，与帝国主义妥协。单是开除蒋介石，但还没有根本取消这个危险。他还是要想设立一个对立的国民政府。不顾国民党中央执行委员会的决议，他仍然还是带领很多军事势力。他想欺骗民主主义的民族分子，散布反对武汉的谣言，说国民党已经成为共产党的工具。他以及他所代表的阶级已经变为帝国主义的工具，他还想用阴险的造谣手段，来混乱这个情形。</w:t>
      </w:r>
    </w:p>
    <w:p>
      <w:pPr>
        <w:snapToGrid w:val="1"/>
        <w:spacing w:line="240"/>
        <w:ind/>
        <w:rPr/>
      </w:pPr>
    </w:p>
    <w:p>
      <w:pPr>
        <w:snapToGrid w:val="1"/>
        <w:spacing w:line="240"/>
        <w:ind/>
        <w:rPr/>
      </w:pPr>
      <w:r>
        <w:rPr>
          <w:rFonts w:ascii="宋体" w:hAnsi="宋体" w:eastAsia="宋体" w:cs="宋体"/>
          <w:i w:val="0"/>
          <w:strike w:val="0"/>
          <w:spacing w:val="0"/>
          <w:sz w:val="24"/>
          <w:u w:val="none"/>
        </w:rPr>
        <w:t>开除蒋介石党籍之后，蒋介石主义的根芽还可以在所有国民政府领土内找得着。这就是反动的社会阶级——地主土豪劣绅等，只有国民革命用激进的农民改革政策，才能消灭这些势力，使蒋介石主义衰弱下去。从前封建资产阶级分子跟着国民革命走，所以策略上尚须有步骤的发展阶级斗争。现在他们已经采白色恐怖屠杀政策宣布阶级战争了，那末任何策略上的顾虑都不能阻止向反动的阶级的进攻了。这是推翻新军阀蒋介石，破坏他设立对抗的“国民政府”的企图，形成一个巩固的革命民主主义的战线来对付与战胜帝国主义、军阀、封建、资产阶级的联合势力之最有效力的唯一方法。</w:t>
      </w:r>
    </w:p>
    <w:p>
      <w:pPr>
        <w:snapToGrid w:val="1"/>
        <w:spacing w:line="240"/>
        <w:ind/>
        <w:rPr/>
      </w:pPr>
    </w:p>
    <w:p>
      <w:pPr>
        <w:snapToGrid w:val="1"/>
        <w:spacing w:line="240"/>
        <w:ind/>
        <w:rPr/>
      </w:pPr>
      <w:r>
        <w:rPr>
          <w:rFonts w:ascii="宋体" w:hAnsi="宋体" w:eastAsia="宋体" w:cs="宋体"/>
          <w:i w:val="0"/>
          <w:strike w:val="0"/>
          <w:spacing w:val="0"/>
          <w:sz w:val="24"/>
          <w:u w:val="none"/>
        </w:rPr>
        <w:t>打倒蒋介石——封建资产阶级的反动的代表，帝国主义的工具！</w:t>
      </w:r>
    </w:p>
    <w:p>
      <w:pPr>
        <w:snapToGrid w:val="1"/>
        <w:spacing w:line="240"/>
        <w:ind/>
        <w:rPr/>
      </w:pPr>
    </w:p>
    <w:p>
      <w:pPr>
        <w:snapToGrid w:val="1"/>
        <w:spacing w:line="240"/>
        <w:ind/>
        <w:rPr/>
      </w:pPr>
      <w:r>
        <w:rPr>
          <w:rFonts w:ascii="宋体" w:hAnsi="宋体" w:eastAsia="宋体" w:cs="宋体"/>
          <w:i w:val="0"/>
          <w:strike w:val="0"/>
          <w:spacing w:val="0"/>
          <w:sz w:val="24"/>
          <w:u w:val="none"/>
        </w:rPr>
        <w:t>打倒军事专政！</w:t>
      </w:r>
    </w:p>
    <w:p>
      <w:pPr>
        <w:snapToGrid w:val="1"/>
        <w:spacing w:line="240"/>
        <w:ind/>
        <w:rPr/>
      </w:pPr>
    </w:p>
    <w:p>
      <w:pPr>
        <w:snapToGrid w:val="1"/>
        <w:spacing w:line="240"/>
        <w:ind/>
        <w:rPr/>
      </w:pPr>
      <w:r>
        <w:rPr>
          <w:rFonts w:ascii="宋体" w:hAnsi="宋体" w:eastAsia="宋体" w:cs="宋体"/>
          <w:i w:val="0"/>
          <w:strike w:val="0"/>
          <w:spacing w:val="0"/>
          <w:sz w:val="24"/>
          <w:u w:val="none"/>
        </w:rPr>
        <w:t>革命民主主义的联合万岁！</w:t>
      </w:r>
    </w:p>
    <w:p>
      <w:pPr>
        <w:snapToGrid w:val="1"/>
        <w:spacing w:line="240"/>
        <w:ind/>
        <w:rPr/>
      </w:pPr>
    </w:p>
    <w:p>
      <w:pPr>
        <w:snapToGrid w:val="1"/>
        <w:spacing w:line="240"/>
        <w:ind/>
        <w:rPr/>
      </w:pPr>
      <w:r>
        <w:rPr>
          <w:rFonts w:ascii="宋体" w:hAnsi="宋体" w:eastAsia="宋体" w:cs="宋体"/>
          <w:i w:val="0"/>
          <w:strike w:val="0"/>
          <w:spacing w:val="0"/>
          <w:sz w:val="24"/>
          <w:u w:val="none"/>
        </w:rPr>
        <w:t>无产阶级农民与中等阶级的民主主义专政万岁！</w:t>
      </w:r>
    </w:p>
    <w:p>
      <w:pPr>
        <w:snapToGrid w:val="1"/>
        <w:spacing w:line="240"/>
        <w:ind/>
        <w:rPr/>
      </w:pPr>
    </w:p>
    <w:p>
      <w:pPr>
        <w:snapToGrid w:val="1"/>
        <w:spacing w:line="240"/>
        <w:ind/>
        <w:rPr/>
      </w:pPr>
      <w:r>
        <w:rPr>
          <w:rFonts w:ascii="宋体" w:hAnsi="宋体" w:eastAsia="宋体" w:cs="宋体"/>
          <w:i w:val="0"/>
          <w:strike w:val="0"/>
          <w:spacing w:val="0"/>
          <w:sz w:val="24"/>
          <w:u w:val="none"/>
        </w:rPr>
        <w:t>中国共产党中央执行委员会</w:t>
      </w:r>
    </w:p>
    <w:p>
      <w:pPr>
        <w:snapToGrid w:val="1"/>
        <w:spacing w:line="240"/>
        <w:ind/>
        <w:rPr/>
      </w:pPr>
    </w:p>
    <w:p>
      <w:pPr>
        <w:snapToGrid w:val="1"/>
        <w:spacing w:line="240"/>
        <w:ind/>
        <w:rPr/>
      </w:pPr>
      <w:r>
        <w:rPr>
          <w:rFonts w:ascii="宋体" w:hAnsi="宋体" w:eastAsia="宋体" w:cs="宋体"/>
          <w:i w:val="0"/>
          <w:strike w:val="0"/>
          <w:spacing w:val="0"/>
          <w:sz w:val="24"/>
          <w:u w:val="none"/>
        </w:rPr>
        <w:t>汉口 一九二七年四月二十日</w:t>
      </w:r>
    </w:p>
    <w:p>
      <w:pPr>
        <w:snapToGrid w:val="1"/>
        <w:spacing w:line="240"/>
        <w:ind/>
        <w:rPr/>
      </w:pPr>
    </w:p>
    <w:p>
      <w:pPr>
        <w:snapToGrid w:val="1"/>
        <w:spacing w:line="240"/>
        <w:ind/>
        <w:rPr/>
      </w:pPr>
      <w:r>
        <w:rPr>
          <w:rFonts w:ascii="宋体" w:hAnsi="宋体" w:eastAsia="宋体" w:cs="宋体"/>
          <w:i w:val="0"/>
          <w:strike w:val="0"/>
          <w:spacing w:val="0"/>
          <w:sz w:val="24"/>
          <w:u w:val="none"/>
        </w:rPr>
        <w:t>本文原载一九二七年五月一日出版的《向导》第一九四期。</w:t>
      </w:r>
    </w:p>
    <w:p>
      <w:pPr>
        <w:snapToGrid w:val="1"/>
        <w:spacing w:line="240"/>
        <w:ind/>
        <w:rPr/>
      </w:pPr>
      <w:r>
        <w:rPr>
          <w:rFonts w:ascii="宋体" w:hAnsi="宋体" w:eastAsia="宋体" w:cs="宋体"/>
          <w:i w:val="0"/>
          <w:strike w:val="0"/>
          <w:spacing w:val="0"/>
          <w:sz w:val="24"/>
          <w:u w:val="none"/>
        </w:rPr>
        <w:t>根据中共中央党校出版社一九八九年出版的《中共中央文件选集》第三册刊印。</w:t>
      </w:r>
    </w:p>
    <w:p>
      <w:pPr>
        <w:numPr/>
        <w:pBdr>
          <w:bottom/>
        </w:pBdr>
        <w:snapToGrid w:val="1"/>
        <w:spacing w:line="240"/>
        <w:ind/>
        <w:rPr>
          <w:rFonts w:ascii="宋体" w:hAnsi="宋体" w:eastAsia="宋体" w:cs="宋体"/>
          <w:i w:val="0"/>
          <w:strike w:val="0"/>
          <w:spacing w:val="0"/>
          <w:sz w:val="24"/>
          <w:u w:val="none"/>
        </w:rPr>
      </w:pPr>
      <w:r>
        <w:rPr>
          <w:rFonts w:ascii="宋体" w:hAnsi="宋体" w:eastAsia="宋体" w:cs="宋体"/>
          <w:i w:val="0"/>
          <w:strike w:val="0"/>
          <w:spacing w:val="0"/>
          <w:sz w:val="24"/>
          <w:u w:val="none"/>
        </w:rPr>
        <w:t>—— 资料来源：《建党以来重要文献选编（1921—1949）》第4册，中央文献出版社2011年版。</w:t>
      </w:r>
    </w:p>
    <w:p>
      <w:pPr>
        <w:pBdr/>
        <w:ind/>
        <w:jc w:val="left"/>
        <w:rPr>
          <w:rFonts w:hint="eastAsia" w:ascii="宋体" w:hAnsi="宋体" w:eastAsia="宋体" w:cs="宋体"/>
          <w:i w:val="0"/>
          <w:strike w:val="0"/>
          <w:spacing w:val="0"/>
          <w:sz w:val="24"/>
          <w:szCs w:val="24"/>
          <w:u w:val="none"/>
        </w:rPr>
      </w:pPr>
    </w:p>
    <w:p>
      <w:pPr>
        <w:pBdr/>
        <w:ind/>
        <w:jc w:val="left"/>
        <w:rPr>
          <w:rFonts w:hint="eastAsia" w:ascii="宋体" w:hAnsi="宋体" w:eastAsia="宋体" w:cs="宋体"/>
          <w:i w:val="0"/>
          <w:strike w:val="0"/>
          <w:spacing w:val="0"/>
          <w:sz w:val="24"/>
          <w:szCs w:val="24"/>
          <w:u w:val="none"/>
        </w:rPr>
      </w:pPr>
    </w:p>
    <w:p>
      <w:pPr>
        <w:pBdr/>
        <w:ind w:left="0"/>
        <w:jc w:val="left"/>
        <w:rPr>
          <w:rFonts w:hint="eastAsia" w:ascii="宋体" w:hAnsi="宋体" w:eastAsia="宋体"/>
          <w:sz w:val="24"/>
          <w:szCs w:val="24"/>
        </w:rPr>
      </w:pPr>
      <w:r>
        <w:rPr>
          <w:rFonts w:hint="eastAsia" w:ascii="宋体" w:hAnsi="宋体" w:eastAsia="宋体"/>
          <w:sz w:val="24"/>
          <w:szCs w:val="24"/>
        </w:rPr>
        <w:t>中统：中统是国民党cc系陈果夫、陈立夫控制的全国性特务组织，全称是中国过明档中央执行委员会调查统计局。主要是从事反共活动。</w:t>
      </w:r>
    </w:p>
    <w:p>
      <w:pPr>
        <w:pBdr/>
        <w:ind w:left="0"/>
        <w:jc w:val="left"/>
        <w:rPr>
          <w:rFonts w:hint="eastAsia" w:ascii="宋体" w:hAnsi="宋体" w:eastAsia="宋体"/>
          <w:sz w:val="24"/>
          <w:szCs w:val="24"/>
        </w:rPr>
      </w:pPr>
      <w:r>
        <w:rPr>
          <w:rFonts w:hint="eastAsia" w:ascii="宋体" w:hAnsi="宋体" w:eastAsia="宋体"/>
          <w:sz w:val="24"/>
          <w:szCs w:val="24"/>
        </w:rPr>
        <w:t>军统：军统是国民政府军事委员会调查统计局，前身是1932年蒋介石创办的力行社（蓝衣社）</w:t>
      </w:r>
    </w:p>
    <w:p>
      <w:pPr>
        <w:ind w:left="0"/>
        <w:jc w:val="left"/>
        <w:rPr>
          <w:rFonts w:hint="eastAsia" w:ascii="宋体" w:hAnsi="宋体" w:eastAsia="宋体"/>
          <w:sz w:val="24"/>
          <w:szCs w:val="24"/>
        </w:rPr>
      </w:pPr>
    </w:p>
    <w:p>
      <w:pPr>
        <w:snapToGrid w:val="1"/>
        <w:spacing w:line="240"/>
        <w:ind/>
        <w:rPr>
          <w:b w:val="1"/>
        </w:rPr>
      </w:pPr>
      <w:r>
        <w:rPr>
          <w:rFonts w:ascii="宋体" w:hAnsi="宋体" w:eastAsia="宋体" w:cs="宋体"/>
          <w:b w:val="1"/>
          <w:i w:val="0"/>
          <w:strike w:val="0"/>
          <w:spacing w:val="0"/>
          <w:sz w:val="24"/>
          <w:u w:val="none"/>
        </w:rPr>
        <w:t>中国共产党为蒋介石屠杀革命民众宣言</w:t>
      </w:r>
    </w:p>
    <w:p>
      <w:pPr>
        <w:snapToGrid w:val="1"/>
        <w:spacing w:line="240"/>
        <w:ind/>
        <w:rPr/>
      </w:pPr>
      <w:r>
        <w:rPr>
          <w:rFonts w:ascii="宋体" w:hAnsi="宋体" w:eastAsia="宋体" w:cs="宋体"/>
          <w:i w:val="0"/>
          <w:strike w:val="0"/>
          <w:spacing w:val="0"/>
          <w:sz w:val="24"/>
          <w:u w:val="none"/>
        </w:rPr>
        <w:t>（一九二七年四月二十日）</w:t>
      </w:r>
    </w:p>
    <w:p>
      <w:pPr>
        <w:snapToGrid w:val="1"/>
        <w:spacing w:line="240"/>
        <w:ind/>
        <w:rPr/>
      </w:pPr>
      <w:r>
        <w:rPr>
          <w:rFonts w:ascii="宋体" w:hAnsi="宋体" w:eastAsia="宋体" w:cs="宋体"/>
          <w:i w:val="0"/>
          <w:strike w:val="0"/>
          <w:spacing w:val="0"/>
          <w:sz w:val="24"/>
          <w:u w:val="none"/>
        </w:rPr>
        <w:t>中国共产党完全赞成国民党中央执行委员会之决议，罢免蒋介石国民革命军总司令，开除党籍和拿办的决定。</w:t>
      </w:r>
    </w:p>
    <w:p>
      <w:pPr>
        <w:snapToGrid w:val="1"/>
        <w:spacing w:line="240"/>
        <w:ind/>
        <w:rPr/>
      </w:pPr>
    </w:p>
    <w:p>
      <w:pPr>
        <w:snapToGrid w:val="1"/>
        <w:spacing w:line="240"/>
        <w:ind/>
        <w:rPr/>
      </w:pPr>
      <w:r>
        <w:rPr>
          <w:rFonts w:ascii="宋体" w:hAnsi="宋体" w:eastAsia="宋体" w:cs="宋体"/>
          <w:i w:val="0"/>
          <w:strike w:val="0"/>
          <w:spacing w:val="0"/>
          <w:sz w:val="24"/>
          <w:u w:val="none"/>
        </w:rPr>
        <w:t>蒋介石业已变为国民革命公开的敌人，业已变为帝国主义的工具，业已变为屠杀工农和革命群众的白色恐怖的罪魁。现在决不能容许他再留在国民革命的党内了，决不能再信托他当国民革命军的总司令了。他反叛国民政府，他谋推翻国民政府，这个革命的叛徒值得国民政府最严厉处分的。工人阶级是极端拥护国民党和国民政府去肃清内部一切反动分子和战胜国民革命的敌人的。</w:t>
      </w:r>
    </w:p>
    <w:p>
      <w:pPr>
        <w:snapToGrid w:val="1"/>
        <w:spacing w:line="240"/>
        <w:ind/>
        <w:rPr/>
      </w:pPr>
    </w:p>
    <w:p>
      <w:pPr>
        <w:snapToGrid w:val="1"/>
        <w:spacing w:line="240"/>
        <w:ind/>
        <w:rPr/>
      </w:pPr>
      <w:r>
        <w:rPr>
          <w:rFonts w:ascii="宋体" w:hAnsi="宋体" w:eastAsia="宋体" w:cs="宋体"/>
          <w:i w:val="0"/>
          <w:strike w:val="0"/>
          <w:spacing w:val="0"/>
          <w:sz w:val="24"/>
          <w:u w:val="none"/>
        </w:rPr>
        <w:t>国民党内部的冲突，结果采取了这种严厉而且必须的对付蒋介石的行动，这是有很深刻的社会意义的。这不是一个人违叛党国，违叛革命。蒋介石与他的党羽是代表国民党内与党外一种社会成分。国民党自从改组后，成了被压迫被剥削的群众的革命党。可是资产阶级甚至反动的封建分子仍然留在党内。直到如今，这些分子总是设法使国民党脱离革命的道路。于是发生了内部斗争，这斗争趋向于解决以下一个重要问题，就是国民党应该变为一个阶级的党或者是一个人民党——就是，国民党的政纲与政策应该依照上层阶级（大资产阶级与封建分子）的利益而决定，或者依照被压迫剥削的大多数的民众而决定。这就是随着北伐发展后，国民党内严重危机的社会背景。</w:t>
      </w:r>
    </w:p>
    <w:p>
      <w:pPr>
        <w:snapToGrid w:val="1"/>
        <w:spacing w:line="240"/>
        <w:ind/>
        <w:rPr/>
      </w:pPr>
    </w:p>
    <w:p>
      <w:pPr>
        <w:snapToGrid w:val="1"/>
        <w:spacing w:line="240"/>
        <w:ind/>
        <w:rPr/>
      </w:pPr>
      <w:r>
        <w:rPr>
          <w:rFonts w:ascii="宋体" w:hAnsi="宋体" w:eastAsia="宋体" w:cs="宋体"/>
          <w:i w:val="0"/>
          <w:strike w:val="0"/>
          <w:spacing w:val="0"/>
          <w:sz w:val="24"/>
          <w:u w:val="none"/>
        </w:rPr>
        <w:t>上年三月二十号的政变，国民党内资产阶级与封建分子推翻了广州革命的民主政权。他们得到政权后，于是计划依照他们阶级的利益去领导革命。为着要巩固他们的政权，于是破坏拥护国民党革命派的群众组织（进攻工农运动，解散党部等等）。</w:t>
      </w:r>
    </w:p>
    <w:p>
      <w:pPr>
        <w:snapToGrid w:val="1"/>
        <w:spacing w:line="240"/>
        <w:ind/>
        <w:rPr/>
      </w:pPr>
    </w:p>
    <w:p>
      <w:pPr>
        <w:snapToGrid w:val="1"/>
        <w:spacing w:line="240"/>
        <w:ind/>
        <w:rPr/>
      </w:pPr>
      <w:r>
        <w:rPr>
          <w:rFonts w:ascii="宋体" w:hAnsi="宋体" w:eastAsia="宋体" w:cs="宋体"/>
          <w:i w:val="0"/>
          <w:strike w:val="0"/>
          <w:spacing w:val="0"/>
          <w:sz w:val="24"/>
          <w:u w:val="none"/>
        </w:rPr>
        <w:t>群众拥护北伐，为北伐而牺牲，以求发展革命，资产阶级与封建分子却认为是夺得更大权力的道路。但是国民革命军北伐胜利的进展，发动了伟大的革命势力，使国民党之资产阶级与封建派发生恐慌。很显然的，北伐的胜利有取消三月二十号政变的危险。群众反抗封建与资产阶级的领导权而拥护三月二十号被推翻的国民党中的革命派。于是国民党内封建资产阶级的右派与革命民主的左派之斗争遂厉害起来了。</w:t>
      </w:r>
    </w:p>
    <w:p>
      <w:pPr>
        <w:snapToGrid w:val="1"/>
        <w:spacing w:line="240"/>
        <w:ind/>
        <w:rPr/>
      </w:pPr>
    </w:p>
    <w:p>
      <w:pPr>
        <w:snapToGrid w:val="1"/>
        <w:spacing w:line="240"/>
        <w:ind/>
        <w:rPr/>
      </w:pPr>
      <w:r>
        <w:rPr>
          <w:rFonts w:ascii="宋体" w:hAnsi="宋体" w:eastAsia="宋体" w:cs="宋体"/>
          <w:i w:val="0"/>
          <w:strike w:val="0"/>
          <w:spacing w:val="0"/>
          <w:sz w:val="24"/>
          <w:u w:val="none"/>
        </w:rPr>
        <w:t>国民革命军达到长江流域后，已经危害及帝国主义的基础。很明显的，帝国主义是不能不用公开武装斗争而根本让步的。帝国主义一方面与国民政府协商租界问题，一方面准备武装干涉。国民政府要能够对付帝国主义及其走狗国内军阀之联合势力，必须发动广大的群众自觉的起来拥护，只有他们的力量的牺牲是革命唯一的保障。换句话说，民族主义的中国必须建设一个革命的民主主义的政权。这个意思就是国民革命应该首先是一个农民革命。</w:t>
      </w:r>
    </w:p>
    <w:p>
      <w:pPr>
        <w:snapToGrid w:val="1"/>
        <w:spacing w:line="240"/>
        <w:ind/>
        <w:rPr/>
      </w:pPr>
    </w:p>
    <w:p>
      <w:pPr>
        <w:snapToGrid w:val="1"/>
        <w:spacing w:line="240"/>
        <w:ind/>
        <w:rPr/>
      </w:pPr>
      <w:r>
        <w:rPr>
          <w:rFonts w:ascii="宋体" w:hAnsi="宋体" w:eastAsia="宋体" w:cs="宋体"/>
          <w:i w:val="0"/>
          <w:strike w:val="0"/>
          <w:spacing w:val="0"/>
          <w:sz w:val="24"/>
          <w:u w:val="none"/>
        </w:rPr>
        <w:t>中国人口百分之八十是农民，若不经过农民革命，革命的民主主义的政权是不能够建设的。法国农民拥护拿破仑二十年，是因为法国大革命对于农民给了一个改善的办法。在国民革命军所到之各省，农民运动如野火一般的散布起来。如果国民政府能根本改革农民数千年来所受之奴隶境遇与痛苦，国民革命就有了真正的保障——国民革命军将更成为不可抵御的势力。法国农民帮助拿破仑战胜封建的欧洲。中国的农民将拥护国民政府国民革命军，使中国脱离帝国主义与军阀的统治。</w:t>
      </w:r>
    </w:p>
    <w:p>
      <w:pPr>
        <w:snapToGrid w:val="1"/>
        <w:spacing w:line="240"/>
        <w:ind/>
        <w:rPr/>
      </w:pPr>
    </w:p>
    <w:p>
      <w:pPr>
        <w:snapToGrid w:val="1"/>
        <w:spacing w:line="240"/>
        <w:ind/>
        <w:rPr/>
      </w:pPr>
      <w:r>
        <w:rPr>
          <w:rFonts w:ascii="宋体" w:hAnsi="宋体" w:eastAsia="宋体" w:cs="宋体"/>
          <w:i w:val="0"/>
          <w:strike w:val="0"/>
          <w:spacing w:val="0"/>
          <w:sz w:val="24"/>
          <w:u w:val="none"/>
        </w:rPr>
        <w:t>农民革命是与国民革命不可分开的。但是在现在的中国情形之下，农民革命是与封建分子地主和资产阶级的利益仇视的。农业既为中国之基本产业，农民既为主要的生产阶级，因此农民便成为一切剥削的目的物——封建、帝国主义与资本家的剥削。所以国民革命再进向前发展便需要一个农民革命，这种事实已经是很明显的。国民党内的革命派承认这个必要，而国民党内的封建资产阶级分子却感觉他们的地位动摇了。他们企图领导革命向别一条道路走去，结果必致与反动势力妥协，向帝国主义投降。他们宁可出卖党的主义，污辱孙中山先生的遗嘱，出卖整个的国家，而不愿减损他们的阶级利益。蒋介石所代表的就是国民党内之反革命的封建资产阶级分子之反革命的倾向。自从三月二十号以后，他就举起这些分子的旗帜，等到他不能够将整个的国民党变为封建资产阶级之反动的工具时，他就与国民党宣战了。如果民族运动不照着这个与帝国主义有关系的资产阶级所企图的那条路走，他们就不迟疑的要分裂他，叛逆他，不犹豫的与军阀帝国主义勾结以镇压他。蒋介石便代表国民党党内外的封建资产阶级分子做出了这些事实。</w:t>
      </w:r>
    </w:p>
    <w:p>
      <w:pPr>
        <w:snapToGrid w:val="1"/>
        <w:spacing w:line="240"/>
        <w:ind/>
        <w:rPr/>
      </w:pPr>
    </w:p>
    <w:p>
      <w:pPr>
        <w:snapToGrid w:val="1"/>
        <w:spacing w:line="240"/>
        <w:ind/>
        <w:rPr/>
      </w:pPr>
      <w:r>
        <w:rPr>
          <w:rFonts w:ascii="宋体" w:hAnsi="宋体" w:eastAsia="宋体" w:cs="宋体"/>
          <w:i w:val="0"/>
          <w:strike w:val="0"/>
          <w:spacing w:val="0"/>
          <w:sz w:val="24"/>
          <w:u w:val="none"/>
        </w:rPr>
        <w:t>国民党决议将蒋介石免职、开除党籍、拿办，这个意义就是国民党宣布在他的行伍中之封建资产阶级分子已经反叛革命，应该公认为敌人，为国民革命之完成与最后胜利计，必须战胜这些敌人。这个决议案是表现随着革命之发展而发展的阶级分化之一个时期，共产党坚决的拥护这个决议，因为无产阶级坚决的要巩固革命的民主政权，而且是民主革命政权的主干。</w:t>
      </w:r>
    </w:p>
    <w:p>
      <w:pPr>
        <w:snapToGrid w:val="1"/>
        <w:spacing w:line="240"/>
        <w:ind/>
        <w:rPr/>
      </w:pPr>
    </w:p>
    <w:p>
      <w:pPr>
        <w:snapToGrid w:val="1"/>
        <w:spacing w:line="240"/>
        <w:ind/>
        <w:rPr/>
      </w:pPr>
      <w:r>
        <w:rPr>
          <w:rFonts w:ascii="宋体" w:hAnsi="宋体" w:eastAsia="宋体" w:cs="宋体"/>
          <w:i w:val="0"/>
          <w:strike w:val="0"/>
          <w:spacing w:val="0"/>
          <w:sz w:val="24"/>
          <w:u w:val="none"/>
        </w:rPr>
        <w:t>蒋介石与封建资产阶级已向国民党宣战，他拿工人阶级做进攻的第一个目标。反革命的资产阶级极凶恶的向江西、浙江、安徽、南京、上海、广东、福建的工农大肆屠杀。共产党成为他最仇恨的目标，蒋介石知道，除非破坏工人阶级组织的力量，左派的政权是推不翻的，民族运动是不能作为封建资产阶级的专利品的。无产阶级方面也明白蒋介石不过是反革命的封建资产阶级的刽子手。消灭蒋介石须要战胜国民党内外之封建资产阶级，假使蒋介石所代表的反革命的社会力量一日不消灭，那末打倒一个蒋介石之后，难免不有更残忍更流血的蒋介石之继起。</w:t>
      </w:r>
    </w:p>
    <w:p>
      <w:pPr>
        <w:snapToGrid w:val="1"/>
        <w:spacing w:line="240"/>
        <w:ind/>
        <w:rPr/>
      </w:pPr>
    </w:p>
    <w:p>
      <w:pPr>
        <w:snapToGrid w:val="1"/>
        <w:spacing w:line="240"/>
        <w:ind/>
        <w:rPr/>
      </w:pPr>
      <w:r>
        <w:rPr>
          <w:rFonts w:ascii="宋体" w:hAnsi="宋体" w:eastAsia="宋体" w:cs="宋体"/>
          <w:i w:val="0"/>
          <w:strike w:val="0"/>
          <w:spacing w:val="0"/>
          <w:sz w:val="24"/>
          <w:u w:val="none"/>
        </w:rPr>
        <w:t>封建资产阶级分子以前勉强的同着国民革命走，现在已经跑到反革命的营垒里去了。蒋介石新军阀已经成为帝国主义进攻中国国民革命的新工具。封建资产阶级抢不着民族运动的领导权，遂想分裂国民革命党，设立一个对抗的党部与政府，用民族主义的假面具来出卖党出卖革命，勾结反动军阀，与帝国主义妥协。单是开除蒋介石，但还没有根本取消这个危险。他还是要想设立一个对立的国民政府。不顾国民党中央执行委员会的决议，他仍然还是带领很多军事势力。他想欺骗民主主义的民族分子，散布反对武汉的谣言，说国民党已经成为共产党的工具。他以及他所代表的阶级已经变为帝国主义的工具，他还想用阴险的造谣手段，来混乱这个情形。</w:t>
      </w:r>
    </w:p>
    <w:p>
      <w:pPr>
        <w:snapToGrid w:val="1"/>
        <w:spacing w:line="240"/>
        <w:ind/>
        <w:rPr/>
      </w:pPr>
    </w:p>
    <w:p>
      <w:pPr>
        <w:snapToGrid w:val="1"/>
        <w:spacing w:line="240"/>
        <w:ind/>
        <w:rPr/>
      </w:pPr>
      <w:r>
        <w:rPr>
          <w:rFonts w:ascii="宋体" w:hAnsi="宋体" w:eastAsia="宋体" w:cs="宋体"/>
          <w:i w:val="0"/>
          <w:strike w:val="0"/>
          <w:spacing w:val="0"/>
          <w:sz w:val="24"/>
          <w:u w:val="none"/>
        </w:rPr>
        <w:t>开除蒋介石党籍之后，蒋介石主义的根芽还可以在所有国民政府领土内找得着。这就是反动的社会阶级——地主土豪劣绅等，只有国民革命用激进的农民改革政策，才能消灭这些势力，使蒋介石主义衰弱下去。从前封建资产阶级分子跟着国民革命走，所以策略上尚须有步骤的发展阶级斗争。现在他们已经采白色恐怖屠杀政策宣布阶级战争了，那末任何策略上的顾虑都不能阻止向反动的阶级的进攻了。这是推翻新军阀蒋介石，破坏他设立对抗的“国民政府”的企图，形成一个巩固的革命民主主义的战线来对付与战胜帝国主义、军阀、封建、资产阶级的联合势力之最有效力的唯一方法。</w:t>
      </w:r>
    </w:p>
    <w:p>
      <w:pPr>
        <w:snapToGrid w:val="1"/>
        <w:spacing w:line="240"/>
        <w:ind/>
        <w:rPr/>
      </w:pPr>
    </w:p>
    <w:p>
      <w:pPr>
        <w:snapToGrid w:val="1"/>
        <w:spacing w:line="240"/>
        <w:ind/>
        <w:rPr/>
      </w:pPr>
      <w:r>
        <w:rPr>
          <w:rFonts w:ascii="宋体" w:hAnsi="宋体" w:eastAsia="宋体" w:cs="宋体"/>
          <w:i w:val="0"/>
          <w:strike w:val="0"/>
          <w:spacing w:val="0"/>
          <w:sz w:val="24"/>
          <w:u w:val="none"/>
        </w:rPr>
        <w:t>打倒蒋介石——封建资产阶级的反动的代表，帝国主义的工具！</w:t>
      </w:r>
    </w:p>
    <w:p>
      <w:pPr>
        <w:snapToGrid w:val="1"/>
        <w:spacing w:line="240"/>
        <w:ind/>
        <w:rPr/>
      </w:pPr>
    </w:p>
    <w:p>
      <w:pPr>
        <w:snapToGrid w:val="1"/>
        <w:spacing w:line="240"/>
        <w:ind/>
        <w:rPr/>
      </w:pPr>
      <w:r>
        <w:rPr>
          <w:rFonts w:ascii="宋体" w:hAnsi="宋体" w:eastAsia="宋体" w:cs="宋体"/>
          <w:i w:val="0"/>
          <w:strike w:val="0"/>
          <w:spacing w:val="0"/>
          <w:sz w:val="24"/>
          <w:u w:val="none"/>
        </w:rPr>
        <w:t>打倒军事专政！</w:t>
      </w:r>
    </w:p>
    <w:p>
      <w:pPr>
        <w:snapToGrid w:val="1"/>
        <w:spacing w:line="240"/>
        <w:ind/>
        <w:rPr/>
      </w:pPr>
    </w:p>
    <w:p>
      <w:pPr>
        <w:snapToGrid w:val="1"/>
        <w:spacing w:line="240"/>
        <w:ind/>
        <w:rPr/>
      </w:pPr>
      <w:r>
        <w:rPr>
          <w:rFonts w:ascii="宋体" w:hAnsi="宋体" w:eastAsia="宋体" w:cs="宋体"/>
          <w:i w:val="0"/>
          <w:strike w:val="0"/>
          <w:spacing w:val="0"/>
          <w:sz w:val="24"/>
          <w:u w:val="none"/>
        </w:rPr>
        <w:t>革命民主主义的联合万岁！</w:t>
      </w:r>
    </w:p>
    <w:p>
      <w:pPr>
        <w:snapToGrid w:val="1"/>
        <w:spacing w:line="240"/>
        <w:ind/>
        <w:rPr/>
      </w:pPr>
    </w:p>
    <w:p>
      <w:pPr>
        <w:snapToGrid w:val="1"/>
        <w:spacing w:line="240"/>
        <w:ind/>
        <w:rPr/>
      </w:pPr>
      <w:r>
        <w:rPr>
          <w:rFonts w:ascii="宋体" w:hAnsi="宋体" w:eastAsia="宋体" w:cs="宋体"/>
          <w:i w:val="0"/>
          <w:strike w:val="0"/>
          <w:spacing w:val="0"/>
          <w:sz w:val="24"/>
          <w:u w:val="none"/>
        </w:rPr>
        <w:t>无产阶级农民与中等阶级的民主主义专政万岁！</w:t>
      </w:r>
    </w:p>
    <w:p>
      <w:pPr>
        <w:snapToGrid w:val="1"/>
        <w:spacing w:line="240"/>
        <w:ind/>
        <w:rPr/>
      </w:pPr>
    </w:p>
    <w:p>
      <w:pPr>
        <w:snapToGrid w:val="1"/>
        <w:spacing w:line="240"/>
        <w:ind/>
        <w:rPr/>
      </w:pPr>
      <w:r>
        <w:rPr>
          <w:rFonts w:ascii="宋体" w:hAnsi="宋体" w:eastAsia="宋体" w:cs="宋体"/>
          <w:i w:val="0"/>
          <w:strike w:val="0"/>
          <w:spacing w:val="0"/>
          <w:sz w:val="24"/>
          <w:u w:val="none"/>
        </w:rPr>
        <w:t>中国共产党中央执行委员会</w:t>
      </w:r>
    </w:p>
    <w:p>
      <w:pPr>
        <w:snapToGrid w:val="1"/>
        <w:spacing w:line="240"/>
        <w:ind/>
        <w:rPr/>
      </w:pPr>
    </w:p>
    <w:p>
      <w:pPr>
        <w:snapToGrid w:val="1"/>
        <w:spacing w:line="240"/>
        <w:ind/>
        <w:rPr/>
      </w:pPr>
      <w:r>
        <w:rPr>
          <w:rFonts w:ascii="宋体" w:hAnsi="宋体" w:eastAsia="宋体" w:cs="宋体"/>
          <w:i w:val="0"/>
          <w:strike w:val="0"/>
          <w:spacing w:val="0"/>
          <w:sz w:val="24"/>
          <w:u w:val="none"/>
        </w:rPr>
        <w:t>汉口 一九二七年四月二十日</w:t>
      </w:r>
    </w:p>
    <w:p>
      <w:pPr>
        <w:snapToGrid w:val="1"/>
        <w:spacing w:line="240"/>
        <w:ind/>
        <w:rPr/>
      </w:pPr>
    </w:p>
    <w:p>
      <w:pPr>
        <w:snapToGrid w:val="1"/>
        <w:spacing w:line="240"/>
        <w:ind/>
        <w:rPr/>
      </w:pPr>
      <w:r>
        <w:rPr>
          <w:rFonts w:ascii="宋体" w:hAnsi="宋体" w:eastAsia="宋体" w:cs="宋体"/>
          <w:i w:val="0"/>
          <w:strike w:val="0"/>
          <w:spacing w:val="0"/>
          <w:sz w:val="24"/>
          <w:u w:val="none"/>
        </w:rPr>
        <w:t>本文原载一九二七年五月一日出版的《向导》第一九四期。</w:t>
      </w:r>
    </w:p>
    <w:p>
      <w:pPr>
        <w:snapToGrid w:val="1"/>
        <w:spacing w:line="240"/>
        <w:ind/>
        <w:rPr/>
      </w:pPr>
      <w:r>
        <w:rPr>
          <w:rFonts w:ascii="宋体" w:hAnsi="宋体" w:eastAsia="宋体" w:cs="宋体"/>
          <w:i w:val="0"/>
          <w:strike w:val="0"/>
          <w:spacing w:val="0"/>
          <w:sz w:val="24"/>
          <w:u w:val="none"/>
        </w:rPr>
        <w:t>根据中共中央党校出版社一九八九年出版的《中共中央文件选集》第三册刊印。</w:t>
      </w:r>
    </w:p>
    <w:p>
      <w:pPr>
        <w:jc w:val="left"/>
        <w:rPr>
          <w:rFonts w:hint="eastAsia" w:ascii="宋体" w:hAnsi="宋体" w:eastAsia="宋体"/>
          <w:sz w:val="24"/>
          <w:szCs w:val="24"/>
        </w:rPr>
      </w:pPr>
      <w:r>
        <w:rPr>
          <w:rFonts w:ascii="宋体" w:hAnsi="宋体" w:eastAsia="宋体" w:cs="宋体"/>
          <w:i w:val="0"/>
          <w:strike w:val="0"/>
          <w:spacing w:val="0"/>
          <w:sz w:val="24"/>
          <w:u w:val="none"/>
        </w:rPr>
        <w:t>—— 资料来源：《建党以来重要文献选编（1921—1949）》第4册，中央文献出版社2011年版。</w:t>
      </w:r>
    </w:p>
    <w:p>
      <w:pPr>
        <w:pBdr/>
        <w:ind/>
        <w:jc w:val="left"/>
        <w:rPr>
          <w:rFonts w:hint="eastAsia" w:ascii="宋体" w:hAnsi="宋体" w:eastAsia="宋体"/>
          <w:sz w:val="24"/>
          <w:szCs w:val="24"/>
        </w:rPr>
      </w:pPr>
    </w:p>
    <w:p>
      <w:pPr>
        <w:snapToGrid w:val="1"/>
        <w:spacing w:line="240"/>
        <w:ind/>
        <w:rPr/>
      </w:pPr>
      <w:r>
        <w:rPr>
          <w:rFonts w:ascii="宋体" w:hAnsi="宋体" w:eastAsia="宋体" w:cs="宋体"/>
          <w:i w:val="0"/>
          <w:strike w:val="0"/>
          <w:spacing w:val="0"/>
          <w:sz w:val="24"/>
          <w:u w:val="none"/>
        </w:rPr>
        <w:t>星星之火，可以燎原</w:t>
      </w:r>
    </w:p>
    <w:p>
      <w:pPr>
        <w:snapToGrid w:val="1"/>
        <w:spacing w:line="240"/>
        <w:ind/>
        <w:rPr/>
      </w:pPr>
      <w:r>
        <w:rPr>
          <w:rFonts w:ascii="宋体" w:hAnsi="宋体" w:eastAsia="宋体" w:cs="宋体"/>
          <w:i w:val="0"/>
          <w:strike w:val="0"/>
          <w:spacing w:val="0"/>
          <w:sz w:val="24"/>
          <w:u w:val="none"/>
        </w:rPr>
        <w:t>(一九三〇年一月五日)</w:t>
      </w:r>
    </w:p>
    <w:p>
      <w:pPr>
        <w:snapToGrid w:val="1"/>
        <w:spacing w:line="240"/>
        <w:ind/>
        <w:rPr/>
      </w:pPr>
      <w:r>
        <w:rPr>
          <w:rFonts w:ascii="宋体" w:hAnsi="宋体" w:eastAsia="宋体" w:cs="宋体"/>
          <w:i w:val="0"/>
          <w:strike w:val="0"/>
          <w:spacing w:val="0"/>
          <w:sz w:val="24"/>
          <w:u w:val="none"/>
        </w:rPr>
        <w:t>在对于时局的估量和伴随而来的我们的行动问题上，我们党内有一部分同志还缺少正确的认识。他们虽然相信革命高潮不可避免地要到来，却不相信革命高潮有迅速到来的可能。因此他们不赞成争取江西的计划，而只赞成在福建、广东、江西之间的三个边界区域的流动游击，同时也没有在游击区域建立红色政权的深刻的观念，因此也就没有用这种红色政权的巩固和扩大去促进全国革命高潮的深刻的观念。他们似乎认为在距离革命高潮尚远的时期做这种建立政权的艰苦工作为徒劳，而希望用比较轻便的流动游击方式去扩大政治影响，等到全国各地争取群众的工作做好了，或做到某个地步了，然后再来一个全国武装起义，那时把红军的力量加上去，就成为全国范围的大革命。他们这种全国范围的、包括一切地方的、先争取群众后建立政权的理论，是于中国革命的实情不适合的。他们的这种理论的来源，主要是没有把中国是一个许多帝国主义国家互相争夺的半殖民地这件事认清楚。如果认清了中国是一个许多帝国主义国家互相争夺的半殖民地，则一，就会明白全世界何以只有中国有这种统治阶级内部互相长期混战的怪事，而且何以混战一天激烈一天，一天扩大一天，何以始终不能有一个统一的政权。二，就会明白农民问题的严重性，因之，也就会明白农村起义何以有现在这样的全国规模的发展。三，就会明白工农民主政权这个口号的正确。四，就会明白相应于全世界只有中国有统治阶级内部长期混战的一件怪事而产生出来的另一件怪事，即红军和游击队的存在和发展，以及伴随着红军和游击队而来的，成长于四围白色政权中的小块红色区域的存在和发展（中国以外无此怪事）。五，也就会明白红军、游击队和红色区域的建立和发展，是半殖民地中国在无产阶级领导之下的农民斗争的最高形式，和半殖民地农民斗争发展的必然结果；并且无疑义地是促进全国革命高潮的最重要因素。六，也就会明白单纯的流动游击政策，不能完成促进全国革命高潮的任务，而朱德毛泽东式、方志敏式之有根据地的，有计划地建设政权的，深入土地革命的，扩大人民武装的路线是经由乡赤卫队、区赤卫大队、县赤卫总队、地方红军直至正规红军这样一套办法的，政权发展是波浪式地向前扩大的，等等的政策，无疑义地是正确的。必须这样，才能树立全国革命群众的信仰，如苏联之于全世界然。必须这样，才能给反动统治阶级以甚大的困难，动摇其基础而促进其内部的分解。也必须这样，才能真正地创造红军，成为将来大革命的主要工具。总而言之，必须这样，才能促进革命的高潮。</w:t>
      </w:r>
    </w:p>
    <w:p>
      <w:pPr>
        <w:snapToGrid w:val="1"/>
        <w:spacing w:line="240"/>
        <w:ind/>
        <w:rPr/>
      </w:pPr>
      <w:r>
        <w:rPr>
          <w:rFonts w:ascii="宋体" w:hAnsi="宋体" w:eastAsia="宋体" w:cs="宋体"/>
          <w:i w:val="0"/>
          <w:strike w:val="0"/>
          <w:spacing w:val="0"/>
          <w:sz w:val="24"/>
          <w:u w:val="none"/>
        </w:rPr>
        <w:t>犯着革命急性病的同志们不切当地看大了革命的主观力量，而看小了反革命力量。这种估量，多半是从主观主义出发。其结果，无疑地是要走上盲动主义的道路。另一方面，如果把革命的主观力量看小了，把反革命力量看大了，这也是一种不切当的估量，又必然要产生另一方面的坏结果。因此，在判断中国政治形势的时候，需要认识下面的这些要点：</w:t>
      </w:r>
    </w:p>
    <w:p>
      <w:pPr>
        <w:snapToGrid w:val="1"/>
        <w:spacing w:line="240"/>
        <w:ind/>
        <w:rPr/>
      </w:pPr>
      <w:r>
        <w:rPr>
          <w:rFonts w:ascii="宋体" w:hAnsi="宋体" w:eastAsia="宋体" w:cs="宋体"/>
          <w:i w:val="0"/>
          <w:strike w:val="0"/>
          <w:spacing w:val="0"/>
          <w:sz w:val="24"/>
          <w:u w:val="none"/>
        </w:rPr>
        <w:t>（一）现在中国革命的主观力量虽然弱，但是立足于中国落后的脆弱的社会经济组织之上的反动统治阶级的一切组织（政权、武装、党派等）也是弱的。这样就可以解释现在西欧各国的革命的主观力量虽然比现在中国的革命的主观力量也许要强些，但因为它们的反动统治阶级的力量比中国的反动统治阶级的力量更要强大许多倍，所以仍然不能即时爆发革命。现时中国革命的主观力量虽然弱，但是因为反革命力量也是相对地弱的，所以中国革命的走向高潮，一定会比西欧快。</w:t>
      </w:r>
    </w:p>
    <w:p>
      <w:pPr>
        <w:snapToGrid w:val="1"/>
        <w:spacing w:line="240"/>
        <w:ind/>
        <w:rPr/>
      </w:pPr>
      <w:r>
        <w:rPr>
          <w:rFonts w:ascii="宋体" w:hAnsi="宋体" w:eastAsia="宋体" w:cs="宋体"/>
          <w:i w:val="0"/>
          <w:strike w:val="0"/>
          <w:spacing w:val="0"/>
          <w:sz w:val="24"/>
          <w:u w:val="none"/>
        </w:rPr>
        <w:t>（二）一九二七年革命失败以后，革命的主观力量确实大为削弱了。剩下的一点小小的力量，若仅依据某些现象来看，自然要使同志们（作这样看法的同志们）发生悲观的念头。但若从实质上看，便大大不然。这里用得着中国的一句老话：“星星之火，可以燎原。”这就是说，现在虽只有一点小小的力量，但是它的发展会是很快的。它在中国的环境里不仅是具备了发展的可能性，简直是具备了发展的必然性，这在五卅运动〔4〕及其以后的大革命运动己经得了充分的证明。我们看事情必须要看它的实质，而把它的现象只看作入门的向导，一进了门就要抓住它的实质，这才是可靠的科学的分析方法。</w:t>
      </w:r>
    </w:p>
    <w:p>
      <w:pPr>
        <w:pBdr/>
        <w:ind w:left="0"/>
        <w:jc w:val="left"/>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（三）</w:t>
      </w:r>
      <w:r>
        <w:rPr>
          <w:rFonts w:ascii="宋体" w:hAnsi="宋体" w:eastAsia="宋体" w:cs="宋体"/>
          <w:i w:val="0"/>
          <w:strike w:val="0"/>
          <w:spacing w:val="0"/>
          <w:sz w:val="24"/>
          <w:u w:val="none"/>
        </w:rPr>
        <w:t>对反革命力量的估量也是这样，决不可只看它的现象，要去看它的实质。当湘赣边界割据的初期，有些同志真正相信了当时湖南省委的不正确的估量，把阶级敌人看得一钱不值；到现在还传为笑谈的所谓“十分动摇”、“恐慌万状”两句话，就是那时（一九二八年五月至六月）湖南省委估量湖南的统治者鲁涤平的形容词。在这种估量之下，就必然要产生政治上的盲动主义。但是到了同年十一月至去年二月（蒋桂战争尚未爆发之前）约四个月期间内，敌人的第三次“会剿”临到了井冈山的时候，一部分同志又有“红旗到底打得多久”的疑问提出来了。其实，那时英、美、日在中国的斗争已到十分露骨的地步，蒋桂冯混战的形势业已形成，实质上是反革命潮流开始下落，革命潮流开始复兴的时候。但是在那个时候，不但红军和地方党内有一种悲观的思想，就是中央那时也不免为那种表面上的情况所迷惑，而发生了悲观的论调。中央二月来信就是代表那时候党内悲观分析的证据。</w:t>
      </w:r>
    </w:p>
    <w:p>
      <w:pPr>
        <w:snapToGrid w:val="1"/>
        <w:spacing w:line="240"/>
        <w:ind w:left="0"/>
        <w:rPr/>
      </w:pPr>
      <w:r>
        <w:rPr>
          <w:rFonts w:ascii="宋体" w:hAnsi="宋体" w:eastAsia="宋体" w:cs="宋体"/>
          <w:i w:val="0"/>
          <w:strike w:val="0"/>
          <w:spacing w:val="0"/>
          <w:sz w:val="24"/>
          <w:u w:val="none"/>
        </w:rPr>
        <w:t>（四）现时的客观情况，还是容易给只观察当前表面现象不观察实质的同志们以迷惑。特别是我们在红军中工作的人，一遇到败仗，或四面被围，或强敌跟追的时候，往往不自觉地把这种一时的特殊的小的环境，一般化扩大化起来，仿佛全国全世界的形势概属未可乐观，革命胜利的前途未免渺茫得很。所以有这种抓住表面抛弃实质的观察，是因为他们对于一般情况的实质并没有科学地加以分析。如问中国革命高潮是否快要到来，只有详细地去察看引起革命高潮的各种矛盾是否真正向前发展了，才能作决定。既然国际上帝国主义相互之间、帝国主义和殖民地之间、帝国主义和它们本国的无产阶级之间的矛盾是发展了，帝国主义争夺中国的需要就更迫切了。帝国主义争夺中国一迫切，帝国主义和整个中国的矛盾，帝国主义者相互间的矛盾，就同时在中国境内发展起来，因此就造成中国各派反动统治者之间的一天天扩大、一天天激烈的混战，中国各派反动统治者之间的矛盾，就日益发展起来。伴随各派反动统治者之间的矛盾——军阀混战而来的，是赋税的加重，这样就会促令广大的负担赋税者和反动统治者之间的矛盾日益发展。伴随着帝国主义和中国民族工业的矛盾而来的，是中国民族工业得不到帝国主义的让步的事实，这就发展了中国资产阶级和中国工人阶级之间的矛盾，中国资本家从拚命压榨工人找出路，中国工人则给以抵抗。伴随着帝国主义的商品侵略、中国商业资本的剥蚀和政府的赋税加重等项情况，便使地主阶级和农民的矛盾更加深刻化，即地租和高利贷的剥削更加重了，农民则更加仇恨地主。因为外货的压迫、广大工农群众购买力的枯竭和政府赋税的加重，使得国货商人和独立生产者日益走上破产的道路。因为反动政府在粮饷不足的条件之下无限制地增加军队，并因此而使战争一天多于一天，使得士兵群众经常处在困苦的环境之中。因为国家的赋税加重，地主的租息加重和战祸的日广一日，造成了普遍于全国的灾荒和匪祸，使得广大的农民和城市贫民走上求生不得的道路。因为无钱开学，许多在学学生有失学之忧；因为生产落后，许多毕业学生无就业之望。如果我们认识了以上这些矛盾，就知道中国是处在怎样一种皇皇不可终日的局面之下，处在怎样一种混乱状态之下。就知道反帝反军阀反地主的革命高潮，是怎样不可避免，而且是很快会要到来。中国是全国都布满了干柴，很快就会燃成烈火。“星火燎原”的话，正是时局发展的适当的描写。只要看一看许多地方工人罢工、农民暴动、士兵哗变、学生罢课的发展，就知道这个“星星之火”，距“燎原”的时期，毫无疑义地是不远了。</w:t>
      </w:r>
    </w:p>
    <w:p>
      <w:pPr>
        <w:snapToGrid w:val="1"/>
        <w:spacing w:line="240"/>
        <w:ind w:left="0"/>
        <w:rPr/>
      </w:pPr>
      <w:r>
        <w:rPr>
          <w:rFonts w:ascii="宋体" w:hAnsi="宋体" w:eastAsia="宋体" w:cs="宋体"/>
          <w:i w:val="0"/>
          <w:strike w:val="0"/>
          <w:spacing w:val="0"/>
          <w:sz w:val="24"/>
          <w:u w:val="none"/>
        </w:rPr>
        <w:t>上面的话的大意，在去年四月五日前委给中央的信中，就己经有了。那封信上说：</w:t>
      </w:r>
    </w:p>
    <w:p>
      <w:pPr>
        <w:snapToGrid w:val="1"/>
        <w:spacing w:line="240"/>
        <w:ind w:left="0"/>
        <w:rPr/>
      </w:pPr>
      <w:r>
        <w:rPr>
          <w:rFonts w:ascii="宋体" w:hAnsi="宋体" w:eastAsia="宋体" w:cs="宋体"/>
          <w:i w:val="0"/>
          <w:strike w:val="0"/>
          <w:spacing w:val="0"/>
          <w:sz w:val="24"/>
          <w:u w:val="none"/>
        </w:rPr>
        <w:t>“中央此信(去年二月七日)对客观形势和主观力量的估量，都太悲观了。国民党三次‘进剿’井冈山，表示了反革命的最高潮。然至此为止，往后便是反革命潮流逐渐低落，革命潮流逐渐升涨。党的战斗力组织力虽然弱到如中央所云，但在反革命潮流逐渐低落的形势之下，恢复一定很快，党内干部分子的消极态度也会迅速消灭。群众是一定归向我们的。屠杀主义固然是为渊驱鱼，改良主义也再不能号召群众了。群众对国民党的幻想一定很快地消灭。在将来的形势之下，什么党派都是不能和共产党争群众的。党的六次大会所指示的政治路线和组织路线是对的：革命的现时阶段是民权主义而不是社会主义，党（按：应加‘在大城市中’五个字）的目前任务是争取群众而不是马上举行暴动。但是革命的发展将是很快的，武装暴动的宣传和准备应该采取积极的态度。在大混乱的现局之下，只有积极的口号积极的态度才能领导群众。党的战斗力的恢复也一定要在这种积极态度之下才有可能。……无产阶级领导是革命胜利的唯一关键。党的无产阶级基础的建立，中心区域产业支部的创造，是目前党在组织方面的重要任务；但是在同时，农村斗争的发展，小区域红色政权的建立，红军的创造和扩大，尤其是帮助城市斗争、促进革命潮流高涨的主要条件。所以，抛弃城市斗争，是错误的；但是畏惧农民势力的发展，以为将超过工人的势力而不利于革命，如果党员中有这种意见，我们以为也是错误的。因为半殖民地中国的革命，只有农民斗争得不到工人的领导而失败，没有农民斗争的发展超过工人的势力而不利于革命本身的。”</w:t>
      </w:r>
    </w:p>
    <w:p>
      <w:pPr>
        <w:snapToGrid w:val="1"/>
        <w:spacing w:line="240"/>
        <w:ind w:left="0"/>
        <w:rPr/>
      </w:pPr>
      <w:r>
        <w:rPr>
          <w:rFonts w:ascii="宋体" w:hAnsi="宋体" w:eastAsia="宋体" w:cs="宋体"/>
          <w:i w:val="0"/>
          <w:strike w:val="0"/>
          <w:spacing w:val="0"/>
          <w:sz w:val="24"/>
          <w:u w:val="none"/>
        </w:rPr>
        <w:t>这封信对红军的行动策略问题有如下的答复：</w:t>
      </w:r>
    </w:p>
    <w:p>
      <w:pPr>
        <w:snapToGrid w:val="1"/>
        <w:spacing w:line="240"/>
        <w:ind w:left="0"/>
        <w:rPr/>
      </w:pPr>
      <w:r>
        <w:rPr>
          <w:rFonts w:ascii="宋体" w:hAnsi="宋体" w:eastAsia="宋体" w:cs="宋体"/>
          <w:i w:val="0"/>
          <w:strike w:val="0"/>
          <w:spacing w:val="0"/>
          <w:sz w:val="24"/>
          <w:u w:val="none"/>
        </w:rPr>
        <w:t>“中央要我们将队伍分得很小，散向农村中，朱、毛离开队伍，隐匿大的目标，目的在于保存红军和发动群众。这是一种不切实际的想法。以连或营为单位，单独行动，分散在农村中，用游击的战术发动群众，避免目标，我们从一九二七年冬天就计划过，而且多次实行过，但是都失败了。因为：（一）主力红军多不是本地人，和地方赤卫队来历不同。（二）分小则领导不健全，恶劣环境应付不来，容易失败。（三）容易被敌人各个击破。（四）愈是恶劣环境，队伍愈须集中，领导者愈须坚决奋斗，方能团结内部，应付敌人。只有在好的环境里才好分兵游击，领导者也不如在恶劣环境时的刻不能离。”</w:t>
      </w:r>
    </w:p>
    <w:p>
      <w:pPr>
        <w:snapToGrid w:val="1"/>
        <w:spacing w:line="240"/>
        <w:ind w:left="0"/>
        <w:rPr/>
      </w:pPr>
      <w:r>
        <w:rPr>
          <w:rFonts w:ascii="宋体" w:hAnsi="宋体" w:eastAsia="宋体" w:cs="宋体"/>
          <w:i w:val="0"/>
          <w:strike w:val="0"/>
          <w:spacing w:val="0"/>
          <w:sz w:val="24"/>
          <w:u w:val="none"/>
        </w:rPr>
        <w:t>这一段话的缺点是：所举不能分兵的理由，都是消极的，这是很不够的。兵力集中的积极的理由是：集中了才能消灭大一点的敌人，才能占领城镇。消灭了大一点的敌人，占领了城镇，才能发动大范围的群众，建立几个县联在一块的政权。这样才能耸动远近的视听（所谓扩大政治影响），才能于促进革命高潮发生实际的效力。例如我们前年干的湘赣边界政权，去年干的闽西政权，都是这种兵力集中政策的结果。这是一般的原则。至于说到也有分兵的时候没有呢？也是有的。前委给中央的信上说了红军的游击战术，那里面包括了近距离的分兵：</w:t>
      </w:r>
    </w:p>
    <w:p>
      <w:pPr>
        <w:snapToGrid w:val="1"/>
        <w:spacing w:line="240"/>
        <w:ind w:left="0"/>
        <w:rPr/>
      </w:pPr>
      <w:r>
        <w:rPr>
          <w:rFonts w:ascii="宋体" w:hAnsi="宋体" w:eastAsia="宋体" w:cs="宋体"/>
          <w:i w:val="0"/>
          <w:strike w:val="0"/>
          <w:spacing w:val="0"/>
          <w:sz w:val="24"/>
          <w:u w:val="none"/>
        </w:rPr>
        <w:t>“我们三年来从斗争中所得的战术，真是和古今中外的战术都不同。用我们的战术，群众斗争的发动是一天比一天扩大的，任何强大的敌人是奈何我们不得的。我们的战术就是游击的战术。大要说来是：‘分兵以发动群众，集中以应付敌人。’‘敌进我退，敌驻我扰，敌疲我打，敌退我追。’‘固定区域的割据，用波浪式的推进政策。强敌跟追，用盘旋式的打圈子政策。’‘很短的时间，很好的方法，发动很大的群众。’这种战术正如打网，要随时打开，又要随时收拢。打开以争取群众，收拢以应付敌人。三年以来，都是用的这种战术。”</w:t>
      </w:r>
    </w:p>
    <w:p>
      <w:pPr>
        <w:snapToGrid w:val="1"/>
        <w:spacing w:line="240"/>
        <w:ind w:left="0"/>
        <w:rPr/>
      </w:pPr>
      <w:r>
        <w:rPr>
          <w:rFonts w:ascii="宋体" w:hAnsi="宋体" w:eastAsia="宋体" w:cs="宋体"/>
          <w:i w:val="0"/>
          <w:strike w:val="0"/>
          <w:spacing w:val="0"/>
          <w:sz w:val="24"/>
          <w:u w:val="none"/>
        </w:rPr>
        <w:t>这里所谓“打开”，就是指近距离的分兵。例如湘赣边界第一次打下永新时，二十九团和三十一团在永新境内的分兵。又如第三次打下永新时，三十八团往安福边境，二十九团往莲花，三十一团往吉安边界的分兵。又如去年四月至五月在赣南各县的分兵，七月在闽西各县的分兵。至于远距离的分兵，则要在好一点的环境和在比较健全的领导机关两个条件之下才有可能。因为分兵的目的，是为了更能争取群众，更能深入土地革命和建立政权，更能扩大红军和地方武装。若不能达到这些目的，或者反因分兵而遭受失败，削弱了红军的力量，例如前年八月湘赣边界分兵打郴州那样，则不如不分为好。如果具备了上述两个条件，那就无疑地应该分兵，因为在这两个条件下，分散比集中更有利。</w:t>
      </w:r>
    </w:p>
    <w:p>
      <w:pPr>
        <w:snapToGrid w:val="1"/>
        <w:spacing w:line="240"/>
        <w:ind w:left="0"/>
        <w:rPr/>
      </w:pPr>
      <w:r>
        <w:rPr>
          <w:rFonts w:ascii="宋体" w:hAnsi="宋体" w:eastAsia="宋体" w:cs="宋体"/>
          <w:i w:val="0"/>
          <w:strike w:val="0"/>
          <w:spacing w:val="0"/>
          <w:sz w:val="24"/>
          <w:u w:val="none"/>
        </w:rPr>
        <w:t>中央二月来信的精神是不好的，这封信给了四军党内一部分同志以不良影响。中央那时还有一个通告，谓蒋桂战争不一定会爆发。但从此以后，中央的估量和指示，大体上说来就都是对的了。对于那个估量不适当的通告，中央已发了一个通告去更正。对于红军的这一封信，虽然没有更正，但是后来的指示，就没有那些悲观的论调了，对于红军行动的主张也和我们的主张一致了。但是中央那个信给一部分同志的不良影响是仍然存在的。因此，我觉得就在现时仍有对此问题加以解释的必要。</w:t>
      </w:r>
    </w:p>
    <w:p>
      <w:pPr>
        <w:snapToGrid w:val="1"/>
        <w:spacing w:line="240"/>
        <w:ind w:left="0"/>
        <w:rPr/>
      </w:pPr>
      <w:r>
        <w:rPr>
          <w:rFonts w:ascii="宋体" w:hAnsi="宋体" w:eastAsia="宋体" w:cs="宋体"/>
          <w:i w:val="0"/>
          <w:strike w:val="0"/>
          <w:spacing w:val="0"/>
          <w:sz w:val="24"/>
          <w:u w:val="none"/>
        </w:rPr>
        <w:t>关于一年争取江西的计划，也是去年四月前委向中央提出的，后来又在于都有一次决定。当时指出的理由，见之于给中央信上的，如下：</w:t>
      </w:r>
    </w:p>
    <w:p>
      <w:pPr>
        <w:snapToGrid w:val="1"/>
        <w:spacing w:line="240"/>
        <w:ind w:left="0"/>
        <w:rPr/>
      </w:pPr>
      <w:r>
        <w:rPr>
          <w:rFonts w:ascii="宋体" w:hAnsi="宋体" w:eastAsia="宋体" w:cs="宋体"/>
          <w:i w:val="0"/>
          <w:strike w:val="0"/>
          <w:spacing w:val="0"/>
          <w:sz w:val="24"/>
          <w:u w:val="none"/>
        </w:rPr>
        <w:t>“蒋桂部队在九江一带彼此逼近，大战爆发即在眼前。群众斗争的恢复，加上反动统治内部矛盾的扩大，使革命高潮可能快要到来。在这种局面之下来布置工作，我们觉得南方数省中广东湖南两省买办地主的军力太大，湖南则更因党的盲动主义的错误，党内党外群众几乎尽失。闽赣浙三省则另成一种形势。第一，三省敌人军力最弱。浙江只有蒋伯诚的少数省防军。福建五部虽有十四团，但郭旅已被击破；陈卢两部均土匪军，战斗力甚低；陆战队两旅在沿海从前并未打过仗，战斗力必不大；只有张贞比较能打，但据福建省委分析，张亦只有两个团战力较强。且福建现在完全是混乱状态，不统一。江西朱培德、熊式辉两部共有十六团，比闽浙军力为强，然比起湖南来就差得多。第二，三省的盲动主义错误比较少。除浙江情况我们不大明了外，江西福建两省党和群众的基础，都比湖南好些。以江西论，赣北之德安、修水、铜鼓尚有相当基础；赣西宁冈、永新、莲花、遂川，党和赤卫队的势力是依然存在的；赣南的希望更大，吉安、永丰、兴国等县的红军第二第四团有日益发展之势；方志敏的红军并未消灭。这样就造成了向南昌包围的形势。我们建议中央，在国民党军阀长期战争期间，我们要和蒋桂两派争取江西，同时兼及闽西、浙西。在三省扩大红军的数量，造成群众的割据，以一年为期完成此计划。”</w:t>
      </w:r>
    </w:p>
    <w:p>
      <w:pPr>
        <w:snapToGrid w:val="1"/>
        <w:spacing w:line="240"/>
        <w:ind w:left="0"/>
        <w:rPr/>
      </w:pPr>
      <w:r>
        <w:rPr>
          <w:rFonts w:ascii="宋体" w:hAnsi="宋体" w:eastAsia="宋体" w:cs="宋体"/>
          <w:i w:val="0"/>
          <w:strike w:val="0"/>
          <w:spacing w:val="0"/>
          <w:sz w:val="24"/>
          <w:u w:val="none"/>
        </w:rPr>
        <w:t>上面争取江西的话，不对的是规定一年为期。至于争取江西，除开江西的本身条件之外，还包含有全国革命高潮快要到来的条件。因为如果不相信革命高潮快要到来，便决不能得到一年争取江西的结论。那个建议的缺点就是不该规定为一年，因此，影响到革命高潮快要到来的所谓“快要”，也不免伴上了一些急躁性。至于江西的主观客观条件是很值得注意的。除主观条件如给中央信上所说外，客观条件现在可以明白指出的有三点：一是江西的经济主要是封建的经济，商业资产阶级势力较小，而地主的武装在南方各省中又比哪一省都弱。二是江西没有本省的军队，向来都是外省军队来此驻防。外来军队“剿共”“剿匪”，情形不熟，又远非本省军队那样关系切身，往往不很热心。三是距离帝国主义的影响比较远一点，不比广东接近香港，差不多什么都受英国的支配。我们懂得了这三点，就可以解释为什么江西的农村起义比哪一省都要普遍，红军游击队比哪一省都要多了。</w:t>
      </w:r>
    </w:p>
    <w:p>
      <w:pPr>
        <w:snapToGrid w:val="1"/>
        <w:spacing w:line="240"/>
        <w:ind w:left="0"/>
        <w:rPr/>
      </w:pPr>
      <w:r>
        <w:rPr>
          <w:rFonts w:ascii="宋体" w:hAnsi="宋体" w:eastAsia="宋体" w:cs="宋体"/>
          <w:i w:val="0"/>
          <w:strike w:val="0"/>
          <w:spacing w:val="0"/>
          <w:sz w:val="24"/>
          <w:u w:val="none"/>
        </w:rPr>
        <w:t>所谓革命高潮快要到来的“快要”二字作何解释，这点是许多同志的共同的问题。马克思主义者不是算命先生，未来的发展和变化，只应该也只能说出个大的方向，不应该也不可能机械地规定时日。但我所说的中国革命高潮快要到来，决不是如有些人所谓“有到来之可能”那样完全没有行动意义的、可望而不可即的一种空的东西。它是站在海岸遥望海中已经看得见桅杆尖头了的一只航船，它是立于高山之巅远看东方已见光芒四射喷薄欲出的一轮朝日，它是躁动于母腹中的快要成熟了的一个婴儿。</w:t>
      </w:r>
    </w:p>
    <w:p>
      <w:pPr>
        <w:pBdr/>
        <w:ind w:left="0"/>
        <w:jc w:val="left"/>
        <w:rPr>
          <w:rFonts w:ascii="宋体" w:hAnsi="宋体" w:eastAsia="宋体" w:cs="宋体"/>
          <w:i w:val="0"/>
          <w:strike w:val="0"/>
          <w:spacing w:val="0"/>
          <w:sz w:val="24"/>
          <w:u w:val="none"/>
        </w:rPr>
      </w:pPr>
      <w:r>
        <w:rPr>
          <w:rFonts w:ascii="宋体" w:hAnsi="宋体" w:eastAsia="宋体" w:cs="宋体"/>
          <w:i w:val="0"/>
          <w:strike w:val="0"/>
          <w:spacing w:val="0"/>
          <w:sz w:val="24"/>
          <w:u w:val="none"/>
        </w:rPr>
        <w:t>—— 资料来源：《毛泽东选集》第一卷，人民出版社1991年版。</w:t>
      </w:r>
    </w:p>
    <w:p>
      <w:pPr>
        <w:pBdr/>
        <w:ind w:left="0"/>
        <w:jc w:val="left"/>
        <w:rPr>
          <w:rFonts w:ascii="宋体" w:hAnsi="宋体" w:eastAsia="宋体" w:cs="宋体"/>
          <w:i w:val="0"/>
          <w:strike w:val="0"/>
          <w:spacing w:val="0"/>
          <w:sz w:val="24"/>
          <w:u w:val="none"/>
        </w:rPr>
      </w:pPr>
    </w:p>
    <w:p>
      <w:pPr>
        <w:snapToGrid w:val="1"/>
        <w:spacing w:line="240"/>
        <w:ind/>
        <w:rPr>
          <w:b w:val="1"/>
        </w:rPr>
      </w:pPr>
      <w:r>
        <w:rPr>
          <w:rFonts w:ascii="宋体" w:hAnsi="宋体" w:eastAsia="宋体" w:cs="宋体"/>
          <w:b w:val="1"/>
          <w:i w:val="0"/>
          <w:strike w:val="0"/>
          <w:spacing w:val="0"/>
          <w:sz w:val="24"/>
          <w:u w:val="none"/>
        </w:rPr>
        <w:t>毛泽东谈为写《中国革命战争的战略问题》读过的书</w:t>
      </w:r>
    </w:p>
    <w:p>
      <w:pPr>
        <w:snapToGrid w:val="1"/>
        <w:spacing w:line="240"/>
        <w:ind/>
        <w:rPr/>
      </w:pPr>
      <w:r>
        <w:rPr>
          <w:rFonts w:ascii="宋体" w:hAnsi="宋体" w:eastAsia="宋体" w:cs="宋体"/>
          <w:i w:val="0"/>
          <w:strike w:val="0"/>
          <w:spacing w:val="0"/>
          <w:sz w:val="24"/>
          <w:u w:val="none"/>
        </w:rPr>
        <w:t>毛泽东说：“后来到陕北，我看了八本书，看了孙子兵法，克劳塞维茨①的书看了，日本人写的军事操典也看了，还看了苏联人写的论战略、几种兵种配合作战的书等。那时看这些，是为写《论革命战争的战略问题》，是为了总结革命战争的经验。”</w:t>
      </w:r>
    </w:p>
    <w:p>
      <w:pPr>
        <w:snapToGrid w:val="1"/>
        <w:spacing w:line="240"/>
        <w:ind/>
        <w:rPr/>
      </w:pPr>
    </w:p>
    <w:p>
      <w:pPr>
        <w:snapToGrid w:val="1"/>
        <w:spacing w:line="240"/>
        <w:ind/>
        <w:rPr/>
      </w:pPr>
      <w:r>
        <w:rPr>
          <w:rFonts w:ascii="宋体" w:hAnsi="宋体" w:eastAsia="宋体" w:cs="宋体"/>
          <w:i w:val="0"/>
          <w:strike w:val="0"/>
          <w:spacing w:val="0"/>
          <w:sz w:val="24"/>
          <w:u w:val="none"/>
        </w:rPr>
        <w:t>①克劳塞维茨，普鲁士军事理论家，主要著作有《战争论》。</w:t>
      </w:r>
    </w:p>
    <w:p>
      <w:pPr>
        <w:pBdr/>
        <w:ind w:left="0"/>
        <w:jc w:val="left"/>
        <w:rPr>
          <w:rFonts w:ascii="宋体" w:hAnsi="宋体" w:eastAsia="宋体" w:cs="宋体"/>
          <w:i w:val="0"/>
          <w:strike w:val="0"/>
          <w:spacing w:val="0"/>
          <w:sz w:val="24"/>
          <w:u w:val="none"/>
        </w:rPr>
      </w:pPr>
      <w:r>
        <w:rPr>
          <w:rFonts w:ascii="宋体" w:hAnsi="宋体" w:eastAsia="宋体" w:cs="宋体"/>
          <w:i w:val="0"/>
          <w:strike w:val="0"/>
          <w:spacing w:val="0"/>
          <w:sz w:val="24"/>
          <w:u w:val="none"/>
        </w:rPr>
        <w:t>—— 资料来源：毛泽东：《要结合实际总结革命战争经验（1960年12月25日）》，《建国以来毛泽东军事文稿》下卷，军事科学出版社2010年版。</w:t>
      </w:r>
    </w:p>
    <w:p>
      <w:pPr>
        <w:pBdr/>
        <w:ind w:left="0"/>
        <w:jc w:val="left"/>
        <w:rPr>
          <w:rFonts w:ascii="宋体" w:hAnsi="宋体" w:eastAsia="宋体" w:cs="宋体"/>
          <w:i w:val="0"/>
          <w:strike w:val="0"/>
          <w:spacing w:val="0"/>
          <w:sz w:val="24"/>
          <w:u w:val="none"/>
        </w:rPr>
      </w:pPr>
    </w:p>
    <w:p>
      <w:pPr>
        <w:pBdr/>
        <w:ind w:left="0"/>
        <w:jc w:val="left"/>
        <w:rPr>
          <w:rFonts w:ascii="宋体" w:hAnsi="宋体" w:eastAsia="宋体" w:cs="宋体"/>
          <w:i w:val="0"/>
          <w:strike w:val="0"/>
          <w:spacing w:val="0"/>
          <w:sz w:val="24"/>
          <w:u w:val="none"/>
        </w:rPr>
      </w:pPr>
    </w:p>
    <w:p>
      <w:pPr>
        <w:pBdr/>
        <w:ind w:left="0"/>
        <w:jc w:val="left"/>
        <w:rPr>
          <w:rFonts w:hint="eastAsia" w:ascii="宋体" w:hAnsi="宋体" w:eastAsia="宋体" w:cs="宋体"/>
          <w:i w:val="0"/>
          <w:strike w:val="0"/>
          <w:spacing w:val="0"/>
          <w:sz w:val="24"/>
          <w:szCs w:val="24"/>
          <w:u w:val="none"/>
        </w:rPr>
      </w:pPr>
    </w:p>
    <w:p>
      <w:pPr>
        <w:ind w:left="0"/>
        <w:jc w:val="left"/>
        <w:rPr>
          <w:rFonts w:hint="eastAsia" w:ascii="宋体" w:hAnsi="宋体" w:eastAsia="宋体" w:cs="宋体"/>
          <w:i w:val="0"/>
          <w:strike w:val="0"/>
          <w:spacing w:val="0"/>
          <w:sz w:val="24"/>
          <w:szCs w:val="24"/>
          <w:u w:val="none"/>
        </w:rPr>
      </w:pPr>
    </w:p>
    <w:p>
      <w:pPr>
        <w:pBdr/>
        <w:ind/>
        <w:jc w:val="left"/>
        <w:rPr>
          <w:rFonts w:hint="eastAsia" w:ascii="宋体" w:hAnsi="宋体" w:eastAsia="宋体"/>
          <w:sz w:val="24"/>
          <w:szCs w:val="24"/>
        </w:rPr>
      </w:pPr>
    </w:p>
    <w:p>
      <w:pPr>
        <w:jc w:val="left"/>
        <w:rPr>
          <w:rFonts w:hint="eastAsia" w:ascii="宋体" w:hAnsi="宋体" w:eastAsia="宋体"/>
          <w:sz w:val="24"/>
          <w:szCs w:val="24"/>
        </w:rPr>
      </w:pPr>
      <w:r>
        <w:rPr>
          <w:rFonts w:hint="eastAsia" w:ascii="宋体" w:hAnsi="宋体" w:eastAsia="宋体"/>
          <w:sz w:val="24"/>
          <w:szCs w:val="24"/>
        </w:rPr>
        <w:t xml:space="preserve"> </w:t>
      </w:r>
    </w:p>
    <w:p>
      <w:pPr>
        <w:jc w:val="left"/>
        <w:rPr>
          <w:rFonts w:hint="eastAsia" w:ascii="宋体" w:hAnsi="宋体" w:eastAsia="宋体"/>
          <w:sz w:val="24"/>
          <w:szCs w:val="24"/>
        </w:rPr>
      </w:pPr>
    </w:p>
    <w:sectPr w:rsidRPr="00495B67" w:rsidR="00026138">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等线">
    <w:altName w:val="DengXian"/>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Calibri">
    <w:panose1 w:val="020F0502020204030204"/>
    <w:charset w:val="00" w:characterSet="ISO-8859-1"/>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0">
    <w:lvl w:ilvl="6">
      <w:start w:val="1"/>
      <w:numFmt w:val="decimal"/>
      <w:lvlText w:val="%7."/>
      <w:lvlJc w:val="left"/>
      <w:pPr>
        <w:ind w:left="2856" w:hanging="336"/>
      </w:pPr>
    </w:lvl>
    <w:lvl w:ilvl="3">
      <w:start w:val="1"/>
      <w:numFmt w:val="decimal"/>
      <w:lvlText w:val="%4."/>
      <w:lvlJc w:val="left"/>
      <w:pPr>
        <w:ind w:left="1596" w:hanging="336"/>
      </w:pPr>
    </w:lvl>
    <w:lvl w:ilvl="7">
      <w:start w:val="1"/>
      <w:numFmt w:val="lowerLetter"/>
      <w:lvlText w:val="%8."/>
      <w:lvlJc w:val="left"/>
      <w:pPr>
        <w:ind w:left="3276" w:hanging="336"/>
      </w:pPr>
    </w:lvl>
    <w:lvl w:ilvl="2">
      <w:start w:val="1"/>
      <w:numFmt w:val="lowerRoman"/>
      <w:lvlText w:val="%3."/>
      <w:lvlJc w:val="left"/>
      <w:pPr>
        <w:ind w:left="1176" w:hanging="336"/>
      </w:pPr>
    </w:lvl>
    <w:lvl w:ilvl="4">
      <w:start w:val="1"/>
      <w:numFmt w:val="lowerLetter"/>
      <w:lvlText w:val="%5."/>
      <w:lvlJc w:val="left"/>
      <w:pPr>
        <w:ind w:left="2016" w:hanging="336"/>
      </w:pPr>
    </w:lvl>
    <w:lvl w:ilvl="0">
      <w:start w:val="1"/>
      <w:numFmt w:val="decimal"/>
      <w:lvlText w:val="%1."/>
      <w:lvlJc w:val="left"/>
      <w:pPr>
        <w:ind w:left="336" w:hanging="336"/>
      </w:pPr>
      <w:rPr/>
    </w:lvl>
    <w:lvl w:ilvl="8">
      <w:start w:val="1"/>
      <w:numFmt w:val="lowerRoman"/>
      <w:lvlText w:val="%9."/>
      <w:lvlJc w:val="left"/>
      <w:pPr>
        <w:ind w:left="3696" w:hanging="336"/>
      </w:pPr>
    </w:lvl>
    <w:lvl w:ilvl="5">
      <w:start w:val="1"/>
      <w:numFmt w:val="lowerRoman"/>
      <w:lvlText w:val="%6."/>
      <w:lvlJc w:val="left"/>
      <w:pPr>
        <w:ind w:left="2436" w:hanging="336"/>
      </w:pPr>
    </w:lvl>
    <w:lvl w:ilvl="1">
      <w:start w:val="1"/>
      <w:numFmt w:val="lowerLetter"/>
      <w:lvlText w:val="%2."/>
      <w:lvlJc w:val="left"/>
      <w:pPr>
        <w:ind w:left="756" w:hanging="336"/>
      </w:pPr>
    </w:lvl>
  </w:abstractNum>
  <w:abstractNum w:abstractNumId="1">
    <w:lvl w:ilvl="0">
      <w:start w:val="1"/>
      <w:numFmt w:val="decimal"/>
      <w:lvlText w:val="%1."/>
      <w:lvlJc w:val="left"/>
      <w:pPr>
        <w:ind w:left="336" w:hanging="336"/>
      </w:pPr>
      <w:rPr/>
    </w:lvl>
    <w:lvl w:ilvl="7">
      <w:start w:val="1"/>
      <w:numFmt w:val="lowerLetter"/>
      <w:lvlText w:val="%8."/>
      <w:lvlJc w:val="left"/>
      <w:pPr>
        <w:ind w:left="3276" w:hanging="336"/>
      </w:pPr>
    </w:lvl>
    <w:lvl w:ilvl="8">
      <w:start w:val="1"/>
      <w:numFmt w:val="lowerRoman"/>
      <w:lvlText w:val="%9."/>
      <w:lvlJc w:val="left"/>
      <w:pPr>
        <w:ind w:left="3696" w:hanging="336"/>
      </w:pPr>
    </w:lvl>
    <w:lvl w:ilvl="3">
      <w:start w:val="1"/>
      <w:numFmt w:val="decimal"/>
      <w:lvlText w:val="%4."/>
      <w:lvlJc w:val="left"/>
      <w:pPr>
        <w:ind w:left="1596" w:hanging="336"/>
      </w:pPr>
    </w:lvl>
    <w:lvl w:ilvl="2">
      <w:start w:val="1"/>
      <w:numFmt w:val="lowerRoman"/>
      <w:lvlText w:val="%3."/>
      <w:lvlJc w:val="left"/>
      <w:pPr>
        <w:ind w:left="1176" w:hanging="336"/>
      </w:pPr>
    </w:lvl>
    <w:lvl w:ilvl="5">
      <w:start w:val="1"/>
      <w:numFmt w:val="lowerRoman"/>
      <w:lvlText w:val="%6."/>
      <w:lvlJc w:val="left"/>
      <w:pPr>
        <w:ind w:left="2436" w:hanging="336"/>
      </w:pPr>
    </w:lvl>
    <w:lvl w:ilvl="6">
      <w:start w:val="1"/>
      <w:numFmt w:val="decimal"/>
      <w:lvlText w:val="%7."/>
      <w:lvlJc w:val="left"/>
      <w:pPr>
        <w:ind w:left="2856" w:hanging="336"/>
      </w:pPr>
    </w:lvl>
    <w:lvl w:ilvl="1">
      <w:start w:val="1"/>
      <w:numFmt w:val="lowerLetter"/>
      <w:lvlText w:val="%2."/>
      <w:lvlJc w:val="left"/>
      <w:pPr>
        <w:ind w:left="756" w:hanging="336"/>
      </w:pPr>
    </w:lvl>
    <w:lvl w:ilvl="4">
      <w:start w:val="1"/>
      <w:numFmt w:val="lowerLetter"/>
      <w:lvlText w:val="%5."/>
      <w:lvlJc w:val="left"/>
      <w:pPr>
        <w:ind w:left="2016" w:hanging="336"/>
      </w:pPr>
    </w:lvl>
  </w:abstractNum>
  <w:abstractNum w:abstractNumId="2">
    <w:nsid w:val="7956329A"/>
    <w:multiLevelType w:val="hybridMultilevel"/>
    <w:tmpl w:val="9E7C9FD2"/>
    <w:lvl w:ilvl="7" w:tplc="04090019" w:tentative="1">
      <w:start w:val="1"/>
      <w:numFmt w:val="lowerLetter"/>
      <w:lvlText w:val="%8)"/>
      <w:lvlJc w:val="left"/>
      <w:pPr>
        <w:ind w:left="3520" w:hanging="440"/>
      </w:pPr>
    </w:lvl>
    <w:lvl w:ilvl="3" w:tplc="0409000F" w:tentative="1">
      <w:start w:val="1"/>
      <w:numFmt w:val="decimal"/>
      <w:lvlText w:val="%4."/>
      <w:lvlJc w:val="left"/>
      <w:pPr>
        <w:ind w:left="1760" w:hanging="440"/>
      </w:pPr>
    </w:lvl>
    <w:lvl w:ilvl="5" w:tplc="0409001B" w:tentative="1">
      <w:start w:val="1"/>
      <w:numFmt w:val="lowerRoman"/>
      <w:lvlText w:val="%6."/>
      <w:lvlJc w:val="right"/>
      <w:pPr>
        <w:ind w:left="26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4" w:tplc="04090019" w:tentative="1">
      <w:start w:val="1"/>
      <w:numFmt w:val="lowerLetter"/>
      <w:lvlText w:val="%5)"/>
      <w:lvlJc w:val="left"/>
      <w:pPr>
        <w:ind w:left="2200" w:hanging="440"/>
      </w:pPr>
    </w:lvl>
    <w:lvl w:ilvl="0" w:tplc="93360532">
      <w:start w:val="1"/>
      <w:numFmt w:val="decimalEnclosedCircle"/>
      <w:lvlText w:val="%1"/>
      <w:lvlJc w:val="left"/>
      <w:pPr>
        <w:ind w:left="360" w:hanging="360"/>
      </w:pPr>
      <w:rPr>
        <w:rFonts w:hint="default"/>
      </w:rPr>
    </w:lvl>
    <w:lvl w:ilvl="8" w:tplc="0409001B" w:tentative="1">
      <w:start w:val="1"/>
      <w:numFmt w:val="lowerRoman"/>
      <w:lvlText w:val="%9."/>
      <w:lvlJc w:val="right"/>
      <w:pPr>
        <w:ind w:left="3960" w:hanging="440"/>
      </w:pPr>
    </w:lvl>
    <w:lvl w:ilvl="6" w:tplc="0409000F" w:tentative="1">
      <w:start w:val="1"/>
      <w:numFmt w:val="decimal"/>
      <w:lvlText w:val="%7."/>
      <w:lvlJc w:val="left"/>
      <w:pPr>
        <w:ind w:left="3080" w:hanging="440"/>
      </w:pPr>
    </w:lvl>
  </w:abstractNum>
  <w:abstractNum w:abstractNumId="3">
    <w:lvl w:ilvl="8">
      <w:start w:val="1"/>
      <w:numFmt w:val="lowerRoman"/>
      <w:lvlText w:val="%9."/>
      <w:lvlJc w:val="left"/>
      <w:pPr>
        <w:ind w:left="3696" w:hanging="336"/>
      </w:pPr>
    </w:lvl>
    <w:lvl w:ilvl="7">
      <w:start w:val="1"/>
      <w:numFmt w:val="lowerLetter"/>
      <w:lvlText w:val="%8."/>
      <w:lvlJc w:val="left"/>
      <w:pPr>
        <w:ind w:left="3276" w:hanging="336"/>
      </w:pPr>
    </w:lvl>
    <w:lvl w:ilvl="1">
      <w:start w:val="1"/>
      <w:numFmt w:val="lowerLetter"/>
      <w:lvlText w:val="%2."/>
      <w:lvlJc w:val="left"/>
      <w:pPr>
        <w:ind w:left="756" w:hanging="336"/>
      </w:pPr>
    </w:lvl>
    <w:lvl w:ilvl="2">
      <w:start w:val="1"/>
      <w:numFmt w:val="lowerRoman"/>
      <w:lvlText w:val="%3."/>
      <w:lvlJc w:val="left"/>
      <w:pPr>
        <w:ind w:left="1176" w:hanging="336"/>
      </w:pPr>
    </w:lvl>
    <w:lvl w:ilvl="5">
      <w:start w:val="1"/>
      <w:numFmt w:val="lowerRoman"/>
      <w:lvlText w:val="%6."/>
      <w:lvlJc w:val="left"/>
      <w:pPr>
        <w:ind w:left="2436" w:hanging="336"/>
      </w:pPr>
    </w:lvl>
    <w:lvl w:ilvl="6">
      <w:start w:val="1"/>
      <w:numFmt w:val="decimal"/>
      <w:lvlText w:val="%7."/>
      <w:lvlJc w:val="left"/>
      <w:pPr>
        <w:ind w:left="2856" w:hanging="336"/>
      </w:pPr>
    </w:lvl>
    <w:lvl w:ilvl="0">
      <w:start w:val="1"/>
      <w:numFmt w:val="decimal"/>
      <w:lvlText w:val="%1."/>
      <w:lvlJc w:val="left"/>
      <w:pPr>
        <w:ind w:left="336" w:hanging="336"/>
      </w:pPr>
      <w:rPr/>
    </w:lvl>
    <w:lvl w:ilvl="3">
      <w:start w:val="1"/>
      <w:numFmt w:val="decimal"/>
      <w:lvlText w:val="%4."/>
      <w:lvlJc w:val="left"/>
      <w:pPr>
        <w:ind w:left="1596" w:hanging="336"/>
      </w:pPr>
    </w:lvl>
    <w:lvl w:ilvl="4">
      <w:start w:val="1"/>
      <w:numFmt w:val="lowerLetter"/>
      <w:lvlText w:val="%5."/>
      <w:lvlJc w:val="left"/>
      <w:pPr>
        <w:ind w:left="2016" w:hanging="336"/>
      </w:pPr>
    </w:lvl>
  </w:abstractNum>
  <w:abstractNum w:abstractNumId="4">
    <w:lvl w:ilvl="5">
      <w:start w:val="1"/>
      <w:numFmt w:val="lowerRoman"/>
      <w:lvlText w:val="%6."/>
      <w:lvlJc w:val="left"/>
      <w:pPr>
        <w:ind w:left="2436" w:hanging="336"/>
      </w:pPr>
    </w:lvl>
    <w:lvl w:ilvl="1">
      <w:start w:val="1"/>
      <w:numFmt w:val="lowerLetter"/>
      <w:lvlText w:val="%2."/>
      <w:lvlJc w:val="left"/>
      <w:pPr>
        <w:ind w:left="756" w:hanging="336"/>
      </w:pPr>
    </w:lvl>
    <w:lvl w:ilvl="7">
      <w:start w:val="1"/>
      <w:numFmt w:val="lowerLetter"/>
      <w:lvlText w:val="%8."/>
      <w:lvlJc w:val="left"/>
      <w:pPr>
        <w:ind w:left="3276" w:hanging="336"/>
      </w:pPr>
    </w:lvl>
    <w:lvl w:ilvl="4">
      <w:start w:val="1"/>
      <w:numFmt w:val="lowerLetter"/>
      <w:lvlText w:val="%5."/>
      <w:lvlJc w:val="left"/>
      <w:pPr>
        <w:ind w:left="2016" w:hanging="336"/>
      </w:pPr>
    </w:lvl>
    <w:lvl w:ilvl="6">
      <w:start w:val="1"/>
      <w:numFmt w:val="decimal"/>
      <w:lvlText w:val="%7."/>
      <w:lvlJc w:val="left"/>
      <w:pPr>
        <w:ind w:left="2856" w:hanging="336"/>
      </w:pPr>
    </w:lvl>
    <w:lvl w:ilvl="8">
      <w:start w:val="1"/>
      <w:numFmt w:val="lowerRoman"/>
      <w:lvlText w:val="%9."/>
      <w:lvlJc w:val="left"/>
      <w:pPr>
        <w:ind w:left="3696" w:hanging="336"/>
      </w:pPr>
    </w:lvl>
    <w:lvl w:ilvl="3">
      <w:start w:val="1"/>
      <w:numFmt w:val="decimal"/>
      <w:lvlText w:val="%4."/>
      <w:lvlJc w:val="left"/>
      <w:pPr>
        <w:ind w:left="1596" w:hanging="336"/>
      </w:pPr>
    </w:lvl>
    <w:lvl w:ilvl="2">
      <w:start w:val="1"/>
      <w:numFmt w:val="lowerRoman"/>
      <w:lvlText w:val="%3."/>
      <w:lvlJc w:val="left"/>
      <w:pPr>
        <w:ind w:left="1176" w:hanging="336"/>
      </w:pPr>
    </w:lvl>
    <w:lvl w:ilvl="0">
      <w:start w:val="1"/>
      <w:numFmt w:val="decimal"/>
      <w:lvlText w:val="%1."/>
      <w:lvlJc w:val="left"/>
      <w:pPr>
        <w:ind w:left="336" w:hanging="336"/>
      </w:pPr>
      <w:rPr/>
    </w:lvl>
  </w:abstractNum>
  <w:abstractNum w:abstractNumId="5">
    <w:lvl w:ilvl="3">
      <w:start w:val="1"/>
      <w:numFmt w:val="decimal"/>
      <w:lvlText w:val="%4."/>
      <w:pPr>
        <w:ind w:left="1760" w:hanging="440"/>
      </w:pPr>
      <w:rPr/>
    </w:lvl>
    <w:lvl w:ilvl="4">
      <w:start w:val="1"/>
      <w:numFmt w:val="lowerLetter"/>
      <w:lvlText w:val="%5)"/>
      <w:pPr>
        <w:ind w:left="2200" w:hanging="440"/>
      </w:pPr>
      <w:rPr/>
    </w:lvl>
    <w:lvl w:ilvl="2">
      <w:start w:val="1"/>
      <w:numFmt w:val="lowerRoman"/>
      <w:lvlText w:val="%3."/>
      <w:pPr>
        <w:ind w:left="1320" w:hanging="440"/>
      </w:pPr>
      <w:rPr/>
    </w:lvl>
    <w:lvl w:ilvl="7">
      <w:start w:val="1"/>
      <w:numFmt w:val="lowerLetter"/>
      <w:lvlText w:val="%8)"/>
      <w:pPr>
        <w:ind w:left="3520" w:hanging="440"/>
      </w:pPr>
      <w:rPr/>
    </w:lvl>
    <w:lvl w:ilvl="6">
      <w:start w:val="1"/>
      <w:numFmt w:val="decimal"/>
      <w:lvlText w:val="%7."/>
      <w:pPr>
        <w:ind w:left="3080" w:hanging="440"/>
      </w:pPr>
      <w:rPr/>
    </w:lvl>
    <w:lvl w:ilvl="8">
      <w:start w:val="1"/>
      <w:numFmt w:val="lowerRoman"/>
      <w:lvlText w:val="%9."/>
      <w:pPr>
        <w:ind w:left="3960" w:hanging="440"/>
      </w:pPr>
      <w:rPr/>
    </w:lvl>
    <w:lvl w:ilvl="1">
      <w:start w:val="1"/>
      <w:numFmt w:val="lowerLetter"/>
      <w:lvlText w:val="%2)"/>
      <w:pPr>
        <w:ind w:left="880" w:hanging="440"/>
      </w:pPr>
      <w:rPr/>
    </w:lvl>
    <w:lvl w:ilvl="5">
      <w:start w:val="1"/>
      <w:numFmt w:val="lowerRoman"/>
      <w:lvlText w:val="%6."/>
      <w:pPr>
        <w:ind w:left="2640" w:hanging="440"/>
      </w:pPr>
      <w:rPr/>
    </w:lvl>
    <w:lvl w:ilvl="0">
      <w:start w:val="1"/>
      <w:numFmt w:val="decimal"/>
      <w:lvlText w:val="%1、"/>
      <w:pPr>
        <w:ind w:left="600" w:hanging="600"/>
      </w:pPr>
      <w:rPr/>
    </w:lvl>
  </w:abstractNum>
  <w:abstractNum w:abstractNumId="6">
    <w:lvl w:ilvl="7">
      <w:start w:val="1"/>
      <w:numFmt w:val="lowerLetter"/>
      <w:lvlText w:val="%8."/>
      <w:lvlJc w:val="left"/>
      <w:pPr>
        <w:ind w:left="3276" w:hanging="336"/>
      </w:pPr>
    </w:lvl>
    <w:lvl w:ilvl="8">
      <w:start w:val="1"/>
      <w:numFmt w:val="lowerRoman"/>
      <w:lvlText w:val="%9."/>
      <w:lvlJc w:val="left"/>
      <w:pPr>
        <w:ind w:left="3696" w:hanging="336"/>
      </w:pPr>
    </w:lvl>
    <w:lvl w:ilvl="2">
      <w:start w:val="1"/>
      <w:numFmt w:val="lowerRoman"/>
      <w:lvlText w:val="%3."/>
      <w:lvlJc w:val="left"/>
      <w:pPr>
        <w:ind w:left="1176" w:hanging="336"/>
      </w:pPr>
    </w:lvl>
    <w:lvl w:ilvl="3">
      <w:start w:val="1"/>
      <w:numFmt w:val="decimal"/>
      <w:lvlText w:val="%4."/>
      <w:lvlJc w:val="left"/>
      <w:pPr>
        <w:ind w:left="1596" w:hanging="336"/>
      </w:pPr>
    </w:lvl>
    <w:lvl w:ilvl="1">
      <w:start w:val="1"/>
      <w:numFmt w:val="lowerLetter"/>
      <w:lvlText w:val="%2."/>
      <w:lvlJc w:val="left"/>
      <w:pPr>
        <w:ind w:left="756" w:hanging="336"/>
      </w:pPr>
    </w:lvl>
    <w:lvl w:ilvl="6">
      <w:start w:val="1"/>
      <w:numFmt w:val="decimal"/>
      <w:lvlText w:val="%7."/>
      <w:lvlJc w:val="left"/>
      <w:pPr>
        <w:ind w:left="2856" w:hanging="336"/>
      </w:pPr>
    </w:lvl>
    <w:lvl w:ilvl="0">
      <w:start w:val="3"/>
      <w:numFmt w:val="decimal"/>
      <w:lvlText w:val="%1."/>
      <w:lvlJc w:val="left"/>
      <w:pPr>
        <w:ind w:left="336" w:hanging="336"/>
      </w:pPr>
      <w:rPr/>
    </w:lvl>
    <w:lvl w:ilvl="5">
      <w:start w:val="1"/>
      <w:numFmt w:val="lowerRoman"/>
      <w:lvlText w:val="%6."/>
      <w:lvlJc w:val="left"/>
      <w:pPr>
        <w:ind w:left="2436" w:hanging="336"/>
      </w:pPr>
    </w:lvl>
    <w:lvl w:ilvl="4">
      <w:start w:val="1"/>
      <w:numFmt w:val="lowerLetter"/>
      <w:lvlText w:val="%5."/>
      <w:lvlJc w:val="left"/>
      <w:pPr>
        <w:ind w:left="2016" w:hanging="336"/>
      </w:pPr>
    </w:lvl>
  </w:abstractNum>
  <w:abstractNum w:abstractNumId="7">
    <w:lvl w:ilvl="6">
      <w:start w:val="1"/>
      <w:numFmt w:val="decimal"/>
      <w:lvlText w:val="%7."/>
      <w:lvlJc w:val="left"/>
      <w:pPr>
        <w:ind w:left="2856" w:hanging="336"/>
      </w:pPr>
    </w:lvl>
    <w:lvl w:ilvl="0">
      <w:start w:val="2"/>
      <w:numFmt w:val="decimal"/>
      <w:lvlText w:val="%1."/>
      <w:lvlJc w:val="left"/>
      <w:pPr>
        <w:ind w:left="336" w:hanging="336"/>
      </w:pPr>
      <w:rPr/>
    </w:lvl>
    <w:lvl w:ilvl="1">
      <w:start w:val="1"/>
      <w:numFmt w:val="lowerLetter"/>
      <w:lvlText w:val="%2."/>
      <w:lvlJc w:val="left"/>
      <w:pPr>
        <w:ind w:left="75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2">
      <w:start w:val="1"/>
      <w:numFmt w:val="lowerRoman"/>
      <w:lvlText w:val="%3."/>
      <w:lvlJc w:val="left"/>
      <w:pPr>
        <w:ind w:left="117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num w:numId="5">
    <w:abstractNumId w:val="3"/>
  </w:num>
  <w:num w:numId="1">
    <w:abstractNumId w:val="4"/>
  </w:num>
  <w:num w:numId="3">
    <w:abstractNumId w:val="0"/>
  </w:num>
  <w:num w:numId="2">
    <w:abstractNumId w:val="5"/>
  </w:num>
  <w:num w:numId="8">
    <w:abstractNumId w:val="2"/>
  </w:num>
  <w:num w:numId="7">
    <w:abstractNumId w:val="6"/>
  </w:num>
  <w:num w:numId="6">
    <w:abstractNumId w:val="1"/>
  </w:num>
  <w:num w:numId="4">
    <w:abstractNumId w:val="7"/>
  </w:num>
</w:numbering>
</file>

<file path=word/settings.xml><?xml version="1.0" encoding="utf-8"?>
<w:settings xmlns:w="http://schemas.openxmlformats.org/wordprocessingml/2006/main">
  <w:zoom w:percent="100"/>
  <w:bordersDoNotSurroundHeader w:val="1"/>
  <w:bordersDoNotSurroundFooter w:val="1"/>
  <w:proofState w:spelling="clean" w:grammar="dirty"/>
  <w:defaultTabStop w:val="420"/>
  <w:drawingGridVerticalSpacing w:val="156"/>
  <w:displayHorizontalDrawingGridEvery w:val="0"/>
  <w:displayVerticalDrawingGridEvery w:val="2"/>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useWord2013TrackBottomHyphenation" w:uri="http://schemas.microsoft.com/office/word" w:val="0"/>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
  <w:rsids>
    <w:rsidRoot w:val="00C03BAE"/>
    <w:rsid w:val="00026138"/>
    <w:rsid w:val="00047C37"/>
    <w:rsid w:val="000E5E26"/>
    <w:rsid w:val="000F2DA2"/>
    <w:rsid w:val="00495B67"/>
    <w:rsid w:val="00524D98"/>
    <w:rsid w:val="005C5213"/>
    <w:rsid w:val="00C03BAE"/>
    <w:rsid w:val="00C23210"/>
    <w:rsid w:val="00C26881"/>
    <w:rsid w:val="00D20F83"/>
    <w:rsid w:val="00EB3E65"/>
    <w:rsid w:val="00F939B0"/>
    <w:rsid w:val="00F948B8"/>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Salutation" w:semiHidden="1" w:unhideWhenUsed="1"/>
    <w:lsdException w:name="index 4" w:semiHidden="1" w:unhideWhenUsed="1"/>
    <w:lsdException w:name="Plain Table 4" w:uiPriority="44"/>
    <w:lsdException w:name="Emphasis" w:uiPriority="20" w:qFormat="1"/>
    <w:lsdException w:name="List Continue 3" w:semiHidden="1" w:unhideWhenUsed="1"/>
    <w:lsdException w:name="List Table 3 Accent 5" w:uiPriority="48"/>
    <w:lsdException w:name="index 9" w:semiHidden="1" w:unhideWhenUsed="1"/>
    <w:lsdException w:name="Colorful List" w:uiPriority="72"/>
    <w:lsdException w:name="page number" w:semiHidden="1" w:unhideWhenUsed="1"/>
    <w:lsdException w:name="Medium Shading 2 Accent 4" w:uiPriority="64"/>
    <w:lsdException w:name="toc 6" w:uiPriority="39" w:semiHidden="1" w:unhideWhenUsed="1"/>
    <w:lsdException w:name="Table Grid 3" w:semiHidden="1" w:unhideWhenUsed="1"/>
    <w:lsdException w:name="List Table 5 Dark Accent 6" w:uiPriority="50"/>
    <w:lsdException w:name="List Table 4 Accent 4" w:uiPriority="49"/>
    <w:lsdException w:name="Subtle Emphasis" w:uiPriority="19" w:qFormat="1"/>
    <w:lsdException w:name="Table Classic 2" w:semiHidden="1" w:unhideWhenUsed="1"/>
    <w:lsdException w:name="Medium Grid 1 Accent 5" w:uiPriority="67"/>
    <w:lsdException w:name="Grid Table Light" w:uiPriority="40"/>
    <w:lsdException w:name="Plain Table 2" w:uiPriority="42"/>
    <w:lsdException w:name="HTML Bottom of Form" w:semiHidden="1" w:unhideWhenUsed="1"/>
    <w:lsdException w:name="Table Grid 6" w:semiHidden="1" w:unhideWhenUsed="1"/>
    <w:lsdException w:name="toc 5" w:uiPriority="39" w:semiHidden="1" w:unhideWhenUsed="1"/>
    <w:lsdException w:name="List Continue" w:semiHidden="1" w:unhideWhenUsed="1"/>
    <w:lsdException w:name="Table 3D effects 3" w:semiHidden="1" w:unhideWhenUsed="1"/>
    <w:lsdException w:name="Subtle Reference" w:uiPriority="31" w:qFormat="1"/>
    <w:lsdException w:name="Medium Grid 3" w:uiPriority="69"/>
    <w:lsdException w:name="Grid Table 2" w:uiPriority="47"/>
    <w:lsdException w:name="header" w:semiHidden="1" w:unhideWhenUsed="1"/>
    <w:lsdException w:name="Table Theme" w:semiHidden="1" w:unhideWhenUsed="1"/>
    <w:lsdException w:name="Table Classic 3" w:semiHidden="1" w:unhideWhenUsed="1"/>
    <w:lsdException w:name="List Table 3 Accent 4" w:uiPriority="48"/>
    <w:lsdException w:name="List Table 6 Colorful Accent 5" w:uiPriority="51"/>
    <w:lsdException w:name="Medium Grid 2 Accent 1" w:uiPriority="68"/>
    <w:lsdException w:name="Table Columns 3" w:semiHidden="1" w:unhideWhenUsed="1"/>
    <w:lsdException w:name="Dark List Accent 6" w:uiPriority="70"/>
    <w:lsdException w:name="No Spacing" w:uiPriority="1" w:qFormat="1"/>
    <w:lsdException w:name="Hyperlink" w:semiHidden="1" w:unhideWhenUsed="1"/>
    <w:lsdException w:name="Intense Quote" w:uiPriority="30" w:qFormat="1"/>
    <w:lsdException w:name="Table Grid 2" w:semiHidden="1" w:unhideWhenUsed="1"/>
    <w:lsdException w:name="HTML Sample" w:semiHidden="1" w:unhideWhenUsed="1"/>
    <w:lsdException w:name="Table Columns 2" w:semiHidden="1" w:unhideWhenUsed="1"/>
    <w:lsdException w:name="No List" w:semiHidden="1" w:unhideWhenUsed="1"/>
    <w:lsdException w:name="Table Columns 1" w:semiHidden="1" w:unhideWhenUsed="1"/>
    <w:lsdException w:name="Plain Table 5" w:uiPriority="45"/>
    <w:lsdException w:name="Grid Table 5 Dark Accent 5" w:uiPriority="50"/>
    <w:lsdException w:name="List Table 7 Colorful Accent 2" w:uiPriority="52"/>
    <w:lsdException w:name="HTML Top of Form" w:semiHidden="1" w:unhideWhenUsed="1"/>
    <w:lsdException w:name="List Table 2 Accent 3" w:uiPriority="47"/>
    <w:lsdException w:name="Grid Table 7 Colorful Accent 1" w:uiPriority="52"/>
    <w:lsdException w:name="Plain Text" w:semiHidden="1" w:unhideWhenUsed="1"/>
    <w:lsdException w:name="List 4" w:semiHidden="1" w:unhideWhenUsed="1"/>
    <w:lsdException w:name="HTML Address" w:semiHidden="1" w:unhideWhenUsed="1"/>
    <w:lsdException w:name="Grid Table 7 Colorful Accent 4" w:uiPriority="52"/>
    <w:lsdException w:name="Colorful Grid Accent 1" w:uiPriority="73"/>
    <w:lsdException w:name="Grid Table 6 Colorful Accent 1" w:uiPriority="51"/>
    <w:lsdException w:name="Table Web 2" w:semiHidden="1" w:unhideWhenUsed="1"/>
    <w:lsdException w:name="List Table 6 Colorful Accent 6" w:uiPriority="51"/>
    <w:lsdException w:name="endnote text" w:semiHidden="1" w:unhideWhenUsed="1"/>
    <w:lsdException w:name="List Table 3 Accent 6" w:uiPriority="48"/>
    <w:lsdException w:name="heading 2" w:uiPriority="9" w:semiHidden="1" w:unhideWhenUsed="1" w:qFormat="1"/>
    <w:lsdException w:name="Dark List Accent 4" w:uiPriority="70"/>
    <w:lsdException w:name="Table Columns 5" w:semiHidden="1" w:unhideWhenUsed="1"/>
    <w:lsdException w:name="Table Grid 1" w:semiHidden="1" w:unhideWhenUsed="1"/>
    <w:lsdException w:name="List 3" w:semiHidden="1" w:unhideWhenUsed="1"/>
    <w:lsdException w:name="Grid Table 2 Accent 2" w:uiPriority="47"/>
    <w:lsdException w:name="Medium Shading 2 Accent 3" w:uiPriority="64"/>
    <w:lsdException w:name="List Table 1 Light Accent 4" w:uiPriority="46"/>
    <w:lsdException w:name="Grid Table 3 Accent 4" w:uiPriority="48"/>
    <w:lsdException w:name="Colorful Grid" w:uiPriority="73"/>
    <w:lsdException w:name="toc 2" w:uiPriority="39" w:semiHidden="1" w:unhideWhenUsed="1"/>
    <w:lsdException w:name="Default Paragraph Font" w:uiPriority="1" w:semiHidden="1" w:unhideWhenUsed="1"/>
    <w:lsdException w:name="toc 7" w:uiPriority="39" w:semiHidden="1" w:unhideWhenUsed="1"/>
    <w:lsdException w:name="E-mail Signature" w:semiHidden="1" w:unhideWhenUsed="1"/>
    <w:lsdException w:name="index 3" w:semiHidden="1" w:unhideWhenUsed="1"/>
    <w:lsdException w:name="Table List 6" w:semiHidden="1" w:unhideWhenUsed="1"/>
    <w:lsdException w:name="Medium Shading 1 Accent 1" w:uiPriority="63"/>
    <w:lsdException w:name="Light List Accent 6" w:uiPriority="61"/>
    <w:lsdException w:name="Grid Table 1 Light Accent 1" w:uiPriority="46"/>
    <w:lsdException w:name="Subtitle" w:uiPriority="11" w:qFormat="1"/>
    <w:lsdException w:name="index 1" w:semiHidden="1" w:unhideWhenUsed="1"/>
    <w:lsdException w:name="List Table 4 Accent 2" w:uiPriority="49"/>
    <w:lsdException w:name="HTML Code" w:semiHidden="1" w:unhideWhenUsed="1"/>
    <w:lsdException w:name="List Table 7 Colorful Accent 1" w:uiPriority="52"/>
    <w:lsdException w:name="Grid Table 1 Light Accent 3" w:uiPriority="46"/>
    <w:lsdException w:name="Table List 2" w:semiHidden="1" w:unhideWhenUsed="1"/>
    <w:lsdException w:name="Table Grid 5" w:semiHidden="1" w:unhideWhenUsed="1"/>
    <w:lsdException w:name="heading 4" w:uiPriority="9" w:semiHidden="1" w:unhideWhenUsed="1" w:qFormat="1"/>
    <w:lsdException w:name="List Bullet" w:semiHidden="1" w:unhideWhenUsed="1"/>
    <w:lsdException w:name="Light Grid" w:uiPriority="62"/>
    <w:lsdException w:name="Balloon Text" w:semiHidden="1" w:unhideWhenUsed="1"/>
    <w:lsdException w:name="List Number 4" w:semiHidden="1" w:unhideWhenUsed="1"/>
    <w:lsdException w:name="Table Grid 8" w:semiHidden="1" w:unhideWhenUsed="1"/>
    <w:lsdException w:name="Table Classic 1" w:semiHidden="1" w:unhideWhenUsed="1"/>
    <w:lsdException w:name="Dark List Accent 2" w:uiPriority="70"/>
    <w:lsdException w:name="Grid Table 5 Dark Accent 2" w:uiPriority="50"/>
    <w:lsdException w:name="Table 3D effects 1" w:semiHidden="1" w:unhideWhenUsed="1"/>
    <w:lsdException w:name="List Bullet 4" w:semiHidden="1" w:unhideWhenUsed="1"/>
    <w:lsdException w:name="index 5" w:semiHidden="1" w:unhideWhenUsed="1"/>
    <w:lsdException w:name="footer" w:semiHidden="1" w:unhideWhenUsed="1"/>
    <w:lsdException w:name="table of figures" w:semiHidden="1" w:unhideWhenUsed="1"/>
    <w:lsdException w:name="Grid Table 4 Accent 3" w:uiPriority="49"/>
    <w:lsdException w:name="List Number 2" w:semiHidden="1" w:unhideWhenUsed="1"/>
    <w:lsdException w:name="Grid Table 7 Colorful Accent 5" w:uiPriority="52"/>
    <w:lsdException w:name="Medium Grid 2" w:uiPriority="68"/>
    <w:lsdException w:name="Medium Shading 1 Accent 3" w:uiPriority="63"/>
    <w:lsdException w:name="Dark List" w:uiPriority="70"/>
    <w:lsdException w:name="List Continue 5" w:semiHidden="1" w:unhideWhenUsed="1"/>
    <w:lsdException w:name="List Bullet 5" w:semiHidden="1" w:unhideWhenUsed="1"/>
    <w:lsdException w:name="Medium Grid 3 Accent 5" w:uiPriority="69"/>
    <w:lsdException w:name="Body Text" w:semiHidden="1" w:unhideWhenUsed="1"/>
    <w:lsdException w:name="Colorful Shading Accent 6" w:uiPriority="71"/>
    <w:lsdException w:name="Table Classic 4" w:semiHidden="1" w:unhideWhenUsed="1"/>
    <w:lsdException w:name="Medium Shading 2 Accent 5" w:uiPriority="64"/>
    <w:lsdException w:name="Table Columns 4" w:semiHidden="1" w:unhideWhenUsed="1"/>
    <w:lsdException w:name="Medium List 2 Accent 6" w:uiPriority="66"/>
    <w:lsdException w:name="Colorful Shading Accent 2" w:uiPriority="71"/>
    <w:lsdException w:name="caption" w:uiPriority="35" w:semiHidden="1" w:unhideWhenUsed="1" w:qFormat="1"/>
    <w:lsdException w:name="Grid Table 5 Dark Accent 6" w:uiPriority="50"/>
    <w:lsdException w:name="Table List 8" w:semiHidden="1" w:unhideWhenUsed="1"/>
    <w:lsdException w:name="heading 8" w:uiPriority="9" w:semiHidden="1" w:unhideWhenUsed="1" w:qFormat="1"/>
    <w:lsdException w:name="Colorful Shading Accent 3" w:uiPriority="71"/>
    <w:lsdException w:name="Normal (Web)" w:semiHidden="1" w:unhideWhenUsed="1"/>
    <w:lsdException w:name="macro" w:semiHidden="1" w:unhideWhenUsed="1"/>
    <w:lsdException w:name="List Table 7 Colorful Accent 6" w:uiPriority="52"/>
    <w:lsdException w:name="Bibliography" w:uiPriority="37" w:semiHidden="1" w:unhideWhenUsed="1"/>
    <w:lsdException w:name="Medium Grid 2 Accent 2" w:uiPriority="68"/>
    <w:lsdException w:name="Table Simple 3" w:semiHidden="1" w:unhideWhenUsed="1"/>
    <w:lsdException w:name="Light Shading" w:uiPriority="60"/>
    <w:lsdException w:name="Table Elegant" w:semiHidden="1" w:unhideWhenUsed="1"/>
    <w:lsdException w:name="Grid Table 3" w:uiPriority="48"/>
    <w:lsdException w:name="List Table 4" w:uiPriority="49"/>
    <w:lsdException w:name="annotation text" w:semiHidden="1" w:unhideWhenUsed="1"/>
    <w:lsdException w:name="Table Colorful 1" w:semiHidden="1" w:unhideWhenUsed="1"/>
    <w:lsdException w:name="Book Title" w:uiPriority="33" w:qFormat="1"/>
    <w:lsdException w:name="Colorful List Accent 2" w:uiPriority="72"/>
    <w:lsdException w:name="Grid Table 1 Light Accent 2" w:uiPriority="46"/>
    <w:lsdException w:name="Grid Table 7 Colorful" w:uiPriority="52"/>
    <w:lsdException w:name="toc 4" w:uiPriority="39" w:semiHidden="1" w:unhideWhenUsed="1"/>
    <w:lsdException w:name="index 7" w:semiHidden="1" w:unhideWhenUsed="1"/>
    <w:lsdException w:name="Medium List 1" w:uiPriority="65"/>
    <w:lsdException w:name="Grid Table 3 Accent 1" w:uiPriority="48"/>
    <w:lsdException w:name="Colorful Grid Accent 2" w:uiPriority="73"/>
    <w:lsdException w:name="Hashtag" w:semiHidden="1" w:unhideWhenUsed="1"/>
    <w:lsdException w:name="HTML Cite" w:semiHidden="1" w:unhideWhenUsed="1"/>
    <w:lsdException w:name="Grid Table 7 Colorful Accent 3" w:uiPriority="52"/>
    <w:lsdException w:name="Smart Link" w:semiHidden="1" w:unhideWhenUsed="1"/>
    <w:lsdException w:name="List Table 7 Colorful Accent 4" w:uiPriority="52"/>
    <w:lsdException w:name="Signature" w:semiHidden="1" w:unhideWhenUsed="1"/>
    <w:lsdException w:name="annotation subject" w:semiHidden="1" w:unhideWhenUsed="1"/>
    <w:lsdException w:name="Plain Table 3" w:uiPriority="43"/>
    <w:lsdException w:name="Grid Table 6 Colorful" w:uiPriority="51"/>
    <w:lsdException w:name="Grid Table 3 Accent 2" w:uiPriority="48"/>
    <w:lsdException w:name="Grid Table 5 Dark Accent 4" w:uiPriority="50"/>
    <w:lsdException w:name="Normal Indent" w:semiHidden="1" w:unhideWhenUsed="1"/>
    <w:lsdException w:name="Table Subtle 2" w:semiHidden="1" w:unhideWhenUsed="1"/>
    <w:lsdException w:name="Medium List 1 Accent 2" w:uiPriority="65"/>
    <w:lsdException w:name="List Table 2 Accent 2" w:uiPriority="47"/>
    <w:lsdException w:name="heading 7" w:uiPriority="9" w:semiHidden="1" w:unhideWhenUsed="1" w:qFormat="1"/>
    <w:lsdException w:name="List Table 1 Light Accent 6" w:uiPriority="46"/>
    <w:lsdException w:name="List Table 1 Light Accent 1" w:uiPriority="46"/>
    <w:lsdException w:name="toc 9" w:uiPriority="39" w:semiHidden="1" w:unhideWhenUsed="1"/>
    <w:lsdException w:name="Colorful List Accent 4" w:uiPriority="72"/>
    <w:lsdException w:name="Body Text Indent 2" w:semiHidden="1" w:unhideWhenUsed="1"/>
    <w:lsdException w:name="Dark List Accent 1" w:uiPriority="70"/>
    <w:lsdException w:name="Table Colorful 3" w:semiHidden="1" w:unhideWhenUsed="1"/>
    <w:lsdException w:name="List Table 5 Dark Accent 5" w:uiPriority="50"/>
    <w:lsdException w:name="List Table 3 Accent 1" w:uiPriority="48"/>
    <w:lsdException w:name="Grid Table 4 Accent 1" w:uiPriority="49"/>
    <w:lsdException w:name="Table List 4" w:semiHidden="1" w:unhideWhenUsed="1"/>
    <w:lsdException w:name="heading 1" w:uiPriority="9" w:qFormat="1"/>
    <w:lsdException w:name="heading 5" w:uiPriority="9" w:semiHidden="1" w:unhideWhenUsed="1" w:qFormat="1"/>
    <w:lsdException w:name="List Table 3" w:uiPriority="48"/>
    <w:lsdException w:name="Colorful List Accent 3" w:uiPriority="72"/>
    <w:lsdException w:name="Outline List 2" w:semiHidden="1" w:unhideWhenUsed="1"/>
    <w:lsdException w:name="List Bullet 2" w:semiHidden="1" w:unhideWhenUsed="1"/>
    <w:lsdException w:name="Outline List 1" w:semiHidden="1" w:unhideWhenUsed="1"/>
    <w:lsdException w:name="Medium List 1 Accent 1" w:uiPriority="65"/>
    <w:lsdException w:name="HTML Definition" w:semiHidden="1" w:unhideWhenUsed="1"/>
    <w:lsdException w:name="annotation reference" w:semiHidden="1" w:unhideWhenUsed="1"/>
    <w:lsdException w:name="Colorful List Accent 6" w:uiPriority="72"/>
    <w:lsdException w:name="Plain Table 1" w:uiPriority="41"/>
    <w:lsdException w:name="List Number" w:semiHidden="1" w:unhideWhenUsed="1"/>
    <w:lsdException w:name="Colorful Shading Accent 1" w:uiPriority="71"/>
    <w:lsdException w:name="Light Shading Accent 5" w:uiPriority="60"/>
    <w:lsdException w:name="Light Grid Accent 4" w:uiPriority="62"/>
    <w:lsdException w:name="List Table 7 Colorful Accent 3" w:uiPriority="52"/>
    <w:lsdException w:name="List Table 1 Light Accent 3" w:uiPriority="46"/>
    <w:lsdException w:name="Date" w:semiHidden="1" w:unhideWhenUsed="1"/>
    <w:lsdException w:name="HTML Variable" w:semiHidden="1" w:unhideWhenUsed="1"/>
    <w:lsdException w:name="Medium Shading 1 Accent 4" w:uiPriority="63"/>
    <w:lsdException w:name="index 8" w:semiHidden="1" w:unhideWhenUsed="1"/>
    <w:lsdException w:name="Table List 1" w:semiHidden="1" w:unhideWhenUsed="1"/>
    <w:lsdException w:name="Body Text First Indent 2" w:semiHidden="1" w:unhideWhenUsed="1"/>
    <w:lsdException w:name="Grid Table 2 Accent 6" w:uiPriority="47"/>
    <w:lsdException w:name="HTML Typewriter" w:semiHidden="1" w:unhideWhenUsed="1"/>
    <w:lsdException w:name="List Table 3 Accent 2" w:uiPriority="48"/>
    <w:lsdException w:name="Table List 7" w:semiHidden="1" w:unhideWhenUsed="1"/>
    <w:lsdException w:name="HTML Preformatted" w:semiHidden="1" w:unhideWhenUsed="1"/>
    <w:lsdException w:name="Medium Grid 3 Accent 1" w:uiPriority="69"/>
    <w:lsdException w:name="Medium Shading 2 Accent 2" w:uiPriority="64"/>
    <w:lsdException w:name="Medium List 1 Accent 4" w:uiPriority="65"/>
    <w:lsdException w:name="List 5" w:semiHidden="1" w:unhideWhenUsed="1"/>
    <w:lsdException w:name="HTML Keyboard" w:semiHidden="1" w:unhideWhenUsed="1"/>
    <w:lsdException w:name="Grid Table 2 Accent 3" w:uiPriority="47"/>
    <w:lsdException w:name="Light List Accent 4" w:uiPriority="61"/>
    <w:lsdException w:name="Table Professional" w:semiHidden="1" w:unhideWhenUsed="1"/>
    <w:lsdException w:name="Medium Grid 1 Accent 3" w:uiPriority="67"/>
    <w:lsdException w:name="Mention" w:semiHidden="1" w:unhideWhenUsed="1"/>
    <w:lsdException w:name="Table Web 1" w:semiHidden="1" w:unhideWhenUsed="1"/>
    <w:lsdException w:name="Table Web 3" w:semiHidden="1" w:unhideWhenUsed="1"/>
    <w:lsdException w:name="Table Subtle 1" w:semiHidden="1" w:unhideWhenUsed="1"/>
    <w:lsdException w:name="Message Header" w:semiHidden="1" w:unhideWhenUsed="1"/>
    <w:lsdException w:name="envelope address" w:semiHidden="1" w:unhideWhenUsed="1"/>
    <w:lsdException w:name="heading 9" w:uiPriority="9" w:semiHidden="1" w:unhideWhenUsed="1" w:qFormat="1"/>
    <w:lsdException w:name="Light List Accent 1" w:uiPriority="61"/>
    <w:lsdException w:name="Strong" w:uiPriority="22" w:qFormat="1"/>
    <w:lsdException w:name="Grid Table 1 Light Accent 5" w:uiPriority="46"/>
    <w:lsdException w:name="Light Shading Accent 4" w:uiPriority="60"/>
    <w:lsdException w:name="Medium Shading 2" w:uiPriority="64"/>
    <w:lsdException w:name="List Table 2 Accent 6" w:uiPriority="47"/>
    <w:lsdException w:name="Table Grid" w:uiPriority="39"/>
    <w:lsdException w:name="List 2" w:semiHidden="1" w:unhideWhenUsed="1"/>
    <w:lsdException w:name="Table Colorful 2" w:semiHidden="1" w:unhideWhenUsed="1"/>
    <w:lsdException w:name="Grid Table 1 Light Accent 6" w:uiPriority="46"/>
    <w:lsdException w:name="List" w:semiHidden="1" w:unhideWhenUsed="1"/>
    <w:lsdException w:name="List Table 2 Accent 5" w:uiPriority="47"/>
    <w:lsdException w:name="Light Shading Accent 6" w:uiPriority="60"/>
    <w:lsdException w:name="Body Text First Indent" w:semiHidden="1" w:unhideWhenUsed="1"/>
    <w:lsdException w:name="Intense Emphasis" w:uiPriority="21" w:qFormat="1"/>
    <w:lsdException w:name="table of authorities" w:semiHidden="1" w:unhideWhenUsed="1"/>
    <w:lsdException w:name="Table List 5" w:semiHidden="1" w:unhideWhenUsed="1"/>
    <w:lsdException w:name="Colorful Shading Accent 4" w:uiPriority="71"/>
    <w:lsdException w:name="toc 3" w:uiPriority="39" w:semiHidden="1" w:unhideWhenUsed="1"/>
    <w:lsdException w:name="Body Text Indent 3" w:semiHidden="1" w:unhideWhenUsed="1"/>
    <w:lsdException w:name="Grid Table 2 Accent 5" w:uiPriority="47"/>
    <w:lsdException w:name="Grid Table 4" w:uiPriority="49"/>
    <w:lsdException w:name="Light Shading Accent 2" w:uiPriority="60"/>
    <w:lsdException w:name="Grid Table 4 Accent 4" w:uiPriority="49"/>
    <w:lsdException w:name="List Table 4 Accent 3" w:uiPriority="49"/>
    <w:lsdException w:name="heading 3" w:uiPriority="9" w:semiHidden="1" w:unhideWhenUsed="1" w:qFormat="1"/>
    <w:lsdException w:name="List Table 2 Accent 4" w:uiPriority="47"/>
    <w:lsdException w:name="Medium Shading 1 Accent 2" w:uiPriority="63"/>
    <w:lsdException w:name="Normal" w:uiPriority="0" w:qFormat="1"/>
    <w:lsdException w:name="Medium Shading 2 Accent 6" w:uiPriority="64"/>
    <w:lsdException w:name="Normal Table" w:semiHidden="1" w:unhideWhenUsed="1"/>
    <w:lsdException w:name="Grid Table 7 Colorful Accent 2" w:uiPriority="52"/>
    <w:lsdException w:name="Table Grid 7" w:semiHidden="1" w:unhideWhenUsed="1"/>
    <w:lsdException w:name="Grid Table 3 Accent 3" w:uiPriority="48"/>
    <w:lsdException w:name="Grid Table 2 Accent 1" w:uiPriority="47"/>
    <w:lsdException w:name="List Continue 2" w:semiHidden="1" w:unhideWhenUsed="1"/>
    <w:lsdException w:name="Outline List 3" w:semiHidden="1" w:unhideWhenUsed="1"/>
    <w:lsdException w:name="Grid Table 3 Accent 6" w:uiPriority="48"/>
    <w:lsdException w:name="Medium List 2 Accent 2" w:uiPriority="66"/>
    <w:lsdException w:name="List Table 1 Light Accent 2" w:uiPriority="46"/>
    <w:lsdException w:name="Grid Table 6 Colorful Accent 4" w:uiPriority="51"/>
    <w:lsdException w:name="List Table 7 Colorful Accent 5" w:uiPriority="52"/>
    <w:lsdException w:name="Table List 3" w:semiHidden="1" w:unhideWhenUsed="1"/>
    <w:lsdException w:name="Grid Table 6 Colorful Accent 6" w:uiPriority="51"/>
    <w:lsdException w:name="Light Shading Accent 3" w:uiPriority="60"/>
    <w:lsdException w:name="Grid Table 3 Accent 5" w:uiPriority="48"/>
    <w:lsdException w:name="Medium Grid 2 Accent 6" w:uiPriority="68"/>
    <w:lsdException w:name="Colorful List Accent 5" w:uiPriority="72"/>
    <w:lsdException w:name="List Table 5 Dark Accent 2" w:uiPriority="50"/>
    <w:lsdException w:name="Grid Table 5 Dark Accent 3" w:uiPriority="50"/>
    <w:lsdException w:name="Medium Grid 1" w:uiPriority="67"/>
    <w:lsdException w:name="Medium List 2 Accent 1" w:uiPriority="66"/>
    <w:lsdException w:name="Dark List Accent 3" w:uiPriority="70"/>
    <w:lsdException w:name="Grid Table 2 Accent 4" w:uiPriority="47"/>
    <w:lsdException w:name="Grid Table 4 Accent 5" w:uiPriority="49"/>
    <w:lsdException w:name="Table 3D effects 2" w:semiHidden="1" w:unhideWhenUsed="1"/>
    <w:lsdException w:name="List Table 6 Colorful Accent 1" w:uiPriority="51"/>
    <w:lsdException w:name="Dark List Accent 5" w:uiPriority="70"/>
    <w:lsdException w:name="Grid Table 1 Light Accent 4" w:uiPriority="46"/>
    <w:lsdException w:name="TOC Heading" w:uiPriority="39" w:semiHidden="1" w:unhideWhenUsed="1" w:qFormat="1"/>
    <w:lsdException w:name="Grid Table 4 Accent 2" w:uiPriority="49"/>
    <w:lsdException w:name="Colorful Shading" w:uiPriority="71"/>
    <w:lsdException w:name="Medium List 1 Accent 5" w:uiPriority="65"/>
    <w:lsdException w:name="toc 1" w:uiPriority="39" w:semiHidden="1" w:unhideWhenUsed="1"/>
    <w:lsdException w:name="Medium Shading 1" w:uiPriority="63"/>
    <w:lsdException w:name="List Paragraph" w:uiPriority="34" w:qFormat="1"/>
    <w:lsdException w:name="Light List Accent 2" w:uiPriority="61"/>
    <w:lsdException w:name="endnote reference" w:semiHidden="1" w:unhideWhenUsed="1"/>
    <w:lsdException w:name="Colorful Grid Accent 5" w:uiPriority="73"/>
    <w:lsdException w:name="List Continue 4" w:semiHidden="1" w:unhideWhenUsed="1"/>
    <w:lsdException w:name="envelope return" w:semiHidden="1" w:unhideWhenUsed="1"/>
    <w:lsdException w:name="List Table 4 Accent 1" w:uiPriority="49"/>
    <w:lsdException w:name="Light Grid Accent 1" w:uiPriority="62"/>
    <w:lsdException w:name="Light Grid Accent 5" w:uiPriority="62"/>
    <w:lsdException w:name="List Table 6 Colorful" w:uiPriority="51"/>
    <w:lsdException w:name="Medium Shading 1 Accent 5" w:uiPriority="63"/>
    <w:lsdException w:name="Grid Table 4 Accent 6" w:uiPriority="49"/>
    <w:lsdException w:name="List Table 5 Dark Accent 3" w:uiPriority="50"/>
    <w:lsdException w:name="Title" w:uiPriority="10" w:qFormat="1"/>
    <w:lsdException w:name="Table Grid 4" w:semiHidden="1" w:unhideWhenUsed="1"/>
    <w:lsdException w:name="index heading" w:semiHidden="1" w:unhideWhenUsed="1"/>
    <w:lsdException w:name="Medium Grid 1 Accent 6" w:uiPriority="67"/>
    <w:lsdException w:name="Table Contemporary" w:semiHidden="1" w:unhideWhenUsed="1"/>
    <w:lsdException w:name="Grid Table 6 Colorful Accent 2" w:uiPriority="51"/>
    <w:lsdException w:name="Note Heading" w:semiHidden="1" w:unhideWhenUsed="1"/>
    <w:lsdException w:name="Colorful Grid Accent 4" w:uiPriority="73"/>
    <w:lsdException w:name="List Table 6 Colorful Accent 2" w:uiPriority="51"/>
    <w:lsdException w:name="Grid Table 5 Dark Accent 1" w:uiPriority="50"/>
    <w:lsdException w:name="Grid Table 7 Colorful Accent 6" w:uiPriority="52"/>
    <w:lsdException w:name="footnote text" w:semiHidden="1" w:unhideWhenUsed="1"/>
    <w:lsdException w:name="List Table 2 Accent 1" w:uiPriority="47"/>
    <w:lsdException w:name="line number" w:semiHidden="1" w:unhideWhenUsed="1"/>
    <w:lsdException w:name="Light List" w:uiPriority="61"/>
    <w:lsdException w:name="Smart Hyperlink" w:semiHidden="1" w:unhideWhenUsed="1"/>
    <w:lsdException w:name="Medium List 2" w:uiPriority="66"/>
    <w:lsdException w:name="toc 8" w:uiPriority="39" w:semiHidden="1" w:unhideWhenUsed="1"/>
    <w:lsdException w:name="Light Shading Accent 1" w:uiPriority="60"/>
    <w:lsdException w:name="Medium Grid 1 Accent 4" w:uiPriority="67"/>
    <w:lsdException w:name="toa heading" w:semiHidden="1" w:unhideWhenUsed="1"/>
    <w:lsdException w:name="Document Map" w:semiHidden="1" w:unhideWhenUsed="1"/>
    <w:lsdException w:name="Grid Table 6 Colorful Accent 3" w:uiPriority="51"/>
    <w:lsdException w:name="Grid Table 1 Light" w:uiPriority="46"/>
    <w:lsdException w:name="Grid Table 6 Colorful Accent 5" w:uiPriority="51"/>
    <w:lsdException w:name="Medium Grid 3 Accent 3" w:uiPriority="69"/>
    <w:lsdException w:name="List Table 4 Accent 5" w:uiPriority="49"/>
    <w:lsdException w:name="index 2" w:semiHidden="1" w:unhideWhenUsed="1"/>
    <w:lsdException w:name="heading 6" w:uiPriority="9" w:semiHidden="1" w:unhideWhenUsed="1" w:qFormat="1"/>
    <w:lsdException w:name="Medium List 2 Accent 4" w:uiPriority="66"/>
    <w:lsdException w:name="Closing" w:semiHidden="1" w:unhideWhenUsed="1"/>
    <w:lsdException w:name="Grid Table 5 Dark" w:uiPriority="50"/>
    <w:lsdException w:name="FollowedHyperlink" w:semiHidden="1" w:unhideWhenUsed="1"/>
    <w:lsdException w:name="List Table 4 Accent 6" w:uiPriority="49"/>
    <w:lsdException w:name="index 6" w:semiHidden="1" w:unhideWhenUsed="1"/>
    <w:lsdException w:name="Revision" w:semiHidden="1"/>
    <w:lsdException w:name="List Table 3 Accent 3" w:uiPriority="48"/>
    <w:lsdException w:name="Intense Reference" w:uiPriority="32" w:qFormat="1"/>
    <w:lsdException w:name="Body Text 2" w:semiHidden="1" w:unhideWhenUsed="1"/>
    <w:lsdException w:name="HTML Acronym" w:semiHidden="1" w:unhideWhenUsed="1"/>
    <w:lsdException w:name="Light List Accent 3" w:uiPriority="61"/>
    <w:lsdException w:name="List Table 1 Light Accent 5" w:uiPriority="46"/>
    <w:lsdException w:name="List Number 3" w:semiHidden="1" w:unhideWhenUsed="1"/>
    <w:lsdException w:name="List Table 5 Dark Accent 4" w:uiPriority="50"/>
    <w:lsdException w:name="Medium Grid 3 Accent 4" w:uiPriority="69"/>
    <w:lsdException w:name="List Table 1 Light" w:uiPriority="46"/>
    <w:lsdException w:name="Quote" w:uiPriority="29" w:qFormat="1"/>
    <w:lsdException w:name="Colorful Grid Accent 3" w:uiPriority="73"/>
    <w:lsdException w:name="List Table 7 Colorful" w:uiPriority="52"/>
    <w:lsdException w:name="Light Grid Accent 2" w:uiPriority="62"/>
    <w:lsdException w:name="List Table 5 Dark" w:uiPriority="50"/>
    <w:lsdException w:name="Block Text" w:semiHidden="1" w:unhideWhenUsed="1"/>
    <w:lsdException w:name="Medium Shading 1 Accent 6" w:uiPriority="63"/>
    <w:lsdException w:name="Body Text Indent" w:semiHidden="1" w:unhideWhenUsed="1"/>
    <w:lsdException w:name="Medium List 2 Accent 5" w:uiPriority="66"/>
    <w:lsdException w:name="Table Simple 2" w:semiHidden="1" w:unhideWhenUsed="1"/>
    <w:lsdException w:name="Medium Grid 2 Accent 5" w:uiPriority="68"/>
    <w:lsdException w:name="Medium List 1 Accent 6" w:uiPriority="65"/>
    <w:lsdException w:name="Table Simple 1" w:semiHidden="1" w:unhideWhenUsed="1"/>
    <w:lsdException w:name="List Bullet 3" w:semiHidden="1" w:unhideWhenUsed="1"/>
    <w:lsdException w:name="List Number 5" w:semiHidden="1" w:unhideWhenUsed="1"/>
    <w:lsdException w:name="Light List Accent 5" w:uiPriority="61"/>
    <w:lsdException w:name="List Table 2" w:uiPriority="47"/>
    <w:lsdException w:name="Medium Grid 3 Accent 6" w:uiPriority="69"/>
    <w:lsdException w:name="Colorful Grid Accent 6" w:uiPriority="73"/>
    <w:lsdException w:name="List Table 5 Dark Accent 1" w:uiPriority="50"/>
    <w:lsdException w:name="Medium Grid 1 Accent 2" w:uiPriority="67"/>
    <w:lsdException w:name="List Table 6 Colorful Accent 3" w:uiPriority="51"/>
    <w:lsdException w:name="Body Text 3" w:semiHidden="1" w:unhideWhenUsed="1"/>
    <w:lsdException w:name="footnote reference" w:semiHidden="1" w:unhideWhenUsed="1"/>
    <w:lsdException w:name="Medium Grid 1 Accent 1" w:uiPriority="67"/>
    <w:lsdException w:name="List Table 6 Colorful Accent 4" w:uiPriority="51"/>
    <w:lsdException w:name="Medium Grid 3 Accent 2" w:uiPriority="69"/>
    <w:lsdException w:name="Colorful Shading Accent 5" w:uiPriority="71"/>
    <w:lsdException w:name="Unresolved Mention" w:semiHidden="1" w:unhideWhenUsed="1"/>
    <w:lsdException w:name="Medium List 2 Accent 3" w:uiPriority="66"/>
    <w:lsdException w:name="Medium Grid 2 Accent 3" w:uiPriority="68"/>
    <w:lsdException w:name="Light Grid Accent 3" w:uiPriority="62"/>
    <w:lsdException w:name="Colorful List Accent 1" w:uiPriority="72"/>
    <w:lsdException w:name="Medium Grid 2 Accent 4" w:uiPriority="68"/>
    <w:lsdException w:name="Placeholder Text" w:semiHidden="1"/>
    <w:lsdException w:name="Medium List 1 Accent 3" w:uiPriority="65"/>
    <w:lsdException w:name="Medium Shading 2 Accent 1" w:uiPriority="64"/>
    <w:lsdException w:name="Light Grid Accent 6" w:uiPriority="62"/>
  </w:latentStyles>
  <w:style w:type="character" w:styleId="000018" w:customStyle="1">
    <w:name w:val="标题 字符"/>
    <w:basedOn w:val="000014"/>
    <w:link w:val="000017"/>
    <w:uiPriority w:val="10"/>
    <w:rsid w:val="00C03BAE"/>
    <w:rPr>
      <w:rFonts w:asciiTheme="majorHAnsi" w:hAnsiTheme="majorHAnsi" w:eastAsiaTheme="majorEastAsia" w:cstheme="majorBidi"/>
      <w:spacing w:val="-10"/>
      <w:kern w:val="28"/>
      <w:sz w:val="56"/>
      <w:szCs w:val="56"/>
    </w:rPr>
  </w:style>
  <w:style w:type="character" w:styleId="000007" w:customStyle="1">
    <w:name w:val="标题 3 字符"/>
    <w:basedOn w:val="000014"/>
    <w:link w:val="000006"/>
    <w:uiPriority w:val="9"/>
    <w:semiHidden w:val="1"/>
    <w:rsid w:val="00C03BAE"/>
    <w:rPr>
      <w:rFonts w:asciiTheme="majorHAnsi" w:hAnsiTheme="majorHAnsi" w:eastAsiaTheme="majorEastAsia" w:cstheme="majorBidi"/>
      <w:color w:val="0F4761" w:themeColor="accent1" w:themeShade="BF"/>
      <w:sz w:val="32"/>
      <w:szCs w:val="32"/>
    </w:rPr>
  </w:style>
  <w:style w:type="paragraph" w:styleId="000017">
    <w:name w:val="Title"/>
    <w:basedOn w:val="000001"/>
    <w:next w:val="000001"/>
    <w:link w:val="000018"/>
    <w:uiPriority w:val="10"/>
    <w:qFormat w:val="1"/>
    <w:rsid w:val="00C03BAE"/>
    <w:pPr>
      <w:spacing w:after="80"/>
      <w:contextualSpacing w:val="1"/>
      <w:jc w:val="center"/>
    </w:pPr>
    <w:rPr>
      <w:rFonts w:asciiTheme="majorHAnsi" w:hAnsiTheme="majorHAnsi" w:eastAsiaTheme="majorEastAsia" w:cstheme="majorBidi"/>
      <w:spacing w:val="-10"/>
      <w:kern w:val="28"/>
      <w:sz w:val="56"/>
      <w:szCs w:val="56"/>
    </w:rPr>
  </w:style>
  <w:style w:type="character" w:styleId="000003" w:customStyle="1">
    <w:name w:val="标题 1 字符"/>
    <w:basedOn w:val="000014"/>
    <w:link w:val="000002"/>
    <w:uiPriority w:val="9"/>
    <w:rsid w:val="00C03BAE"/>
    <w:rPr>
      <w:rFonts w:asciiTheme="majorHAnsi" w:hAnsiTheme="majorHAnsi" w:eastAsiaTheme="majorEastAsia" w:cstheme="majorBidi"/>
      <w:color w:val="0F4761" w:themeColor="accent1" w:themeShade="BF"/>
      <w:sz w:val="48"/>
      <w:szCs w:val="48"/>
    </w:rPr>
  </w:style>
  <w:style w:type="character" w:styleId="00001c" w:customStyle="1">
    <w:name w:val="引用 字符"/>
    <w:basedOn w:val="000014"/>
    <w:link w:val="00001b"/>
    <w:uiPriority w:val="29"/>
    <w:rsid w:val="00C03BAE"/>
    <w:rPr>
      <w:i w:val="1"/>
      <w:iCs w:val="1"/>
      <w:color w:val="404040" w:themeColor="text1" w:themeTint="BF"/>
    </w:rPr>
  </w:style>
  <w:style w:type="paragraph" w:styleId="00001b">
    <w:name w:val="Quote"/>
    <w:basedOn w:val="000001"/>
    <w:next w:val="000001"/>
    <w:link w:val="00001c"/>
    <w:uiPriority w:val="29"/>
    <w:qFormat w:val="1"/>
    <w:rsid w:val="00C03BAE"/>
    <w:pPr>
      <w:spacing w:before="160" w:after="160"/>
      <w:jc w:val="center"/>
    </w:pPr>
    <w:rPr>
      <w:i w:val="1"/>
      <w:iCs w:val="1"/>
      <w:color w:val="404040" w:themeColor="text1" w:themeTint="BF"/>
    </w:rPr>
  </w:style>
  <w:style w:type="table" w:styleId="000015" w:default="1">
    <w:name w:val="Normal Table"/>
    <w:uiPriority w:val="99"/>
    <w:semiHidden w:val="1"/>
    <w:unhideWhenUsed w:val="1"/>
    <w:tblPr>
      <w:tblInd w:w="0" w:type="dxa"/>
      <w:tblCellMar>
        <w:top w:w="0" w:type="dxa"/>
        <w:left w:w="108" w:type="dxa"/>
        <w:bottom w:w="0" w:type="dxa"/>
        <w:right w:w="108" w:type="dxa"/>
      </w:tblCellMar>
    </w:tblPr>
  </w:style>
  <w:style w:type="paragraph" w:styleId="000002">
    <w:name w:val="heading 1"/>
    <w:basedOn w:val="000001"/>
    <w:next w:val="000001"/>
    <w:link w:val="000003"/>
    <w:uiPriority w:val="9"/>
    <w:qFormat w:val="1"/>
    <w:rsid w:val="00C03BAE"/>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paragraph" w:styleId="00001f">
    <w:name w:val="Intense Quote"/>
    <w:basedOn w:val="000001"/>
    <w:next w:val="000001"/>
    <w:link w:val="000020"/>
    <w:uiPriority w:val="30"/>
    <w:qFormat w:val="1"/>
    <w:rsid w:val="00C03BAE"/>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paragraph" w:styleId="000012">
    <w:name w:val="heading 9"/>
    <w:basedOn w:val="000001"/>
    <w:next w:val="000001"/>
    <w:link w:val="000013"/>
    <w:uiPriority w:val="9"/>
    <w:semiHidden w:val="1"/>
    <w:unhideWhenUsed w:val="1"/>
    <w:qFormat w:val="1"/>
    <w:rsid w:val="00C03BAE"/>
    <w:pPr>
      <w:keepNext w:val="1"/>
      <w:keepLines w:val="1"/>
      <w:outlineLvl w:val="8"/>
    </w:pPr>
    <w:rPr>
      <w:rFonts w:eastAsiaTheme="majorEastAsia" w:cstheme="majorBidi"/>
      <w:color w:val="595959" w:themeColor="text1" w:themeTint="A6"/>
    </w:rPr>
  </w:style>
  <w:style w:type="paragraph" w:styleId="000006">
    <w:name w:val="heading 3"/>
    <w:basedOn w:val="000001"/>
    <w:next w:val="000001"/>
    <w:link w:val="000007"/>
    <w:uiPriority w:val="9"/>
    <w:semiHidden w:val="1"/>
    <w:unhideWhenUsed w:val="1"/>
    <w:qFormat w:val="1"/>
    <w:rsid w:val="00C03BAE"/>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paragraph" w:styleId="00000a">
    <w:name w:val="heading 5"/>
    <w:basedOn w:val="000001"/>
    <w:next w:val="000001"/>
    <w:link w:val="00000b"/>
    <w:uiPriority w:val="9"/>
    <w:semiHidden w:val="1"/>
    <w:unhideWhenUsed w:val="1"/>
    <w:qFormat w:val="1"/>
    <w:rsid w:val="00C03BAE"/>
    <w:pPr>
      <w:keepNext w:val="1"/>
      <w:keepLines w:val="1"/>
      <w:spacing w:before="80" w:after="40"/>
      <w:outlineLvl w:val="4"/>
    </w:pPr>
    <w:rPr>
      <w:rFonts w:cstheme="majorBidi"/>
      <w:color w:val="0F4761" w:themeColor="accent1" w:themeShade="BF"/>
      <w:sz w:val="24"/>
      <w:szCs w:val="24"/>
    </w:rPr>
  </w:style>
  <w:style w:type="paragraph" w:styleId="00000c">
    <w:name w:val="heading 6"/>
    <w:basedOn w:val="000001"/>
    <w:next w:val="000001"/>
    <w:link w:val="00000d"/>
    <w:uiPriority w:val="9"/>
    <w:semiHidden w:val="1"/>
    <w:unhideWhenUsed w:val="1"/>
    <w:qFormat w:val="1"/>
    <w:rsid w:val="00C03BAE"/>
    <w:pPr>
      <w:keepNext w:val="1"/>
      <w:keepLines w:val="1"/>
      <w:spacing w:before="40"/>
      <w:outlineLvl w:val="5"/>
    </w:pPr>
    <w:rPr>
      <w:rFonts w:cstheme="majorBidi"/>
      <w:b w:val="1"/>
      <w:bCs w:val="1"/>
      <w:color w:val="0F4761" w:themeColor="accent1" w:themeShade="BF"/>
    </w:rPr>
  </w:style>
  <w:style w:type="character" w:styleId="000014" w:default="1">
    <w:name w:val="Default Paragraph Font"/>
    <w:uiPriority w:val="1"/>
    <w:unhideWhenUsed w:val="1"/>
  </w:style>
  <w:style w:type="paragraph" w:styleId="000008">
    <w:name w:val="heading 4"/>
    <w:basedOn w:val="000001"/>
    <w:next w:val="000001"/>
    <w:link w:val="000009"/>
    <w:uiPriority w:val="9"/>
    <w:semiHidden w:val="1"/>
    <w:unhideWhenUsed w:val="1"/>
    <w:qFormat w:val="1"/>
    <w:rsid w:val="00C03BAE"/>
    <w:pPr>
      <w:keepNext w:val="1"/>
      <w:keepLines w:val="1"/>
      <w:spacing w:before="80" w:after="40"/>
      <w:outlineLvl w:val="3"/>
    </w:pPr>
    <w:rPr>
      <w:rFonts w:cstheme="majorBidi"/>
      <w:color w:val="0F4761" w:themeColor="accent1" w:themeShade="BF"/>
      <w:sz w:val="28"/>
      <w:szCs w:val="28"/>
    </w:rPr>
  </w:style>
  <w:style w:type="character" w:styleId="000009" w:customStyle="1">
    <w:name w:val="标题 4 字符"/>
    <w:basedOn w:val="000014"/>
    <w:link w:val="000008"/>
    <w:uiPriority w:val="9"/>
    <w:semiHidden w:val="1"/>
    <w:rsid w:val="00C03BAE"/>
    <w:rPr>
      <w:rFonts w:cstheme="majorBidi"/>
      <w:color w:val="0F4761" w:themeColor="accent1" w:themeShade="BF"/>
      <w:sz w:val="28"/>
      <w:szCs w:val="28"/>
    </w:rPr>
  </w:style>
  <w:style w:type="paragraph" w:styleId="000010">
    <w:name w:val="heading 8"/>
    <w:basedOn w:val="000001"/>
    <w:next w:val="000001"/>
    <w:link w:val="000011"/>
    <w:uiPriority w:val="9"/>
    <w:semiHidden w:val="1"/>
    <w:unhideWhenUsed w:val="1"/>
    <w:qFormat w:val="1"/>
    <w:rsid w:val="00C03BAE"/>
    <w:pPr>
      <w:keepNext w:val="1"/>
      <w:keepLines w:val="1"/>
      <w:outlineLvl w:val="7"/>
    </w:pPr>
    <w:rPr>
      <w:rFonts w:cstheme="majorBidi"/>
      <w:color w:val="595959" w:themeColor="text1" w:themeTint="A6"/>
    </w:rPr>
  </w:style>
  <w:style w:type="paragraph" w:styleId="000004">
    <w:name w:val="heading 2"/>
    <w:basedOn w:val="000001"/>
    <w:next w:val="000001"/>
    <w:link w:val="000005"/>
    <w:uiPriority w:val="9"/>
    <w:semiHidden w:val="1"/>
    <w:unhideWhenUsed w:val="1"/>
    <w:qFormat w:val="1"/>
    <w:rsid w:val="00C03BAE"/>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character" w:styleId="000020" w:customStyle="1">
    <w:name w:val="明显引用 字符"/>
    <w:basedOn w:val="000014"/>
    <w:link w:val="00001f"/>
    <w:uiPriority w:val="30"/>
    <w:rsid w:val="00C03BAE"/>
    <w:rPr>
      <w:i w:val="1"/>
      <w:iCs w:val="1"/>
      <w:color w:val="0F4761" w:themeColor="accent1" w:themeShade="BF"/>
    </w:rPr>
  </w:style>
  <w:style w:type="character" w:styleId="00001a" w:customStyle="1">
    <w:name w:val="副标题 字符"/>
    <w:basedOn w:val="000014"/>
    <w:link w:val="000019"/>
    <w:uiPriority w:val="11"/>
    <w:rsid w:val="00C03BAE"/>
    <w:rPr>
      <w:rFonts w:asciiTheme="majorHAnsi" w:hAnsiTheme="majorHAnsi" w:eastAsiaTheme="majorEastAsia" w:cstheme="majorBidi"/>
      <w:color w:val="595959" w:themeColor="text1" w:themeTint="A6"/>
      <w:spacing w:val="15"/>
      <w:sz w:val="28"/>
      <w:szCs w:val="28"/>
    </w:rPr>
  </w:style>
  <w:style w:type="paragraph" w:styleId="00001d">
    <w:name w:val="List Paragraph"/>
    <w:basedOn w:val="000001"/>
    <w:uiPriority w:val="34"/>
    <w:qFormat w:val="1"/>
    <w:rsid w:val="00C03BAE"/>
    <w:pPr>
      <w:ind w:left="720"/>
      <w:contextualSpacing w:val="1"/>
    </w:pPr>
  </w:style>
  <w:style w:type="character" w:styleId="00000d" w:customStyle="1">
    <w:name w:val="标题 6 字符"/>
    <w:basedOn w:val="000014"/>
    <w:link w:val="00000c"/>
    <w:uiPriority w:val="9"/>
    <w:semiHidden w:val="1"/>
    <w:rsid w:val="00C03BAE"/>
    <w:rPr>
      <w:rFonts w:cstheme="majorBidi"/>
      <w:b w:val="1"/>
      <w:bCs w:val="1"/>
      <w:color w:val="0F4761" w:themeColor="accent1" w:themeShade="BF"/>
    </w:rPr>
  </w:style>
  <w:style w:type="character" w:styleId="000022">
    <w:name w:val="Hyperlink"/>
    <w:basedOn w:val="000014"/>
    <w:uiPriority w:val="99"/>
    <w:unhideWhenUsed w:val="1"/>
    <w:rsid w:val="000F2DA2"/>
    <w:rPr>
      <w:color w:val="467886" w:themeColor="hyperlink"/>
      <w:u w:val="single"/>
    </w:rPr>
  </w:style>
  <w:style w:type="character" w:styleId="000013" w:customStyle="1">
    <w:name w:val="标题 9 字符"/>
    <w:basedOn w:val="000014"/>
    <w:link w:val="000012"/>
    <w:uiPriority w:val="9"/>
    <w:semiHidden w:val="1"/>
    <w:rsid w:val="00C03BAE"/>
    <w:rPr>
      <w:rFonts w:eastAsiaTheme="majorEastAsia" w:cstheme="majorBidi"/>
      <w:color w:val="595959" w:themeColor="text1" w:themeTint="A6"/>
    </w:rPr>
  </w:style>
  <w:style w:type="character" w:styleId="000023">
    <w:name w:val="Unresolved Mention"/>
    <w:basedOn w:val="000014"/>
    <w:uiPriority w:val="99"/>
    <w:semiHidden w:val="1"/>
    <w:unhideWhenUsed w:val="1"/>
    <w:rsid w:val="000F2DA2"/>
    <w:rPr>
      <w:color w:val="605E5C"/>
      <w:shd w:val="clear" w:color="auto" w:fill="E1DFDD"/>
    </w:rPr>
  </w:style>
  <w:style w:type="paragraph" w:styleId="000019">
    <w:name w:val="Subtitle"/>
    <w:basedOn w:val="000001"/>
    <w:next w:val="000001"/>
    <w:link w:val="00001a"/>
    <w:uiPriority w:val="11"/>
    <w:qFormat w:val="1"/>
    <w:rsid w:val="00C03BAE"/>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00001e">
    <w:name w:val="Intense Emphasis"/>
    <w:basedOn w:val="000014"/>
    <w:uiPriority w:val="21"/>
    <w:qFormat w:val="1"/>
    <w:rsid w:val="00C03BAE"/>
    <w:rPr>
      <w:i w:val="1"/>
      <w:iCs w:val="1"/>
      <w:color w:val="0F4761" w:themeColor="accent1" w:themeShade="BF"/>
    </w:rPr>
  </w:style>
  <w:style w:type="numbering" w:styleId="000016" w:default="1">
    <w:name w:val="No List"/>
    <w:uiPriority w:val="99"/>
    <w:semiHidden w:val="1"/>
    <w:unhideWhenUsed w:val="1"/>
  </w:style>
  <w:style w:type="character" w:styleId="000011" w:customStyle="1">
    <w:name w:val="标题 8 字符"/>
    <w:basedOn w:val="000014"/>
    <w:link w:val="000010"/>
    <w:uiPriority w:val="9"/>
    <w:semiHidden w:val="1"/>
    <w:rsid w:val="00C03BAE"/>
    <w:rPr>
      <w:rFonts w:cstheme="majorBidi"/>
      <w:color w:val="595959" w:themeColor="text1" w:themeTint="A6"/>
    </w:rPr>
  </w:style>
  <w:style w:type="character" w:styleId="00000b" w:customStyle="1">
    <w:name w:val="标题 5 字符"/>
    <w:basedOn w:val="000014"/>
    <w:link w:val="00000a"/>
    <w:uiPriority w:val="9"/>
    <w:semiHidden w:val="1"/>
    <w:rsid w:val="00C03BAE"/>
    <w:rPr>
      <w:rFonts w:cstheme="majorBidi"/>
      <w:color w:val="0F4761" w:themeColor="accent1" w:themeShade="BF"/>
      <w:sz w:val="24"/>
      <w:szCs w:val="24"/>
    </w:rPr>
  </w:style>
  <w:style w:type="character" w:styleId="00000f" w:customStyle="1">
    <w:name w:val="标题 7 字符"/>
    <w:basedOn w:val="000014"/>
    <w:link w:val="00000e"/>
    <w:uiPriority w:val="9"/>
    <w:semiHidden w:val="1"/>
    <w:rsid w:val="00C03BAE"/>
    <w:rPr>
      <w:rFonts w:cstheme="majorBidi"/>
      <w:b w:val="1"/>
      <w:bCs w:val="1"/>
      <w:color w:val="595959" w:themeColor="text1" w:themeTint="A6"/>
    </w:rPr>
  </w:style>
  <w:style w:type="paragraph" w:styleId="000001" w:default="1">
    <w:name w:val="Normal"/>
    <w:qFormat w:val="1"/>
    <w:pPr>
      <w:widowControl w:val="0"/>
      <w:jc w:val="both"/>
    </w:pPr>
  </w:style>
  <w:style w:type="character" w:styleId="000005" w:customStyle="1">
    <w:name w:val="标题 2 字符"/>
    <w:basedOn w:val="000014"/>
    <w:link w:val="000004"/>
    <w:uiPriority w:val="9"/>
    <w:semiHidden w:val="1"/>
    <w:rsid w:val="00C03BAE"/>
    <w:rPr>
      <w:rFonts w:asciiTheme="majorHAnsi" w:hAnsiTheme="majorHAnsi" w:eastAsiaTheme="majorEastAsia" w:cstheme="majorBidi"/>
      <w:color w:val="0F4761" w:themeColor="accent1" w:themeShade="BF"/>
      <w:sz w:val="40"/>
      <w:szCs w:val="40"/>
    </w:rPr>
  </w:style>
  <w:style w:type="character" w:styleId="000021">
    <w:name w:val="Intense Reference"/>
    <w:basedOn w:val="000014"/>
    <w:uiPriority w:val="32"/>
    <w:qFormat w:val="1"/>
    <w:rsid w:val="00C03BAE"/>
    <w:rPr>
      <w:b w:val="1"/>
      <w:bCs w:val="1"/>
      <w:smallCaps w:val="1"/>
      <w:color w:val="0F4761" w:themeColor="accent1" w:themeShade="BF"/>
      <w:spacing w:val="5"/>
    </w:rPr>
  </w:style>
  <w:style w:type="paragraph" w:styleId="00000e">
    <w:name w:val="heading 7"/>
    <w:basedOn w:val="000001"/>
    <w:next w:val="000001"/>
    <w:link w:val="00000f"/>
    <w:uiPriority w:val="9"/>
    <w:semiHidden w:val="1"/>
    <w:unhideWhenUsed w:val="1"/>
    <w:qFormat w:val="1"/>
    <w:rsid w:val="00C03BAE"/>
    <w:pPr>
      <w:keepNext w:val="1"/>
      <w:keepLines w:val="1"/>
      <w:spacing w:before="40"/>
      <w:outlineLvl w:val="6"/>
    </w:pPr>
    <w:rPr>
      <w:rFonts w:cstheme="majorBidi"/>
      <w:b w:val="1"/>
      <w:bCs w:val="1"/>
      <w:color w:val="595959" w:themeColor="text1" w:themeTint="A6"/>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6" Type="http://schemas.openxmlformats.org/officeDocument/2006/relationships/image" Target="media/image2.png" /><Relationship Id="rId7" Type="http://schemas.openxmlformats.org/officeDocument/2006/relationships/image" Target="media/image3.png" /><Relationship Id="rId1" Type="http://schemas.openxmlformats.org/officeDocument/2006/relationships/settings" Target="settings.xml" /><Relationship Id="rId0" Type="http://schemas.openxmlformats.org/officeDocument/2006/relationships/styles" Target="styles.xml" /><Relationship Id="rId3" Type="http://schemas.openxmlformats.org/officeDocument/2006/relationships/theme" Target="theme/theme1.xml" /><Relationship Id="rId5" Type="http://schemas.openxmlformats.org/officeDocument/2006/relationships/image" Target="media/image1.png" /><Relationship Id="rId2" Type="http://schemas.openxmlformats.org/officeDocument/2006/relationships/fontTable" Target="fontTable.xml" /><Relationship Id="rId4" Type="http://schemas.openxmlformats.org/officeDocument/2006/relationships/numbering" Target="numbering.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2026-01-10T13:12:47Z</dcterms:created>
  <dcterms:modified xsi:type="dcterms:W3CDTF">2026-01-10T13:12:47Z</dcterms:modified>
</cp:coreProperties>
</file>