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1EB75179" w14:textId="6D957900" w:rsidR="002A70DC" w:rsidRDefault="00675F74" w:rsidP="00070FE8">
          <w:pPr>
            <w:spacing w:line="288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8B3EAD4" wp14:editId="07FE1C13">
                    <wp:simplePos x="0" y="0"/>
                    <wp:positionH relativeFrom="margin">
                      <wp:posOffset>-221672</wp:posOffset>
                    </wp:positionH>
                    <wp:positionV relativeFrom="margin">
                      <wp:posOffset>-221846</wp:posOffset>
                    </wp:positionV>
                    <wp:extent cx="6802582" cy="9121140"/>
                    <wp:effectExtent l="0" t="0" r="17780" b="22225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2582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F1783E8" id="Rectangle 4" o:spid="_x0000_s1026" style="position:absolute;margin-left:-17.45pt;margin-top:-17.45pt;width:535.65pt;height:718.2pt;z-index:251670528;visibility:visible;mso-wrap-style:square;mso-width-percent:0;mso-height-percent:10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" filled="f" strokecolor="black [3213]">
                    <w10:wrap anchorx="margin" anchory="margin"/>
                  </v:rect>
                </w:pict>
              </mc:Fallback>
            </mc:AlternateContent>
          </w:r>
        </w:p>
      </w:sdtContent>
    </w:sdt>
    <w:sdt>
      <w:sdtPr>
        <w:rPr>
          <w:sz w:val="48"/>
          <w:szCs w:val="48"/>
        </w:rPr>
        <w:id w:val="633372245"/>
        <w:placeholder>
          <w:docPart w:val="BB59E042B7C44E539CF5162F1A5ABFA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79BD6366" w14:textId="289D3D75" w:rsidR="002A70DC" w:rsidRPr="00070FE8" w:rsidRDefault="00070FE8" w:rsidP="00391157">
          <w:pPr>
            <w:pStyle w:val="Title"/>
            <w:rPr>
              <w:sz w:val="48"/>
              <w:szCs w:val="48"/>
            </w:rPr>
          </w:pPr>
          <w:r w:rsidRPr="00070FE8">
            <w:rPr>
              <w:sz w:val="48"/>
              <w:szCs w:val="48"/>
            </w:rPr>
            <w:t>Design thinking lab.</w:t>
          </w:r>
        </w:p>
      </w:sdtContent>
    </w:sdt>
    <w:p w14:paraId="719B3517" w14:textId="0500A5C9" w:rsidR="002A70DC" w:rsidRDefault="00000000" w:rsidP="00391157">
      <w:pPr>
        <w:pStyle w:val="Subtitle"/>
      </w:pPr>
      <w:sdt>
        <w:sdtPr>
          <w:id w:val="1161806749"/>
          <w:placeholder>
            <w:docPart w:val="92CC62CFA05B4333BCC67CF4D0C1BE8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070FE8">
            <w:t>Problem statement</w:t>
          </w:r>
        </w:sdtContent>
      </w:sdt>
    </w:p>
    <w:p w14:paraId="55F0EE7E" w14:textId="119E15E1" w:rsidR="002A70DC" w:rsidRPr="009F06E0" w:rsidRDefault="006949B0" w:rsidP="00070FE8">
      <w:pPr>
        <w:jc w:val="both"/>
        <w:rPr>
          <w:sz w:val="22"/>
          <w:szCs w:val="22"/>
        </w:rPr>
      </w:pPr>
      <w:r w:rsidRPr="009F06E0">
        <w:rPr>
          <w:b/>
          <w:bCs/>
          <w:sz w:val="22"/>
          <w:szCs w:val="22"/>
        </w:rPr>
        <w:t>Title</w:t>
      </w:r>
      <w:r w:rsidR="00070FE8" w:rsidRPr="009F06E0">
        <w:rPr>
          <w:b/>
          <w:bCs/>
          <w:sz w:val="22"/>
          <w:szCs w:val="22"/>
        </w:rPr>
        <w:t xml:space="preserve">: </w:t>
      </w:r>
      <w:r w:rsidR="00070FE8" w:rsidRPr="009F06E0">
        <w:rPr>
          <w:sz w:val="22"/>
          <w:szCs w:val="22"/>
        </w:rPr>
        <w:t xml:space="preserve"> </w:t>
      </w:r>
      <w:r w:rsidR="00E06604">
        <w:rPr>
          <w:sz w:val="22"/>
          <w:szCs w:val="22"/>
        </w:rPr>
        <w:t xml:space="preserve">Home Garden Management </w:t>
      </w:r>
    </w:p>
    <w:p w14:paraId="2573AA91" w14:textId="109DFB55" w:rsidR="006949B0" w:rsidRPr="009F06E0" w:rsidRDefault="006949B0" w:rsidP="00070FE8">
      <w:pPr>
        <w:jc w:val="both"/>
        <w:rPr>
          <w:sz w:val="22"/>
          <w:szCs w:val="22"/>
        </w:rPr>
      </w:pPr>
      <w:r w:rsidRPr="009F06E0">
        <w:rPr>
          <w:b/>
          <w:bCs/>
          <w:sz w:val="22"/>
          <w:szCs w:val="22"/>
        </w:rPr>
        <w:t>Domain</w:t>
      </w:r>
      <w:r w:rsidRPr="009F06E0">
        <w:rPr>
          <w:sz w:val="22"/>
          <w:szCs w:val="22"/>
        </w:rPr>
        <w:t xml:space="preserve">: </w:t>
      </w:r>
      <w:r w:rsidR="00E06604">
        <w:rPr>
          <w:sz w:val="22"/>
          <w:szCs w:val="22"/>
        </w:rPr>
        <w:t>IoT in Agriculture</w:t>
      </w:r>
      <w:r w:rsidR="00F369DE" w:rsidRPr="009F06E0">
        <w:rPr>
          <w:sz w:val="22"/>
          <w:szCs w:val="22"/>
        </w:rPr>
        <w:t xml:space="preserve"> </w:t>
      </w:r>
    </w:p>
    <w:p w14:paraId="42F15DC2" w14:textId="28040EC6" w:rsidR="00070FE8" w:rsidRPr="009F06E0" w:rsidRDefault="00070FE8" w:rsidP="00070FE8">
      <w:pPr>
        <w:jc w:val="both"/>
        <w:rPr>
          <w:sz w:val="22"/>
          <w:szCs w:val="22"/>
        </w:rPr>
      </w:pPr>
      <w:r w:rsidRPr="009F06E0">
        <w:rPr>
          <w:b/>
          <w:bCs/>
          <w:sz w:val="22"/>
          <w:szCs w:val="22"/>
        </w:rPr>
        <w:t xml:space="preserve">INTRODUCTION TO </w:t>
      </w:r>
      <w:r w:rsidR="006949B0" w:rsidRPr="009F06E0">
        <w:rPr>
          <w:b/>
          <w:bCs/>
          <w:sz w:val="22"/>
          <w:szCs w:val="22"/>
        </w:rPr>
        <w:t>DOMAIN</w:t>
      </w:r>
      <w:r w:rsidRPr="009F06E0">
        <w:rPr>
          <w:b/>
          <w:bCs/>
          <w:sz w:val="22"/>
          <w:szCs w:val="22"/>
        </w:rPr>
        <w:t xml:space="preserve">: </w:t>
      </w:r>
    </w:p>
    <w:p w14:paraId="71E68E10" w14:textId="77777777" w:rsidR="00E06604" w:rsidRDefault="00E06604" w:rsidP="00070FE8">
      <w:pPr>
        <w:rPr>
          <w:sz w:val="22"/>
          <w:szCs w:val="22"/>
        </w:rPr>
      </w:pPr>
      <w:r w:rsidRPr="00E06604">
        <w:rPr>
          <w:sz w:val="22"/>
          <w:szCs w:val="22"/>
        </w:rPr>
        <w:t>IoT in Agriculture integrates smart devices and sensors to optimize farming practices, improving efficiency and sustainability. It enables real-time monitoring of soil, weather, crop health, and livestock, facilitating data-driven decision-making. This technology enhances yield, reduces resource waste, and supports precision agriculture for better productivity.</w:t>
      </w:r>
    </w:p>
    <w:p w14:paraId="75A4D862" w14:textId="7AC8515E" w:rsidR="00070FE8" w:rsidRPr="009F06E0" w:rsidRDefault="00070FE8" w:rsidP="00070FE8">
      <w:pPr>
        <w:rPr>
          <w:b/>
          <w:bCs/>
          <w:sz w:val="22"/>
          <w:szCs w:val="22"/>
        </w:rPr>
      </w:pPr>
      <w:r w:rsidRPr="009F06E0">
        <w:rPr>
          <w:b/>
          <w:bCs/>
          <w:sz w:val="22"/>
          <w:szCs w:val="22"/>
        </w:rPr>
        <w:t>PROBLEM STATEMENT:</w:t>
      </w:r>
    </w:p>
    <w:p w14:paraId="45A68703" w14:textId="77777777" w:rsidR="00E06604" w:rsidRDefault="00E06604" w:rsidP="00391157">
      <w:pPr>
        <w:rPr>
          <w:sz w:val="22"/>
          <w:szCs w:val="22"/>
        </w:rPr>
      </w:pPr>
      <w:r w:rsidRPr="00E06604">
        <w:rPr>
          <w:sz w:val="22"/>
          <w:szCs w:val="22"/>
        </w:rPr>
        <w:t>Busy urban lifestyles and limited support for plant care are leading to a decline in home gardening adoption and a reduction in garden sizes. The lack of time and knowledge to maintain plants further discourages individuals from pursuing gardening. This trend impacts not only personal well-being but also urban green spaces and biodiversity.</w:t>
      </w:r>
    </w:p>
    <w:p w14:paraId="047FF35E" w14:textId="2BF08838" w:rsidR="00391157" w:rsidRPr="009F06E0" w:rsidRDefault="00391157" w:rsidP="00391157">
      <w:pPr>
        <w:rPr>
          <w:b/>
          <w:bCs/>
          <w:sz w:val="22"/>
          <w:szCs w:val="22"/>
        </w:rPr>
      </w:pPr>
      <w:r w:rsidRPr="009F06E0">
        <w:rPr>
          <w:b/>
          <w:bCs/>
          <w:sz w:val="22"/>
          <w:szCs w:val="22"/>
        </w:rPr>
        <w:t>EXPECTED OUTCOME</w:t>
      </w:r>
      <w:r w:rsidR="00CC2EF4" w:rsidRPr="009F06E0">
        <w:rPr>
          <w:b/>
          <w:bCs/>
          <w:sz w:val="22"/>
          <w:szCs w:val="22"/>
        </w:rPr>
        <w:t>:</w:t>
      </w:r>
    </w:p>
    <w:p w14:paraId="45540E09" w14:textId="1DC6996C" w:rsidR="00E06604" w:rsidRDefault="00E06604" w:rsidP="00E06604">
      <w:pPr>
        <w:pStyle w:val="ListParagraph"/>
        <w:numPr>
          <w:ilvl w:val="0"/>
          <w:numId w:val="3"/>
        </w:numPr>
      </w:pPr>
      <w:r>
        <w:t>Water Management:</w:t>
      </w:r>
      <w:r>
        <w:t xml:space="preserve"> </w:t>
      </w:r>
      <w:r>
        <w:t>Using</w:t>
      </w:r>
      <w:r>
        <w:t xml:space="preserve"> real-time data to automatically adjust the watering schedule ensuring plants receive the appropriate amount of water.</w:t>
      </w:r>
    </w:p>
    <w:p w14:paraId="6CE8C4ED" w14:textId="190AE24E" w:rsidR="00206092" w:rsidRDefault="00206092" w:rsidP="00E06604">
      <w:pPr>
        <w:pStyle w:val="ListParagraph"/>
        <w:numPr>
          <w:ilvl w:val="0"/>
          <w:numId w:val="3"/>
        </w:numPr>
      </w:pPr>
      <w:r>
        <w:t>Temperature Control: Help grow plants at temperatures optimum for their growth through a variety of methods</w:t>
      </w:r>
    </w:p>
    <w:p w14:paraId="44AB3AF2" w14:textId="7319C716" w:rsidR="00E06604" w:rsidRDefault="00E06604" w:rsidP="00E06604">
      <w:pPr>
        <w:pStyle w:val="ListParagraph"/>
        <w:numPr>
          <w:ilvl w:val="0"/>
          <w:numId w:val="3"/>
        </w:numPr>
      </w:pPr>
      <w:r>
        <w:t>Condition Tracking: To</w:t>
      </w:r>
      <w:r>
        <w:t xml:space="preserve"> track environmental parameters (air quality, temperature, humidity) and provide early alerts on conditions that could negatively affect plant growth, allowing users to take corrective actions.</w:t>
      </w:r>
    </w:p>
    <w:p w14:paraId="5DABB07C" w14:textId="75AE5220" w:rsidR="00E06604" w:rsidRDefault="00E06604" w:rsidP="00E06604">
      <w:pPr>
        <w:pStyle w:val="ListParagraph"/>
        <w:numPr>
          <w:ilvl w:val="0"/>
          <w:numId w:val="3"/>
        </w:numPr>
      </w:pPr>
      <w:r>
        <w:t>Time Management: Help busy users to effectively make the best of their time as well maintain their gardens</w:t>
      </w:r>
    </w:p>
    <w:p w14:paraId="5B09C96A" w14:textId="493609F5" w:rsidR="00E06604" w:rsidRDefault="00206092" w:rsidP="00E06604">
      <w:pPr>
        <w:pStyle w:val="ListParagraph"/>
        <w:numPr>
          <w:ilvl w:val="0"/>
          <w:numId w:val="3"/>
        </w:numPr>
      </w:pPr>
      <w:r>
        <w:t>Reducing Wastage: Helping to reduce wastage of water through effective water management</w:t>
      </w:r>
    </w:p>
    <w:p w14:paraId="3EDE7BC2" w14:textId="77777777" w:rsidR="006949B0" w:rsidRDefault="006949B0" w:rsidP="00070FE8"/>
    <w:p w14:paraId="12721FC7" w14:textId="77777777" w:rsidR="006949B0" w:rsidRDefault="006949B0" w:rsidP="00070FE8"/>
    <w:tbl>
      <w:tblPr>
        <w:tblW w:w="0" w:type="auto"/>
        <w:tblLook w:val="04A0" w:firstRow="1" w:lastRow="0" w:firstColumn="1" w:lastColumn="0" w:noHBand="0" w:noVBand="1"/>
      </w:tblPr>
      <w:tblGrid>
        <w:gridCol w:w="5752"/>
        <w:gridCol w:w="4087"/>
      </w:tblGrid>
      <w:tr w:rsidR="00391157" w:rsidRPr="005C7A50" w14:paraId="2C567928" w14:textId="77777777" w:rsidTr="009F06E0">
        <w:trPr>
          <w:trHeight w:val="1658"/>
        </w:trPr>
        <w:tc>
          <w:tcPr>
            <w:tcW w:w="5752" w:type="dxa"/>
          </w:tcPr>
          <w:p w14:paraId="2668AC5E" w14:textId="77777777" w:rsidR="00F01AF4" w:rsidRDefault="00F01AF4" w:rsidP="00A42C5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BE32D7" w14:textId="77777777" w:rsidR="00F01AF4" w:rsidRDefault="00F01AF4" w:rsidP="00A42C5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C43C837" w14:textId="18A94B65" w:rsidR="00391157" w:rsidRPr="005C7A50" w:rsidRDefault="00391157" w:rsidP="00A42C5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Signature of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Faculty Mentor       </w:t>
            </w: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Name:                                                                                                           </w:t>
            </w:r>
          </w:p>
          <w:p w14:paraId="3622B858" w14:textId="77777777" w:rsidR="00391157" w:rsidRPr="005C7A50" w:rsidRDefault="00391157" w:rsidP="003B5C6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087" w:type="dxa"/>
          </w:tcPr>
          <w:p w14:paraId="70B4B756" w14:textId="77777777" w:rsidR="00F01AF4" w:rsidRDefault="00F01AF4" w:rsidP="003B5C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AB509ED" w14:textId="77777777" w:rsidR="00F01AF4" w:rsidRDefault="00F01AF4" w:rsidP="003B5C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7CEEEE8" w14:textId="77777777" w:rsidR="006949B0" w:rsidRPr="005C7A50" w:rsidRDefault="006949B0" w:rsidP="0069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>Signature of the HOD</w:t>
            </w:r>
          </w:p>
          <w:p w14:paraId="48AFF45A" w14:textId="1A3E13CD" w:rsidR="006949B0" w:rsidRPr="005C7A50" w:rsidRDefault="006949B0" w:rsidP="0069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>Prof. &amp; Head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Dept. of AIM</w:t>
            </w:r>
            <w:r w:rsidR="000013C5"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  <w:p w14:paraId="0202467A" w14:textId="04436038" w:rsidR="00391157" w:rsidRPr="005C7A50" w:rsidRDefault="00391157" w:rsidP="00A42C5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6B580CB" w14:textId="77777777" w:rsidR="006949B0" w:rsidRDefault="006949B0" w:rsidP="009F06E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6949B0" w:rsidSect="00FE77A5">
      <w:footerReference w:type="default" r:id="rId8"/>
      <w:pgSz w:w="12240" w:h="15840" w:code="1"/>
      <w:pgMar w:top="993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9CB5C" w14:textId="77777777" w:rsidR="007C760D" w:rsidRDefault="007C760D">
      <w:pPr>
        <w:spacing w:after="0" w:line="240" w:lineRule="auto"/>
      </w:pPr>
      <w:r>
        <w:separator/>
      </w:r>
    </w:p>
  </w:endnote>
  <w:endnote w:type="continuationSeparator" w:id="0">
    <w:p w14:paraId="4B144B98" w14:textId="77777777" w:rsidR="007C760D" w:rsidRDefault="007C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FEB55" w14:textId="77777777" w:rsidR="002A70DC" w:rsidRDefault="00675F74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D432ADC" wp14:editId="74D0247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890D7" w14:textId="77777777" w:rsidR="002A70DC" w:rsidRDefault="002A70DC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D432AD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C4890D7" w14:textId="77777777" w:rsidR="002A70DC" w:rsidRDefault="002A70DC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13F4AB" wp14:editId="489E45AC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8847455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7A155" w14:textId="77777777" w:rsidR="002A70DC" w:rsidRDefault="00675F7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3F4AB" id="Text Box 6" o:spid="_x0000_s1027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1117A155" w14:textId="77777777" w:rsidR="002A70DC" w:rsidRDefault="00675F74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E3B391" wp14:editId="0C6CCAF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26EDD0C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B276C3" wp14:editId="0D82F04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412115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1228C32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49B587" wp14:editId="6DC5EA0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6749415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72E3FE7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" fillcolor="#355071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D2833" w14:textId="77777777" w:rsidR="007C760D" w:rsidRDefault="007C760D">
      <w:pPr>
        <w:spacing w:after="0" w:line="240" w:lineRule="auto"/>
      </w:pPr>
      <w:r>
        <w:separator/>
      </w:r>
    </w:p>
  </w:footnote>
  <w:footnote w:type="continuationSeparator" w:id="0">
    <w:p w14:paraId="4B10BEB0" w14:textId="77777777" w:rsidR="007C760D" w:rsidRDefault="007C7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8327F"/>
    <w:multiLevelType w:val="hybridMultilevel"/>
    <w:tmpl w:val="BCF82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36113"/>
    <w:multiLevelType w:val="hybridMultilevel"/>
    <w:tmpl w:val="BCD4B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D6269"/>
    <w:multiLevelType w:val="hybridMultilevel"/>
    <w:tmpl w:val="55840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997814">
    <w:abstractNumId w:val="2"/>
  </w:num>
  <w:num w:numId="2" w16cid:durableId="971130573">
    <w:abstractNumId w:val="1"/>
  </w:num>
  <w:num w:numId="3" w16cid:durableId="36668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E8"/>
    <w:rsid w:val="000013C5"/>
    <w:rsid w:val="00070FE8"/>
    <w:rsid w:val="00122E52"/>
    <w:rsid w:val="001521C6"/>
    <w:rsid w:val="00170ABC"/>
    <w:rsid w:val="001D664A"/>
    <w:rsid w:val="00206092"/>
    <w:rsid w:val="002A70DC"/>
    <w:rsid w:val="002E5A97"/>
    <w:rsid w:val="00391157"/>
    <w:rsid w:val="003E3695"/>
    <w:rsid w:val="006518C0"/>
    <w:rsid w:val="00675F74"/>
    <w:rsid w:val="00675F8D"/>
    <w:rsid w:val="006949B0"/>
    <w:rsid w:val="00751821"/>
    <w:rsid w:val="007C431D"/>
    <w:rsid w:val="007C760D"/>
    <w:rsid w:val="008C471A"/>
    <w:rsid w:val="009E09FD"/>
    <w:rsid w:val="009F06E0"/>
    <w:rsid w:val="00A42C53"/>
    <w:rsid w:val="00AE5A1F"/>
    <w:rsid w:val="00B50F31"/>
    <w:rsid w:val="00B62359"/>
    <w:rsid w:val="00B92B88"/>
    <w:rsid w:val="00BE0EA4"/>
    <w:rsid w:val="00C5677D"/>
    <w:rsid w:val="00CC2EF4"/>
    <w:rsid w:val="00D152E7"/>
    <w:rsid w:val="00D82BA3"/>
    <w:rsid w:val="00E06604"/>
    <w:rsid w:val="00EE1D27"/>
    <w:rsid w:val="00EE72AA"/>
    <w:rsid w:val="00EF2DFE"/>
    <w:rsid w:val="00F01AF4"/>
    <w:rsid w:val="00F369DE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4B8EB6"/>
  <w15:docId w15:val="{91AB94B5-A713-4937-83A7-91D5F8AB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8D"/>
  </w:style>
  <w:style w:type="paragraph" w:styleId="Heading1">
    <w:name w:val="heading 1"/>
    <w:basedOn w:val="Normal"/>
    <w:next w:val="Normal"/>
    <w:link w:val="Heading1Char"/>
    <w:uiPriority w:val="9"/>
    <w:qFormat/>
    <w:rsid w:val="00675F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F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F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F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F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F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F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F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8D"/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F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F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F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F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F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F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F8D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75F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5F8D"/>
    <w:pPr>
      <w:pBdr>
        <w:top w:val="single" w:sz="6" w:space="8" w:color="86C157" w:themeColor="accent3"/>
        <w:bottom w:val="single" w:sz="6" w:space="8" w:color="86C15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5F8D"/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F8D"/>
    <w:pPr>
      <w:numPr>
        <w:ilvl w:val="1"/>
      </w:numPr>
      <w:jc w:val="center"/>
    </w:pPr>
    <w:rPr>
      <w:color w:val="35507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F8D"/>
    <w:rPr>
      <w:color w:val="35507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75F8D"/>
    <w:rPr>
      <w:b/>
      <w:bCs/>
    </w:rPr>
  </w:style>
  <w:style w:type="character" w:styleId="Emphasis">
    <w:name w:val="Emphasis"/>
    <w:basedOn w:val="DefaultParagraphFont"/>
    <w:uiPriority w:val="20"/>
    <w:qFormat/>
    <w:rsid w:val="00675F8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675F8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5F8D"/>
    <w:pPr>
      <w:spacing w:before="160"/>
      <w:ind w:left="720" w:right="720"/>
      <w:jc w:val="center"/>
    </w:pPr>
    <w:rPr>
      <w:i/>
      <w:iCs/>
      <w:color w:val="63993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5F8D"/>
    <w:rPr>
      <w:i/>
      <w:iCs/>
      <w:color w:val="63993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F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D"/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75F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5F8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5F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5F8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5F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F8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5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59E042B7C44E539CF5162F1A5AB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F46C4-2EBC-4ED4-8611-2ED0E5EDE6BB}"/>
      </w:docPartPr>
      <w:docPartBody>
        <w:p w:rsidR="00A858C1" w:rsidRDefault="00872040">
          <w:pPr>
            <w:pStyle w:val="BB59E042B7C44E539CF5162F1A5ABFA7"/>
          </w:pPr>
          <w:r>
            <w:t>[Type the document title]</w:t>
          </w:r>
        </w:p>
      </w:docPartBody>
    </w:docPart>
    <w:docPart>
      <w:docPartPr>
        <w:name w:val="92CC62CFA05B4333BCC67CF4D0C1B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55555-65E1-4C2E-9620-A5CB8F759D37}"/>
      </w:docPartPr>
      <w:docPartBody>
        <w:p w:rsidR="00A858C1" w:rsidRDefault="00872040">
          <w:pPr>
            <w:pStyle w:val="92CC62CFA05B4333BCC67CF4D0C1BE8F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9A"/>
    <w:rsid w:val="00005030"/>
    <w:rsid w:val="003B5D3E"/>
    <w:rsid w:val="00517C7D"/>
    <w:rsid w:val="00683BCC"/>
    <w:rsid w:val="00751821"/>
    <w:rsid w:val="007D459A"/>
    <w:rsid w:val="00872040"/>
    <w:rsid w:val="008C471A"/>
    <w:rsid w:val="009E09FD"/>
    <w:rsid w:val="00A8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59E042B7C44E539CF5162F1A5ABFA7">
    <w:name w:val="BB59E042B7C44E539CF5162F1A5ABFA7"/>
  </w:style>
  <w:style w:type="paragraph" w:customStyle="1" w:styleId="92CC62CFA05B4333BCC67CF4D0C1BE8F">
    <w:name w:val="92CC62CFA05B4333BCC67CF4D0C1BE8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C7E20-2F2F-429C-8925-082FF663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20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thinking lab.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thinking lab.</dc:title>
  <dc:subject>Problem statement</dc:subject>
  <dc:creator>User</dc:creator>
  <cp:lastModifiedBy>ADITHYA ACHARYA U</cp:lastModifiedBy>
  <cp:revision>6</cp:revision>
  <cp:lastPrinted>2024-11-12T17:53:00Z</cp:lastPrinted>
  <dcterms:created xsi:type="dcterms:W3CDTF">2024-11-12T17:43:00Z</dcterms:created>
  <dcterms:modified xsi:type="dcterms:W3CDTF">2024-11-26T15:10:00Z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11924c02f323f127b40f2f468a3f01341a57f3dcbdf70c64e37832fe3e485a41</vt:lpwstr>
  </property>
</Properties>
</file>