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Default="00A61179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>ESERCIZIO 1</w:t>
      </w:r>
      <w:r>
        <w:rPr>
          <w:b/>
          <w:bCs/>
          <w:sz w:val="32"/>
          <w:szCs w:val="32"/>
          <w:u w:val="single"/>
          <w:lang w:val="nl-NL"/>
        </w:rPr>
        <w:t xml:space="preserve">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1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3D7F9553" w:rsidR="00A61179" w:rsidRDefault="00A61179" w:rsidP="00A61179">
      <w:r>
        <w:t xml:space="preserve">Formalizziamo il primo problema di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00A61179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00A61179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184A9193" w:rsidR="00A61179" w:rsidRPr="005C3B25" w:rsidRDefault="00A61179" w:rsidP="00A61179">
            <w:pPr>
              <w:jc w:val="center"/>
            </w:pPr>
            <w:r w:rsidRPr="005C3B25">
              <w:t>{(a-b), (b-a)}</w:t>
            </w:r>
          </w:p>
        </w:tc>
      </w:tr>
      <w:tr w:rsidR="00A61179" w:rsidRPr="00A61179" w14:paraId="5D4FE303" w14:textId="77777777" w:rsidTr="00A61179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5C3B25" w:rsidRDefault="00A61179" w:rsidP="00A61179">
            <w:pPr>
              <w:jc w:val="center"/>
            </w:pPr>
            <w:proofErr w:type="spellStart"/>
            <w:r w:rsidRPr="005C3B25">
              <w:t>Backward</w:t>
            </w:r>
            <w:proofErr w:type="spellEnd"/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in[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>BB] = f(</w:t>
            </w: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out(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>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in(</w:t>
            </w:r>
            <w:proofErr w:type="spellStart"/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succ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>BB])</w:t>
            </w:r>
          </w:p>
        </w:tc>
      </w:tr>
      <w:tr w:rsidR="00A61179" w:rsidRPr="00A61179" w14:paraId="3BAB4D1A" w14:textId="77777777" w:rsidTr="00A61179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f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(x) = </w:t>
            </w:r>
            <w:proofErr w:type="spellStart"/>
            <w:r w:rsidRPr="005C3B25">
              <w:rPr>
                <w:rFonts w:ascii="Arial" w:hAnsi="Arial" w:cs="Arial"/>
                <w:color w:val="000000"/>
                <w:lang w:val="nl-NL"/>
              </w:rPr>
              <w:t>Use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(x - </w:t>
            </w:r>
            <w:proofErr w:type="spellStart"/>
            <w:r w:rsidRPr="005C3B25">
              <w:rPr>
                <w:rFonts w:ascii="Arial" w:hAnsi="Arial" w:cs="Arial"/>
                <w:color w:val="000000"/>
                <w:lang w:val="nl-NL"/>
              </w:rPr>
              <w:t>Def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A61179" w14:paraId="172A0BF1" w14:textId="77777777" w:rsidTr="00A61179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A61179" w14:paraId="284A4413" w14:textId="77777777" w:rsidTr="00A61179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5078F887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Exit]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61179" w14:paraId="36AE7282" w14:textId="77777777" w:rsidTr="00A61179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6D7EC5D6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00AE615C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2709ED3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557584CA" w:rsidR="00AE615C" w:rsidRP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0330648E" w:rsidR="00AE615C" w:rsidRDefault="00AE615C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02516267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14DDF64E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{a}) = </w:t>
            </w: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25B64F29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6DF9967D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{y})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 xml:space="preserve">BB6] = </w:t>
            </w:r>
            <w:r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7329F7CC" w:rsid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02519CB3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47E70A0D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36BBB95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BB4] = {a - b}</w:t>
            </w:r>
          </w:p>
        </w:tc>
      </w:tr>
      <w:tr w:rsidR="00AE615C" w14:paraId="774B212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00B41524" w:rsidP="00AE615C">
            <w:pPr>
              <w:jc w:val="center"/>
            </w:pPr>
            <w:proofErr w:type="gramStart"/>
            <w:r>
              <w:t>in[</w:t>
            </w:r>
            <w:proofErr w:type="gramEnd"/>
            <w:r>
              <w:t xml:space="preserve">BB3] ∩ </w:t>
            </w:r>
            <w:proofErr w:type="gramStart"/>
            <w:r>
              <w:t>in[</w:t>
            </w:r>
            <w:proofErr w:type="gramEnd"/>
            <w:r>
              <w:t xml:space="preserve">BB5] = {a - b, b - a} ∩ {b - a} = {b </w:t>
            </w:r>
            <w:r>
              <w:t>–</w:t>
            </w:r>
            <w:r>
              <w:t xml:space="preserve"> a</w:t>
            </w:r>
            <w:r>
              <w:t>}</w:t>
            </w:r>
          </w:p>
        </w:tc>
      </w:tr>
      <w:tr w:rsidR="00AE615C" w14:paraId="433383A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BB2] = {b - a}</w:t>
            </w:r>
          </w:p>
        </w:tc>
      </w:tr>
    </w:tbl>
    <w:p w14:paraId="47F87A94" w14:textId="62B8612D" w:rsidR="00A61179" w:rsidRPr="00A61179" w:rsidRDefault="00A61179"/>
    <w:sectPr w:rsidR="00A61179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6F0E5" w14:textId="77777777" w:rsidR="00646CF4" w:rsidRDefault="00646CF4" w:rsidP="00A61179">
      <w:pPr>
        <w:spacing w:after="0" w:line="240" w:lineRule="auto"/>
      </w:pPr>
      <w:r>
        <w:separator/>
      </w:r>
    </w:p>
  </w:endnote>
  <w:endnote w:type="continuationSeparator" w:id="0">
    <w:p w14:paraId="622719F9" w14:textId="77777777" w:rsidR="00646CF4" w:rsidRDefault="00646CF4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uot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5936" w14:textId="77777777" w:rsidR="00646CF4" w:rsidRDefault="00646CF4" w:rsidP="00A61179">
      <w:pPr>
        <w:spacing w:after="0" w:line="240" w:lineRule="auto"/>
      </w:pPr>
      <w:r>
        <w:separator/>
      </w:r>
    </w:p>
  </w:footnote>
  <w:footnote w:type="continuationSeparator" w:id="0">
    <w:p w14:paraId="3D2EFCF1" w14:textId="77777777" w:rsidR="00646CF4" w:rsidRDefault="00646CF4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7998C4" id="Rettangolo 1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024F" w14:textId="7A32DE7E" w:rsidR="00A61179" w:rsidRDefault="00A61179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4410DE"/>
    <w:rsid w:val="005C3B25"/>
    <w:rsid w:val="00646CF4"/>
    <w:rsid w:val="00A61179"/>
    <w:rsid w:val="00AE615C"/>
    <w:rsid w:val="00B41524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ALESSANDRO CHIARABINI</cp:lastModifiedBy>
  <cp:revision>2</cp:revision>
  <cp:lastPrinted>2025-04-09T09:07:00Z</cp:lastPrinted>
  <dcterms:created xsi:type="dcterms:W3CDTF">2025-04-09T08:07:00Z</dcterms:created>
  <dcterms:modified xsi:type="dcterms:W3CDTF">2025-04-09T09:21:00Z</dcterms:modified>
</cp:coreProperties>
</file>