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1.0  SRS Revision 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1.1 Use Case 1: [Insert Use Case Name/ID]</w:t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1.1 .1 As-Is (Original Version)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From Section 3.2.3.1 Normal Flow: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Step 1: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Customer selects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Withdraw Funds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from the interfac.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Step 8: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Etiqa System authenticates the request via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MFA/PIN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Step 13: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Etiqa System displays a success message to the Customer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r w:rsidDel="00000000" w:rsidR="00000000" w:rsidRPr="00000000">
        <w:rPr>
          <w:rtl w:val="0"/>
        </w:rPr>
        <w:t xml:space="preserve">1.1.2 To-Be (Revised Version)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(Paste the corrected text here. Highlight the changes you made.)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Customer selects the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Withdraw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icon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from the Quick Actions menu on the Dashboard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8: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Etiqa System authenticates the request via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6-digit Security PIN or Biometric Authentication (Face ID/Fingerprint)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8a (Exception Handling):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If authentication fails or times out the system displays a Verification Failed error and provides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Try Again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option.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13: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Etiqa System displays 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"Withdrawal Successful" digital receipt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containing the Reference ID, Date, and Status.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2.0  Change Justification Analysis 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2.1 Prototype Analysis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development of the high-fidelity mock-up (specifically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Authentication Screen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Dashboard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), the visualization process revealed distinct usability constraints that the text-based SRS missed.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Visual Space: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On the Dashboard, the label "Withdraw Funds" was visually too long for the button size. The prototype revealed that "Withdraw" is cleaner and sufficient.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Security Specificity: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original SRS used the generic term "MFA". However, when designing the security screen, it became clear that for a mobile app,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Biometrics (FaceID)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is the standard expected behavior, not just a generic MFA.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Error Handling: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static SRS did not account for what happens if the user presses "Back" during the "Connecting..." phase. The prototype flow required us to design a specific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"Transaction Failed"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screen to handle this interruption safely.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2.2 Necessity of Correction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These corrections are necessary to align the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Business Logic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with the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User Interface Reality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720" w:right="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Changing "MFA" to "PIN/Biometrics" is critical for the development team to know exactly which APIs to call (Native Biometric API vs. SMS Gateway).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72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720" w:right="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Defining the "Withdrawal Successful" receipt in detail is necessary to satisfy Requirement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FR-UC-009-04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(Download Receipt), which requires specific data fields (Ref ID) to be visible.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2.3 Impact Analysis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If the SRS remained incorrect (As-Is):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8.00000000000006" w:lineRule="auto"/>
        <w:ind w:left="720" w:right="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Development Risk: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Backend developers might implement an SMS-based OTP system for Step 8, while the Frontend developers build a Biometric screen. This would cause a critical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Integration Failure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8.00000000000006" w:lineRule="auto"/>
        <w:ind w:left="720" w:right="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User Confusion: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If the documentation refers to "Withdraw Funds" but the app says "Withdraw", the Quality Assurance (QA) team might flag this as a bug during testing, causing unnecessary delays.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8.00000000000006" w:lineRule="auto"/>
        <w:ind w:left="720" w:right="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Security Gap: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Without defining the "Transaction Failed" exception flow added in the prototype, the system might leave a transaction in a "Pending" state indefinitely if a user interrupts the connection, leading to potential data inconsistency.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Appendix A: List of Prompt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Prompt 1: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"Check the consistency of the 'Withdraw' button name between the SRS and the Design."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[Insert Screenshot of me telling you to change 'Withdraw Fund' to 'Withdraw Funds']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Prompt 2: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"Define the flow for the 'Connecting to Bank' screen and handling user interruption."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[Insert Screenshot of our discussion about the 'Back' button logic]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Prompt 3: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"Suggest the correct terminology for the Authentication screen (PIN vs OTP) based on the SRS."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3680" w:w="9360" w:orient="portrait"/>
      <w:pgMar w:bottom="63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