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rPr>
      </w:pPr>
      <w:r w:rsidDel="00000000" w:rsidR="00000000" w:rsidRPr="00000000">
        <w:rPr>
          <w:rFonts w:ascii="Arial" w:cs="Arial" w:eastAsia="Arial" w:hAnsi="Arial"/>
        </w:rPr>
        <w:drawing>
          <wp:inline distB="0" distT="0" distL="0" distR="0">
            <wp:extent cx="1598030" cy="652407"/>
            <wp:effectExtent b="0" l="0" r="0" t="0"/>
            <wp:docPr descr="A black and yellow logo&#10;&#10;Description automatically generated" id="24" name="image2.png"/>
            <a:graphic>
              <a:graphicData uri="http://schemas.openxmlformats.org/drawingml/2006/picture">
                <pic:pic>
                  <pic:nvPicPr>
                    <pic:cNvPr descr="A black and yellow logo&#10;&#10;Description automatically generated" id="0" name="image2.png"/>
                    <pic:cNvPicPr preferRelativeResize="0"/>
                  </pic:nvPicPr>
                  <pic:blipFill>
                    <a:blip r:embed="rId7"/>
                    <a:srcRect b="0" l="0" r="0" t="0"/>
                    <a:stretch>
                      <a:fillRect/>
                    </a:stretch>
                  </pic:blipFill>
                  <pic:spPr>
                    <a:xfrm>
                      <a:off x="0" y="0"/>
                      <a:ext cx="1598030" cy="652407"/>
                    </a:xfrm>
                    <a:prstGeom prst="rect"/>
                    <a:ln/>
                  </pic:spPr>
                </pic:pic>
              </a:graphicData>
            </a:graphic>
          </wp:inline>
        </w:drawing>
      </w:r>
      <w:r w:rsidDel="00000000" w:rsidR="00000000" w:rsidRPr="00000000">
        <w:rPr>
          <w:rFonts w:ascii="Arial" w:cs="Arial" w:eastAsia="Arial" w:hAnsi="Arial"/>
        </w:rPr>
        <w:drawing>
          <wp:inline distB="0" distT="0" distL="0" distR="0">
            <wp:extent cx="4251488" cy="915971"/>
            <wp:effectExtent b="0" l="0" r="0" t="0"/>
            <wp:docPr descr="A person holding a sign&#10;&#10;Description automatically generated" id="23" name="image1.png"/>
            <a:graphic>
              <a:graphicData uri="http://schemas.openxmlformats.org/drawingml/2006/picture">
                <pic:pic>
                  <pic:nvPicPr>
                    <pic:cNvPr descr="A person holding a sign&#10;&#10;Description automatically generated" id="0" name="image1.png"/>
                    <pic:cNvPicPr preferRelativeResize="0"/>
                  </pic:nvPicPr>
                  <pic:blipFill>
                    <a:blip r:embed="rId8"/>
                    <a:srcRect b="0" l="0" r="0" t="0"/>
                    <a:stretch>
                      <a:fillRect/>
                    </a:stretch>
                  </pic:blipFill>
                  <pic:spPr>
                    <a:xfrm>
                      <a:off x="0" y="0"/>
                      <a:ext cx="4251488" cy="9159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SCSE 2123: Software Requirements Engineering</w:t>
      </w:r>
    </w:p>
    <w:p w:rsidR="00000000" w:rsidDel="00000000" w:rsidP="00000000" w:rsidRDefault="00000000" w:rsidRPr="00000000" w14:paraId="00000003">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Semester 01, 2025/2026</w:t>
      </w:r>
    </w:p>
    <w:p w:rsidR="00000000" w:rsidDel="00000000" w:rsidP="00000000" w:rsidRDefault="00000000" w:rsidRPr="00000000" w14:paraId="00000004">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tl w:val="0"/>
        </w:rPr>
      </w:r>
    </w:p>
    <w:p w:rsidR="00000000" w:rsidDel="00000000" w:rsidP="00000000" w:rsidRDefault="00000000" w:rsidRPr="00000000" w14:paraId="00000006">
      <w:pPr>
        <w:ind w:hanging="2"/>
        <w:jc w:val="cente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ind w:hanging="2"/>
        <w:jc w:val="center"/>
        <w:rPr>
          <w:rFonts w:ascii="Arial" w:cs="Arial" w:eastAsia="Arial" w:hAnsi="Arial"/>
        </w:rPr>
      </w:pPr>
      <w:r w:rsidDel="00000000" w:rsidR="00000000" w:rsidRPr="00000000">
        <w:rPr>
          <w:rFonts w:ascii="Arial" w:cs="Arial" w:eastAsia="Arial" w:hAnsi="Arial"/>
          <w:b w:val="1"/>
          <w:sz w:val="40"/>
          <w:szCs w:val="40"/>
          <w:rtl w:val="0"/>
        </w:rPr>
        <w:t xml:space="preserve">User Requirements Definition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0" w:line="360" w:lineRule="auto"/>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9">
      <w:pPr>
        <w:spacing w:after="0" w:line="360" w:lineRule="auto"/>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spacing w:after="0" w:line="36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&lt;Project Title&gt;</w:t>
      </w:r>
    </w:p>
    <w:p w:rsidR="00000000" w:rsidDel="00000000" w:rsidP="00000000" w:rsidRDefault="00000000" w:rsidRPr="00000000" w14:paraId="0000000B">
      <w:pPr>
        <w:spacing w:after="0" w:line="360" w:lineRule="auto"/>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spacing w:after="0" w:line="36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&lt;Version ID&gt;</w:t>
      </w:r>
    </w:p>
    <w:p w:rsidR="00000000" w:rsidDel="00000000" w:rsidP="00000000" w:rsidRDefault="00000000" w:rsidRPr="00000000" w14:paraId="0000000D">
      <w:pPr>
        <w:spacing w:after="0" w:line="36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E">
      <w:pPr>
        <w:spacing w:after="0" w:line="36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&lt;Printing Date&gt;</w:t>
      </w:r>
    </w:p>
    <w:p w:rsidR="00000000" w:rsidDel="00000000" w:rsidP="00000000" w:rsidRDefault="00000000" w:rsidRPr="00000000" w14:paraId="0000000F">
      <w:pPr>
        <w:spacing w:after="0" w:line="36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0">
      <w:pPr>
        <w:spacing w:after="0" w:line="36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360" w:lineRule="auto"/>
        <w:jc w:val="center"/>
        <w:rPr>
          <w:rFonts w:ascii="Arial" w:cs="Arial" w:eastAsia="Arial" w:hAnsi="Arial"/>
          <w:sz w:val="32"/>
          <w:szCs w:val="32"/>
        </w:rPr>
        <w:sectPr>
          <w:footerReference r:id="rId9" w:type="default"/>
          <w:footerReference r:id="rId10" w:type="first"/>
          <w:pgSz w:h="16839" w:w="11907" w:orient="portrait"/>
          <w:pgMar w:bottom="1134" w:top="1361" w:left="1440" w:right="1440" w:header="720" w:footer="624"/>
          <w:pgNumType w:start="1"/>
        </w:sectPr>
      </w:pPr>
      <w:r w:rsidDel="00000000" w:rsidR="00000000" w:rsidRPr="00000000">
        <w:rPr>
          <w:rFonts w:ascii="Arial" w:cs="Arial" w:eastAsia="Arial" w:hAnsi="Arial"/>
          <w:sz w:val="32"/>
          <w:szCs w:val="32"/>
          <w:rtl w:val="0"/>
        </w:rPr>
        <w:t xml:space="preserve">Prepared by: &lt; Team name&gt;</w:t>
        <w:br w:type="textWrapping"/>
        <w:t xml:space="preserve">&lt;Team Motto&gt;</w:t>
      </w:r>
    </w:p>
    <w:p w:rsidR="00000000" w:rsidDel="00000000" w:rsidP="00000000" w:rsidRDefault="00000000" w:rsidRPr="00000000" w14:paraId="00000012">
      <w:pPr>
        <w:pStyle w:val="Title"/>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DOCUMENT CONTROL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General Information</w:t>
      </w:r>
    </w:p>
    <w:tbl>
      <w:tblPr>
        <w:tblStyle w:val="Table1"/>
        <w:tblW w:w="8188.0" w:type="dxa"/>
        <w:jc w:val="left"/>
        <w:tblLayout w:type="fixed"/>
        <w:tblLook w:val="0000"/>
      </w:tblPr>
      <w:tblGrid>
        <w:gridCol w:w="2235"/>
        <w:gridCol w:w="277"/>
        <w:gridCol w:w="5676"/>
        <w:tblGridChange w:id="0">
          <w:tblGrid>
            <w:gridCol w:w="2235"/>
            <w:gridCol w:w="277"/>
            <w:gridCol w:w="5676"/>
          </w:tblGrid>
        </w:tblGridChange>
      </w:tblGrid>
      <w:tr>
        <w:trPr>
          <w:cantSplit w:val="0"/>
          <w:tblHeader w:val="0"/>
        </w:trPr>
        <w:tc>
          <w:tcPr>
            <w:shd w:fill="auto" w:val="cle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Document Name</w:t>
            </w:r>
          </w:p>
        </w:tc>
        <w:tc>
          <w:tcPr>
            <w:shd w:fill="auto" w:val="cle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&lt;Document ID&gt; – User Requirements Definition </w:t>
            </w:r>
          </w:p>
        </w:tc>
      </w:tr>
      <w:tr>
        <w:trPr>
          <w:cantSplit w:val="0"/>
          <w:tblHeader w:val="0"/>
        </w:trPr>
        <w:tc>
          <w:tcPr>
            <w:shd w:fill="auto" w:val="cle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Audience</w:t>
            </w:r>
          </w:p>
        </w:tc>
        <w:tc>
          <w:tcPr>
            <w:shd w:fill="auto" w:val="cle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&lt;&lt; Targeted audiences &gt;&gt;</w:t>
            </w:r>
          </w:p>
        </w:tc>
      </w:tr>
      <w:tr>
        <w:trPr>
          <w:cantSplit w:val="0"/>
          <w:tblHeader w:val="0"/>
        </w:trPr>
        <w:tc>
          <w:tcPr>
            <w:shd w:fill="auto"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Prepared by</w:t>
            </w:r>
          </w:p>
        </w:tc>
        <w:tc>
          <w:tcPr>
            <w:shd w:fill="auto"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&lt;&lt;Name of your team &gt;&gt;</w:t>
            </w:r>
          </w:p>
        </w:tc>
      </w:tr>
      <w:tr>
        <w:trPr>
          <w:cantSplit w:val="0"/>
          <w:tblHeader w:val="0"/>
        </w:trPr>
        <w:tc>
          <w:tcPr>
            <w:shd w:fill="auto"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Prepared Date</w:t>
            </w:r>
          </w:p>
        </w:tc>
        <w:tc>
          <w:tcPr>
            <w:shd w:fill="auto"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&lt;&lt; Date &gt;&gt;</w:t>
            </w:r>
          </w:p>
        </w:tc>
      </w:tr>
      <w:tr>
        <w:trPr>
          <w:cantSplit w:val="0"/>
          <w:tblHeader w:val="0"/>
        </w:trPr>
        <w:tc>
          <w:tcPr>
            <w:shd w:fill="auto"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Revision Date</w:t>
            </w:r>
          </w:p>
        </w:tc>
        <w:tc>
          <w:tcPr>
            <w:shd w:fill="auto"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&lt;&lt; Date &gt;&gt;</w:t>
            </w:r>
          </w:p>
        </w:tc>
      </w:tr>
      <w:tr>
        <w:trPr>
          <w:cantSplit w:val="0"/>
          <w:tblHeader w:val="0"/>
        </w:trPr>
        <w:tc>
          <w:tcPr>
            <w:shd w:fill="auto"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Printed Date</w:t>
            </w:r>
          </w:p>
        </w:tc>
        <w:tc>
          <w:tcPr>
            <w:shd w:fill="auto"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&lt;&lt; Date &gt;&gt;</w:t>
            </w:r>
          </w:p>
        </w:tc>
      </w:tr>
      <w:tr>
        <w:trPr>
          <w:cantSplit w:val="0"/>
          <w:tblHeader w:val="0"/>
        </w:trPr>
        <w:tc>
          <w:tcPr>
            <w:shd w:fill="auto"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Reference Number</w:t>
            </w:r>
          </w:p>
        </w:tc>
        <w:tc>
          <w:tcPr>
            <w:shd w:fill="auto"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&lt;&lt; Reference number &gt;&gt;</w:t>
            </w:r>
          </w:p>
        </w:tc>
      </w:tr>
      <w:tr>
        <w:trPr>
          <w:cantSplit w:val="0"/>
          <w:tblHeader w:val="0"/>
        </w:trPr>
        <w:tc>
          <w:tcPr>
            <w:shd w:fill="auto"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Version</w:t>
            </w:r>
          </w:p>
        </w:tc>
        <w:tc>
          <w:tcPr>
            <w:shd w:fill="auto"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&lt;&lt; Version &gt;&gt;</w:t>
            </w:r>
          </w:p>
        </w:tc>
      </w:tr>
      <w:tr>
        <w:trPr>
          <w:cantSplit w:val="0"/>
          <w:tblHeader w:val="0"/>
        </w:trPr>
        <w:tc>
          <w:tcPr>
            <w:shd w:fill="auto"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Document Level</w:t>
            </w:r>
          </w:p>
        </w:tc>
        <w:tc>
          <w:tcPr>
            <w:shd w:fill="auto"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Confidential | Open</w:t>
            </w:r>
          </w:p>
        </w:tc>
      </w:tr>
    </w:tbl>
    <w:p w:rsidR="00000000" w:rsidDel="00000000" w:rsidP="00000000" w:rsidRDefault="00000000" w:rsidRPr="00000000" w14:paraId="0000002F">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numPr>
          <w:ilvl w:val="0"/>
          <w:numId w:val="6"/>
        </w:numPr>
        <w:ind w:left="36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Current Version Document</w:t>
      </w:r>
    </w:p>
    <w:tbl>
      <w:tblPr>
        <w:tblStyle w:val="Table2"/>
        <w:tblW w:w="8851.000000000002"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658"/>
        <w:gridCol w:w="1938"/>
        <w:gridCol w:w="1827"/>
        <w:gridCol w:w="1505"/>
        <w:tblGridChange w:id="0">
          <w:tblGrid>
            <w:gridCol w:w="1923"/>
            <w:gridCol w:w="1658"/>
            <w:gridCol w:w="1938"/>
            <w:gridCol w:w="1827"/>
            <w:gridCol w:w="1505"/>
          </w:tblGrid>
        </w:tblGridChange>
      </w:tblGrid>
      <w:tr>
        <w:trPr>
          <w:cantSplit w:val="0"/>
          <w:tblHeader w:val="0"/>
        </w:trPr>
        <w:tc>
          <w:tcPr>
            <w:shd w:fill="auto" w:val="clear"/>
          </w:tcPr>
          <w:p w:rsidR="00000000" w:rsidDel="00000000" w:rsidP="00000000" w:rsidRDefault="00000000" w:rsidRPr="00000000" w14:paraId="00000031">
            <w:pPr>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03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Name</w:t>
            </w:r>
          </w:p>
        </w:tc>
        <w:tc>
          <w:tcPr>
            <w:shd w:fill="auto" w:val="clear"/>
          </w:tcPr>
          <w:p w:rsidR="00000000" w:rsidDel="00000000" w:rsidP="00000000" w:rsidRDefault="00000000" w:rsidRPr="00000000" w14:paraId="0000003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Designation</w:t>
            </w:r>
          </w:p>
        </w:tc>
        <w:tc>
          <w:tcPr/>
          <w:p w:rsidR="00000000" w:rsidDel="00000000" w:rsidP="00000000" w:rsidRDefault="00000000" w:rsidRPr="00000000" w14:paraId="0000003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Signature</w:t>
            </w:r>
          </w:p>
        </w:tc>
        <w:tc>
          <w:tcPr>
            <w:shd w:fill="auto" w:val="clear"/>
          </w:tcPr>
          <w:p w:rsidR="00000000" w:rsidDel="00000000" w:rsidP="00000000" w:rsidRDefault="00000000" w:rsidRPr="00000000" w14:paraId="00000035">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Date</w:t>
            </w:r>
          </w:p>
        </w:tc>
      </w:tr>
      <w:tr>
        <w:trPr>
          <w:cantSplit w:val="0"/>
          <w:trHeight w:val="2952" w:hRule="atLeast"/>
          <w:tblHeader w:val="0"/>
        </w:trPr>
        <w:tc>
          <w:tcPr>
            <w:shd w:fill="auto" w:val="clear"/>
          </w:tcPr>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Prepared by:</w:t>
            </w:r>
          </w:p>
        </w:tc>
        <w:tc>
          <w:tcPr>
            <w:shd w:fill="auto" w:val="clear"/>
          </w:tcPr>
          <w:p w:rsidR="00000000" w:rsidDel="00000000" w:rsidP="00000000" w:rsidRDefault="00000000" w:rsidRPr="00000000" w14:paraId="00000037">
            <w:pP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&lt;&lt;Member name&gt;&gt;</w:t>
            </w:r>
          </w:p>
        </w:tc>
        <w:tc>
          <w:tcPr>
            <w:shd w:fill="auto" w:val="clear"/>
          </w:tcPr>
          <w:p w:rsidR="00000000" w:rsidDel="00000000" w:rsidP="00000000" w:rsidRDefault="00000000" w:rsidRPr="00000000" w14:paraId="00000038">
            <w:pP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&lt;&lt;Role&gt;&gt;</w:t>
            </w:r>
          </w:p>
        </w:tc>
        <w:tc>
          <w:tcPr/>
          <w:p w:rsidR="00000000" w:rsidDel="00000000" w:rsidP="00000000" w:rsidRDefault="00000000" w:rsidRPr="00000000" w14:paraId="00000039">
            <w:pP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&lt;&lt;Compulsory&gt;&gt;</w:t>
            </w:r>
          </w:p>
        </w:tc>
        <w:tc>
          <w:tcPr>
            <w:shd w:fill="auto" w:val="clear"/>
          </w:tcPr>
          <w:p w:rsidR="00000000" w:rsidDel="00000000" w:rsidP="00000000" w:rsidRDefault="00000000" w:rsidRPr="00000000" w14:paraId="0000003A">
            <w:pPr>
              <w:rPr>
                <w:rFonts w:ascii="Arial" w:cs="Arial" w:eastAsia="Arial" w:hAnsi="Arial"/>
                <w:color w:val="ff0000"/>
                <w:sz w:val="21"/>
                <w:szCs w:val="2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Verified by:</w:t>
            </w:r>
          </w:p>
        </w:tc>
        <w:tc>
          <w:tcPr>
            <w:shd w:fill="auto" w:val="clear"/>
          </w:tcPr>
          <w:p w:rsidR="00000000" w:rsidDel="00000000" w:rsidP="00000000" w:rsidRDefault="00000000" w:rsidRPr="00000000" w14:paraId="0000003C">
            <w:pP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Dr. Noraini Ibrahim</w:t>
            </w:r>
          </w:p>
        </w:tc>
        <w:tc>
          <w:tcPr>
            <w:shd w:fill="auto" w:val="clear"/>
          </w:tcPr>
          <w:p w:rsidR="00000000" w:rsidDel="00000000" w:rsidP="00000000" w:rsidRDefault="00000000" w:rsidRPr="00000000" w14:paraId="0000003D">
            <w:pP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Head of Project</w:t>
            </w:r>
          </w:p>
        </w:tc>
        <w:tc>
          <w:tcPr/>
          <w:p w:rsidR="00000000" w:rsidDel="00000000" w:rsidP="00000000" w:rsidRDefault="00000000" w:rsidRPr="00000000" w14:paraId="0000003E">
            <w:pP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TBD</w:t>
            </w:r>
          </w:p>
        </w:tc>
        <w:tc>
          <w:tcPr>
            <w:shd w:fill="auto" w:val="clear"/>
          </w:tcPr>
          <w:p w:rsidR="00000000" w:rsidDel="00000000" w:rsidP="00000000" w:rsidRDefault="00000000" w:rsidRPr="00000000" w14:paraId="0000003F">
            <w:pP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TBD</w:t>
            </w:r>
          </w:p>
        </w:tc>
      </w:tr>
    </w:tbl>
    <w:p w:rsidR="00000000" w:rsidDel="00000000" w:rsidP="00000000" w:rsidRDefault="00000000" w:rsidRPr="00000000" w14:paraId="0000004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4">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6">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7">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8">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9">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A">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B">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4F">
      <w:pPr>
        <w:spacing w:after="0" w:line="240" w:lineRule="auto"/>
        <w:jc w:val="both"/>
        <w:rPr>
          <w:rFonts w:ascii="Arial Narrow" w:cs="Arial Narrow" w:eastAsia="Arial Narrow" w:hAnsi="Arial Narrow"/>
          <w:b w:val="1"/>
          <w:color w:val="002060"/>
        </w:rPr>
      </w:pPr>
      <w:r w:rsidDel="00000000" w:rsidR="00000000" w:rsidRPr="00000000">
        <w:rPr>
          <w:rtl w:val="0"/>
        </w:rPr>
      </w:r>
    </w:p>
    <w:p w:rsidR="00000000" w:rsidDel="00000000" w:rsidP="00000000" w:rsidRDefault="00000000" w:rsidRPr="00000000" w14:paraId="00000050">
      <w:pPr>
        <w:pStyle w:val="Title"/>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Table of Contents</w:t>
      </w:r>
    </w:p>
    <w:p w:rsidR="00000000" w:rsidDel="00000000" w:rsidP="00000000" w:rsidRDefault="00000000" w:rsidRPr="00000000" w14:paraId="00000051">
      <w:pPr>
        <w:spacing w:after="0" w:line="240" w:lineRule="auto"/>
        <w:jc w:val="both"/>
        <w:rPr>
          <w:rFonts w:ascii="Arial Narrow" w:cs="Arial Narrow" w:eastAsia="Arial Narrow" w:hAnsi="Arial Narrow"/>
          <w:b w:val="1"/>
          <w:color w:val="002060"/>
        </w:rPr>
      </w:pPr>
      <w:r w:rsidDel="00000000" w:rsidR="00000000" w:rsidRPr="00000000">
        <w:rPr>
          <w:rtl w:val="0"/>
        </w:rPr>
      </w:r>
    </w:p>
    <w:tbl>
      <w:tblPr>
        <w:tblStyle w:val="Table3"/>
        <w:tblW w:w="9209.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671"/>
        <w:gridCol w:w="4286"/>
        <w:gridCol w:w="992"/>
        <w:gridCol w:w="1476"/>
        <w:gridCol w:w="1784"/>
        <w:tblGridChange w:id="0">
          <w:tblGrid>
            <w:gridCol w:w="671"/>
            <w:gridCol w:w="4286"/>
            <w:gridCol w:w="992"/>
            <w:gridCol w:w="1476"/>
            <w:gridCol w:w="1784"/>
          </w:tblGrid>
        </w:tblGridChange>
      </w:tblGrid>
      <w:tr>
        <w:trPr>
          <w:cantSplit w:val="0"/>
          <w:tblHeader w:val="1"/>
        </w:trPr>
        <w:tc>
          <w:tcPr/>
          <w:p w:rsidR="00000000" w:rsidDel="00000000" w:rsidP="00000000" w:rsidRDefault="00000000" w:rsidRPr="00000000" w14:paraId="00000052">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w:t>
            </w:r>
          </w:p>
        </w:tc>
        <w:tc>
          <w:tcPr/>
          <w:p w:rsidR="00000000" w:rsidDel="00000000" w:rsidP="00000000" w:rsidRDefault="00000000" w:rsidRPr="00000000" w14:paraId="00000053">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Item</w:t>
            </w:r>
          </w:p>
        </w:tc>
        <w:tc>
          <w:tcPr/>
          <w:p w:rsidR="00000000" w:rsidDel="00000000" w:rsidP="00000000" w:rsidRDefault="00000000" w:rsidRPr="00000000" w14:paraId="00000054">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Page #</w:t>
            </w:r>
          </w:p>
        </w:tc>
        <w:tc>
          <w:tcPr/>
          <w:p w:rsidR="00000000" w:rsidDel="00000000" w:rsidP="00000000" w:rsidRDefault="00000000" w:rsidRPr="00000000" w14:paraId="00000055">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Prepared by:</w:t>
            </w:r>
          </w:p>
        </w:tc>
        <w:tc>
          <w:tcPr/>
          <w:p w:rsidR="00000000" w:rsidDel="00000000" w:rsidP="00000000" w:rsidRDefault="00000000" w:rsidRPr="00000000" w14:paraId="00000056">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Moderated by:</w:t>
            </w:r>
          </w:p>
        </w:tc>
      </w:tr>
      <w:tr>
        <w:trPr>
          <w:cantSplit w:val="0"/>
          <w:tblHeader w:val="1"/>
        </w:trPr>
        <w:tc>
          <w:tcPr/>
          <w:p w:rsidR="00000000" w:rsidDel="00000000" w:rsidP="00000000" w:rsidRDefault="00000000" w:rsidRPr="00000000" w14:paraId="00000057">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1.0</w:t>
            </w:r>
          </w:p>
        </w:tc>
        <w:tc>
          <w:tcPr/>
          <w:p w:rsidR="00000000" w:rsidDel="00000000" w:rsidP="00000000" w:rsidRDefault="00000000" w:rsidRPr="00000000" w14:paraId="00000058">
            <w:pPr>
              <w:tabs>
                <w:tab w:val="left" w:leader="none" w:pos="3036"/>
              </w:tabs>
              <w:spacing w:after="0" w:line="360" w:lineRule="auto"/>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INTRODUCTION</w:t>
            </w:r>
          </w:p>
        </w:tc>
        <w:tc>
          <w:tcPr/>
          <w:p w:rsidR="00000000" w:rsidDel="00000000" w:rsidP="00000000" w:rsidRDefault="00000000" w:rsidRPr="00000000" w14:paraId="00000059">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5A">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5B">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5C">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1.1</w:t>
            </w:r>
          </w:p>
        </w:tc>
        <w:tc>
          <w:tcPr/>
          <w:p w:rsidR="00000000" w:rsidDel="00000000" w:rsidP="00000000" w:rsidRDefault="00000000" w:rsidRPr="00000000" w14:paraId="0000005D">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Purpose</w:t>
            </w:r>
          </w:p>
        </w:tc>
        <w:tc>
          <w:tcPr/>
          <w:p w:rsidR="00000000" w:rsidDel="00000000" w:rsidP="00000000" w:rsidRDefault="00000000" w:rsidRPr="00000000" w14:paraId="0000005E">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5F">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60">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61">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1.2</w:t>
            </w:r>
          </w:p>
        </w:tc>
        <w:tc>
          <w:tcPr/>
          <w:p w:rsidR="00000000" w:rsidDel="00000000" w:rsidP="00000000" w:rsidRDefault="00000000" w:rsidRPr="00000000" w14:paraId="00000062">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Scope</w:t>
            </w:r>
          </w:p>
        </w:tc>
        <w:tc>
          <w:tcPr/>
          <w:p w:rsidR="00000000" w:rsidDel="00000000" w:rsidP="00000000" w:rsidRDefault="00000000" w:rsidRPr="00000000" w14:paraId="00000063">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64">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65">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66">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1.3</w:t>
            </w:r>
          </w:p>
        </w:tc>
        <w:tc>
          <w:tcPr/>
          <w:p w:rsidR="00000000" w:rsidDel="00000000" w:rsidP="00000000" w:rsidRDefault="00000000" w:rsidRPr="00000000" w14:paraId="00000067">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Definitions, Acronyms and Abbreviations</w:t>
            </w:r>
          </w:p>
        </w:tc>
        <w:tc>
          <w:tcPr/>
          <w:p w:rsidR="00000000" w:rsidDel="00000000" w:rsidP="00000000" w:rsidRDefault="00000000" w:rsidRPr="00000000" w14:paraId="00000068">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69">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6A">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6B">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1.4</w:t>
            </w:r>
          </w:p>
        </w:tc>
        <w:tc>
          <w:tcPr/>
          <w:p w:rsidR="00000000" w:rsidDel="00000000" w:rsidP="00000000" w:rsidRDefault="00000000" w:rsidRPr="00000000" w14:paraId="0000006C">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References</w:t>
            </w:r>
          </w:p>
        </w:tc>
        <w:tc>
          <w:tcPr/>
          <w:p w:rsidR="00000000" w:rsidDel="00000000" w:rsidP="00000000" w:rsidRDefault="00000000" w:rsidRPr="00000000" w14:paraId="0000006D">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6E">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6F">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70">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1.5</w:t>
            </w:r>
          </w:p>
        </w:tc>
        <w:tc>
          <w:tcPr/>
          <w:p w:rsidR="00000000" w:rsidDel="00000000" w:rsidP="00000000" w:rsidRDefault="00000000" w:rsidRPr="00000000" w14:paraId="00000071">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Overview</w:t>
            </w:r>
          </w:p>
        </w:tc>
        <w:tc>
          <w:tcPr/>
          <w:p w:rsidR="00000000" w:rsidDel="00000000" w:rsidP="00000000" w:rsidRDefault="00000000" w:rsidRPr="00000000" w14:paraId="00000072">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73">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74">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75">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2.0</w:t>
            </w:r>
          </w:p>
        </w:tc>
        <w:tc>
          <w:tcPr/>
          <w:p w:rsidR="00000000" w:rsidDel="00000000" w:rsidP="00000000" w:rsidRDefault="00000000" w:rsidRPr="00000000" w14:paraId="00000076">
            <w:pPr>
              <w:tabs>
                <w:tab w:val="left" w:leader="none" w:pos="3036"/>
              </w:tabs>
              <w:spacing w:after="0" w:line="360" w:lineRule="auto"/>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PROPOSED SYSTEM VISIONS</w:t>
            </w:r>
          </w:p>
        </w:tc>
        <w:tc>
          <w:tcPr/>
          <w:p w:rsidR="00000000" w:rsidDel="00000000" w:rsidP="00000000" w:rsidRDefault="00000000" w:rsidRPr="00000000" w14:paraId="00000077">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78">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79">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7A">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3.0</w:t>
            </w:r>
          </w:p>
        </w:tc>
        <w:tc>
          <w:tcPr/>
          <w:p w:rsidR="00000000" w:rsidDel="00000000" w:rsidP="00000000" w:rsidRDefault="00000000" w:rsidRPr="00000000" w14:paraId="0000007B">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AS-IS (CURRENT) PROCESS ANALYSIS</w:t>
            </w:r>
            <w:r w:rsidDel="00000000" w:rsidR="00000000" w:rsidRPr="00000000">
              <w:rPr>
                <w:rtl w:val="0"/>
              </w:rPr>
            </w:r>
          </w:p>
        </w:tc>
        <w:tc>
          <w:tcPr/>
          <w:p w:rsidR="00000000" w:rsidDel="00000000" w:rsidP="00000000" w:rsidRDefault="00000000" w:rsidRPr="00000000" w14:paraId="0000007C">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7D">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7E">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7F">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3.1</w:t>
            </w:r>
          </w:p>
        </w:tc>
        <w:tc>
          <w:tcPr/>
          <w:p w:rsidR="00000000" w:rsidDel="00000000" w:rsidP="00000000" w:rsidRDefault="00000000" w:rsidRPr="00000000" w14:paraId="00000080">
            <w:pPr>
              <w:tabs>
                <w:tab w:val="left" w:leader="none" w:pos="3036"/>
              </w:tabs>
              <w:spacing w:after="0" w:line="360" w:lineRule="auto"/>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&lt;&lt;As-Is Process #1&gt;&gt;</w:t>
            </w:r>
          </w:p>
        </w:tc>
        <w:tc>
          <w:tcPr/>
          <w:p w:rsidR="00000000" w:rsidDel="00000000" w:rsidP="00000000" w:rsidRDefault="00000000" w:rsidRPr="00000000" w14:paraId="00000081">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82">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83">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84">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3.1.1</w:t>
            </w:r>
          </w:p>
        </w:tc>
        <w:tc>
          <w:tcPr/>
          <w:p w:rsidR="00000000" w:rsidDel="00000000" w:rsidP="00000000" w:rsidRDefault="00000000" w:rsidRPr="00000000" w14:paraId="00000085">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Swimlane Model </w:t>
            </w:r>
          </w:p>
        </w:tc>
        <w:tc>
          <w:tcPr/>
          <w:p w:rsidR="00000000" w:rsidDel="00000000" w:rsidP="00000000" w:rsidRDefault="00000000" w:rsidRPr="00000000" w14:paraId="00000086">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87">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88">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89">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3.1.2</w:t>
            </w:r>
          </w:p>
        </w:tc>
        <w:tc>
          <w:tcPr/>
          <w:p w:rsidR="00000000" w:rsidDel="00000000" w:rsidP="00000000" w:rsidRDefault="00000000" w:rsidRPr="00000000" w14:paraId="0000008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Related Documents</w:t>
            </w:r>
          </w:p>
        </w:tc>
        <w:tc>
          <w:tcPr/>
          <w:p w:rsidR="00000000" w:rsidDel="00000000" w:rsidP="00000000" w:rsidRDefault="00000000" w:rsidRPr="00000000" w14:paraId="0000008B">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8C">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8D">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8E">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3.1.3</w:t>
            </w:r>
          </w:p>
        </w:tc>
        <w:tc>
          <w:tcPr/>
          <w:p w:rsidR="00000000" w:rsidDel="00000000" w:rsidP="00000000" w:rsidRDefault="00000000" w:rsidRPr="00000000" w14:paraId="0000008F">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Issues in current process</w:t>
            </w:r>
          </w:p>
        </w:tc>
        <w:tc>
          <w:tcPr/>
          <w:p w:rsidR="00000000" w:rsidDel="00000000" w:rsidP="00000000" w:rsidRDefault="00000000" w:rsidRPr="00000000" w14:paraId="00000090">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91">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92">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93">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3.1.4</w:t>
            </w:r>
          </w:p>
        </w:tc>
        <w:tc>
          <w:tcPr/>
          <w:p w:rsidR="00000000" w:rsidDel="00000000" w:rsidP="00000000" w:rsidRDefault="00000000" w:rsidRPr="00000000" w14:paraId="0000009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Improvement Suggestion</w:t>
            </w:r>
          </w:p>
        </w:tc>
        <w:tc>
          <w:tcPr/>
          <w:p w:rsidR="00000000" w:rsidDel="00000000" w:rsidP="00000000" w:rsidRDefault="00000000" w:rsidRPr="00000000" w14:paraId="00000095">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96">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97">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98">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3.n</w:t>
            </w:r>
          </w:p>
        </w:tc>
        <w:tc>
          <w:tcPr/>
          <w:p w:rsidR="00000000" w:rsidDel="00000000" w:rsidP="00000000" w:rsidRDefault="00000000" w:rsidRPr="00000000" w14:paraId="00000099">
            <w:pPr>
              <w:tabs>
                <w:tab w:val="left" w:leader="none" w:pos="3036"/>
              </w:tabs>
              <w:spacing w:after="0" w:line="360" w:lineRule="auto"/>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&lt;&lt;As-Is Process #n&gt;&gt;</w:t>
            </w:r>
          </w:p>
        </w:tc>
        <w:tc>
          <w:tcPr/>
          <w:p w:rsidR="00000000" w:rsidDel="00000000" w:rsidP="00000000" w:rsidRDefault="00000000" w:rsidRPr="00000000" w14:paraId="0000009A">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9B">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9C">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9D">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3.n.1</w:t>
            </w:r>
          </w:p>
        </w:tc>
        <w:tc>
          <w:tcPr/>
          <w:p w:rsidR="00000000" w:rsidDel="00000000" w:rsidP="00000000" w:rsidRDefault="00000000" w:rsidRPr="00000000" w14:paraId="0000009E">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Swimlane Model </w:t>
            </w:r>
          </w:p>
        </w:tc>
        <w:tc>
          <w:tcPr/>
          <w:p w:rsidR="00000000" w:rsidDel="00000000" w:rsidP="00000000" w:rsidRDefault="00000000" w:rsidRPr="00000000" w14:paraId="0000009F">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A0">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A1">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A2">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3.n.2</w:t>
            </w:r>
          </w:p>
        </w:tc>
        <w:tc>
          <w:tcPr/>
          <w:p w:rsidR="00000000" w:rsidDel="00000000" w:rsidP="00000000" w:rsidRDefault="00000000" w:rsidRPr="00000000" w14:paraId="000000A3">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Related Documents</w:t>
            </w:r>
          </w:p>
        </w:tc>
        <w:tc>
          <w:tcPr/>
          <w:p w:rsidR="00000000" w:rsidDel="00000000" w:rsidP="00000000" w:rsidRDefault="00000000" w:rsidRPr="00000000" w14:paraId="000000A4">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A5">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A6">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A7">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3.n.3</w:t>
            </w:r>
          </w:p>
        </w:tc>
        <w:tc>
          <w:tcPr/>
          <w:p w:rsidR="00000000" w:rsidDel="00000000" w:rsidP="00000000" w:rsidRDefault="00000000" w:rsidRPr="00000000" w14:paraId="000000A8">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Issues in current process</w:t>
            </w:r>
          </w:p>
        </w:tc>
        <w:tc>
          <w:tcPr/>
          <w:p w:rsidR="00000000" w:rsidDel="00000000" w:rsidP="00000000" w:rsidRDefault="00000000" w:rsidRPr="00000000" w14:paraId="000000A9">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AA">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AB">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AC">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3.n.4</w:t>
            </w:r>
          </w:p>
        </w:tc>
        <w:tc>
          <w:tcPr/>
          <w:p w:rsidR="00000000" w:rsidDel="00000000" w:rsidP="00000000" w:rsidRDefault="00000000" w:rsidRPr="00000000" w14:paraId="000000A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Improvement Suggestion</w:t>
            </w:r>
          </w:p>
        </w:tc>
        <w:tc>
          <w:tcPr/>
          <w:p w:rsidR="00000000" w:rsidDel="00000000" w:rsidP="00000000" w:rsidRDefault="00000000" w:rsidRPr="00000000" w14:paraId="000000AE">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AF">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B0">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B1">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4.0</w:t>
            </w:r>
          </w:p>
        </w:tc>
        <w:tc>
          <w:tcPr/>
          <w:p w:rsidR="00000000" w:rsidDel="00000000" w:rsidP="00000000" w:rsidRDefault="00000000" w:rsidRPr="00000000" w14:paraId="000000B2">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PROPOSED (TO-BE) PROCESS</w:t>
            </w:r>
            <w:r w:rsidDel="00000000" w:rsidR="00000000" w:rsidRPr="00000000">
              <w:rPr>
                <w:rtl w:val="0"/>
              </w:rPr>
            </w:r>
          </w:p>
        </w:tc>
        <w:tc>
          <w:tcPr/>
          <w:p w:rsidR="00000000" w:rsidDel="00000000" w:rsidP="00000000" w:rsidRDefault="00000000" w:rsidRPr="00000000" w14:paraId="000000B3">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B4">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B5">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B6">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4.1</w:t>
            </w:r>
          </w:p>
        </w:tc>
        <w:tc>
          <w:tcPr/>
          <w:p w:rsidR="00000000" w:rsidDel="00000000" w:rsidP="00000000" w:rsidRDefault="00000000" w:rsidRPr="00000000" w14:paraId="000000B7">
            <w:pPr>
              <w:tabs>
                <w:tab w:val="left" w:leader="none" w:pos="3036"/>
              </w:tabs>
              <w:spacing w:after="0" w:line="360" w:lineRule="auto"/>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&lt;&lt;To-Be Process #1&gt;&gt;</w:t>
            </w:r>
          </w:p>
        </w:tc>
        <w:tc>
          <w:tcPr/>
          <w:p w:rsidR="00000000" w:rsidDel="00000000" w:rsidP="00000000" w:rsidRDefault="00000000" w:rsidRPr="00000000" w14:paraId="000000B8">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B9">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BA">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BB">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4.1.1</w:t>
            </w:r>
          </w:p>
        </w:tc>
        <w:tc>
          <w:tcPr/>
          <w:p w:rsidR="00000000" w:rsidDel="00000000" w:rsidP="00000000" w:rsidRDefault="00000000" w:rsidRPr="00000000" w14:paraId="000000BC">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Swimlane Model </w:t>
            </w:r>
          </w:p>
        </w:tc>
        <w:tc>
          <w:tcPr/>
          <w:p w:rsidR="00000000" w:rsidDel="00000000" w:rsidP="00000000" w:rsidRDefault="00000000" w:rsidRPr="00000000" w14:paraId="000000BD">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BE">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BF">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C0">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4.1.2</w:t>
            </w:r>
          </w:p>
        </w:tc>
        <w:tc>
          <w:tcPr/>
          <w:p w:rsidR="00000000" w:rsidDel="00000000" w:rsidP="00000000" w:rsidRDefault="00000000" w:rsidRPr="00000000" w14:paraId="000000C1">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Related Business Rules</w:t>
            </w:r>
          </w:p>
        </w:tc>
        <w:tc>
          <w:tcPr/>
          <w:p w:rsidR="00000000" w:rsidDel="00000000" w:rsidP="00000000" w:rsidRDefault="00000000" w:rsidRPr="00000000" w14:paraId="000000C2">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C3">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C4">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C5">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4.n</w:t>
            </w:r>
          </w:p>
        </w:tc>
        <w:tc>
          <w:tcPr/>
          <w:p w:rsidR="00000000" w:rsidDel="00000000" w:rsidP="00000000" w:rsidRDefault="00000000" w:rsidRPr="00000000" w14:paraId="000000C6">
            <w:pPr>
              <w:tabs>
                <w:tab w:val="left" w:leader="none" w:pos="3036"/>
              </w:tabs>
              <w:spacing w:after="0" w:line="360" w:lineRule="auto"/>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&lt;&lt;To-Be Process #n&gt;&gt;</w:t>
            </w:r>
          </w:p>
        </w:tc>
        <w:tc>
          <w:tcPr/>
          <w:p w:rsidR="00000000" w:rsidDel="00000000" w:rsidP="00000000" w:rsidRDefault="00000000" w:rsidRPr="00000000" w14:paraId="000000C7">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C8">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C9">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CA">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4.n.1</w:t>
            </w:r>
          </w:p>
        </w:tc>
        <w:tc>
          <w:tcPr/>
          <w:p w:rsidR="00000000" w:rsidDel="00000000" w:rsidP="00000000" w:rsidRDefault="00000000" w:rsidRPr="00000000" w14:paraId="000000CB">
            <w:pPr>
              <w:tabs>
                <w:tab w:val="left" w:leader="none" w:pos="3036"/>
              </w:tabs>
              <w:spacing w:after="0" w:line="360" w:lineRule="auto"/>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sz w:val="20"/>
                <w:szCs w:val="20"/>
                <w:rtl w:val="0"/>
              </w:rPr>
              <w:t xml:space="preserve">Swimlane Model </w:t>
            </w:r>
            <w:r w:rsidDel="00000000" w:rsidR="00000000" w:rsidRPr="00000000">
              <w:rPr>
                <w:rtl w:val="0"/>
              </w:rPr>
            </w:r>
          </w:p>
        </w:tc>
        <w:tc>
          <w:tcPr/>
          <w:p w:rsidR="00000000" w:rsidDel="00000000" w:rsidP="00000000" w:rsidRDefault="00000000" w:rsidRPr="00000000" w14:paraId="000000CC">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CD">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CE">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CF">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4.n.2</w:t>
            </w:r>
          </w:p>
        </w:tc>
        <w:tc>
          <w:tcPr/>
          <w:p w:rsidR="00000000" w:rsidDel="00000000" w:rsidP="00000000" w:rsidRDefault="00000000" w:rsidRPr="00000000" w14:paraId="000000D0">
            <w:pPr>
              <w:tabs>
                <w:tab w:val="left" w:leader="none" w:pos="3036"/>
              </w:tabs>
              <w:spacing w:after="0" w:line="360" w:lineRule="auto"/>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sz w:val="20"/>
                <w:szCs w:val="20"/>
                <w:rtl w:val="0"/>
              </w:rPr>
              <w:t xml:space="preserve">Related Business Rules</w:t>
            </w:r>
            <w:r w:rsidDel="00000000" w:rsidR="00000000" w:rsidRPr="00000000">
              <w:rPr>
                <w:rtl w:val="0"/>
              </w:rPr>
            </w:r>
          </w:p>
        </w:tc>
        <w:tc>
          <w:tcPr/>
          <w:p w:rsidR="00000000" w:rsidDel="00000000" w:rsidP="00000000" w:rsidRDefault="00000000" w:rsidRPr="00000000" w14:paraId="000000D1">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D2">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D3">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D4">
            <w:pPr>
              <w:tabs>
                <w:tab w:val="left" w:leader="none" w:pos="3036"/>
              </w:tabs>
              <w:spacing w:after="0" w:line="360" w:lineRule="auto"/>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5.0</w:t>
            </w:r>
          </w:p>
        </w:tc>
        <w:tc>
          <w:tcPr/>
          <w:p w:rsidR="00000000" w:rsidDel="00000000" w:rsidP="00000000" w:rsidRDefault="00000000" w:rsidRPr="00000000" w14:paraId="000000D5">
            <w:pPr>
              <w:tabs>
                <w:tab w:val="left" w:leader="none" w:pos="3036"/>
              </w:tabs>
              <w:spacing w:after="0" w:line="360" w:lineRule="auto"/>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APPENDICES</w:t>
            </w:r>
          </w:p>
        </w:tc>
        <w:tc>
          <w:tcPr/>
          <w:p w:rsidR="00000000" w:rsidDel="00000000" w:rsidP="00000000" w:rsidRDefault="00000000" w:rsidRPr="00000000" w14:paraId="000000D6">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D7">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D8">
            <w:pPr>
              <w:tabs>
                <w:tab w:val="left" w:leader="none" w:pos="3036"/>
              </w:tabs>
              <w:spacing w:after="0"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D9">
      <w:pPr>
        <w:tabs>
          <w:tab w:val="left" w:leader="none" w:pos="3036"/>
        </w:tabs>
        <w:rPr>
          <w:rFonts w:ascii="Arial" w:cs="Arial" w:eastAsia="Arial" w:hAnsi="Arial"/>
          <w:sz w:val="32"/>
          <w:szCs w:val="32"/>
        </w:rPr>
        <w:sectPr>
          <w:footerReference r:id="rId11" w:type="default"/>
          <w:type w:val="nextPage"/>
          <w:pgSz w:h="16839" w:w="11907" w:orient="portrait"/>
          <w:pgMar w:bottom="1134" w:top="1361" w:left="1440" w:right="1440" w:header="720" w:footer="624"/>
          <w:titlePg w:val="1"/>
        </w:sectPr>
      </w:pPr>
      <w:r w:rsidDel="00000000" w:rsidR="00000000" w:rsidRPr="00000000">
        <w:rPr>
          <w:rFonts w:ascii="Arial" w:cs="Arial" w:eastAsia="Arial" w:hAnsi="Arial"/>
          <w:sz w:val="32"/>
          <w:szCs w:val="32"/>
          <w:rtl w:val="0"/>
        </w:rPr>
        <w:tab/>
      </w:r>
    </w:p>
    <w:p w:rsidR="00000000" w:rsidDel="00000000" w:rsidP="00000000" w:rsidRDefault="00000000" w:rsidRPr="00000000" w14:paraId="000000DA">
      <w:pPr>
        <w:pStyle w:val="Title"/>
        <w:numPr>
          <w:ilvl w:val="0"/>
          <w:numId w:val="1"/>
        </w:numPr>
        <w:ind w:left="360" w:hanging="36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INTRODUCTION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The following section and subsections of the User Requirements Definition (URD) document should provide the details of the entire URD. Remove the notes in read texts including these notes.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DE">
      <w:pPr>
        <w:spacing w:after="0" w:lineRule="auto"/>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subsection should:</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Delineate the purpose of the URD;</w:t>
      </w:r>
    </w:p>
    <w:p w:rsidR="00000000" w:rsidDel="00000000" w:rsidP="00000000" w:rsidRDefault="00000000" w:rsidRPr="00000000" w14:paraId="000000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Specify the intended audience for the URD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URD describes…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Scope </w:t>
      </w:r>
    </w:p>
    <w:p w:rsidR="00000000" w:rsidDel="00000000" w:rsidP="00000000" w:rsidRDefault="00000000" w:rsidRPr="00000000" w14:paraId="000000E5">
      <w:pPr>
        <w:spacing w:after="0" w:lineRule="auto"/>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subsection should:</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Identify the software product(s) to be produced by name (e.g., Host DBMS, Report Generator, etc.);</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Explain what the software product(s) will, and, if necessary, will not do;</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Describe the application of the software being specified, including relevant benefits, objectives, and goals;</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Be consistent with similar statements in higher-level specifications (e.g., the system requirements specification), if they exist.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software product is…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Definitions, Acronyms and Abbreviation</w:t>
      </w:r>
    </w:p>
    <w:p w:rsidR="00000000" w:rsidDel="00000000" w:rsidP="00000000" w:rsidRDefault="00000000" w:rsidRPr="00000000" w14:paraId="000000EE">
      <w:pPr>
        <w:spacing w:after="0" w:lineRule="auto"/>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subsection should provide the definitions of all terms, acronyms, and abbreviations required to properly interpret the URD. This information may be provided by reference to one or more appendixes in the URD or by reference to other documents.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Definitions of all terms, acronyms and abbreviation used are to be defined here.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F3">
      <w:pPr>
        <w:spacing w:after="0" w:lineRule="auto"/>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subsection should:</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Provide a complete list of all documents referenced elsewhere in the URD;</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Identify each document by title, report number (if applicable), date, and publishing organization;</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Specify the sources from which the references can be obtained.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Specify complete list of references using a standardized APA reference format.</w:t>
      </w:r>
    </w:p>
    <w:p w:rsidR="00000000" w:rsidDel="00000000" w:rsidP="00000000" w:rsidRDefault="00000000" w:rsidRPr="00000000" w14:paraId="000000F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Overview</w:t>
      </w:r>
    </w:p>
    <w:p w:rsidR="00000000" w:rsidDel="00000000" w:rsidP="00000000" w:rsidRDefault="00000000" w:rsidRPr="00000000" w14:paraId="000000FA">
      <w:pPr>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subsection should:</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Describe what the rest of the URD contains;</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Explain how the URDs organized.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 an overview of the content of this URD document.</w:t>
      </w:r>
    </w:p>
    <w:p w:rsidR="00000000" w:rsidDel="00000000" w:rsidP="00000000" w:rsidRDefault="00000000" w:rsidRPr="00000000" w14:paraId="000000FF">
      <w:pPr>
        <w:pStyle w:val="Title"/>
        <w:numPr>
          <w:ilvl w:val="0"/>
          <w:numId w:val="1"/>
        </w:numPr>
        <w:ind w:left="360" w:hanging="360"/>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PROPOSED SYSTEM VISIONS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Goal Model</w:t>
      </w:r>
    </w:p>
    <w:p w:rsidR="00000000" w:rsidDel="00000000" w:rsidP="00000000" w:rsidRDefault="00000000" w:rsidRPr="00000000" w14:paraId="00000102">
      <w:pPr>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subsection should:</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Describe the system visions visualization using Goal diagram;</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4"/>
          <w:szCs w:val="24"/>
          <w:u w:val="none"/>
          <w:shd w:fill="auto" w:val="clear"/>
          <w:vertAlign w:val="baseline"/>
          <w:rtl w:val="0"/>
        </w:rPr>
        <w:t xml:space="preserve">Explain the goals decomposition (AND/OR);</w:t>
      </w:r>
    </w:p>
    <w:p w:rsidR="00000000" w:rsidDel="00000000" w:rsidP="00000000" w:rsidRDefault="00000000" w:rsidRPr="00000000" w14:paraId="0000010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Give brief description of the system visions to be proposed as high-level of objectives. Describe the root/main goal and sub-goals decomposition as presented in the diagram.</w:t>
      </w:r>
    </w:p>
    <w:p w:rsidR="00000000" w:rsidDel="00000000" w:rsidP="00000000" w:rsidRDefault="00000000" w:rsidRPr="00000000" w14:paraId="00000107">
      <w:pPr>
        <w:ind w:left="360" w:firstLine="0"/>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[Include the Goals hierarchy here] </w:t>
      </w:r>
    </w:p>
    <w:p w:rsidR="00000000" w:rsidDel="00000000" w:rsidP="00000000" w:rsidRDefault="00000000" w:rsidRPr="00000000" w14:paraId="00000108">
      <w:pPr>
        <w:ind w:left="36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[Place your figure here]</w:t>
      </w:r>
    </w:p>
    <w:p w:rsidR="00000000" w:rsidDel="00000000" w:rsidP="00000000" w:rsidRDefault="00000000" w:rsidRPr="00000000" w14:paraId="00000109">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Figure 2.1: Goal Model of &lt;Proposed System&gt;</w:t>
      </w:r>
    </w:p>
    <w:p w:rsidR="00000000" w:rsidDel="00000000" w:rsidP="00000000" w:rsidRDefault="00000000" w:rsidRPr="00000000" w14:paraId="000001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pStyle w:val="Title"/>
        <w:numPr>
          <w:ilvl w:val="0"/>
          <w:numId w:val="1"/>
        </w:numPr>
        <w:ind w:left="360" w:hanging="360"/>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AS-IS (CURRENT) PROCESS ANALYSIS</w:t>
      </w:r>
    </w:p>
    <w:p w:rsidR="00000000" w:rsidDel="00000000" w:rsidP="00000000" w:rsidRDefault="00000000" w:rsidRPr="00000000" w14:paraId="0000010F">
      <w:pPr>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section of the URD should describe the identified flow of identified existing process practiced by the organization.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&lt;&lt; As-Is Process Name 1&gt;&gt;</w:t>
      </w:r>
    </w:p>
    <w:p w:rsidR="00000000" w:rsidDel="00000000" w:rsidP="00000000" w:rsidRDefault="00000000" w:rsidRPr="00000000" w14:paraId="000001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Give brief description of the process i.e., involved roles/stakeholders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Swimlane Model</w:t>
      </w:r>
    </w:p>
    <w:p w:rsidR="00000000" w:rsidDel="00000000" w:rsidP="00000000" w:rsidRDefault="00000000" w:rsidRPr="00000000" w14:paraId="00000115">
      <w:pPr>
        <w:ind w:left="360" w:firstLine="0"/>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[Include the process Swimlane here] </w:t>
      </w:r>
    </w:p>
    <w:p w:rsidR="00000000" w:rsidDel="00000000" w:rsidP="00000000" w:rsidRDefault="00000000" w:rsidRPr="00000000" w14:paraId="00000116">
      <w:pPr>
        <w:ind w:left="36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[Place your figure here]</w:t>
      </w:r>
    </w:p>
    <w:p w:rsidR="00000000" w:rsidDel="00000000" w:rsidP="00000000" w:rsidRDefault="00000000" w:rsidRPr="00000000" w14:paraId="0000011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Figure 3.1: Swimlane Diagram of &lt;Name of the Process&gt;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Related Documents</w:t>
      </w:r>
    </w:p>
    <w:p w:rsidR="00000000" w:rsidDel="00000000" w:rsidP="00000000" w:rsidRDefault="00000000" w:rsidRPr="00000000" w14:paraId="0000011A">
      <w:pPr>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should specify all related documents, which need to be considered in the current process. This could be the guideline document, the SOP documents.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the documents here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Issues in current process</w:t>
      </w:r>
    </w:p>
    <w:p w:rsidR="00000000" w:rsidDel="00000000" w:rsidP="00000000" w:rsidRDefault="00000000" w:rsidRPr="00000000" w14:paraId="0000011E">
      <w:pPr>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should specify all identified problems or issues currently facing by the involved parties in the current process.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and specify all related issues here….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Improvement Suggestions</w:t>
      </w:r>
    </w:p>
    <w:p w:rsidR="00000000" w:rsidDel="00000000" w:rsidP="00000000" w:rsidRDefault="00000000" w:rsidRPr="00000000" w14:paraId="00000122">
      <w:pPr>
        <w:spacing w:after="0" w:lineRule="auto"/>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should specify suggestion to improve the current process based on identified issues in 2.1.3.</w:t>
      </w:r>
    </w:p>
    <w:p w:rsidR="00000000" w:rsidDel="00000000" w:rsidP="00000000" w:rsidRDefault="00000000" w:rsidRPr="00000000" w14:paraId="00000123">
      <w:pPr>
        <w:jc w:val="both"/>
        <w:rPr>
          <w:rFonts w:ascii="Arial" w:cs="Arial" w:eastAsia="Arial" w:hAnsi="Arial"/>
          <w:i w:val="1"/>
          <w:color w:val="ff0000"/>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and specify all your suggestions here..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&lt;&lt; As-Is Process Name n&gt;&gt;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B">
      <w:pPr>
        <w:pStyle w:val="Title"/>
        <w:numPr>
          <w:ilvl w:val="0"/>
          <w:numId w:val="1"/>
        </w:numPr>
        <w:ind w:left="360" w:hanging="36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PROPOSED (TO-BE) PROCESS</w:t>
      </w:r>
    </w:p>
    <w:p w:rsidR="00000000" w:rsidDel="00000000" w:rsidP="00000000" w:rsidRDefault="00000000" w:rsidRPr="00000000" w14:paraId="0000012C">
      <w:pPr>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section of the URD should describe the proposed flow of the proposed automated system for each of the identified as-is process</w:t>
      </w:r>
    </w:p>
    <w:p w:rsidR="00000000" w:rsidDel="00000000" w:rsidP="00000000" w:rsidRDefault="00000000" w:rsidRPr="00000000" w14:paraId="000001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&lt;&lt; To-Be Process#1 Name &gt;&gt;</w:t>
      </w:r>
    </w:p>
    <w:p w:rsidR="00000000" w:rsidDel="00000000" w:rsidP="00000000" w:rsidRDefault="00000000" w:rsidRPr="00000000" w14:paraId="000001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Give brief description of the process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Swimlane Model</w:t>
      </w:r>
    </w:p>
    <w:p w:rsidR="00000000" w:rsidDel="00000000" w:rsidP="00000000" w:rsidRDefault="00000000" w:rsidRPr="00000000" w14:paraId="00000131">
      <w:pPr>
        <w:ind w:left="360" w:firstLine="0"/>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[Include the process Swimlane here] </w:t>
      </w:r>
    </w:p>
    <w:p w:rsidR="00000000" w:rsidDel="00000000" w:rsidP="00000000" w:rsidRDefault="00000000" w:rsidRPr="00000000" w14:paraId="00000132">
      <w:pPr>
        <w:ind w:left="36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[Place your figure here]</w:t>
      </w:r>
    </w:p>
    <w:p w:rsidR="00000000" w:rsidDel="00000000" w:rsidP="00000000" w:rsidRDefault="00000000" w:rsidRPr="00000000" w14:paraId="00000133">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Figure 4.1: Swimlane Diagram of &lt;Name of the Process&gt;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Business Rules</w:t>
      </w:r>
    </w:p>
    <w:p w:rsidR="00000000" w:rsidDel="00000000" w:rsidP="00000000" w:rsidRDefault="00000000" w:rsidRPr="00000000" w14:paraId="00000136">
      <w:pPr>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This should specify all related business rules to this proposed process. </w:t>
        <w:br w:type="textWrapping"/>
        <w:t xml:space="preserve">“Business rules include corporate policies, government regulations, industry standards, and computational algorithms (Refer to Chapter 9 - K. Wiegers and J. Beatty, Software Requirements, 3rd Edition. Washington: Microsoft Press, 2014) &amp; The Business Rules Group (https://www.businessrulesgroup.org/first_paper/BRG-whatisBR_3ed.pdf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the related business rules here…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&lt;&lt; To-Be Process#n Name&gt;&gt;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pStyle w:val="Title"/>
        <w:numPr>
          <w:ilvl w:val="0"/>
          <w:numId w:val="1"/>
        </w:numPr>
        <w:ind w:left="360" w:hanging="360"/>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APPENDICES</w:t>
      </w:r>
    </w:p>
    <w:p w:rsidR="00000000" w:rsidDel="00000000" w:rsidP="00000000" w:rsidRDefault="00000000" w:rsidRPr="00000000" w14:paraId="00000141">
      <w:pPr>
        <w:jc w:val="both"/>
        <w:rPr>
          <w:rFonts w:ascii="Arial" w:cs="Arial" w:eastAsia="Arial" w:hAnsi="Arial"/>
          <w:i w:val="1"/>
          <w:color w:val="ff0000"/>
          <w:sz w:val="24"/>
          <w:szCs w:val="24"/>
        </w:rPr>
      </w:pPr>
      <w:r w:rsidDel="00000000" w:rsidR="00000000" w:rsidRPr="00000000">
        <w:rPr>
          <w:rFonts w:ascii="Arial" w:cs="Arial" w:eastAsia="Arial" w:hAnsi="Arial"/>
          <w:i w:val="1"/>
          <w:color w:val="ff0000"/>
          <w:sz w:val="24"/>
          <w:szCs w:val="24"/>
          <w:rtl w:val="0"/>
        </w:rPr>
        <w:t xml:space="preserve">[Include any related documents, screenshots of legacy system, interview and survey questionnaires – that were observed and compiled to understand the system and it’s relevant context – boundary, scope, objects, interfaces]</w:t>
      </w:r>
    </w:p>
    <w:p w:rsidR="00000000" w:rsidDel="00000000" w:rsidP="00000000" w:rsidRDefault="00000000" w:rsidRPr="00000000" w14:paraId="00000142">
      <w:pPr>
        <w:numPr>
          <w:ilvl w:val="0"/>
          <w:numId w:val="5"/>
        </w:numPr>
        <w:spacing w:after="0" w:lineRule="auto"/>
        <w:ind w:left="360" w:hanging="360"/>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Appendix A: Originality/Similarity Report </w:t>
      </w:r>
    </w:p>
    <w:p w:rsidR="00000000" w:rsidDel="00000000" w:rsidP="00000000" w:rsidRDefault="00000000" w:rsidRPr="00000000" w14:paraId="00000143">
      <w:pPr>
        <w:numPr>
          <w:ilvl w:val="1"/>
          <w:numId w:val="5"/>
        </w:numPr>
        <w:spacing w:after="0" w:lineRule="auto"/>
        <w:ind w:left="1080" w:hanging="360"/>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Attach the originality/ similarity report (.pdf file) from Turnitin checking.</w:t>
      </w:r>
    </w:p>
    <w:p w:rsidR="00000000" w:rsidDel="00000000" w:rsidP="00000000" w:rsidRDefault="00000000" w:rsidRPr="00000000" w14:paraId="00000144">
      <w:pPr>
        <w:numPr>
          <w:ilvl w:val="1"/>
          <w:numId w:val="5"/>
        </w:numPr>
        <w:spacing w:after="0" w:lineRule="auto"/>
        <w:ind w:left="1080" w:hanging="360"/>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UTM teaching and learning best practice for plagiarism policy is similarity index must less than (=&lt;) 20% </w:t>
      </w:r>
    </w:p>
    <w:p w:rsidR="00000000" w:rsidDel="00000000" w:rsidP="00000000" w:rsidRDefault="00000000" w:rsidRPr="00000000" w14:paraId="00000145">
      <w:pPr>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Pr>
        <w:drawing>
          <wp:inline distB="0" distT="0" distL="0" distR="0">
            <wp:extent cx="5618480" cy="3742690"/>
            <wp:effectExtent b="0" l="0" r="0" t="0"/>
            <wp:docPr descr="A screenshot of a computer&#10;&#10;Description automatically generated" id="26" name="image3.png"/>
            <a:graphic>
              <a:graphicData uri="http://schemas.openxmlformats.org/drawingml/2006/picture">
                <pic:pic>
                  <pic:nvPicPr>
                    <pic:cNvPr descr="A screenshot of a computer&#10;&#10;Description automatically generated" id="0" name="image3.png"/>
                    <pic:cNvPicPr preferRelativeResize="0"/>
                  </pic:nvPicPr>
                  <pic:blipFill>
                    <a:blip r:embed="rId12"/>
                    <a:srcRect b="0" l="0" r="0" t="0"/>
                    <a:stretch>
                      <a:fillRect/>
                    </a:stretch>
                  </pic:blipFill>
                  <pic:spPr>
                    <a:xfrm>
                      <a:off x="0" y="0"/>
                      <a:ext cx="5618480" cy="374269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i w:val="1"/>
          <w:color w:val="0432ff"/>
          <w:sz w:val="24"/>
          <w:szCs w:val="24"/>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Pr>
        <w:drawing>
          <wp:inline distB="0" distT="0" distL="0" distR="0">
            <wp:extent cx="5637530" cy="1659255"/>
            <wp:effectExtent b="0" l="0" r="0" t="0"/>
            <wp:docPr descr="A screenshot of a test&#10;&#10;Description automatically generated" id="25" name="image4.png"/>
            <a:graphic>
              <a:graphicData uri="http://schemas.openxmlformats.org/drawingml/2006/picture">
                <pic:pic>
                  <pic:nvPicPr>
                    <pic:cNvPr descr="A screenshot of a test&#10;&#10;Description automatically generated" id="0" name="image4.png"/>
                    <pic:cNvPicPr preferRelativeResize="0"/>
                  </pic:nvPicPr>
                  <pic:blipFill>
                    <a:blip r:embed="rId13"/>
                    <a:srcRect b="0" l="0" r="0" t="0"/>
                    <a:stretch>
                      <a:fillRect/>
                    </a:stretch>
                  </pic:blipFill>
                  <pic:spPr>
                    <a:xfrm>
                      <a:off x="0" y="0"/>
                      <a:ext cx="5637530" cy="165925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i w:val="1"/>
          <w:color w:val="0432ff"/>
          <w:sz w:val="24"/>
          <w:szCs w:val="24"/>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i w:val="1"/>
          <w:color w:val="0432ff"/>
          <w:sz w:val="24"/>
          <w:szCs w:val="24"/>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i w:val="1"/>
          <w:color w:val="0432ff"/>
          <w:sz w:val="24"/>
          <w:szCs w:val="24"/>
        </w:rPr>
      </w:pPr>
      <w:r w:rsidDel="00000000" w:rsidR="00000000" w:rsidRPr="00000000">
        <w:rPr>
          <w:rtl w:val="0"/>
        </w:rPr>
      </w:r>
    </w:p>
    <w:p w:rsidR="00000000" w:rsidDel="00000000" w:rsidP="00000000" w:rsidRDefault="00000000" w:rsidRPr="00000000" w14:paraId="0000014B">
      <w:pPr>
        <w:numPr>
          <w:ilvl w:val="0"/>
          <w:numId w:val="5"/>
        </w:numPr>
        <w:spacing w:after="0" w:lineRule="auto"/>
        <w:ind w:left="360" w:hanging="360"/>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Appendix B: List of Prompts Used</w:t>
      </w:r>
    </w:p>
    <w:p w:rsidR="00000000" w:rsidDel="00000000" w:rsidP="00000000" w:rsidRDefault="00000000" w:rsidRPr="00000000" w14:paraId="0000014C">
      <w:pPr>
        <w:numPr>
          <w:ilvl w:val="1"/>
          <w:numId w:val="5"/>
        </w:numPr>
        <w:spacing w:after="0" w:lineRule="auto"/>
        <w:ind w:left="1080" w:hanging="360"/>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Include verifiable evidence of the use of Generative AI tools such as ChatGPT, QuillBot, etc., in the creation of your assignment. </w:t>
      </w:r>
    </w:p>
    <w:p w:rsidR="00000000" w:rsidDel="00000000" w:rsidP="00000000" w:rsidRDefault="00000000" w:rsidRPr="00000000" w14:paraId="0000014D">
      <w:pPr>
        <w:numPr>
          <w:ilvl w:val="1"/>
          <w:numId w:val="5"/>
        </w:numPr>
        <w:spacing w:after="0" w:lineRule="auto"/>
        <w:ind w:left="1080" w:hanging="360"/>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This evidence may include screenshots and URL links </w:t>
      </w:r>
    </w:p>
    <w:p w:rsidR="00000000" w:rsidDel="00000000" w:rsidP="00000000" w:rsidRDefault="00000000" w:rsidRPr="00000000" w14:paraId="0000014E">
      <w:pPr>
        <w:numPr>
          <w:ilvl w:val="1"/>
          <w:numId w:val="5"/>
        </w:numPr>
        <w:spacing w:after="0" w:lineRule="auto"/>
        <w:ind w:left="1080" w:hanging="360"/>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Failure to provide this evidence when actually you are using generative AI in your work will result in ethical violations and may lead to plagiarism penalties, ultimately resulting in a grade deduction to </w:t>
      </w:r>
      <w:r w:rsidDel="00000000" w:rsidR="00000000" w:rsidRPr="00000000">
        <w:rPr>
          <w:rFonts w:ascii="Times New Roman" w:cs="Times New Roman" w:eastAsia="Times New Roman" w:hAnsi="Times New Roman"/>
          <w:b w:val="1"/>
          <w:i w:val="1"/>
          <w:color w:val="ff0000"/>
          <w:sz w:val="24"/>
          <w:szCs w:val="24"/>
          <w:rtl w:val="0"/>
        </w:rPr>
        <w:t xml:space="preserve">zero marks</w:t>
      </w:r>
      <w:r w:rsidDel="00000000" w:rsidR="00000000" w:rsidRPr="00000000">
        <w:rPr>
          <w:rFonts w:ascii="Times New Roman" w:cs="Times New Roman" w:eastAsia="Times New Roman" w:hAnsi="Times New Roman"/>
          <w:i w:val="1"/>
          <w:color w:val="0432ff"/>
          <w:sz w:val="24"/>
          <w:szCs w:val="24"/>
          <w:rtl w:val="0"/>
        </w:rPr>
        <w:t xml:space="preserve">.</w:t>
      </w:r>
    </w:p>
    <w:p w:rsidR="00000000" w:rsidDel="00000000" w:rsidP="00000000" w:rsidRDefault="00000000" w:rsidRPr="00000000" w14:paraId="0000014F">
      <w:pPr>
        <w:jc w:val="both"/>
        <w:rPr>
          <w:rFonts w:ascii="Times New Roman" w:cs="Times New Roman" w:eastAsia="Times New Roman" w:hAnsi="Times New Roman"/>
          <w:i w:val="1"/>
          <w:color w:val="0432ff"/>
          <w:sz w:val="24"/>
          <w:szCs w:val="24"/>
        </w:rPr>
      </w:pPr>
      <w:r w:rsidDel="00000000" w:rsidR="00000000" w:rsidRPr="00000000">
        <w:rPr>
          <w:rtl w:val="0"/>
        </w:rPr>
      </w:r>
    </w:p>
    <w:p w:rsidR="00000000" w:rsidDel="00000000" w:rsidP="00000000" w:rsidRDefault="00000000" w:rsidRPr="00000000" w14:paraId="00000150">
      <w:pPr>
        <w:ind w:left="720" w:firstLine="0"/>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 Generative Artificial Intelligence refers to a type of artificial intelligence technology that can produce various types of content, including text, images, audio, and synthetic data</w:t>
      </w:r>
    </w:p>
    <w:p w:rsidR="00000000" w:rsidDel="00000000" w:rsidP="00000000" w:rsidRDefault="00000000" w:rsidRPr="00000000" w14:paraId="00000151">
      <w:pPr>
        <w:ind w:firstLine="720"/>
        <w:jc w:val="both"/>
        <w:rPr>
          <w:rFonts w:ascii="Times New Roman" w:cs="Times New Roman" w:eastAsia="Times New Roman" w:hAnsi="Times New Roman"/>
          <w:b w:val="1"/>
          <w:i w:val="1"/>
          <w:color w:val="0432ff"/>
          <w:sz w:val="24"/>
          <w:szCs w:val="24"/>
        </w:rPr>
      </w:pPr>
      <w:r w:rsidDel="00000000" w:rsidR="00000000" w:rsidRPr="00000000">
        <w:rPr>
          <w:rFonts w:ascii="Times New Roman" w:cs="Times New Roman" w:eastAsia="Times New Roman" w:hAnsi="Times New Roman"/>
          <w:b w:val="1"/>
          <w:i w:val="1"/>
          <w:color w:val="0432ff"/>
          <w:sz w:val="24"/>
          <w:szCs w:val="24"/>
          <w:rtl w:val="0"/>
        </w:rPr>
        <w:t xml:space="preserve">Example: Screenshot</w:t>
      </w:r>
    </w:p>
    <w:p w:rsidR="00000000" w:rsidDel="00000000" w:rsidP="00000000" w:rsidRDefault="00000000" w:rsidRPr="00000000" w14:paraId="00000152">
      <w:pPr>
        <w:ind w:firstLine="720"/>
        <w:jc w:val="center"/>
        <w:rPr>
          <w:rFonts w:ascii="Times New Roman" w:cs="Times New Roman" w:eastAsia="Times New Roman" w:hAnsi="Times New Roman"/>
          <w:i w:val="1"/>
          <w:color w:val="0432ff"/>
          <w:sz w:val="24"/>
          <w:szCs w:val="24"/>
        </w:rPr>
      </w:pPr>
      <w:r w:rsidDel="00000000" w:rsidR="00000000" w:rsidRPr="00000000">
        <w:rPr/>
        <w:drawing>
          <wp:inline distB="0" distT="0" distL="0" distR="0">
            <wp:extent cx="5486400" cy="1951355"/>
            <wp:effectExtent b="9525" l="9525" r="9525" t="9525"/>
            <wp:docPr descr="A screenshot of a computer&#10;&#10;Description automatically generated" id="27" name="image5.png"/>
            <a:graphic>
              <a:graphicData uri="http://schemas.openxmlformats.org/drawingml/2006/picture">
                <pic:pic>
                  <pic:nvPicPr>
                    <pic:cNvPr descr="A screenshot of a computer&#10;&#10;Description automatically generated" id="0" name="image5.png"/>
                    <pic:cNvPicPr preferRelativeResize="0"/>
                  </pic:nvPicPr>
                  <pic:blipFill>
                    <a:blip r:embed="rId14"/>
                    <a:srcRect b="0" l="0" r="0" t="0"/>
                    <a:stretch>
                      <a:fillRect/>
                    </a:stretch>
                  </pic:blipFill>
                  <pic:spPr>
                    <a:xfrm>
                      <a:off x="0" y="0"/>
                      <a:ext cx="5486400" cy="1951355"/>
                    </a:xfrm>
                    <a:prstGeom prst="rect"/>
                    <a:ln w="9525">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Figure: Screenshot Generative AI translation from BM to English</w:t>
      </w:r>
    </w:p>
    <w:p w:rsidR="00000000" w:rsidDel="00000000" w:rsidP="00000000" w:rsidRDefault="00000000" w:rsidRPr="00000000" w14:paraId="00000154">
      <w:pPr>
        <w:ind w:left="720" w:firstLine="0"/>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b w:val="1"/>
          <w:i w:val="1"/>
          <w:color w:val="0432ff"/>
          <w:sz w:val="24"/>
          <w:szCs w:val="24"/>
          <w:rtl w:val="0"/>
        </w:rPr>
        <w:br w:type="textWrapping"/>
        <w:t xml:space="preserve">Example: URL</w:t>
        <w:br w:type="textWrapping"/>
      </w:r>
      <w:hyperlink r:id="rId15">
        <w:r w:rsidDel="00000000" w:rsidR="00000000" w:rsidRPr="00000000">
          <w:rPr>
            <w:rFonts w:ascii="Times New Roman" w:cs="Times New Roman" w:eastAsia="Times New Roman" w:hAnsi="Times New Roman"/>
            <w:i w:val="1"/>
            <w:color w:val="0563c1"/>
            <w:sz w:val="24"/>
            <w:szCs w:val="24"/>
            <w:u w:val="single"/>
            <w:rtl w:val="0"/>
          </w:rPr>
          <w:t xml:space="preserve">https://chat.openai.com/share/0ff33fdd-9b7f-407c-9b74-b744ec698a7e</w:t>
        </w:r>
      </w:hyperlink>
      <w:r w:rsidDel="00000000" w:rsidR="00000000" w:rsidRPr="00000000">
        <w:rPr>
          <w:rFonts w:ascii="Times New Roman" w:cs="Times New Roman" w:eastAsia="Times New Roman" w:hAnsi="Times New Roman"/>
          <w:i w:val="1"/>
          <w:color w:val="0432ff"/>
          <w:sz w:val="24"/>
          <w:szCs w:val="24"/>
          <w:rtl w:val="0"/>
        </w:rPr>
        <w:t xml:space="preserve">&gt;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sectPr>
      <w:footerReference r:id="rId16" w:type="default"/>
      <w:type w:val="nextPage"/>
      <w:pgSz w:h="16839" w:w="11907" w:orient="portrait"/>
      <w:pgMar w:bottom="1134" w:top="1361"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P1 URD-Template-v30-ForSECJ2253-RESM@UTM-ByNI-4April2025</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405" w:hanging="40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6A3577"/>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6A3577"/>
    <w:rPr>
      <w:rFonts w:ascii="Tahoma" w:cs="Tahoma" w:hAnsi="Tahoma"/>
      <w:sz w:val="16"/>
      <w:szCs w:val="16"/>
    </w:rPr>
  </w:style>
  <w:style w:type="paragraph" w:styleId="MediumGrid1-Accent21" w:customStyle="1">
    <w:name w:val="Medium Grid 1 - Accent 21"/>
    <w:basedOn w:val="Normal"/>
    <w:uiPriority w:val="34"/>
    <w:qFormat w:val="1"/>
    <w:rsid w:val="006A3577"/>
    <w:pPr>
      <w:ind w:left="720"/>
      <w:contextualSpacing w:val="1"/>
    </w:pPr>
  </w:style>
  <w:style w:type="character" w:styleId="GridTable1Light1" w:customStyle="1">
    <w:name w:val="Grid Table 1 Light1"/>
    <w:uiPriority w:val="33"/>
    <w:qFormat w:val="1"/>
    <w:rsid w:val="006A3577"/>
    <w:rPr>
      <w:b w:val="1"/>
      <w:bCs w:val="1"/>
      <w:smallCaps w:val="1"/>
      <w:spacing w:val="5"/>
    </w:rPr>
  </w:style>
  <w:style w:type="character" w:styleId="TitleChar" w:customStyle="1">
    <w:name w:val="Title Char"/>
    <w:link w:val="Title"/>
    <w:uiPriority w:val="10"/>
    <w:rsid w:val="006A3577"/>
    <w:rPr>
      <w:rFonts w:ascii="Cambria" w:cs="Times New Roman" w:eastAsia="Times New Roman" w:hAnsi="Cambria"/>
      <w:color w:val="17365d"/>
      <w:spacing w:val="5"/>
      <w:kern w:val="28"/>
      <w:sz w:val="52"/>
      <w:szCs w:val="52"/>
    </w:rPr>
  </w:style>
  <w:style w:type="character" w:styleId="SubtitleChar" w:customStyle="1">
    <w:name w:val="Subtitle Char"/>
    <w:link w:val="Subtitle"/>
    <w:uiPriority w:val="11"/>
    <w:rsid w:val="00B96E87"/>
    <w:rPr>
      <w:rFonts w:ascii="Cambria" w:cs="Times New Roman" w:eastAsia="Times New Roman" w:hAnsi="Cambria"/>
      <w:i w:val="1"/>
      <w:iCs w:val="1"/>
      <w:color w:val="4f81bd"/>
      <w:spacing w:val="15"/>
      <w:sz w:val="24"/>
      <w:szCs w:val="24"/>
    </w:rPr>
  </w:style>
  <w:style w:type="character" w:styleId="Heading1Char" w:customStyle="1">
    <w:name w:val="Heading 1 Char"/>
    <w:link w:val="Heading1"/>
    <w:rsid w:val="002727E7"/>
    <w:rPr>
      <w:rFonts w:ascii="Arial" w:cs="Arial" w:eastAsia="Times New Roman" w:hAnsi="Arial"/>
      <w:b w:val="1"/>
      <w:bCs w:val="1"/>
      <w:kern w:val="32"/>
      <w:sz w:val="32"/>
      <w:szCs w:val="32"/>
    </w:rPr>
  </w:style>
  <w:style w:type="paragraph" w:styleId="Header">
    <w:name w:val="header"/>
    <w:basedOn w:val="Normal"/>
    <w:link w:val="HeaderChar"/>
    <w:uiPriority w:val="99"/>
    <w:unhideWhenUsed w:val="1"/>
    <w:rsid w:val="00AF7443"/>
    <w:pPr>
      <w:tabs>
        <w:tab w:val="center" w:pos="4513"/>
        <w:tab w:val="right" w:pos="9026"/>
      </w:tabs>
    </w:pPr>
  </w:style>
  <w:style w:type="character" w:styleId="HeaderChar" w:customStyle="1">
    <w:name w:val="Header Char"/>
    <w:link w:val="Header"/>
    <w:uiPriority w:val="99"/>
    <w:rsid w:val="00AF7443"/>
    <w:rPr>
      <w:sz w:val="22"/>
      <w:szCs w:val="22"/>
      <w:lang w:eastAsia="en-US" w:val="en-US"/>
    </w:rPr>
  </w:style>
  <w:style w:type="paragraph" w:styleId="Footer">
    <w:name w:val="footer"/>
    <w:basedOn w:val="Normal"/>
    <w:link w:val="FooterChar"/>
    <w:uiPriority w:val="99"/>
    <w:unhideWhenUsed w:val="1"/>
    <w:rsid w:val="00AF7443"/>
    <w:pPr>
      <w:tabs>
        <w:tab w:val="center" w:pos="4513"/>
        <w:tab w:val="right" w:pos="9026"/>
      </w:tabs>
    </w:pPr>
  </w:style>
  <w:style w:type="character" w:styleId="FooterChar" w:customStyle="1">
    <w:name w:val="Footer Char"/>
    <w:link w:val="Footer"/>
    <w:uiPriority w:val="99"/>
    <w:rsid w:val="00AF7443"/>
    <w:rPr>
      <w:sz w:val="22"/>
      <w:szCs w:val="22"/>
      <w:lang w:eastAsia="en-US" w:val="en-US"/>
    </w:rPr>
  </w:style>
  <w:style w:type="table" w:styleId="TableGrid">
    <w:name w:val="Table Grid"/>
    <w:basedOn w:val="TableNormal"/>
    <w:uiPriority w:val="59"/>
    <w:rsid w:val="003A1EF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lourfulListAccent11" w:customStyle="1">
    <w:name w:val="Colourful List – Accent 11"/>
    <w:basedOn w:val="Normal"/>
    <w:uiPriority w:val="34"/>
    <w:qFormat w:val="1"/>
    <w:rsid w:val="008B4D7D"/>
    <w:pPr>
      <w:spacing w:after="0" w:line="240" w:lineRule="auto"/>
      <w:ind w:left="720" w:firstLine="274"/>
      <w:contextualSpacing w:val="1"/>
      <w:jc w:val="both"/>
    </w:pPr>
    <w:rPr>
      <w:lang w:val="en-GB"/>
    </w:rPr>
  </w:style>
  <w:style w:type="paragraph" w:styleId="template" w:customStyle="1">
    <w:name w:val="template"/>
    <w:basedOn w:val="Normal"/>
    <w:rsid w:val="006631DC"/>
    <w:pPr>
      <w:spacing w:after="0" w:line="240" w:lineRule="exact"/>
    </w:pPr>
    <w:rPr>
      <w:rFonts w:ascii="Arial" w:eastAsia="Times New Roman" w:hAnsi="Arial"/>
      <w:i w:val="1"/>
      <w:szCs w:val="20"/>
      <w:lang w:eastAsia="en-MY"/>
    </w:rPr>
  </w:style>
  <w:style w:type="paragraph" w:styleId="GridTable31" w:customStyle="1">
    <w:name w:val="Grid Table 31"/>
    <w:basedOn w:val="Heading1"/>
    <w:next w:val="Normal"/>
    <w:uiPriority w:val="39"/>
    <w:unhideWhenUsed w:val="1"/>
    <w:qFormat w:val="1"/>
    <w:rsid w:val="00D202D2"/>
    <w:pPr>
      <w:keepLines w:val="1"/>
      <w:spacing w:after="0" w:line="259" w:lineRule="auto"/>
      <w:outlineLvl w:val="9"/>
    </w:pPr>
    <w:rPr>
      <w:rFonts w:ascii="Calibri Light" w:cs="Times New Roman" w:hAnsi="Calibri Light"/>
      <w:b w:val="0"/>
      <w:bCs w:val="0"/>
      <w:color w:val="2e74b5"/>
      <w:kern w:val="0"/>
    </w:rPr>
  </w:style>
  <w:style w:type="paragraph" w:styleId="xTableBody" w:customStyle="1">
    <w:name w:val="xTableBody"/>
    <w:basedOn w:val="Normal"/>
    <w:rsid w:val="00FA3FAE"/>
    <w:pPr>
      <w:spacing w:after="0" w:line="240" w:lineRule="auto"/>
    </w:pPr>
    <w:rPr>
      <w:rFonts w:ascii="Century Gothic" w:eastAsia="Times New Roman" w:hAnsi="Century Gothic"/>
      <w:bCs w:val="1"/>
      <w:sz w:val="20"/>
      <w:szCs w:val="24"/>
    </w:rPr>
  </w:style>
  <w:style w:type="table" w:styleId="xTableGeneralInfo" w:customStyle="1">
    <w:name w:val="xTableGeneralInfo"/>
    <w:basedOn w:val="TableNormal"/>
    <w:rsid w:val="00FA3FAE"/>
    <w:rPr>
      <w:rFonts w:ascii="Century Gothic" w:eastAsia="Times New Roman" w:hAnsi="Century Gothic"/>
      <w:sz w:val="24"/>
      <w:szCs w:val="24"/>
    </w:rPr>
    <w:tblPr/>
  </w:style>
  <w:style w:type="paragraph" w:styleId="xGeneralInfo" w:customStyle="1">
    <w:name w:val="xGeneralInfo"/>
    <w:basedOn w:val="Normal"/>
    <w:rsid w:val="00FA3FAE"/>
    <w:pPr>
      <w:spacing w:after="120" w:line="240" w:lineRule="auto"/>
      <w:jc w:val="both"/>
    </w:pPr>
    <w:rPr>
      <w:rFonts w:ascii="Century Gothic" w:eastAsia="Times New Roman" w:hAnsi="Century Gothic"/>
      <w:b w:val="1"/>
      <w:sz w:val="24"/>
      <w:szCs w:val="24"/>
    </w:rPr>
  </w:style>
  <w:style w:type="table" w:styleId="GridTable4">
    <w:name w:val="Grid Table 4"/>
    <w:basedOn w:val="TableNormal"/>
    <w:uiPriority w:val="49"/>
    <w:rsid w:val="00B54817"/>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character" w:styleId="Hyperlink">
    <w:name w:val="Hyperlink"/>
    <w:basedOn w:val="DefaultParagraphFont"/>
    <w:uiPriority w:val="99"/>
    <w:unhideWhenUsed w:val="1"/>
    <w:rsid w:val="00E5396B"/>
    <w:rPr>
      <w:color w:val="0563c1" w:themeColor="hyperlink"/>
      <w:u w:val="single"/>
    </w:rPr>
  </w:style>
  <w:style w:type="character" w:styleId="UnresolvedMention">
    <w:name w:val="Unresolved Mention"/>
    <w:basedOn w:val="DefaultParagraphFont"/>
    <w:uiPriority w:val="99"/>
    <w:semiHidden w:val="1"/>
    <w:unhideWhenUsed w:val="1"/>
    <w:rsid w:val="00E5396B"/>
    <w:rPr>
      <w:color w:val="605e5c"/>
      <w:shd w:color="auto" w:fill="e1dfdd" w:val="clear"/>
    </w:rPr>
  </w:style>
  <w:style w:type="paragraph" w:styleId="ListParagraph">
    <w:name w:val="List Paragraph"/>
    <w:basedOn w:val="Normal"/>
    <w:uiPriority w:val="34"/>
    <w:qFormat w:val="1"/>
    <w:rsid w:val="00081A82"/>
    <w:pPr>
      <w:ind w:left="720"/>
      <w:contextualSpacing w:val="1"/>
    </w:pPr>
  </w:style>
  <w:style w:type="table" w:styleId="Table1">
    <w:basedOn w:val="TableNormal"/>
    <w:tblPr>
      <w:tblStyleRowBandSize w:val="1"/>
      <w:tblStyleColBandSize w:val="1"/>
      <w:tblCellMar>
        <w:top w:w="57.0" w:type="dxa"/>
        <w:left w:w="115.0" w:type="dxa"/>
        <w:bottom w:w="57.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paragraph" w:styleId="Subtitle">
    <w:name w:val="Subtitle"/>
    <w:basedOn w:val="Normal"/>
    <w:next w:val="Normal"/>
    <w:pPr/>
    <w:rPr>
      <w:rFonts w:ascii="Cambria" w:cs="Cambria" w:eastAsia="Cambria" w:hAnsi="Cambria"/>
      <w:i w:val="1"/>
      <w:color w:val="4f81bd"/>
      <w:sz w:val="24"/>
      <w:szCs w:val="24"/>
    </w:rPr>
  </w:style>
  <w:style w:type="table" w:styleId="Table1">
    <w:basedOn w:val="TableNormal"/>
    <w:tblPr>
      <w:tblStyleRowBandSize w:val="1"/>
      <w:tblStyleColBandSize w:val="1"/>
      <w:tblCellMar>
        <w:top w:w="57.0" w:type="dxa"/>
        <w:left w:w="115.0" w:type="dxa"/>
        <w:bottom w:w="57.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chat.openai.com/share/0ff33fdd-9b7f-407c-9b74-b744ec698a7e" TargetMode="External"/><Relationship Id="rId14" Type="http://schemas.openxmlformats.org/officeDocument/2006/relationships/image" Target="media/image5.png"/><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TH0H+BDHbUdSBPy6BIeNdaoxHQ==">CgMxLjA4AHIhMTd5OG5HQXlxdVNMQmVMb2JqdnhyVGJFaXRDMERfaExI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2025-04-04T00:53:00Z</dcterms:created>
  <dc:creator>Lecturer; Software Engineering SCSJ2203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ies>
</file>