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</w:tblGrid>
      <w:t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SULIT</w:t>
            </w:r>
          </w:p>
        </w:tc>
      </w:tr>
    </w:tbl>
    <w:p>
      <w:pPr>
        <w:spacing w:after="20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057400" cy="695325"/>
                  <wp:effectExtent t="0" r="0" b="0" l="0"/>
                  <wp:docPr id="1" name="utm" descr="UTM logo" title="U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>
              <w:top w:val="none" w:color="FFFFFF" w:sz="0"/>
              <w:left w:val="single" w:color="000000" w:sz="6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Fakulti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Komputeran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UNIVERSITI TEKNOLOGI MALAYSIA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FINAL EXAMINATION</w:t>
      </w:r>
    </w:p>
    <w:p>
      <w:pPr>
        <w:spacing w:after="2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SEMESTER 2, 2025/2026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0"/>
        <w:gridCol w:w="56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SUBJECT CODE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SCSM2223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SUBJECT NAME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CROSS-PLATFORM APPLICATION DEVELOPMENT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SECTION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ALL SECTIONS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TIME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(3 HOURS)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DATE/DAY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7 JULY 2026 / TUESDAY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VENUES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000000" w:sz="6" w:space="1"/>
        </w:pBdr>
        <w:spacing w:after="200" w:before="160"/>
      </w:pPr>
    </w:p>
    <w:p>
      <w:pPr>
        <w:spacing w:after="80" w:before="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INSTRUCTIONS TO THE STUDENTS: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exam consists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THREE (3)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sections with a total of 100 marks: Section A — Multiple-Choice Questions (20 marks), Section B — Structured Questions (45 marks), and Section C — Code Application Questions (35 marks).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Answer ALL questions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the spaces provided in this question booklet.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 have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THREE (3) HOURS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 complete this exam.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code answers must be written using the syntax taught in this course and must be syntactically correct. Comment statements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required.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CLOSED BOOK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exam. No electronic devices are permitted.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rHeight w:val="4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MATRIC NO.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SECTION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LECTURER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1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(This question booklet consists of 15 printed pages including this page)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08080"/>
          <w:sz w:val="16"/>
          <w:szCs w:val="16"/>
        </w:rPr>
        <w:t xml:space="preserve">Mock examination paper generated for personal revision practice — not an official UTM examination paper.</w:t>
      </w:r>
    </w:p>
    <w:p>
      <w:pPr>
        <w:pageBreakBefore/>
        <w:spacing w:after="1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A: MULTIPLE-CHOICE QUESTIONS [20 MARKS]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(INSTRUCTION: This section consists of TWENTY (20) questions. Each question carries ONE (1) mark. Circle the letter of the BEST answer in this booklet.)</w:t>
      </w:r>
    </w:p>
    <w:p>
      <w:pPr>
        <w:pBdr>
          <w:bottom w:val="single" w:color="000000" w:sz="12" w:space="1"/>
        </w:pBdr>
        <w:spacing w:after="240" w:before="40"/>
      </w:pP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Cross-platform development is best described as: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developing a separate native application for every operating system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developing an application once and running it on multiple operating systems or devices with minimal modification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compiling source code into machine code for one specific device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developing applications that run only inside a single web browser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Java’s “Write Once, Run Anywhere” approach, the same bytecode can run on different operating systems because: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Java compiler produces different machine code for each operating system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Java programs are interpreted directly by the web browser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bytecode is recompiled by the web server before execution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Java Virtual Machine (JVM) is available on multiple operating systems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of the following is a characteristic of a Single-Page Application (SPA)?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server generates a complete new HTML page for every user action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Every user action causes the browser to reload the entire page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page loads once and JavaScript dynamically updates parts of the page using data from an API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 is the traditional model used by CGI and JSP applications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browser – rendering engine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pairing is CORRECT?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Google Chrome — Blink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Mozilla Firefox — WebKit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Safari — Gecko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Microsoft Edge — Trident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statement about HTML text semantics is TRUE?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&lt;b&gt;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conveys importance to screen readers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&lt;strong&gt;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&lt;b&gt;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have exactly the same meaning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&lt;strong&gt;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conveys importance to screen readers, while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&lt;b&gt;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only draws visual attention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&lt;em&gt;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used to make text bold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stylesheet is written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mobile-first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Which media query correctly ADDS styles for screens 600 px and wider?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@media (max-width: 600px) { ... }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@media (min-width: 600px) { ... }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@media screen and (width: 600px) { ... }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@media only tablet { ... }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statement selects ALL elements that have the 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document.getElementById("card")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document.querySelector("#card")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document.getElementByClassName("card")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document.querySelectorAll(".card")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developer attaches ONE click listener to a parent container instead of a separate listener on every delete button inside it. This technique works because: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click events bubble up from child elements to the container, so it also works for elements added after the page loaded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listeners attached to containers execute faster than listeners attached to buttons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browser allows only one event listener per page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buttons are not allowed to receive click events directly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of the following is VALID JSON?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 'name': 'Ali' }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 "name": "Ali", }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 "name": "Ali" }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 name: "Ali" }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JSON.stringify()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used to: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convert a JSON string into a JavaScript object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convert a JavaScript object into a JSON string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check whether a JSON document is valid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download JSON data from a server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REST API successfully creates a new resource in response to a POST request. The MOST appropriate HTTP status code to return is: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200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201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400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404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the chain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fetch(url).then(res =&gt; res.json()).then(data =&gt; ...)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 second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.then()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required because: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res.json()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reads the body asynchronously and returns another Promise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fetch()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always requires exactly two callback functions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first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.then()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only handles network errors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JSON data must always be parsed twice for security reasons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three states of a JavaScript Promise are: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start, running, finished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open, closed, failed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pending, fulfilled, rejected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synchronous, asynchronous, awaited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Consider the program in Figure 1. In which order are the letters printed to the console?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console.log("A");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fetch("https://api.example.com/data")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.then(response =&gt; response.json())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.then(data =&gt; console.log("C"));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console.log("B");</w:t>
            </w:r>
          </w:p>
        </w:tc>
      </w:tr>
    </w:tbl>
    <w:p>
      <w:pPr>
        <w:keepNext/>
        <w:spacing w:after="160" w:before="1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Figure 1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A, C, B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A, B, C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C, A, B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B, C, A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Vue.js is best described as: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progressive JavaScript framework for building user interfaces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relational database management system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server-side programming language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web server for hosting PHP applications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statement about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v-show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TRUE?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v-show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adds and removes the element from the DOM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v-show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behave identically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only used for rendering lists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adds/removes the element from the DOM, while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v-show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only toggles the CSS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display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property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Given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const count = ref(0)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&lt;script setup&gt;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which statement correctly increases the value in JavaScript code?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count++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this.count++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count.value++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count(1)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Vue component communication, “props down, events up” means: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parent passes data to a child through props, and the child notifies the parent using emitted events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child component modifies the parent’s props directly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events are used to pass data from parent to child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component data must be stored in Pinia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Which HTTP request is IDEMPOTENT (calling it several times gives the same result as calling it once)?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POST /students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PUT /students/3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POST /auth/login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PATCH /students/3</w:t>
      </w:r>
    </w:p>
    <w:p>
      <w:pPr>
        <w:keepNext/>
        <w:keepLines/>
        <w:tabs>
          <w:tab w:val="left" w:pos="567"/>
        </w:tabs>
        <w:spacing w:after="80" w:before="200" w:line="300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three parts of a JSON Web Token (JWT), in order, are: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username, password, secret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issuer, subject, audience</w:t>
      </w:r>
    </w:p>
    <w:p>
      <w:pPr>
        <w:keepNext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signature, payload, header</w:t>
      </w:r>
    </w:p>
    <w:p>
      <w:pPr>
        <w:keepNext w:val="false"/>
        <w:keepLines/>
        <w:tabs>
          <w:tab w:val="left" w:pos="1418"/>
        </w:tabs>
        <w:spacing w:after="20" w:before="20" w:line="280"/>
        <w:ind w:left="1418" w:hanging="85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header, payload, signature</w:t>
      </w:r>
    </w:p>
    <w:p>
      <w:pPr>
        <w:pageBreakBefore/>
        <w:spacing w:after="1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B: STRUCTURED QUESTIONS [45 MARKS]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(INSTRUCTION: This section consists of FOUR (4) questions. Answer ALL questions in the spaces provided.)</w:t>
      </w:r>
    </w:p>
    <w:p>
      <w:pPr>
        <w:pBdr>
          <w:bottom w:val="single" w:color="000000" w:sz="12" w:space="1"/>
        </w:pBdr>
        <w:spacing w:after="240" w:before="40"/>
      </w:pP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[8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Web Application Architecture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the aid of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request–response cycle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describe how a web browser and a web server exchange information for ONE complete page load of a typical web application. Your answer must state the protocol used and the role of the database in the cycle.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State the role of EACH of the following components of a web application in ONE sentence each: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Frontend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Backend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Database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API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[10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Asynchronous JavaScript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Define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asynchronous programming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JavaScript, and explain why the browser does NOT freeze while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fetch()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request is waiting for the server’s response.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2 shows a program written using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.then()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chain.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fetch("https://api.example.com/students/5")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.then(function (response)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return response.json();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.then(function (student)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console.log(student.name);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.catch(function (error)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console.log("Error:",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});</w:t>
            </w:r>
          </w:p>
        </w:tc>
      </w:tr>
    </w:tbl>
    <w:p>
      <w:pPr>
        <w:keepNext/>
        <w:spacing w:after="160" w:before="1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Figure 2</w:t>
      </w:r>
    </w:p>
    <w:p>
      <w:pPr>
        <w:keepNext/>
        <w:keepLines/>
        <w:tabs>
          <w:tab w:val="left" w:pos="794"/>
        </w:tabs>
        <w:spacing w:after="80" w:before="4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Rewrite the program in Figure 2 as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async/await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function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getStudent()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try/catch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block. Your answer must also throw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Error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containing the HTTP status code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response.ok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false.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(5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42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State ONE advantage and ONE disadvantage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async/await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compared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.then()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chaining.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3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[12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Vue.js Frontend Framework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Explain what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frontend framework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is, and state TWO problems of building large applications with plain JavaScript that frameworks solve.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Vue 3 project is organised into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Single File Components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(SFC). Name the THREE blocks of an SFC and state the purpose of each block. Your answer must also explain what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scoped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attribute does.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Explain why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ref()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value must be accessed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count.value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&lt;script setup&gt;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but is written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{{ count }}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inside the template.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Explain the purpose of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:key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attribute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v-for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and why using the array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the key is discouraged when the list can be reordered or items can be deleted.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4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[15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Backend, Security and Mobile Deployment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Explain the concept of a RESTful API. Your answer must describe how resources are named in the URI, and give the mapping of the FOUR main HTTP verbs to their CRUD operations.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Vue frontend logs in to a Slim backend that uses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JWT authentication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Describe the complete authentication flow in FIVE steps, from the user submitting the login form until a protected route returns data. Your answer must state the HTTP status code returned when the token is missing or invalid.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(5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Name and describe TWO security threats covered in this course, and state ONE prevention technique for EACH threat.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Explain at a high level how a completed Vue web project becomes an installable Android application using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Capacitor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Your answer must mention the role of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WebView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pageBreakBefore/>
        <w:spacing w:after="120" w:before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C: CODE APPLICATION QUESTIONS [35 MARKS]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(INSTRUCTION: This section consists of THREE (3) questions. Answer ALL questions. Write syntactically correct code in the spaces provided.)</w:t>
      </w:r>
    </w:p>
    <w:p>
      <w:pPr>
        <w:pBdr>
          <w:bottom w:val="single" w:color="000000" w:sz="12" w:space="1"/>
        </w:pBdr>
        <w:spacing w:after="240" w:before="40"/>
      </w:pP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5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[10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HTML, CSS and the DOM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Write the complete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&lt;body&gt;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content of a “Student Feedback” page using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semantic HTML elements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a header containing the page heading; a navigation area with TWO links (Home, Feedback); a main content area containing ONE section with a heading and a paragraph; and a footer containing the faculty’s contact address.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44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.card-grid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uses CSS Grid and displays ONE column by default (mobile-first). Write the CSS, including the media query, so that the layout changes to THREE equal columns on screens 1024 px and wider.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26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3 shows part of an HTML page.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&lt;input id="studentName" type="text"&gt;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&lt;button id="addBtn"&gt;Add&lt;/button&gt;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&lt;ul id="nameList"&gt;&lt;/ul&gt;</w:t>
            </w:r>
          </w:p>
        </w:tc>
      </w:tr>
    </w:tbl>
    <w:p>
      <w:pPr>
        <w:keepNext/>
        <w:spacing w:after="160" w:before="1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Figure 3</w:t>
      </w:r>
    </w:p>
    <w:p>
      <w:pPr>
        <w:keepNext/>
        <w:keepLines/>
        <w:tabs>
          <w:tab w:val="left" w:pos="794"/>
        </w:tabs>
        <w:spacing w:after="80" w:before="4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Write JavaScript so that when the button is clicked: the input value is read and trimmed; if it is empty,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alert("Name cannot be empty!")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shown; otherwise a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&lt;li&gt;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element is created, its text is set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textContent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it is appended to the list, and the input is cleared. 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innerHTML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44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6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[10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Vue Component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Write a COMPLETE Vue 3 Single File Component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CourseList.vue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&lt;script setup&gt;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that satisfies ALL of the following requirements: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receives a prop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type String, required, and displays it inside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&lt;h2&gt;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declares a reactive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newCourse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binds it to a text input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v-model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declares a reactive array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courses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clicking an “Add” button appends the trimmed value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newCourse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courses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clears the input — an empty value must NOT be added;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renders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courses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list items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v-for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an appropriate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:key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(10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90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tabs>
          <w:tab w:val="right" w:pos="9026"/>
        </w:tabs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QUESTION 7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[15 MARKS]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Full-Stack Backend: Slim 4, PDO and JWT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faculty is extending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Books API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from your lab work, built with Slim 4, PDO and MySQL.</w:t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Write the complete Slim 4 route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POST /api/books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The route must: read the JSON request body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getParsedBody()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missing or empty, return status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the JSON body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{"error":"title is required"}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otherwise return status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the JSON body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{"message":"Book created"}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Every response must carry the header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Content-Type: application/json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Assume the JSON body-parsing middleware is registered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Request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Response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are already imported.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(5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50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Write PHP code that inserts a new row into the table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books(title, author, year)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using a PDO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PREPARED STATEMENT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NAMED placeholders. Assume the connection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$pdo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already exists and the values are stored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$title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$author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$year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After the insert, store the new auto-increment id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$newId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(5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34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4 shows a vulnerable code fragment from a teammate.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$id = $_GET['id'];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$sql = "SELECT * FROM books WHERE id = $id";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$rows = $pdo-&gt;query($sql)-&gt;fetchAll();</w:t>
            </w:r>
          </w:p>
        </w:tc>
      </w:tr>
    </w:tbl>
    <w:p>
      <w:pPr>
        <w:keepNext/>
        <w:spacing w:after="160" w:before="1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Figure 4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Name the attack that this code enables, and give ONE example of a malicious input value.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 mark)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119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keepNext/>
        <w:keepLines/>
        <w:tabs>
          <w:tab w:val="left" w:pos="1191"/>
        </w:tabs>
        <w:spacing w:after="60" w:before="60" w:line="320"/>
        <w:ind w:left="1191" w:hanging="39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Rewrite the code fragment so that it is protected against the attack.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tbl>
      <w:tblPr>
        <w:tblW w:type="dxa" w:w="82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2"/>
      </w:tblGrid>
      <w:tr>
        <w:trPr>
          <w:trHeight w:val="2400" w:hRule="atLeast"/>
        </w:trPr>
        <w:tc>
          <w:tcPr>
            <w:tcW w:type="dxa" w:w="82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keepLines/>
        <w:tabs>
          <w:tab w:val="left" w:pos="794"/>
        </w:tabs>
        <w:spacing w:after="80" w:before="120" w:line="320"/>
        <w:ind w:left="794" w:hanging="79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d)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protected route requires a JWT. State the EXACT HTTP header (name and format) that the client must send with each request, and state the TWO things the middleware verifies before allowing access.</w:t>
      </w:r>
    </w:p>
    <w:p>
      <w:pPr>
        <w:spacing w:after="120" w:before="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 marks)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160" w:line="260"/>
        <w:ind w:left="79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</w:t>
      </w:r>
    </w:p>
    <w:p>
      <w:pPr>
        <w:spacing w:after="120" w:before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END OF QUESTION PAPER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</w:rPr>
      <w:t xml:space="preserve">	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	2 0 2 5 / 2 0 2 6 - 2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SCSM2223 Cross-Platform Application Development</w:t>
    </w:r>
    <w:r>
      <w:rPr>
        <w:rFonts w:ascii="Times New Roman" w:cs="Times New Roman" w:eastAsia="Times New Roman" w:hAnsi="Times New Roman"/>
        <w:sz w:val="20"/>
        <w:szCs w:val="20"/>
      </w:rPr>
      <w:t xml:space="preserve">	|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f69043dd6d5c9095907ed39777854a2bbcb560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2026-07-02T23:02:48.965Z</dcterms:created>
  <dcterms:modified xsi:type="dcterms:W3CDTF">2026-07-02T23:02:48.965Z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