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footer1.xml" ContentType="application/vnd.openxmlformats-officedocument.wordprocessingml.footer+xml"/>
  <Default Extension="png" ContentType="image/png"/>
  <Default Extension="jpeg" ContentType="image/jpe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ind w:left="1627"/>
        <w:rPr>
          <w:rFonts w:ascii="Times New Roman"/>
          <w:sz w:val="20"/>
        </w:rPr>
      </w:pPr>
      <w:r>
        <w:rPr>
          <w:rFonts w:ascii="Times New Roman"/>
          <w:sz w:val="20"/>
        </w:rPr>
        <w:drawing>
          <wp:inline distT="0" distB="0" distL="0" distR="0">
            <wp:extent cx="4340090" cy="1420368"/>
            <wp:effectExtent l="0" t="0" r="0" b="0"/>
            <wp:docPr id="2" name="Image 2"/>
            <wp:cNvGraphicFramePr>
              <a:graphicFrameLocks/>
            </wp:cNvGraphicFramePr>
            <a:graphic>
              <a:graphicData uri="http://schemas.openxmlformats.org/drawingml/2006/picture">
                <pic:pic>
                  <pic:nvPicPr>
                    <pic:cNvPr id="2" name="Image 2"/>
                    <pic:cNvPicPr/>
                  </pic:nvPicPr>
                  <pic:blipFill>
                    <a:blip r:embed="rId6" cstate="print"/>
                    <a:stretch>
                      <a:fillRect/>
                    </a:stretch>
                  </pic:blipFill>
                  <pic:spPr>
                    <a:xfrm>
                      <a:off x="0" y="0"/>
                      <a:ext cx="4340090" cy="1420368"/>
                    </a:xfrm>
                    <a:prstGeom prst="rect">
                      <a:avLst/>
                    </a:prstGeom>
                  </pic:spPr>
                </pic:pic>
              </a:graphicData>
            </a:graphic>
          </wp:inline>
        </w:drawing>
      </w:r>
      <w:r>
        <w:rPr>
          <w:rFonts w:ascii="Times New Roman"/>
          <w:sz w:val="20"/>
        </w:rPr>
      </w:r>
    </w:p>
    <w:p>
      <w:pPr>
        <w:pStyle w:val="BodyText"/>
        <w:rPr>
          <w:rFonts w:ascii="Times New Roman"/>
          <w:sz w:val="36"/>
        </w:rPr>
      </w:pPr>
    </w:p>
    <w:p>
      <w:pPr>
        <w:pStyle w:val="BodyText"/>
        <w:spacing w:before="176"/>
        <w:rPr>
          <w:rFonts w:ascii="Times New Roman"/>
          <w:sz w:val="36"/>
        </w:rPr>
      </w:pPr>
    </w:p>
    <w:p>
      <w:pPr>
        <w:spacing w:before="0"/>
        <w:ind w:left="74" w:right="717" w:firstLine="0"/>
        <w:jc w:val="center"/>
        <w:rPr>
          <w:rFonts w:ascii="Times New Roman"/>
          <w:sz w:val="36"/>
        </w:rPr>
      </w:pPr>
      <w:r>
        <w:rPr>
          <w:rFonts w:ascii="Times New Roman"/>
          <w:sz w:val="36"/>
        </w:rPr>
        <w:t>SCSR2213</w:t>
      </w:r>
      <w:r>
        <w:rPr>
          <w:rFonts w:ascii="Times New Roman"/>
          <w:spacing w:val="-7"/>
          <w:sz w:val="36"/>
        </w:rPr>
        <w:t> </w:t>
      </w:r>
      <w:r>
        <w:rPr>
          <w:rFonts w:ascii="Times New Roman"/>
          <w:sz w:val="36"/>
        </w:rPr>
        <w:t>NETWORK</w:t>
      </w:r>
      <w:r>
        <w:rPr>
          <w:rFonts w:ascii="Times New Roman"/>
          <w:spacing w:val="-7"/>
          <w:sz w:val="36"/>
        </w:rPr>
        <w:t> </w:t>
      </w:r>
      <w:r>
        <w:rPr>
          <w:rFonts w:ascii="Times New Roman"/>
          <w:spacing w:val="-2"/>
          <w:sz w:val="36"/>
        </w:rPr>
        <w:t>COMMUNICATIONS</w:t>
      </w:r>
    </w:p>
    <w:p>
      <w:pPr>
        <w:spacing w:line="930" w:lineRule="atLeast" w:before="26"/>
        <w:ind w:left="2923" w:right="3555" w:firstLine="0"/>
        <w:jc w:val="center"/>
        <w:rPr>
          <w:rFonts w:ascii="Times New Roman"/>
          <w:b/>
          <w:sz w:val="36"/>
        </w:rPr>
      </w:pPr>
      <w:r>
        <w:rPr>
          <w:rFonts w:ascii="Times New Roman"/>
          <w:b/>
          <w:color w:val="C00000"/>
          <w:spacing w:val="-2"/>
          <w:sz w:val="36"/>
        </w:rPr>
        <w:t>Task#1:</w:t>
      </w:r>
      <w:r>
        <w:rPr>
          <w:rFonts w:ascii="Times New Roman"/>
          <w:b/>
          <w:color w:val="C00000"/>
          <w:spacing w:val="-21"/>
          <w:sz w:val="36"/>
        </w:rPr>
        <w:t> </w:t>
      </w:r>
      <w:r>
        <w:rPr>
          <w:rFonts w:ascii="Times New Roman"/>
          <w:b/>
          <w:color w:val="C00000"/>
          <w:spacing w:val="-2"/>
          <w:sz w:val="36"/>
        </w:rPr>
        <w:t>Project</w:t>
      </w:r>
      <w:r>
        <w:rPr>
          <w:rFonts w:ascii="Times New Roman"/>
          <w:b/>
          <w:color w:val="C00000"/>
          <w:spacing w:val="-20"/>
          <w:sz w:val="36"/>
        </w:rPr>
        <w:t> </w:t>
      </w:r>
      <w:r>
        <w:rPr>
          <w:rFonts w:ascii="Times New Roman"/>
          <w:b/>
          <w:color w:val="C00000"/>
          <w:spacing w:val="-2"/>
          <w:sz w:val="36"/>
        </w:rPr>
        <w:t>Setup </w:t>
      </w:r>
      <w:r>
        <w:rPr>
          <w:rFonts w:ascii="Times New Roman"/>
          <w:b/>
          <w:sz w:val="36"/>
        </w:rPr>
        <w:t>Group 4: Linux</w:t>
      </w:r>
    </w:p>
    <w:p>
      <w:pPr>
        <w:spacing w:before="134"/>
        <w:ind w:left="91" w:right="717" w:firstLine="0"/>
        <w:jc w:val="center"/>
        <w:rPr>
          <w:rFonts w:ascii="Times New Roman"/>
          <w:b/>
          <w:sz w:val="36"/>
        </w:rPr>
      </w:pPr>
      <w:r>
        <w:rPr>
          <w:rFonts w:ascii="Times New Roman"/>
          <w:b/>
          <w:sz w:val="36"/>
        </w:rPr>
        <w:t>SECTION:</w:t>
      </w:r>
      <w:r>
        <w:rPr>
          <w:rFonts w:ascii="Times New Roman"/>
          <w:b/>
          <w:spacing w:val="-8"/>
          <w:sz w:val="36"/>
        </w:rPr>
        <w:t> </w:t>
      </w:r>
      <w:r>
        <w:rPr>
          <w:rFonts w:ascii="Times New Roman"/>
          <w:b/>
          <w:spacing w:val="-10"/>
          <w:sz w:val="36"/>
        </w:rPr>
        <w:t>5</w:t>
      </w:r>
    </w:p>
    <w:p>
      <w:pPr>
        <w:spacing w:before="134"/>
        <w:ind w:left="85" w:right="717" w:firstLine="0"/>
        <w:jc w:val="center"/>
        <w:rPr>
          <w:rFonts w:ascii="Times New Roman"/>
          <w:b/>
          <w:sz w:val="36"/>
        </w:rPr>
      </w:pPr>
      <w:r>
        <w:rPr>
          <w:rFonts w:ascii="Times New Roman"/>
          <w:b/>
          <w:spacing w:val="-2"/>
          <w:sz w:val="36"/>
        </w:rPr>
        <w:t>Lecturer:</w:t>
      </w:r>
      <w:r>
        <w:rPr>
          <w:rFonts w:ascii="Times New Roman"/>
          <w:b/>
          <w:spacing w:val="-11"/>
          <w:sz w:val="36"/>
        </w:rPr>
        <w:t> </w:t>
      </w:r>
      <w:r>
        <w:rPr>
          <w:rFonts w:ascii="Times New Roman"/>
          <w:b/>
          <w:spacing w:val="-2"/>
          <w:sz w:val="36"/>
        </w:rPr>
        <w:t>Dr.</w:t>
      </w:r>
      <w:r>
        <w:rPr>
          <w:rFonts w:ascii="Times New Roman"/>
          <w:b/>
          <w:spacing w:val="-20"/>
          <w:sz w:val="36"/>
        </w:rPr>
        <w:t> </w:t>
      </w:r>
      <w:r>
        <w:rPr>
          <w:rFonts w:ascii="Times New Roman"/>
          <w:b/>
          <w:spacing w:val="-2"/>
          <w:sz w:val="36"/>
        </w:rPr>
        <w:t>Adnan</w:t>
      </w:r>
      <w:r>
        <w:rPr>
          <w:rFonts w:ascii="Times New Roman"/>
          <w:b/>
          <w:spacing w:val="-10"/>
          <w:sz w:val="36"/>
        </w:rPr>
        <w:t> </w:t>
      </w:r>
      <w:r>
        <w:rPr>
          <w:rFonts w:ascii="Times New Roman"/>
          <w:b/>
          <w:spacing w:val="-2"/>
          <w:sz w:val="36"/>
        </w:rPr>
        <w:t>Khalid</w:t>
      </w:r>
    </w:p>
    <w:p>
      <w:pPr>
        <w:pStyle w:val="BodyText"/>
        <w:rPr>
          <w:rFonts w:ascii="Times New Roman"/>
          <w:b/>
          <w:sz w:val="20"/>
        </w:rPr>
      </w:pPr>
    </w:p>
    <w:p>
      <w:pPr>
        <w:pStyle w:val="BodyText"/>
        <w:rPr>
          <w:rFonts w:ascii="Times New Roman"/>
          <w:b/>
          <w:sz w:val="20"/>
        </w:rPr>
      </w:pPr>
    </w:p>
    <w:p>
      <w:pPr>
        <w:pStyle w:val="BodyText"/>
        <w:rPr>
          <w:rFonts w:ascii="Times New Roman"/>
          <w:b/>
          <w:sz w:val="20"/>
        </w:rPr>
      </w:pPr>
    </w:p>
    <w:p>
      <w:pPr>
        <w:pStyle w:val="BodyText"/>
        <w:rPr>
          <w:rFonts w:ascii="Times New Roman"/>
          <w:b/>
          <w:sz w:val="20"/>
        </w:rPr>
      </w:pPr>
    </w:p>
    <w:p>
      <w:pPr>
        <w:pStyle w:val="BodyText"/>
        <w:rPr>
          <w:rFonts w:ascii="Times New Roman"/>
          <w:b/>
          <w:sz w:val="20"/>
        </w:rPr>
      </w:pPr>
    </w:p>
    <w:p>
      <w:pPr>
        <w:pStyle w:val="BodyText"/>
        <w:spacing w:before="136"/>
        <w:rPr>
          <w:rFonts w:ascii="Times New Roman"/>
          <w:b/>
          <w:sz w:val="20"/>
        </w:rPr>
      </w:pPr>
    </w:p>
    <w:tbl>
      <w:tblPr>
        <w:tblW w:w="0" w:type="auto"/>
        <w:jc w:val="left"/>
        <w:tblInd w:w="38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682"/>
        <w:gridCol w:w="4681"/>
      </w:tblGrid>
      <w:tr>
        <w:trPr>
          <w:trHeight w:val="882" w:hRule="atLeast"/>
        </w:trPr>
        <w:tc>
          <w:tcPr>
            <w:tcW w:w="4682" w:type="dxa"/>
            <w:shd w:val="clear" w:color="auto" w:fill="DAE9F7"/>
          </w:tcPr>
          <w:p>
            <w:pPr>
              <w:pStyle w:val="TableParagraph"/>
              <w:spacing w:before="186"/>
              <w:ind w:left="95"/>
              <w:rPr>
                <w:sz w:val="32"/>
              </w:rPr>
            </w:pPr>
            <w:r>
              <w:rPr>
                <w:spacing w:val="-4"/>
                <w:sz w:val="32"/>
              </w:rPr>
              <w:t>Name</w:t>
            </w:r>
          </w:p>
        </w:tc>
        <w:tc>
          <w:tcPr>
            <w:tcW w:w="4681" w:type="dxa"/>
            <w:shd w:val="clear" w:color="auto" w:fill="DAE9F7"/>
          </w:tcPr>
          <w:p>
            <w:pPr>
              <w:pStyle w:val="TableParagraph"/>
              <w:spacing w:before="186"/>
              <w:ind w:left="95"/>
              <w:rPr>
                <w:sz w:val="32"/>
              </w:rPr>
            </w:pPr>
            <w:r>
              <w:rPr>
                <w:sz w:val="32"/>
              </w:rPr>
              <w:t>Matric</w:t>
            </w:r>
            <w:r>
              <w:rPr>
                <w:spacing w:val="-6"/>
                <w:sz w:val="32"/>
              </w:rPr>
              <w:t> </w:t>
            </w:r>
            <w:r>
              <w:rPr>
                <w:spacing w:val="-2"/>
                <w:sz w:val="32"/>
              </w:rPr>
              <w:t>Number</w:t>
            </w:r>
          </w:p>
        </w:tc>
      </w:tr>
      <w:tr>
        <w:trPr>
          <w:trHeight w:val="902" w:hRule="atLeast"/>
        </w:trPr>
        <w:tc>
          <w:tcPr>
            <w:tcW w:w="4682" w:type="dxa"/>
          </w:tcPr>
          <w:p>
            <w:pPr>
              <w:pStyle w:val="TableParagraph"/>
              <w:spacing w:before="29"/>
              <w:rPr>
                <w:b/>
                <w:sz w:val="32"/>
              </w:rPr>
            </w:pPr>
          </w:p>
          <w:p>
            <w:pPr>
              <w:pStyle w:val="TableParagraph"/>
              <w:ind w:left="95"/>
              <w:rPr>
                <w:sz w:val="32"/>
              </w:rPr>
            </w:pPr>
            <w:r>
              <w:rPr>
                <w:sz w:val="32"/>
              </w:rPr>
              <w:t>Garrah</w:t>
            </w:r>
            <w:r>
              <w:rPr>
                <w:spacing w:val="-11"/>
                <w:sz w:val="32"/>
              </w:rPr>
              <w:t> </w:t>
            </w:r>
            <w:r>
              <w:rPr>
                <w:spacing w:val="-2"/>
                <w:sz w:val="32"/>
              </w:rPr>
              <w:t>THabit</w:t>
            </w:r>
          </w:p>
        </w:tc>
        <w:tc>
          <w:tcPr>
            <w:tcW w:w="4681" w:type="dxa"/>
          </w:tcPr>
          <w:p>
            <w:pPr>
              <w:pStyle w:val="TableParagraph"/>
              <w:spacing w:before="329"/>
              <w:ind w:left="95"/>
              <w:rPr>
                <w:rFonts w:ascii="Calibri"/>
                <w:sz w:val="36"/>
              </w:rPr>
            </w:pPr>
            <w:r>
              <w:rPr>
                <w:rFonts w:ascii="Calibri"/>
                <w:spacing w:val="-2"/>
                <w:sz w:val="36"/>
              </w:rPr>
              <w:t>A24CS4013</w:t>
            </w:r>
          </w:p>
        </w:tc>
      </w:tr>
      <w:tr>
        <w:trPr>
          <w:trHeight w:val="897" w:hRule="atLeast"/>
        </w:trPr>
        <w:tc>
          <w:tcPr>
            <w:tcW w:w="4682" w:type="dxa"/>
          </w:tcPr>
          <w:p>
            <w:pPr>
              <w:pStyle w:val="TableParagraph"/>
              <w:spacing w:before="29"/>
              <w:rPr>
                <w:b/>
                <w:sz w:val="32"/>
              </w:rPr>
            </w:pPr>
          </w:p>
          <w:p>
            <w:pPr>
              <w:pStyle w:val="TableParagraph"/>
              <w:ind w:left="95"/>
              <w:rPr>
                <w:sz w:val="32"/>
              </w:rPr>
            </w:pPr>
            <w:r>
              <w:rPr>
                <w:spacing w:val="-2"/>
                <w:sz w:val="32"/>
              </w:rPr>
              <w:t>Mohammed</w:t>
            </w:r>
            <w:r>
              <w:rPr>
                <w:spacing w:val="-11"/>
                <w:sz w:val="32"/>
              </w:rPr>
              <w:t> </w:t>
            </w:r>
            <w:r>
              <w:rPr>
                <w:spacing w:val="-2"/>
                <w:sz w:val="32"/>
              </w:rPr>
              <w:t>Abdlerahim</w:t>
            </w:r>
          </w:p>
        </w:tc>
        <w:tc>
          <w:tcPr>
            <w:tcW w:w="4681" w:type="dxa"/>
          </w:tcPr>
          <w:p>
            <w:pPr>
              <w:pStyle w:val="TableParagraph"/>
              <w:spacing w:before="29"/>
              <w:rPr>
                <w:b/>
                <w:sz w:val="32"/>
              </w:rPr>
            </w:pPr>
          </w:p>
          <w:p>
            <w:pPr>
              <w:pStyle w:val="TableParagraph"/>
              <w:ind w:left="95"/>
              <w:rPr>
                <w:sz w:val="32"/>
              </w:rPr>
            </w:pPr>
            <w:r>
              <w:rPr>
                <w:spacing w:val="-2"/>
                <w:sz w:val="32"/>
              </w:rPr>
              <w:t>A24CS4026</w:t>
            </w:r>
          </w:p>
        </w:tc>
      </w:tr>
      <w:tr>
        <w:trPr>
          <w:trHeight w:val="887" w:hRule="atLeast"/>
        </w:trPr>
        <w:tc>
          <w:tcPr>
            <w:tcW w:w="4682" w:type="dxa"/>
          </w:tcPr>
          <w:p>
            <w:pPr>
              <w:pStyle w:val="TableParagraph"/>
              <w:spacing w:before="191"/>
              <w:ind w:left="95"/>
              <w:rPr>
                <w:sz w:val="32"/>
              </w:rPr>
            </w:pPr>
            <w:r>
              <w:rPr>
                <w:sz w:val="32"/>
              </w:rPr>
              <w:t>LEE</w:t>
            </w:r>
            <w:r>
              <w:rPr>
                <w:spacing w:val="-9"/>
                <w:sz w:val="32"/>
              </w:rPr>
              <w:t> </w:t>
            </w:r>
            <w:r>
              <w:rPr>
                <w:sz w:val="32"/>
              </w:rPr>
              <w:t>TUNG</w:t>
            </w:r>
            <w:r>
              <w:rPr>
                <w:spacing w:val="-11"/>
                <w:sz w:val="32"/>
              </w:rPr>
              <w:t> </w:t>
            </w:r>
            <w:r>
              <w:rPr>
                <w:spacing w:val="-5"/>
                <w:sz w:val="32"/>
              </w:rPr>
              <w:t>ERN</w:t>
            </w:r>
          </w:p>
        </w:tc>
        <w:tc>
          <w:tcPr>
            <w:tcW w:w="4681" w:type="dxa"/>
          </w:tcPr>
          <w:p>
            <w:pPr>
              <w:pStyle w:val="TableParagraph"/>
              <w:spacing w:before="315"/>
              <w:ind w:left="95"/>
              <w:rPr>
                <w:rFonts w:ascii="Calibri"/>
                <w:sz w:val="36"/>
              </w:rPr>
            </w:pPr>
            <w:r>
              <w:rPr>
                <w:rFonts w:ascii="Calibri"/>
                <w:spacing w:val="-2"/>
                <w:sz w:val="36"/>
              </w:rPr>
              <w:t>A24CS0103</w:t>
            </w:r>
          </w:p>
        </w:tc>
      </w:tr>
      <w:tr>
        <w:trPr>
          <w:trHeight w:val="902" w:hRule="atLeast"/>
        </w:trPr>
        <w:tc>
          <w:tcPr>
            <w:tcW w:w="4682" w:type="dxa"/>
          </w:tcPr>
          <w:p>
            <w:pPr>
              <w:pStyle w:val="TableParagraph"/>
              <w:spacing w:before="29"/>
              <w:rPr>
                <w:b/>
                <w:sz w:val="32"/>
              </w:rPr>
            </w:pPr>
          </w:p>
          <w:p>
            <w:pPr>
              <w:pStyle w:val="TableParagraph"/>
              <w:ind w:left="95"/>
              <w:rPr>
                <w:sz w:val="32"/>
              </w:rPr>
            </w:pPr>
            <w:r>
              <w:rPr>
                <w:spacing w:val="-2"/>
                <w:sz w:val="32"/>
              </w:rPr>
              <w:t>MOHAMMED</w:t>
            </w:r>
            <w:r>
              <w:rPr>
                <w:spacing w:val="-15"/>
                <w:sz w:val="32"/>
              </w:rPr>
              <w:t> </w:t>
            </w:r>
            <w:r>
              <w:rPr>
                <w:spacing w:val="-2"/>
                <w:sz w:val="32"/>
              </w:rPr>
              <w:t>ALSAKKAF</w:t>
            </w:r>
          </w:p>
        </w:tc>
        <w:tc>
          <w:tcPr>
            <w:tcW w:w="4681" w:type="dxa"/>
          </w:tcPr>
          <w:p>
            <w:pPr>
              <w:pStyle w:val="TableParagraph"/>
              <w:spacing w:before="29"/>
              <w:rPr>
                <w:b/>
                <w:sz w:val="32"/>
              </w:rPr>
            </w:pPr>
          </w:p>
          <w:p>
            <w:pPr>
              <w:pStyle w:val="TableParagraph"/>
              <w:ind w:left="95"/>
              <w:rPr>
                <w:sz w:val="32"/>
              </w:rPr>
            </w:pPr>
            <w:r>
              <w:rPr>
                <w:spacing w:val="-2"/>
                <w:sz w:val="32"/>
              </w:rPr>
              <w:t>A23CS4026</w:t>
            </w:r>
          </w:p>
        </w:tc>
      </w:tr>
    </w:tbl>
    <w:p>
      <w:pPr>
        <w:pStyle w:val="TableParagraph"/>
        <w:spacing w:after="0"/>
        <w:rPr>
          <w:sz w:val="32"/>
        </w:rPr>
        <w:sectPr>
          <w:footerReference w:type="default" r:id="rId5"/>
          <w:type w:val="continuous"/>
          <w:pgSz w:w="12240" w:h="15840"/>
          <w:pgMar w:header="0" w:footer="883" w:top="1320" w:bottom="1080" w:left="1080" w:right="360"/>
          <w:pgBorders w:offsetFrom="page">
            <w:top w:val="thinThickSmallGap" w:color="000000" w:space="25" w:sz="24"/>
            <w:left w:val="thinThickSmallGap" w:color="000000" w:space="25" w:sz="24"/>
            <w:bottom w:val="thickThinSmallGap" w:color="000000" w:space="25" w:sz="24"/>
            <w:right w:val="thickThinSmallGap" w:color="000000" w:space="25" w:sz="24"/>
          </w:pgBorders>
          <w:pgNumType w:start="1"/>
        </w:sectPr>
      </w:pPr>
    </w:p>
    <w:p>
      <w:pPr>
        <w:spacing w:before="368"/>
        <w:ind w:left="355" w:right="0" w:firstLine="0"/>
        <w:jc w:val="left"/>
        <w:rPr>
          <w:b/>
          <w:sz w:val="36"/>
        </w:rPr>
      </w:pPr>
      <w:r>
        <w:rPr>
          <w:b/>
          <w:sz w:val="36"/>
        </w:rPr>
        <w:t>Table</w:t>
      </w:r>
      <w:r>
        <w:rPr>
          <w:b/>
          <w:spacing w:val="-17"/>
          <w:sz w:val="36"/>
        </w:rPr>
        <w:t> </w:t>
      </w:r>
      <w:r>
        <w:rPr>
          <w:b/>
          <w:sz w:val="36"/>
        </w:rPr>
        <w:t>Of</w:t>
      </w:r>
      <w:r>
        <w:rPr>
          <w:b/>
          <w:spacing w:val="-17"/>
          <w:sz w:val="36"/>
        </w:rPr>
        <w:t> </w:t>
      </w:r>
      <w:r>
        <w:rPr>
          <w:b/>
          <w:spacing w:val="-2"/>
          <w:sz w:val="36"/>
        </w:rPr>
        <w:t>Contents:</w:t>
      </w:r>
    </w:p>
    <w:sdt>
      <w:sdtPr>
        <w:docPartObj>
          <w:docPartGallery w:val="Table of Contents"/>
          <w:docPartUnique/>
        </w:docPartObj>
      </w:sdtPr>
      <w:sdtEndPr/>
      <w:sdtContent>
        <w:p>
          <w:pPr>
            <w:pStyle w:val="TOC1"/>
            <w:tabs>
              <w:tab w:pos="6691" w:val="right" w:leader="dot"/>
            </w:tabs>
            <w:spacing w:before="706"/>
            <w:ind w:left="355" w:firstLine="0"/>
          </w:pPr>
          <w:hyperlink w:history="true" w:anchor="_TOC_250000">
            <w:bookmarkStart w:name="Introduction............................" w:id="1"/>
            <w:bookmarkEnd w:id="1"/>
            <w:r>
              <w:rPr>
                <w:b w:val="0"/>
              </w:rPr>
            </w:r>
            <w:r>
              <w:rPr>
                <w:spacing w:val="-2"/>
                <w:u w:val="single"/>
              </w:rPr>
              <w:t>Introduction</w:t>
            </w:r>
            <w:r>
              <w:rPr>
                <w:b w:val="0"/>
              </w:rPr>
              <w:tab/>
            </w:r>
            <w:r>
              <w:rPr>
                <w:spacing w:val="-10"/>
              </w:rPr>
              <w:t>3</w:t>
            </w:r>
          </w:hyperlink>
        </w:p>
        <w:p>
          <w:pPr>
            <w:pStyle w:val="TOC3"/>
            <w:numPr>
              <w:ilvl w:val="0"/>
              <w:numId w:val="1"/>
            </w:numPr>
            <w:tabs>
              <w:tab w:pos="1796" w:val="left" w:leader="none"/>
            </w:tabs>
            <w:spacing w:line="240" w:lineRule="auto" w:before="358" w:after="0"/>
            <w:ind w:left="1796" w:right="0" w:hanging="691"/>
            <w:jc w:val="left"/>
            <w:rPr>
              <w:rFonts w:ascii="Times New Roman" w:hAnsi="Times New Roman"/>
            </w:rPr>
          </w:pPr>
          <w:r>
            <w:rPr>
              <w:rFonts w:ascii="Times New Roman" w:hAnsi="Times New Roman"/>
            </w:rPr>
            <w:t>Brief</w:t>
          </w:r>
          <w:r>
            <w:rPr>
              <w:rFonts w:ascii="Times New Roman" w:hAnsi="Times New Roman"/>
              <w:spacing w:val="-9"/>
            </w:rPr>
            <w:t> </w:t>
          </w:r>
          <w:r>
            <w:rPr>
              <w:rFonts w:ascii="Times New Roman" w:hAnsi="Times New Roman"/>
            </w:rPr>
            <w:t>explanation for</w:t>
          </w:r>
          <w:r>
            <w:rPr>
              <w:rFonts w:ascii="Times New Roman" w:hAnsi="Times New Roman"/>
              <w:spacing w:val="1"/>
            </w:rPr>
            <w:t> </w:t>
          </w:r>
          <w:r>
            <w:rPr>
              <w:rFonts w:ascii="Times New Roman" w:hAnsi="Times New Roman"/>
            </w:rPr>
            <w:t>the</w:t>
          </w:r>
          <w:r>
            <w:rPr>
              <w:rFonts w:ascii="Times New Roman" w:hAnsi="Times New Roman"/>
              <w:spacing w:val="-6"/>
            </w:rPr>
            <w:t> </w:t>
          </w:r>
          <w:r>
            <w:rPr>
              <w:rFonts w:ascii="Times New Roman" w:hAnsi="Times New Roman"/>
              <w:spacing w:val="-2"/>
            </w:rPr>
            <w:t>task.</w:t>
          </w:r>
        </w:p>
        <w:p>
          <w:pPr>
            <w:pStyle w:val="TOC2"/>
            <w:numPr>
              <w:ilvl w:val="1"/>
              <w:numId w:val="2"/>
            </w:numPr>
            <w:tabs>
              <w:tab w:pos="844" w:val="left" w:leader="none"/>
              <w:tab w:pos="7774" w:val="left" w:leader="dot"/>
            </w:tabs>
            <w:spacing w:line="240" w:lineRule="auto" w:before="175" w:after="0"/>
            <w:ind w:left="844" w:right="0" w:hanging="359"/>
            <w:jc w:val="left"/>
          </w:pPr>
          <w:r>
            <w:rPr/>
            <w:t>Floor</w:t>
          </w:r>
          <w:r>
            <w:rPr>
              <w:spacing w:val="-14"/>
            </w:rPr>
            <w:t> </w:t>
          </w:r>
          <w:r>
            <w:rPr/>
            <w:t>Plan</w:t>
          </w:r>
          <w:r>
            <w:rPr>
              <w:spacing w:val="-4"/>
            </w:rPr>
            <w:t> </w:t>
          </w:r>
          <w:r>
            <w:rPr/>
            <w:t>Design</w:t>
          </w:r>
          <w:r>
            <w:rPr>
              <w:spacing w:val="-2"/>
            </w:rPr>
            <w:t> Explanation</w:t>
          </w:r>
          <w:r>
            <w:rPr>
              <w:b w:val="0"/>
            </w:rPr>
            <w:tab/>
          </w:r>
          <w:r>
            <w:rPr>
              <w:spacing w:val="-10"/>
            </w:rPr>
            <w:t>4</w:t>
          </w:r>
        </w:p>
        <w:p>
          <w:pPr>
            <w:pStyle w:val="TOC3"/>
            <w:numPr>
              <w:ilvl w:val="2"/>
              <w:numId w:val="2"/>
            </w:numPr>
            <w:tabs>
              <w:tab w:pos="1796" w:val="left" w:leader="none"/>
            </w:tabs>
            <w:spacing w:line="240" w:lineRule="auto" w:before="361" w:after="0"/>
            <w:ind w:left="1796" w:right="0" w:hanging="687"/>
            <w:jc w:val="left"/>
          </w:pPr>
          <w:r>
            <w:rPr/>
            <w:t>Ground</w:t>
          </w:r>
          <w:r>
            <w:rPr>
              <w:spacing w:val="-1"/>
            </w:rPr>
            <w:t> </w:t>
          </w:r>
          <w:r>
            <w:rPr/>
            <w:t>floor </w:t>
          </w:r>
          <w:r>
            <w:rPr>
              <w:spacing w:val="-2"/>
            </w:rPr>
            <w:t>explanation</w:t>
          </w:r>
        </w:p>
        <w:p>
          <w:pPr>
            <w:pStyle w:val="TOC3"/>
            <w:numPr>
              <w:ilvl w:val="2"/>
              <w:numId w:val="2"/>
            </w:numPr>
            <w:tabs>
              <w:tab w:pos="1796" w:val="left" w:leader="none"/>
            </w:tabs>
            <w:spacing w:line="240" w:lineRule="auto" w:before="30" w:after="0"/>
            <w:ind w:left="1796" w:right="0" w:hanging="687"/>
            <w:jc w:val="left"/>
          </w:pPr>
          <w:r>
            <w:rPr/>
            <w:t>First</w:t>
          </w:r>
          <w:r>
            <w:rPr>
              <w:spacing w:val="-1"/>
            </w:rPr>
            <w:t> </w:t>
          </w:r>
          <w:r>
            <w:rPr/>
            <w:t>floor </w:t>
          </w:r>
          <w:r>
            <w:rPr>
              <w:spacing w:val="-2"/>
            </w:rPr>
            <w:t>explanation</w:t>
          </w:r>
        </w:p>
        <w:p>
          <w:pPr>
            <w:pStyle w:val="TOC1"/>
            <w:numPr>
              <w:ilvl w:val="0"/>
              <w:numId w:val="3"/>
            </w:numPr>
            <w:tabs>
              <w:tab w:pos="724" w:val="left" w:leader="none"/>
              <w:tab w:pos="9088" w:val="left" w:leader="dot"/>
            </w:tabs>
            <w:spacing w:line="240" w:lineRule="auto" w:before="207" w:after="0"/>
            <w:ind w:left="724" w:right="0" w:hanging="364"/>
            <w:jc w:val="left"/>
          </w:pPr>
          <w:r>
            <w:rPr/>
            <w:t>Floor</w:t>
          </w:r>
          <w:r>
            <w:rPr>
              <w:spacing w:val="-14"/>
            </w:rPr>
            <w:t> </w:t>
          </w:r>
          <w:r>
            <w:rPr/>
            <w:t>Plan</w:t>
          </w:r>
          <w:r>
            <w:rPr>
              <w:spacing w:val="-2"/>
            </w:rPr>
            <w:t> Design</w:t>
          </w:r>
          <w:r>
            <w:rPr>
              <w:b w:val="0"/>
            </w:rPr>
            <w:tab/>
          </w:r>
          <w:r>
            <w:rPr>
              <w:spacing w:val="-10"/>
            </w:rPr>
            <w:t>5</w:t>
          </w:r>
        </w:p>
        <w:p>
          <w:pPr>
            <w:pStyle w:val="TOC1"/>
            <w:numPr>
              <w:ilvl w:val="0"/>
              <w:numId w:val="3"/>
            </w:numPr>
            <w:tabs>
              <w:tab w:pos="710" w:val="left" w:leader="none"/>
              <w:tab w:pos="9056" w:val="left" w:leader="dot"/>
            </w:tabs>
            <w:spacing w:line="240" w:lineRule="auto" w:before="367" w:after="0"/>
            <w:ind w:left="710" w:right="0" w:hanging="350"/>
            <w:jc w:val="left"/>
          </w:pPr>
          <w:r>
            <w:rPr/>
            <w:t>Meeting</w:t>
          </w:r>
          <w:r>
            <w:rPr>
              <w:spacing w:val="-6"/>
            </w:rPr>
            <w:t> </w:t>
          </w:r>
          <w:r>
            <w:rPr>
              <w:spacing w:val="-2"/>
            </w:rPr>
            <w:t>Minutes</w:t>
          </w:r>
          <w:r>
            <w:rPr>
              <w:b w:val="0"/>
            </w:rPr>
            <w:tab/>
          </w:r>
          <w:r>
            <w:rPr>
              <w:spacing w:val="-10"/>
            </w:rPr>
            <w:t>7</w:t>
          </w:r>
        </w:p>
        <w:p>
          <w:pPr>
            <w:pStyle w:val="TOC1"/>
            <w:numPr>
              <w:ilvl w:val="0"/>
              <w:numId w:val="3"/>
            </w:numPr>
            <w:tabs>
              <w:tab w:pos="724" w:val="left" w:leader="none"/>
              <w:tab w:pos="9046" w:val="left" w:leader="dot"/>
            </w:tabs>
            <w:spacing w:line="240" w:lineRule="auto" w:before="362" w:after="0"/>
            <w:ind w:left="724" w:right="0" w:hanging="364"/>
            <w:jc w:val="left"/>
          </w:pPr>
          <w:bookmarkStart w:name="5.0 Project Marks ......................" w:id="2"/>
          <w:bookmarkEnd w:id="2"/>
          <w:r>
            <w:rPr>
              <w:b w:val="0"/>
            </w:rPr>
          </w:r>
          <w:r>
            <w:rPr/>
            <w:t>Project</w:t>
          </w:r>
          <w:r>
            <w:rPr>
              <w:spacing w:val="-12"/>
            </w:rPr>
            <w:t> </w:t>
          </w:r>
          <w:r>
            <w:rPr>
              <w:spacing w:val="-2"/>
            </w:rPr>
            <w:t>Marks</w:t>
          </w:r>
          <w:r>
            <w:rPr>
              <w:b w:val="0"/>
            </w:rPr>
            <w:tab/>
          </w:r>
          <w:r>
            <w:rPr>
              <w:spacing w:val="-10"/>
            </w:rPr>
            <w:t>9</w:t>
          </w:r>
        </w:p>
      </w:sdtContent>
    </w:sdt>
    <w:p>
      <w:pPr>
        <w:pStyle w:val="TOC1"/>
        <w:spacing w:after="0" w:line="240" w:lineRule="auto"/>
        <w:jc w:val="left"/>
        <w:sectPr>
          <w:pgSz w:w="12240" w:h="15840"/>
          <w:pgMar w:header="0" w:footer="883" w:top="1820" w:bottom="1080" w:left="1080" w:right="360"/>
          <w:pgBorders w:offsetFrom="page">
            <w:top w:val="thinThickSmallGap" w:color="000000" w:space="25" w:sz="24"/>
            <w:left w:val="thinThickSmallGap" w:color="000000" w:space="25" w:sz="24"/>
            <w:bottom w:val="thickThinSmallGap" w:color="000000" w:space="25" w:sz="24"/>
            <w:right w:val="thickThinSmallGap" w:color="000000" w:space="25" w:sz="24"/>
          </w:pgBorders>
        </w:sectPr>
      </w:pPr>
    </w:p>
    <w:p>
      <w:pPr>
        <w:pStyle w:val="Heading1"/>
        <w:ind w:left="91"/>
        <w:rPr>
          <w:rFonts w:ascii="Calibri"/>
        </w:rPr>
      </w:pPr>
      <w:bookmarkStart w:name="_TOC_250000" w:id="3"/>
      <w:bookmarkEnd w:id="3"/>
      <w:r>
        <w:rPr>
          <w:rFonts w:ascii="Calibri"/>
          <w:spacing w:val="-2"/>
        </w:rPr>
        <w:t>INTRODUCTION</w:t>
      </w:r>
    </w:p>
    <w:p>
      <w:pPr>
        <w:pStyle w:val="BodyText"/>
        <w:spacing w:before="56"/>
        <w:rPr>
          <w:b/>
        </w:rPr>
      </w:pPr>
    </w:p>
    <w:p>
      <w:pPr>
        <w:pStyle w:val="BodyText"/>
        <w:spacing w:line="259" w:lineRule="auto"/>
        <w:ind w:left="91" w:right="184"/>
      </w:pPr>
      <w:r>
        <w:rPr/>
        <w:t>As members of Linux, we are excited to present our very first project for the Network Communication course. The objective of this project is to design a basic yet functional network</w:t>
      </w:r>
      <w:r>
        <w:rPr>
          <w:spacing w:val="-11"/>
        </w:rPr>
        <w:t> </w:t>
      </w:r>
      <w:r>
        <w:rPr/>
        <w:t>for</w:t>
      </w:r>
      <w:r>
        <w:rPr>
          <w:spacing w:val="-10"/>
        </w:rPr>
        <w:t> </w:t>
      </w:r>
      <w:r>
        <w:rPr/>
        <w:t>a</w:t>
      </w:r>
      <w:r>
        <w:rPr>
          <w:spacing w:val="-9"/>
        </w:rPr>
        <w:t> </w:t>
      </w:r>
      <w:r>
        <w:rPr/>
        <w:t>newly</w:t>
      </w:r>
      <w:r>
        <w:rPr>
          <w:spacing w:val="-10"/>
        </w:rPr>
        <w:t> </w:t>
      </w:r>
      <w:r>
        <w:rPr/>
        <w:t>proposed</w:t>
      </w:r>
      <w:r>
        <w:rPr>
          <w:spacing w:val="-6"/>
        </w:rPr>
        <w:t> </w:t>
      </w:r>
      <w:r>
        <w:rPr/>
        <w:t>two-storey</w:t>
      </w:r>
      <w:r>
        <w:rPr>
          <w:spacing w:val="-2"/>
        </w:rPr>
        <w:t> </w:t>
      </w:r>
      <w:r>
        <w:rPr/>
        <w:t>building</w:t>
      </w:r>
      <w:r>
        <w:rPr>
          <w:spacing w:val="-6"/>
        </w:rPr>
        <w:t> </w:t>
      </w:r>
      <w:r>
        <w:rPr/>
        <w:t>within</w:t>
      </w:r>
      <w:r>
        <w:rPr>
          <w:spacing w:val="-11"/>
        </w:rPr>
        <w:t> </w:t>
      </w:r>
      <w:r>
        <w:rPr/>
        <w:t>the</w:t>
      </w:r>
      <w:r>
        <w:rPr>
          <w:spacing w:val="-9"/>
        </w:rPr>
        <w:t> </w:t>
      </w:r>
      <w:r>
        <w:rPr/>
        <w:t>Faculty</w:t>
      </w:r>
      <w:r>
        <w:rPr>
          <w:spacing w:val="-10"/>
        </w:rPr>
        <w:t> </w:t>
      </w:r>
      <w:r>
        <w:rPr/>
        <w:t>of</w:t>
      </w:r>
      <w:r>
        <w:rPr>
          <w:spacing w:val="-8"/>
        </w:rPr>
        <w:t> </w:t>
      </w:r>
      <w:r>
        <w:rPr/>
        <w:t>Computing.</w:t>
      </w:r>
      <w:r>
        <w:rPr>
          <w:spacing w:val="-3"/>
        </w:rPr>
        <w:t> </w:t>
      </w:r>
      <w:r>
        <w:rPr/>
        <w:t>This</w:t>
      </w:r>
    </w:p>
    <w:p>
      <w:pPr>
        <w:pStyle w:val="BodyText"/>
        <w:spacing w:line="259" w:lineRule="auto"/>
        <w:ind w:left="91" w:right="184"/>
      </w:pPr>
      <w:r>
        <w:rPr/>
        <w:t>facility</w:t>
      </w:r>
      <w:r>
        <w:rPr>
          <w:spacing w:val="-6"/>
        </w:rPr>
        <w:t> </w:t>
      </w:r>
      <w:r>
        <w:rPr/>
        <w:t>will</w:t>
      </w:r>
      <w:r>
        <w:rPr>
          <w:spacing w:val="-7"/>
        </w:rPr>
        <w:t> </w:t>
      </w:r>
      <w:r>
        <w:rPr/>
        <w:t>host</w:t>
      </w:r>
      <w:r>
        <w:rPr>
          <w:spacing w:val="-11"/>
        </w:rPr>
        <w:t> </w:t>
      </w:r>
      <w:r>
        <w:rPr/>
        <w:t>several</w:t>
      </w:r>
      <w:r>
        <w:rPr>
          <w:spacing w:val="-10"/>
        </w:rPr>
        <w:t> </w:t>
      </w:r>
      <w:r>
        <w:rPr/>
        <w:t>key</w:t>
      </w:r>
      <w:r>
        <w:rPr>
          <w:spacing w:val="-10"/>
        </w:rPr>
        <w:t> </w:t>
      </w:r>
      <w:r>
        <w:rPr/>
        <w:t>spaces,</w:t>
      </w:r>
      <w:r>
        <w:rPr>
          <w:spacing w:val="-8"/>
        </w:rPr>
        <w:t> </w:t>
      </w:r>
      <w:r>
        <w:rPr/>
        <w:t>including</w:t>
      </w:r>
      <w:r>
        <w:rPr>
          <w:spacing w:val="-10"/>
        </w:rPr>
        <w:t> </w:t>
      </w:r>
      <w:r>
        <w:rPr/>
        <w:t>computer</w:t>
      </w:r>
      <w:r>
        <w:rPr>
          <w:spacing w:val="-6"/>
        </w:rPr>
        <w:t> </w:t>
      </w:r>
      <w:r>
        <w:rPr/>
        <w:t>labs,</w:t>
      </w:r>
      <w:r>
        <w:rPr>
          <w:spacing w:val="-11"/>
        </w:rPr>
        <w:t> </w:t>
      </w:r>
      <w:r>
        <w:rPr/>
        <w:t>a</w:t>
      </w:r>
      <w:r>
        <w:rPr>
          <w:spacing w:val="-10"/>
        </w:rPr>
        <w:t> </w:t>
      </w:r>
      <w:r>
        <w:rPr/>
        <w:t>video</w:t>
      </w:r>
      <w:r>
        <w:rPr>
          <w:spacing w:val="-8"/>
        </w:rPr>
        <w:t> </w:t>
      </w:r>
      <w:r>
        <w:rPr/>
        <w:t>conferencing</w:t>
      </w:r>
      <w:r>
        <w:rPr>
          <w:spacing w:val="-7"/>
        </w:rPr>
        <w:t> </w:t>
      </w:r>
      <w:r>
        <w:rPr/>
        <w:t>room,</w:t>
      </w:r>
      <w:r>
        <w:rPr>
          <w:spacing w:val="-11"/>
        </w:rPr>
        <w:t> </w:t>
      </w:r>
      <w:r>
        <w:rPr/>
        <w:t>and a student lounge, each with its own set of technical requirements.</w:t>
      </w:r>
    </w:p>
    <w:p>
      <w:pPr>
        <w:pStyle w:val="BodyText"/>
        <w:spacing w:line="259" w:lineRule="auto"/>
        <w:ind w:left="91"/>
      </w:pPr>
      <w:r>
        <w:rPr/>
        <w:t>Our</w:t>
      </w:r>
      <w:r>
        <w:rPr>
          <w:spacing w:val="-7"/>
        </w:rPr>
        <w:t> </w:t>
      </w:r>
      <w:r>
        <w:rPr/>
        <w:t>main</w:t>
      </w:r>
      <w:r>
        <w:rPr>
          <w:spacing w:val="-5"/>
        </w:rPr>
        <w:t> </w:t>
      </w:r>
      <w:r>
        <w:rPr/>
        <w:t>task</w:t>
      </w:r>
      <w:r>
        <w:rPr>
          <w:spacing w:val="-8"/>
        </w:rPr>
        <w:t> </w:t>
      </w:r>
      <w:r>
        <w:rPr/>
        <w:t>is</w:t>
      </w:r>
      <w:r>
        <w:rPr>
          <w:spacing w:val="-2"/>
        </w:rPr>
        <w:t> </w:t>
      </w:r>
      <w:r>
        <w:rPr/>
        <w:t>to</w:t>
      </w:r>
      <w:r>
        <w:rPr>
          <w:spacing w:val="-1"/>
        </w:rPr>
        <w:t> </w:t>
      </w:r>
      <w:r>
        <w:rPr/>
        <w:t>develop</w:t>
      </w:r>
      <w:r>
        <w:rPr>
          <w:spacing w:val="-8"/>
        </w:rPr>
        <w:t> </w:t>
      </w:r>
      <w:r>
        <w:rPr/>
        <w:t>a</w:t>
      </w:r>
      <w:r>
        <w:rPr>
          <w:spacing w:val="-6"/>
        </w:rPr>
        <w:t> </w:t>
      </w:r>
      <w:r>
        <w:rPr/>
        <w:t>simple</w:t>
      </w:r>
      <w:r>
        <w:rPr>
          <w:spacing w:val="-6"/>
        </w:rPr>
        <w:t> </w:t>
      </w:r>
      <w:r>
        <w:rPr/>
        <w:t>and</w:t>
      </w:r>
      <w:r>
        <w:rPr>
          <w:spacing w:val="-8"/>
        </w:rPr>
        <w:t> </w:t>
      </w:r>
      <w:r>
        <w:rPr/>
        <w:t>efficient</w:t>
      </w:r>
      <w:r>
        <w:rPr>
          <w:spacing w:val="-8"/>
        </w:rPr>
        <w:t> </w:t>
      </w:r>
      <w:r>
        <w:rPr/>
        <w:t>floor</w:t>
      </w:r>
      <w:r>
        <w:rPr>
          <w:spacing w:val="-4"/>
        </w:rPr>
        <w:t> </w:t>
      </w:r>
      <w:r>
        <w:rPr/>
        <w:t>plan</w:t>
      </w:r>
      <w:r>
        <w:rPr>
          <w:spacing w:val="-8"/>
        </w:rPr>
        <w:t> </w:t>
      </w:r>
      <w:r>
        <w:rPr/>
        <w:t>that</w:t>
      </w:r>
      <w:r>
        <w:rPr>
          <w:spacing w:val="-8"/>
        </w:rPr>
        <w:t> </w:t>
      </w:r>
      <w:r>
        <w:rPr/>
        <w:t>addresses</w:t>
      </w:r>
      <w:r>
        <w:rPr>
          <w:spacing w:val="-5"/>
        </w:rPr>
        <w:t> </w:t>
      </w:r>
      <w:r>
        <w:rPr/>
        <w:t>the</w:t>
      </w:r>
      <w:r>
        <w:rPr>
          <w:spacing w:val="-6"/>
        </w:rPr>
        <w:t> </w:t>
      </w:r>
      <w:r>
        <w:rPr/>
        <w:t>networking needs of the building. We aim to ensure that the network layout is cost-efficient, easy to maintain, and adaptable for future expansion. Throughout the project, we will pay close attention to designing a solid network infrastructure that aligns with the faculty’s</w:t>
      </w:r>
    </w:p>
    <w:p>
      <w:pPr>
        <w:pStyle w:val="BodyText"/>
        <w:spacing w:line="339" w:lineRule="exact"/>
        <w:ind w:left="91"/>
      </w:pPr>
      <w:r>
        <w:rPr/>
        <w:t>operational</w:t>
      </w:r>
      <w:r>
        <w:rPr>
          <w:spacing w:val="-13"/>
        </w:rPr>
        <w:t> </w:t>
      </w:r>
      <w:r>
        <w:rPr/>
        <w:t>goals</w:t>
      </w:r>
      <w:r>
        <w:rPr>
          <w:spacing w:val="-8"/>
        </w:rPr>
        <w:t> </w:t>
      </w:r>
      <w:r>
        <w:rPr/>
        <w:t>while</w:t>
      </w:r>
      <w:r>
        <w:rPr>
          <w:spacing w:val="-12"/>
        </w:rPr>
        <w:t> </w:t>
      </w:r>
      <w:r>
        <w:rPr/>
        <w:t>prioritizing</w:t>
      </w:r>
      <w:r>
        <w:rPr>
          <w:spacing w:val="-13"/>
        </w:rPr>
        <w:t> </w:t>
      </w:r>
      <w:r>
        <w:rPr/>
        <w:t>security</w:t>
      </w:r>
      <w:r>
        <w:rPr>
          <w:spacing w:val="-8"/>
        </w:rPr>
        <w:t> </w:t>
      </w:r>
      <w:r>
        <w:rPr/>
        <w:t>and</w:t>
      </w:r>
      <w:r>
        <w:rPr>
          <w:spacing w:val="-10"/>
        </w:rPr>
        <w:t> </w:t>
      </w:r>
      <w:r>
        <w:rPr>
          <w:spacing w:val="-2"/>
        </w:rPr>
        <w:t>performance.</w:t>
      </w:r>
    </w:p>
    <w:p>
      <w:pPr>
        <w:pStyle w:val="BodyText"/>
        <w:spacing w:line="259" w:lineRule="auto" w:before="27"/>
        <w:ind w:left="91" w:right="558"/>
        <w:jc w:val="both"/>
      </w:pPr>
      <w:r>
        <w:rPr/>
        <w:t>The</w:t>
      </w:r>
      <w:r>
        <w:rPr>
          <w:spacing w:val="-6"/>
        </w:rPr>
        <w:t> </w:t>
      </w:r>
      <w:r>
        <w:rPr/>
        <w:t>success</w:t>
      </w:r>
      <w:r>
        <w:rPr>
          <w:spacing w:val="-5"/>
        </w:rPr>
        <w:t> </w:t>
      </w:r>
      <w:r>
        <w:rPr/>
        <w:t>of</w:t>
      </w:r>
      <w:r>
        <w:rPr>
          <w:spacing w:val="-5"/>
        </w:rPr>
        <w:t> </w:t>
      </w:r>
      <w:r>
        <w:rPr/>
        <w:t>this</w:t>
      </w:r>
      <w:r>
        <w:rPr>
          <w:spacing w:val="-1"/>
        </w:rPr>
        <w:t> </w:t>
      </w:r>
      <w:r>
        <w:rPr/>
        <w:t>project</w:t>
      </w:r>
      <w:r>
        <w:rPr>
          <w:spacing w:val="-4"/>
        </w:rPr>
        <w:t> </w:t>
      </w:r>
      <w:r>
        <w:rPr/>
        <w:t>will</w:t>
      </w:r>
      <w:r>
        <w:rPr>
          <w:spacing w:val="-4"/>
        </w:rPr>
        <w:t> </w:t>
      </w:r>
      <w:r>
        <w:rPr/>
        <w:t>largely</w:t>
      </w:r>
      <w:r>
        <w:rPr>
          <w:spacing w:val="-3"/>
        </w:rPr>
        <w:t> </w:t>
      </w:r>
      <w:r>
        <w:rPr/>
        <w:t>depend</w:t>
      </w:r>
      <w:r>
        <w:rPr>
          <w:spacing w:val="-8"/>
        </w:rPr>
        <w:t> </w:t>
      </w:r>
      <w:r>
        <w:rPr/>
        <w:t>on</w:t>
      </w:r>
      <w:r>
        <w:rPr>
          <w:spacing w:val="-8"/>
        </w:rPr>
        <w:t> </w:t>
      </w:r>
      <w:r>
        <w:rPr/>
        <w:t>our</w:t>
      </w:r>
      <w:r>
        <w:rPr>
          <w:spacing w:val="-7"/>
        </w:rPr>
        <w:t> </w:t>
      </w:r>
      <w:r>
        <w:rPr/>
        <w:t>ability</w:t>
      </w:r>
      <w:r>
        <w:rPr>
          <w:spacing w:val="-3"/>
        </w:rPr>
        <w:t> </w:t>
      </w:r>
      <w:r>
        <w:rPr/>
        <w:t>to</w:t>
      </w:r>
      <w:r>
        <w:rPr>
          <w:spacing w:val="-4"/>
        </w:rPr>
        <w:t> </w:t>
      </w:r>
      <w:r>
        <w:rPr/>
        <w:t>collaborate</w:t>
      </w:r>
      <w:r>
        <w:rPr>
          <w:spacing w:val="-1"/>
        </w:rPr>
        <w:t> </w:t>
      </w:r>
      <w:r>
        <w:rPr/>
        <w:t>effectively</w:t>
      </w:r>
      <w:r>
        <w:rPr>
          <w:spacing w:val="-3"/>
        </w:rPr>
        <w:t> </w:t>
      </w:r>
      <w:r>
        <w:rPr/>
        <w:t>as</w:t>
      </w:r>
      <w:r>
        <w:rPr>
          <w:spacing w:val="-5"/>
        </w:rPr>
        <w:t> </w:t>
      </w:r>
      <w:r>
        <w:rPr/>
        <w:t>a team</w:t>
      </w:r>
      <w:r>
        <w:rPr>
          <w:spacing w:val="-5"/>
        </w:rPr>
        <w:t> </w:t>
      </w:r>
      <w:r>
        <w:rPr/>
        <w:t>and</w:t>
      </w:r>
      <w:r>
        <w:rPr>
          <w:spacing w:val="-6"/>
        </w:rPr>
        <w:t> </w:t>
      </w:r>
      <w:r>
        <w:rPr/>
        <w:t>to</w:t>
      </w:r>
      <w:r>
        <w:rPr>
          <w:spacing w:val="-2"/>
        </w:rPr>
        <w:t> </w:t>
      </w:r>
      <w:r>
        <w:rPr/>
        <w:t>deliver</w:t>
      </w:r>
      <w:r>
        <w:rPr>
          <w:spacing w:val="-9"/>
        </w:rPr>
        <w:t> </w:t>
      </w:r>
      <w:r>
        <w:rPr/>
        <w:t>a</w:t>
      </w:r>
      <w:r>
        <w:rPr>
          <w:spacing w:val="-8"/>
        </w:rPr>
        <w:t> </w:t>
      </w:r>
      <w:r>
        <w:rPr/>
        <w:t>clear</w:t>
      </w:r>
      <w:r>
        <w:rPr>
          <w:spacing w:val="-9"/>
        </w:rPr>
        <w:t> </w:t>
      </w:r>
      <w:r>
        <w:rPr/>
        <w:t>and</w:t>
      </w:r>
      <w:r>
        <w:rPr>
          <w:spacing w:val="-9"/>
        </w:rPr>
        <w:t> </w:t>
      </w:r>
      <w:r>
        <w:rPr/>
        <w:t>functional</w:t>
      </w:r>
      <w:r>
        <w:rPr>
          <w:spacing w:val="-6"/>
        </w:rPr>
        <w:t> </w:t>
      </w:r>
      <w:r>
        <w:rPr/>
        <w:t>design.</w:t>
      </w:r>
      <w:r>
        <w:rPr>
          <w:spacing w:val="-6"/>
        </w:rPr>
        <w:t> </w:t>
      </w:r>
      <w:r>
        <w:rPr/>
        <w:t>By</w:t>
      </w:r>
      <w:r>
        <w:rPr>
          <w:spacing w:val="-4"/>
        </w:rPr>
        <w:t> </w:t>
      </w:r>
      <w:r>
        <w:rPr/>
        <w:t>combining</w:t>
      </w:r>
      <w:r>
        <w:rPr>
          <w:spacing w:val="-5"/>
        </w:rPr>
        <w:t> </w:t>
      </w:r>
      <w:r>
        <w:rPr/>
        <w:t>technical</w:t>
      </w:r>
      <w:r>
        <w:rPr>
          <w:spacing w:val="-9"/>
        </w:rPr>
        <w:t> </w:t>
      </w:r>
      <w:r>
        <w:rPr/>
        <w:t>knowledge</w:t>
      </w:r>
      <w:r>
        <w:rPr>
          <w:spacing w:val="-3"/>
        </w:rPr>
        <w:t> </w:t>
      </w:r>
      <w:r>
        <w:rPr/>
        <w:t>with good teamwork, we hope to produce a reliable network plan that fulfills the current</w:t>
      </w:r>
    </w:p>
    <w:p>
      <w:pPr>
        <w:pStyle w:val="BodyText"/>
        <w:spacing w:before="1"/>
        <w:ind w:left="91"/>
        <w:jc w:val="both"/>
      </w:pPr>
      <w:r>
        <w:rPr/>
        <w:t>demands</w:t>
      </w:r>
      <w:r>
        <w:rPr>
          <w:spacing w:val="-12"/>
        </w:rPr>
        <w:t> </w:t>
      </w:r>
      <w:r>
        <w:rPr/>
        <w:t>and</w:t>
      </w:r>
      <w:r>
        <w:rPr>
          <w:spacing w:val="-14"/>
        </w:rPr>
        <w:t> </w:t>
      </w:r>
      <w:r>
        <w:rPr/>
        <w:t>anticipates</w:t>
      </w:r>
      <w:r>
        <w:rPr>
          <w:spacing w:val="-11"/>
        </w:rPr>
        <w:t> </w:t>
      </w:r>
      <w:r>
        <w:rPr/>
        <w:t>future</w:t>
      </w:r>
      <w:r>
        <w:rPr>
          <w:spacing w:val="-12"/>
        </w:rPr>
        <w:t> </w:t>
      </w:r>
      <w:r>
        <w:rPr>
          <w:spacing w:val="-2"/>
        </w:rPr>
        <w:t>needs.</w:t>
      </w:r>
    </w:p>
    <w:p>
      <w:pPr>
        <w:pStyle w:val="BodyText"/>
        <w:spacing w:after="0"/>
        <w:jc w:val="both"/>
        <w:sectPr>
          <w:pgSz w:w="12240" w:h="15840"/>
          <w:pgMar w:header="0" w:footer="883" w:top="1300" w:bottom="1080" w:left="1080" w:right="360"/>
          <w:pgBorders w:offsetFrom="page">
            <w:top w:val="thinThickSmallGap" w:color="000000" w:space="25" w:sz="24"/>
            <w:left w:val="thinThickSmallGap" w:color="000000" w:space="25" w:sz="24"/>
            <w:bottom w:val="thickThinSmallGap" w:color="000000" w:space="25" w:sz="24"/>
            <w:right w:val="thickThinSmallGap" w:color="000000" w:space="25" w:sz="24"/>
          </w:pgBorders>
        </w:sectPr>
      </w:pPr>
    </w:p>
    <w:p>
      <w:pPr>
        <w:pStyle w:val="ListParagraph"/>
        <w:numPr>
          <w:ilvl w:val="0"/>
          <w:numId w:val="4"/>
        </w:numPr>
        <w:tabs>
          <w:tab w:pos="1075" w:val="left" w:leader="none"/>
        </w:tabs>
        <w:spacing w:line="240" w:lineRule="auto" w:before="83" w:after="0"/>
        <w:ind w:left="1075" w:right="0" w:hanging="360"/>
        <w:jc w:val="left"/>
        <w:rPr>
          <w:rFonts w:ascii="Calibri" w:hAnsi="Calibri"/>
          <w:b/>
          <w:sz w:val="22"/>
        </w:rPr>
      </w:pPr>
      <w:r>
        <w:rPr>
          <w:rFonts w:ascii="Calibri" w:hAnsi="Calibri"/>
          <w:b/>
          <w:sz w:val="24"/>
        </w:rPr>
        <w:t>Explanation</w:t>
      </w:r>
      <w:r>
        <w:rPr>
          <w:rFonts w:ascii="Calibri" w:hAnsi="Calibri"/>
          <w:b/>
          <w:spacing w:val="-5"/>
          <w:sz w:val="24"/>
        </w:rPr>
        <w:t> </w:t>
      </w:r>
      <w:r>
        <w:rPr>
          <w:rFonts w:ascii="Calibri" w:hAnsi="Calibri"/>
          <w:b/>
          <w:sz w:val="24"/>
        </w:rPr>
        <w:t>for</w:t>
      </w:r>
      <w:r>
        <w:rPr>
          <w:rFonts w:ascii="Calibri" w:hAnsi="Calibri"/>
          <w:b/>
          <w:spacing w:val="-5"/>
          <w:sz w:val="24"/>
        </w:rPr>
        <w:t> </w:t>
      </w:r>
      <w:r>
        <w:rPr>
          <w:rFonts w:ascii="Calibri" w:hAnsi="Calibri"/>
          <w:b/>
          <w:sz w:val="24"/>
        </w:rPr>
        <w:t>the</w:t>
      </w:r>
      <w:r>
        <w:rPr>
          <w:rFonts w:ascii="Calibri" w:hAnsi="Calibri"/>
          <w:b/>
          <w:spacing w:val="-7"/>
          <w:sz w:val="24"/>
        </w:rPr>
        <w:t> </w:t>
      </w:r>
      <w:r>
        <w:rPr>
          <w:rFonts w:ascii="Calibri" w:hAnsi="Calibri"/>
          <w:b/>
          <w:sz w:val="24"/>
        </w:rPr>
        <w:t>Floor</w:t>
      </w:r>
      <w:r>
        <w:rPr>
          <w:rFonts w:ascii="Calibri" w:hAnsi="Calibri"/>
          <w:b/>
          <w:spacing w:val="-5"/>
          <w:sz w:val="24"/>
        </w:rPr>
        <w:t> </w:t>
      </w:r>
      <w:r>
        <w:rPr>
          <w:rFonts w:ascii="Calibri" w:hAnsi="Calibri"/>
          <w:b/>
          <w:spacing w:val="-2"/>
          <w:sz w:val="24"/>
        </w:rPr>
        <w:t>Design</w:t>
      </w:r>
      <w:r>
        <w:rPr>
          <w:rFonts w:ascii="Calibri" w:hAnsi="Calibri"/>
          <w:b/>
          <w:spacing w:val="-2"/>
          <w:sz w:val="22"/>
        </w:rPr>
        <w:t>:</w:t>
      </w:r>
    </w:p>
    <w:p>
      <w:pPr>
        <w:pStyle w:val="BodyText"/>
        <w:rPr>
          <w:b/>
          <w:sz w:val="24"/>
        </w:rPr>
      </w:pPr>
    </w:p>
    <w:p>
      <w:pPr>
        <w:pStyle w:val="BodyText"/>
        <w:spacing w:before="5"/>
        <w:rPr>
          <w:b/>
          <w:sz w:val="24"/>
        </w:rPr>
      </w:pPr>
    </w:p>
    <w:p>
      <w:pPr>
        <w:pStyle w:val="BodyText"/>
        <w:ind w:left="355" w:right="972"/>
        <w:jc w:val="both"/>
      </w:pPr>
      <w:r>
        <w:rPr/>
        <w:t>This is the newly designed Faculty of Computing building provides a modern and innovative</w:t>
      </w:r>
      <w:r>
        <w:rPr>
          <w:spacing w:val="-6"/>
        </w:rPr>
        <w:t> </w:t>
      </w:r>
      <w:r>
        <w:rPr/>
        <w:t>learning</w:t>
      </w:r>
      <w:r>
        <w:rPr>
          <w:spacing w:val="-8"/>
        </w:rPr>
        <w:t> </w:t>
      </w:r>
      <w:r>
        <w:rPr/>
        <w:t>space,</w:t>
      </w:r>
      <w:r>
        <w:rPr>
          <w:spacing w:val="-8"/>
        </w:rPr>
        <w:t> </w:t>
      </w:r>
      <w:r>
        <w:rPr/>
        <w:t>built</w:t>
      </w:r>
      <w:r>
        <w:rPr>
          <w:spacing w:val="-9"/>
        </w:rPr>
        <w:t> </w:t>
      </w:r>
      <w:r>
        <w:rPr/>
        <w:t>to</w:t>
      </w:r>
      <w:r>
        <w:rPr>
          <w:spacing w:val="-10"/>
        </w:rPr>
        <w:t> </w:t>
      </w:r>
      <w:r>
        <w:rPr/>
        <w:t>accommodate</w:t>
      </w:r>
      <w:r>
        <w:rPr>
          <w:spacing w:val="-10"/>
        </w:rPr>
        <w:t> </w:t>
      </w:r>
      <w:r>
        <w:rPr/>
        <w:t>a</w:t>
      </w:r>
      <w:r>
        <w:rPr>
          <w:spacing w:val="-6"/>
        </w:rPr>
        <w:t> </w:t>
      </w:r>
      <w:r>
        <w:rPr/>
        <w:t>growing</w:t>
      </w:r>
      <w:r>
        <w:rPr>
          <w:spacing w:val="-8"/>
        </w:rPr>
        <w:t> </w:t>
      </w:r>
      <w:r>
        <w:rPr/>
        <w:t>number</w:t>
      </w:r>
      <w:r>
        <w:rPr>
          <w:spacing w:val="-12"/>
        </w:rPr>
        <w:t> </w:t>
      </w:r>
      <w:r>
        <w:rPr/>
        <w:t>of</w:t>
      </w:r>
      <w:r>
        <w:rPr>
          <w:spacing w:val="-10"/>
        </w:rPr>
        <w:t> </w:t>
      </w:r>
      <w:r>
        <w:rPr/>
        <w:t>students</w:t>
      </w:r>
      <w:r>
        <w:rPr>
          <w:spacing w:val="-10"/>
        </w:rPr>
        <w:t> </w:t>
      </w:r>
      <w:r>
        <w:rPr/>
        <w:t>and staff. It includes various essential facilities such as the academic office, faculty offices,</w:t>
      </w:r>
      <w:r>
        <w:rPr>
          <w:spacing w:val="-16"/>
        </w:rPr>
        <w:t> </w:t>
      </w:r>
      <w:r>
        <w:rPr/>
        <w:t>server</w:t>
      </w:r>
      <w:r>
        <w:rPr>
          <w:spacing w:val="-16"/>
        </w:rPr>
        <w:t> </w:t>
      </w:r>
      <w:r>
        <w:rPr/>
        <w:t>room,</w:t>
      </w:r>
      <w:r>
        <w:rPr>
          <w:spacing w:val="-14"/>
        </w:rPr>
        <w:t> </w:t>
      </w:r>
      <w:r>
        <w:rPr/>
        <w:t>video</w:t>
      </w:r>
      <w:r>
        <w:rPr>
          <w:spacing w:val="-9"/>
        </w:rPr>
        <w:t> </w:t>
      </w:r>
      <w:r>
        <w:rPr/>
        <w:t>conferencing</w:t>
      </w:r>
      <w:r>
        <w:rPr>
          <w:spacing w:val="-12"/>
        </w:rPr>
        <w:t> </w:t>
      </w:r>
      <w:r>
        <w:rPr/>
        <w:t>room,</w:t>
      </w:r>
      <w:r>
        <w:rPr>
          <w:spacing w:val="-16"/>
        </w:rPr>
        <w:t> </w:t>
      </w:r>
      <w:r>
        <w:rPr/>
        <w:t>four</w:t>
      </w:r>
      <w:r>
        <w:rPr>
          <w:spacing w:val="-16"/>
        </w:rPr>
        <w:t> </w:t>
      </w:r>
      <w:r>
        <w:rPr/>
        <w:t>academic</w:t>
      </w:r>
      <w:r>
        <w:rPr>
          <w:spacing w:val="-9"/>
        </w:rPr>
        <w:t> </w:t>
      </w:r>
      <w:r>
        <w:rPr/>
        <w:t>labs,</w:t>
      </w:r>
      <w:r>
        <w:rPr>
          <w:spacing w:val="-16"/>
        </w:rPr>
        <w:t> </w:t>
      </w:r>
      <w:r>
        <w:rPr/>
        <w:t>a</w:t>
      </w:r>
      <w:r>
        <w:rPr>
          <w:spacing w:val="-10"/>
        </w:rPr>
        <w:t> </w:t>
      </w:r>
      <w:r>
        <w:rPr/>
        <w:t>hybrid</w:t>
      </w:r>
      <w:r>
        <w:rPr>
          <w:spacing w:val="-14"/>
        </w:rPr>
        <w:t> </w:t>
      </w:r>
      <w:r>
        <w:rPr/>
        <w:t>learning classroom, and a student lounge.</w:t>
      </w:r>
    </w:p>
    <w:p>
      <w:pPr>
        <w:pStyle w:val="BodyText"/>
        <w:spacing w:before="279"/>
        <w:ind w:left="355" w:right="972"/>
        <w:jc w:val="both"/>
      </w:pPr>
      <w:r>
        <w:rPr/>
        <w:t>The </w:t>
      </w:r>
      <w:r>
        <w:rPr>
          <w:b/>
        </w:rPr>
        <w:t>ground floor </w:t>
      </w:r>
      <w:r>
        <w:rPr/>
        <w:t>is mainly designed to support the needs of faculty members and hybrid learning. From the upper entrance, one can immediately access the video conference</w:t>
      </w:r>
      <w:r>
        <w:rPr>
          <w:spacing w:val="-13"/>
        </w:rPr>
        <w:t> </w:t>
      </w:r>
      <w:r>
        <w:rPr/>
        <w:t>room</w:t>
      </w:r>
      <w:r>
        <w:rPr>
          <w:spacing w:val="-16"/>
        </w:rPr>
        <w:t> </w:t>
      </w:r>
      <w:r>
        <w:rPr/>
        <w:t>on</w:t>
      </w:r>
      <w:r>
        <w:rPr>
          <w:spacing w:val="-16"/>
        </w:rPr>
        <w:t> </w:t>
      </w:r>
      <w:r>
        <w:rPr/>
        <w:t>the</w:t>
      </w:r>
      <w:r>
        <w:rPr>
          <w:spacing w:val="-13"/>
        </w:rPr>
        <w:t> </w:t>
      </w:r>
      <w:r>
        <w:rPr/>
        <w:t>right</w:t>
      </w:r>
      <w:r>
        <w:rPr>
          <w:spacing w:val="-16"/>
        </w:rPr>
        <w:t> </w:t>
      </w:r>
      <w:r>
        <w:rPr/>
        <w:t>side,</w:t>
      </w:r>
      <w:r>
        <w:rPr>
          <w:spacing w:val="-16"/>
        </w:rPr>
        <w:t> </w:t>
      </w:r>
      <w:r>
        <w:rPr/>
        <w:t>followed</w:t>
      </w:r>
      <w:r>
        <w:rPr>
          <w:spacing w:val="-16"/>
        </w:rPr>
        <w:t> </w:t>
      </w:r>
      <w:r>
        <w:rPr/>
        <w:t>by</w:t>
      </w:r>
      <w:r>
        <w:rPr>
          <w:spacing w:val="-14"/>
        </w:rPr>
        <w:t> </w:t>
      </w:r>
      <w:r>
        <w:rPr/>
        <w:t>the</w:t>
      </w:r>
      <w:r>
        <w:rPr>
          <w:spacing w:val="-8"/>
        </w:rPr>
        <w:t> </w:t>
      </w:r>
      <w:r>
        <w:rPr/>
        <w:t>hybrid</w:t>
      </w:r>
      <w:r>
        <w:rPr>
          <w:spacing w:val="-11"/>
        </w:rPr>
        <w:t> </w:t>
      </w:r>
      <w:r>
        <w:rPr/>
        <w:t>learning</w:t>
      </w:r>
      <w:r>
        <w:rPr>
          <w:spacing w:val="-15"/>
        </w:rPr>
        <w:t> </w:t>
      </w:r>
      <w:r>
        <w:rPr/>
        <w:t>space</w:t>
      </w:r>
      <w:r>
        <w:rPr>
          <w:spacing w:val="-13"/>
        </w:rPr>
        <w:t> </w:t>
      </w:r>
      <w:r>
        <w:rPr/>
        <w:t>just</w:t>
      </w:r>
      <w:r>
        <w:rPr>
          <w:spacing w:val="-16"/>
        </w:rPr>
        <w:t> </w:t>
      </w:r>
      <w:r>
        <w:rPr/>
        <w:t>a</w:t>
      </w:r>
      <w:r>
        <w:rPr>
          <w:spacing w:val="-13"/>
        </w:rPr>
        <w:t> </w:t>
      </w:r>
      <w:r>
        <w:rPr/>
        <w:t>short distance</w:t>
      </w:r>
      <w:r>
        <w:rPr>
          <w:spacing w:val="-6"/>
        </w:rPr>
        <w:t> </w:t>
      </w:r>
      <w:r>
        <w:rPr/>
        <w:t>further</w:t>
      </w:r>
      <w:r>
        <w:rPr>
          <w:spacing w:val="-3"/>
        </w:rPr>
        <w:t> </w:t>
      </w:r>
      <w:r>
        <w:rPr/>
        <w:t>along</w:t>
      </w:r>
      <w:r>
        <w:rPr>
          <w:spacing w:val="-4"/>
        </w:rPr>
        <w:t> </w:t>
      </w:r>
      <w:r>
        <w:rPr/>
        <w:t>the</w:t>
      </w:r>
      <w:r>
        <w:rPr>
          <w:spacing w:val="-2"/>
        </w:rPr>
        <w:t> </w:t>
      </w:r>
      <w:r>
        <w:rPr/>
        <w:t>same</w:t>
      </w:r>
      <w:r>
        <w:rPr>
          <w:spacing w:val="-2"/>
        </w:rPr>
        <w:t> </w:t>
      </w:r>
      <w:r>
        <w:rPr/>
        <w:t>side.</w:t>
      </w:r>
      <w:r>
        <w:rPr>
          <w:spacing w:val="-5"/>
        </w:rPr>
        <w:t> </w:t>
      </w:r>
      <w:r>
        <w:rPr/>
        <w:t>Walking</w:t>
      </w:r>
      <w:r>
        <w:rPr>
          <w:spacing w:val="-4"/>
        </w:rPr>
        <w:t> </w:t>
      </w:r>
      <w:r>
        <w:rPr/>
        <w:t>straight down</w:t>
      </w:r>
      <w:r>
        <w:rPr>
          <w:spacing w:val="-5"/>
        </w:rPr>
        <w:t> </w:t>
      </w:r>
      <w:r>
        <w:rPr/>
        <w:t>the</w:t>
      </w:r>
      <w:r>
        <w:rPr>
          <w:spacing w:val="-2"/>
        </w:rPr>
        <w:t> </w:t>
      </w:r>
      <w:r>
        <w:rPr/>
        <w:t>main</w:t>
      </w:r>
      <w:r>
        <w:rPr>
          <w:spacing w:val="-5"/>
        </w:rPr>
        <w:t> </w:t>
      </w:r>
      <w:r>
        <w:rPr/>
        <w:t>hallway</w:t>
      </w:r>
      <w:r>
        <w:rPr>
          <w:spacing w:val="-7"/>
        </w:rPr>
        <w:t> </w:t>
      </w:r>
      <w:r>
        <w:rPr/>
        <w:t>from this entrance, the server room can be found at the far end, accessible by taking a right turn. On the left side of this corridor, there is an entrance leading to the lecturers’ offices. For those entering from the lower entrance, the staircase and elevator</w:t>
      </w:r>
      <w:r>
        <w:rPr>
          <w:spacing w:val="-4"/>
        </w:rPr>
        <w:t> </w:t>
      </w:r>
      <w:r>
        <w:rPr/>
        <w:t>are located directly to</w:t>
      </w:r>
      <w:r>
        <w:rPr>
          <w:spacing w:val="-1"/>
        </w:rPr>
        <w:t> </w:t>
      </w:r>
      <w:r>
        <w:rPr/>
        <w:t>the left.</w:t>
      </w:r>
      <w:r>
        <w:rPr>
          <w:spacing w:val="-1"/>
        </w:rPr>
        <w:t> </w:t>
      </w:r>
      <w:r>
        <w:rPr/>
        <w:t>Continuing</w:t>
      </w:r>
      <w:r>
        <w:rPr>
          <w:spacing w:val="-4"/>
        </w:rPr>
        <w:t> </w:t>
      </w:r>
      <w:r>
        <w:rPr/>
        <w:t>straight</w:t>
      </w:r>
      <w:r>
        <w:rPr>
          <w:spacing w:val="-5"/>
        </w:rPr>
        <w:t> </w:t>
      </w:r>
      <w:r>
        <w:rPr/>
        <w:t>and</w:t>
      </w:r>
      <w:r>
        <w:rPr>
          <w:spacing w:val="-5"/>
        </w:rPr>
        <w:t> </w:t>
      </w:r>
      <w:r>
        <w:rPr/>
        <w:t>turning</w:t>
      </w:r>
      <w:r>
        <w:rPr>
          <w:spacing w:val="-4"/>
        </w:rPr>
        <w:t> </w:t>
      </w:r>
      <w:r>
        <w:rPr/>
        <w:t>right brings you to the academic office, while the toilets are situated further down the same corridor. Another convenient entry point to the faculty offices is also available nearby. Additionally, seating areas are placed near both entrances to provide comfort for staff and students while waiting.</w:t>
      </w:r>
    </w:p>
    <w:p>
      <w:pPr>
        <w:pStyle w:val="BodyText"/>
        <w:spacing w:line="259" w:lineRule="auto" w:before="282"/>
        <w:ind w:left="360" w:right="967"/>
        <w:jc w:val="both"/>
      </w:pPr>
      <w:r>
        <w:rPr/>
        <w:t>The </w:t>
      </w:r>
      <w:r>
        <w:rPr>
          <w:b/>
        </w:rPr>
        <w:t>first floor </w:t>
      </w:r>
      <w:r>
        <w:rPr/>
        <w:t>focuses on academic laboratories and student facilities. Upon reaching the top of the stairs, the toilets are directly in front. Turning right and following the hallway leads to the lab areas. Two general-purpose labs are positioned on the right side, while the Cisco Network Lab and the Embedded Systems Lab</w:t>
      </w:r>
      <w:r>
        <w:rPr>
          <w:spacing w:val="-3"/>
        </w:rPr>
        <w:t> </w:t>
      </w:r>
      <w:r>
        <w:rPr/>
        <w:t>are located</w:t>
      </w:r>
      <w:r>
        <w:rPr>
          <w:spacing w:val="-3"/>
        </w:rPr>
        <w:t> </w:t>
      </w:r>
      <w:r>
        <w:rPr/>
        <w:t>on the left. These labs are equipped with</w:t>
      </w:r>
      <w:r>
        <w:rPr>
          <w:spacing w:val="-3"/>
        </w:rPr>
        <w:t> </w:t>
      </w:r>
      <w:r>
        <w:rPr/>
        <w:t>specialized</w:t>
      </w:r>
      <w:r>
        <w:rPr>
          <w:spacing w:val="-3"/>
        </w:rPr>
        <w:t> </w:t>
      </w:r>
      <w:r>
        <w:rPr/>
        <w:t>areas for technical equipment, and each lab contains 30 individual workstations. At the very end of the corridor is the student lounge, designed to be a relaxing area with seating,</w:t>
      </w:r>
      <w:r>
        <w:rPr>
          <w:spacing w:val="-4"/>
        </w:rPr>
        <w:t> </w:t>
      </w:r>
      <w:r>
        <w:rPr/>
        <w:t>bookshelves,</w:t>
      </w:r>
      <w:r>
        <w:rPr>
          <w:spacing w:val="-9"/>
        </w:rPr>
        <w:t> </w:t>
      </w:r>
      <w:r>
        <w:rPr/>
        <w:t>and</w:t>
      </w:r>
      <w:r>
        <w:rPr>
          <w:spacing w:val="-9"/>
        </w:rPr>
        <w:t> </w:t>
      </w:r>
      <w:r>
        <w:rPr/>
        <w:t>even</w:t>
      </w:r>
      <w:r>
        <w:rPr>
          <w:spacing w:val="-12"/>
        </w:rPr>
        <w:t> </w:t>
      </w:r>
      <w:r>
        <w:rPr/>
        <w:t>a piano</w:t>
      </w:r>
      <w:r>
        <w:rPr>
          <w:spacing w:val="-10"/>
        </w:rPr>
        <w:t> </w:t>
      </w:r>
      <w:r>
        <w:rPr/>
        <w:t>for</w:t>
      </w:r>
      <w:r>
        <w:rPr>
          <w:spacing w:val="-2"/>
        </w:rPr>
        <w:t> </w:t>
      </w:r>
      <w:r>
        <w:rPr/>
        <w:t>students</w:t>
      </w:r>
      <w:r>
        <w:rPr>
          <w:spacing w:val="-5"/>
        </w:rPr>
        <w:t> </w:t>
      </w:r>
      <w:r>
        <w:rPr/>
        <w:t>to</w:t>
      </w:r>
      <w:r>
        <w:rPr>
          <w:spacing w:val="-4"/>
        </w:rPr>
        <w:t> </w:t>
      </w:r>
      <w:r>
        <w:rPr/>
        <w:t>use.</w:t>
      </w:r>
      <w:r>
        <w:rPr>
          <w:spacing w:val="-9"/>
        </w:rPr>
        <w:t> </w:t>
      </w:r>
      <w:r>
        <w:rPr/>
        <w:t>A</w:t>
      </w:r>
      <w:r>
        <w:rPr>
          <w:spacing w:val="-5"/>
        </w:rPr>
        <w:t> </w:t>
      </w:r>
      <w:r>
        <w:rPr/>
        <w:t>copier</w:t>
      </w:r>
      <w:r>
        <w:rPr>
          <w:spacing w:val="-2"/>
        </w:rPr>
        <w:t> </w:t>
      </w:r>
      <w:r>
        <w:rPr/>
        <w:t>machine</w:t>
      </w:r>
      <w:r>
        <w:rPr>
          <w:spacing w:val="-6"/>
        </w:rPr>
        <w:t> </w:t>
      </w:r>
      <w:r>
        <w:rPr/>
        <w:t>is</w:t>
      </w:r>
      <w:r>
        <w:rPr>
          <w:spacing w:val="-10"/>
        </w:rPr>
        <w:t> </w:t>
      </w:r>
      <w:r>
        <w:rPr/>
        <w:t>also available beside the lounge for students’ convenience.</w:t>
      </w:r>
    </w:p>
    <w:p>
      <w:pPr>
        <w:pStyle w:val="BodyText"/>
        <w:spacing w:after="0" w:line="259" w:lineRule="auto"/>
        <w:jc w:val="both"/>
        <w:sectPr>
          <w:pgSz w:w="12240" w:h="15840"/>
          <w:pgMar w:header="0" w:footer="883" w:top="1820" w:bottom="1080" w:left="1080" w:right="360"/>
          <w:pgBorders w:offsetFrom="page">
            <w:top w:val="thinThickSmallGap" w:color="000000" w:space="25" w:sz="24"/>
            <w:left w:val="thinThickSmallGap" w:color="000000" w:space="25" w:sz="24"/>
            <w:bottom w:val="thickThinSmallGap" w:color="000000" w:space="25" w:sz="24"/>
            <w:right w:val="thickThinSmallGap" w:color="000000" w:space="25" w:sz="24"/>
          </w:pgBorders>
        </w:sectPr>
      </w:pPr>
    </w:p>
    <w:p>
      <w:pPr>
        <w:pStyle w:val="BodyText"/>
        <w:ind w:left="617"/>
        <w:rPr>
          <w:sz w:val="20"/>
        </w:rPr>
      </w:pPr>
      <w:r>
        <w:rPr>
          <w:sz w:val="20"/>
        </w:rPr>
        <w:drawing>
          <wp:inline distT="0" distB="0" distL="0" distR="0">
            <wp:extent cx="5401499" cy="7468361"/>
            <wp:effectExtent l="0" t="0" r="0" b="0"/>
            <wp:docPr id="3" name="Image 3"/>
            <wp:cNvGraphicFramePr>
              <a:graphicFrameLocks/>
            </wp:cNvGraphicFramePr>
            <a:graphic>
              <a:graphicData uri="http://schemas.openxmlformats.org/drawingml/2006/picture">
                <pic:pic>
                  <pic:nvPicPr>
                    <pic:cNvPr id="3" name="Image 3"/>
                    <pic:cNvPicPr/>
                  </pic:nvPicPr>
                  <pic:blipFill>
                    <a:blip r:embed="rId7" cstate="print"/>
                    <a:stretch>
                      <a:fillRect/>
                    </a:stretch>
                  </pic:blipFill>
                  <pic:spPr>
                    <a:xfrm>
                      <a:off x="0" y="0"/>
                      <a:ext cx="5401499" cy="7468361"/>
                    </a:xfrm>
                    <a:prstGeom prst="rect">
                      <a:avLst/>
                    </a:prstGeom>
                  </pic:spPr>
                </pic:pic>
              </a:graphicData>
            </a:graphic>
          </wp:inline>
        </w:drawing>
      </w:r>
      <w:r>
        <w:rPr>
          <w:sz w:val="20"/>
        </w:rPr>
      </w:r>
    </w:p>
    <w:p>
      <w:pPr>
        <w:pStyle w:val="BodyText"/>
        <w:spacing w:after="0"/>
        <w:rPr>
          <w:sz w:val="20"/>
        </w:rPr>
        <w:sectPr>
          <w:pgSz w:w="12240" w:h="15840"/>
          <w:pgMar w:header="0" w:footer="883" w:top="1760" w:bottom="1080" w:left="1080" w:right="360"/>
          <w:pgBorders w:offsetFrom="page">
            <w:top w:val="thinThickSmallGap" w:color="000000" w:space="25" w:sz="24"/>
            <w:left w:val="thinThickSmallGap" w:color="000000" w:space="25" w:sz="24"/>
            <w:bottom w:val="thickThinSmallGap" w:color="000000" w:space="25" w:sz="24"/>
            <w:right w:val="thickThinSmallGap" w:color="000000" w:space="25" w:sz="24"/>
          </w:pgBorders>
        </w:sectPr>
      </w:pPr>
    </w:p>
    <w:p>
      <w:pPr>
        <w:pStyle w:val="BodyText"/>
        <w:ind w:left="971"/>
        <w:rPr>
          <w:sz w:val="20"/>
        </w:rPr>
      </w:pPr>
      <w:r>
        <w:rPr>
          <w:sz w:val="20"/>
        </w:rPr>
        <w:drawing>
          <wp:inline distT="0" distB="0" distL="0" distR="0">
            <wp:extent cx="5212810" cy="7498080"/>
            <wp:effectExtent l="0" t="0" r="0" b="0"/>
            <wp:docPr id="4" name="Image 4"/>
            <wp:cNvGraphicFramePr>
              <a:graphicFrameLocks/>
            </wp:cNvGraphicFramePr>
            <a:graphic>
              <a:graphicData uri="http://schemas.openxmlformats.org/drawingml/2006/picture">
                <pic:pic>
                  <pic:nvPicPr>
                    <pic:cNvPr id="4" name="Image 4"/>
                    <pic:cNvPicPr/>
                  </pic:nvPicPr>
                  <pic:blipFill>
                    <a:blip r:embed="rId8" cstate="print"/>
                    <a:stretch>
                      <a:fillRect/>
                    </a:stretch>
                  </pic:blipFill>
                  <pic:spPr>
                    <a:xfrm>
                      <a:off x="0" y="0"/>
                      <a:ext cx="5212810" cy="7498080"/>
                    </a:xfrm>
                    <a:prstGeom prst="rect">
                      <a:avLst/>
                    </a:prstGeom>
                  </pic:spPr>
                </pic:pic>
              </a:graphicData>
            </a:graphic>
          </wp:inline>
        </w:drawing>
      </w:r>
      <w:r>
        <w:rPr>
          <w:sz w:val="20"/>
        </w:rPr>
      </w:r>
    </w:p>
    <w:p>
      <w:pPr>
        <w:pStyle w:val="BodyText"/>
        <w:spacing w:after="0"/>
        <w:rPr>
          <w:sz w:val="20"/>
        </w:rPr>
        <w:sectPr>
          <w:pgSz w:w="12240" w:h="15840"/>
          <w:pgMar w:header="0" w:footer="883" w:top="1360" w:bottom="1080" w:left="1080" w:right="360"/>
          <w:pgBorders w:offsetFrom="page">
            <w:top w:val="thinThickSmallGap" w:color="000000" w:space="25" w:sz="24"/>
            <w:left w:val="thinThickSmallGap" w:color="000000" w:space="25" w:sz="24"/>
            <w:bottom w:val="thickThinSmallGap" w:color="000000" w:space="25" w:sz="24"/>
            <w:right w:val="thickThinSmallGap" w:color="000000" w:space="25" w:sz="24"/>
          </w:pgBorders>
        </w:sectPr>
      </w:pPr>
    </w:p>
    <w:p>
      <w:pPr>
        <w:pStyle w:val="Heading1"/>
        <w:spacing w:before="67" w:after="27"/>
        <w:ind w:right="717"/>
        <w:jc w:val="center"/>
      </w:pPr>
      <w:r>
        <w:rPr/>
        <w:t>Meeting</w:t>
      </w:r>
      <w:r>
        <w:rPr>
          <w:spacing w:val="-14"/>
        </w:rPr>
        <w:t> </w:t>
      </w:r>
      <w:r>
        <w:rPr>
          <w:spacing w:val="-2"/>
        </w:rPr>
        <w:t>minutes</w:t>
      </w:r>
    </w:p>
    <w:tbl>
      <w:tblPr>
        <w:tblW w:w="0" w:type="auto"/>
        <w:jc w:val="left"/>
        <w:tblInd w:w="39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4687"/>
        <w:gridCol w:w="4682"/>
      </w:tblGrid>
      <w:tr>
        <w:trPr>
          <w:trHeight w:val="1055" w:hRule="atLeast"/>
        </w:trPr>
        <w:tc>
          <w:tcPr>
            <w:tcW w:w="4687" w:type="dxa"/>
          </w:tcPr>
          <w:p>
            <w:pPr>
              <w:pStyle w:val="TableParagraph"/>
              <w:rPr>
                <w:b/>
                <w:sz w:val="24"/>
              </w:rPr>
            </w:pPr>
          </w:p>
          <w:p>
            <w:pPr>
              <w:pStyle w:val="TableParagraph"/>
              <w:spacing w:before="78"/>
              <w:rPr>
                <w:b/>
                <w:sz w:val="24"/>
              </w:rPr>
            </w:pPr>
          </w:p>
          <w:p>
            <w:pPr>
              <w:pStyle w:val="TableParagraph"/>
              <w:ind w:left="95"/>
              <w:rPr>
                <w:sz w:val="24"/>
              </w:rPr>
            </w:pPr>
            <w:r>
              <w:rPr>
                <w:spacing w:val="-4"/>
                <w:sz w:val="24"/>
              </w:rPr>
              <w:t>DATE</w:t>
            </w:r>
          </w:p>
        </w:tc>
        <w:tc>
          <w:tcPr>
            <w:tcW w:w="4682" w:type="dxa"/>
          </w:tcPr>
          <w:p>
            <w:pPr>
              <w:pStyle w:val="TableParagraph"/>
              <w:rPr>
                <w:b/>
                <w:sz w:val="24"/>
              </w:rPr>
            </w:pPr>
          </w:p>
          <w:p>
            <w:pPr>
              <w:pStyle w:val="TableParagraph"/>
              <w:spacing w:before="78"/>
              <w:rPr>
                <w:b/>
                <w:sz w:val="24"/>
              </w:rPr>
            </w:pPr>
          </w:p>
          <w:p>
            <w:pPr>
              <w:pStyle w:val="TableParagraph"/>
              <w:ind w:left="95"/>
              <w:rPr>
                <w:sz w:val="24"/>
              </w:rPr>
            </w:pPr>
            <w:r>
              <w:rPr>
                <w:sz w:val="24"/>
              </w:rPr>
              <w:t>12</w:t>
            </w:r>
            <w:r>
              <w:rPr>
                <w:spacing w:val="-14"/>
                <w:sz w:val="24"/>
              </w:rPr>
              <w:t> </w:t>
            </w:r>
            <w:r>
              <w:rPr>
                <w:sz w:val="24"/>
              </w:rPr>
              <w:t>April</w:t>
            </w:r>
            <w:r>
              <w:rPr>
                <w:spacing w:val="-5"/>
                <w:sz w:val="24"/>
              </w:rPr>
              <w:t> </w:t>
            </w:r>
            <w:r>
              <w:rPr>
                <w:sz w:val="24"/>
              </w:rPr>
              <w:t>2025</w:t>
            </w:r>
            <w:r>
              <w:rPr>
                <w:spacing w:val="1"/>
                <w:sz w:val="24"/>
              </w:rPr>
              <w:t> </w:t>
            </w:r>
            <w:r>
              <w:rPr>
                <w:spacing w:val="-2"/>
                <w:sz w:val="24"/>
              </w:rPr>
              <w:t>1600H</w:t>
            </w:r>
          </w:p>
        </w:tc>
      </w:tr>
      <w:tr>
        <w:trPr>
          <w:trHeight w:val="1055" w:hRule="atLeast"/>
        </w:trPr>
        <w:tc>
          <w:tcPr>
            <w:tcW w:w="4687" w:type="dxa"/>
          </w:tcPr>
          <w:p>
            <w:pPr>
              <w:pStyle w:val="TableParagraph"/>
              <w:spacing w:before="152"/>
              <w:rPr>
                <w:b/>
                <w:sz w:val="24"/>
              </w:rPr>
            </w:pPr>
          </w:p>
          <w:p>
            <w:pPr>
              <w:pStyle w:val="TableParagraph"/>
              <w:ind w:left="95"/>
              <w:rPr>
                <w:sz w:val="24"/>
              </w:rPr>
            </w:pPr>
            <w:r>
              <w:rPr>
                <w:spacing w:val="-2"/>
                <w:sz w:val="24"/>
              </w:rPr>
              <w:t>LOCATION</w:t>
            </w:r>
          </w:p>
        </w:tc>
        <w:tc>
          <w:tcPr>
            <w:tcW w:w="4682" w:type="dxa"/>
          </w:tcPr>
          <w:p>
            <w:pPr>
              <w:pStyle w:val="TableParagraph"/>
              <w:spacing w:before="152"/>
              <w:rPr>
                <w:b/>
                <w:sz w:val="24"/>
              </w:rPr>
            </w:pPr>
          </w:p>
          <w:p>
            <w:pPr>
              <w:pStyle w:val="TableParagraph"/>
              <w:ind w:left="95"/>
              <w:rPr>
                <w:sz w:val="24"/>
              </w:rPr>
            </w:pPr>
            <w:r>
              <w:rPr>
                <w:spacing w:val="-5"/>
                <w:sz w:val="24"/>
              </w:rPr>
              <w:t>N28</w:t>
            </w:r>
          </w:p>
        </w:tc>
      </w:tr>
      <w:tr>
        <w:trPr>
          <w:trHeight w:val="1617" w:hRule="atLeast"/>
        </w:trPr>
        <w:tc>
          <w:tcPr>
            <w:tcW w:w="4687" w:type="dxa"/>
          </w:tcPr>
          <w:p>
            <w:pPr>
              <w:pStyle w:val="TableParagraph"/>
              <w:spacing w:before="231"/>
              <w:ind w:left="95"/>
              <w:rPr>
                <w:sz w:val="24"/>
              </w:rPr>
            </w:pPr>
            <w:r>
              <w:rPr>
                <w:spacing w:val="-2"/>
                <w:sz w:val="24"/>
              </w:rPr>
              <w:t>AGENDA</w:t>
            </w:r>
          </w:p>
        </w:tc>
        <w:tc>
          <w:tcPr>
            <w:tcW w:w="4682" w:type="dxa"/>
          </w:tcPr>
          <w:p>
            <w:pPr>
              <w:pStyle w:val="TableParagraph"/>
              <w:spacing w:before="205"/>
              <w:rPr>
                <w:b/>
                <w:sz w:val="24"/>
              </w:rPr>
            </w:pPr>
          </w:p>
          <w:p>
            <w:pPr>
              <w:pStyle w:val="TableParagraph"/>
              <w:numPr>
                <w:ilvl w:val="0"/>
                <w:numId w:val="5"/>
              </w:numPr>
              <w:tabs>
                <w:tab w:pos="335" w:val="left" w:leader="none"/>
              </w:tabs>
              <w:spacing w:line="240" w:lineRule="auto" w:before="0" w:after="0"/>
              <w:ind w:left="335" w:right="0" w:hanging="240"/>
              <w:jc w:val="left"/>
              <w:rPr>
                <w:sz w:val="24"/>
              </w:rPr>
            </w:pPr>
            <w:r>
              <w:rPr>
                <w:sz w:val="24"/>
              </w:rPr>
              <w:t>Discussion</w:t>
            </w:r>
            <w:r>
              <w:rPr>
                <w:spacing w:val="-5"/>
                <w:sz w:val="24"/>
              </w:rPr>
              <w:t> </w:t>
            </w:r>
            <w:r>
              <w:rPr>
                <w:sz w:val="24"/>
              </w:rPr>
              <w:t>of</w:t>
            </w:r>
            <w:r>
              <w:rPr>
                <w:spacing w:val="-7"/>
                <w:sz w:val="24"/>
              </w:rPr>
              <w:t> </w:t>
            </w:r>
            <w:r>
              <w:rPr>
                <w:sz w:val="24"/>
              </w:rPr>
              <w:t>project</w:t>
            </w:r>
            <w:r>
              <w:rPr>
                <w:spacing w:val="1"/>
                <w:sz w:val="24"/>
              </w:rPr>
              <w:t> </w:t>
            </w:r>
            <w:r>
              <w:rPr>
                <w:sz w:val="24"/>
              </w:rPr>
              <w:t>task</w:t>
            </w:r>
            <w:r>
              <w:rPr>
                <w:spacing w:val="1"/>
                <w:sz w:val="24"/>
              </w:rPr>
              <w:t> </w:t>
            </w:r>
            <w:r>
              <w:rPr>
                <w:spacing w:val="-10"/>
                <w:sz w:val="24"/>
              </w:rPr>
              <w:t>1</w:t>
            </w:r>
          </w:p>
          <w:p>
            <w:pPr>
              <w:pStyle w:val="TableParagraph"/>
              <w:numPr>
                <w:ilvl w:val="0"/>
                <w:numId w:val="5"/>
              </w:numPr>
              <w:tabs>
                <w:tab w:pos="335" w:val="left" w:leader="none"/>
              </w:tabs>
              <w:spacing w:line="240" w:lineRule="auto" w:before="84" w:after="0"/>
              <w:ind w:left="335" w:right="0" w:hanging="240"/>
              <w:jc w:val="left"/>
              <w:rPr>
                <w:sz w:val="24"/>
              </w:rPr>
            </w:pPr>
            <w:r>
              <w:rPr>
                <w:sz w:val="24"/>
              </w:rPr>
              <w:t>Task</w:t>
            </w:r>
            <w:r>
              <w:rPr>
                <w:spacing w:val="-7"/>
                <w:sz w:val="24"/>
              </w:rPr>
              <w:t> </w:t>
            </w:r>
            <w:r>
              <w:rPr>
                <w:sz w:val="24"/>
              </w:rPr>
              <w:t>distribution</w:t>
            </w:r>
            <w:r>
              <w:rPr>
                <w:spacing w:val="-6"/>
                <w:sz w:val="24"/>
              </w:rPr>
              <w:t> </w:t>
            </w:r>
            <w:r>
              <w:rPr>
                <w:sz w:val="24"/>
              </w:rPr>
              <w:t>for</w:t>
            </w:r>
            <w:r>
              <w:rPr>
                <w:spacing w:val="-5"/>
                <w:sz w:val="24"/>
              </w:rPr>
              <w:t> </w:t>
            </w:r>
            <w:r>
              <w:rPr>
                <w:sz w:val="24"/>
              </w:rPr>
              <w:t>each</w:t>
            </w:r>
            <w:r>
              <w:rPr>
                <w:spacing w:val="-6"/>
                <w:sz w:val="24"/>
              </w:rPr>
              <w:t> </w:t>
            </w:r>
            <w:r>
              <w:rPr>
                <w:spacing w:val="-2"/>
                <w:sz w:val="24"/>
              </w:rPr>
              <w:t>member</w:t>
            </w:r>
          </w:p>
          <w:p>
            <w:pPr>
              <w:pStyle w:val="TableParagraph"/>
              <w:numPr>
                <w:ilvl w:val="0"/>
                <w:numId w:val="5"/>
              </w:numPr>
              <w:tabs>
                <w:tab w:pos="335" w:val="left" w:leader="none"/>
              </w:tabs>
              <w:spacing w:line="240" w:lineRule="auto" w:before="74" w:after="0"/>
              <w:ind w:left="335" w:right="0" w:hanging="240"/>
              <w:jc w:val="left"/>
              <w:rPr>
                <w:sz w:val="24"/>
              </w:rPr>
            </w:pPr>
            <w:r>
              <w:rPr>
                <w:sz w:val="24"/>
              </w:rPr>
              <w:t>Discussion</w:t>
            </w:r>
            <w:r>
              <w:rPr>
                <w:spacing w:val="-3"/>
                <w:sz w:val="24"/>
              </w:rPr>
              <w:t> </w:t>
            </w:r>
            <w:r>
              <w:rPr>
                <w:sz w:val="24"/>
              </w:rPr>
              <w:t>of</w:t>
            </w:r>
            <w:r>
              <w:rPr>
                <w:spacing w:val="-5"/>
                <w:sz w:val="24"/>
              </w:rPr>
              <w:t> </w:t>
            </w:r>
            <w:r>
              <w:rPr>
                <w:sz w:val="24"/>
              </w:rPr>
              <w:t>group </w:t>
            </w:r>
            <w:r>
              <w:rPr>
                <w:spacing w:val="-4"/>
                <w:sz w:val="24"/>
              </w:rPr>
              <w:t>name</w:t>
            </w:r>
          </w:p>
        </w:tc>
      </w:tr>
      <w:tr>
        <w:trPr>
          <w:trHeight w:val="1055" w:hRule="atLeast"/>
        </w:trPr>
        <w:tc>
          <w:tcPr>
            <w:tcW w:w="4687" w:type="dxa"/>
          </w:tcPr>
          <w:p>
            <w:pPr>
              <w:pStyle w:val="TableParagraph"/>
              <w:rPr>
                <w:b/>
                <w:sz w:val="24"/>
              </w:rPr>
            </w:pPr>
          </w:p>
          <w:p>
            <w:pPr>
              <w:pStyle w:val="TableParagraph"/>
              <w:spacing w:before="73"/>
              <w:rPr>
                <w:b/>
                <w:sz w:val="24"/>
              </w:rPr>
            </w:pPr>
          </w:p>
          <w:p>
            <w:pPr>
              <w:pStyle w:val="TableParagraph"/>
              <w:ind w:left="95"/>
              <w:rPr>
                <w:sz w:val="24"/>
              </w:rPr>
            </w:pPr>
            <w:r>
              <w:rPr>
                <w:sz w:val="24"/>
              </w:rPr>
              <w:t>MEETING</w:t>
            </w:r>
            <w:r>
              <w:rPr>
                <w:spacing w:val="-4"/>
                <w:sz w:val="24"/>
              </w:rPr>
              <w:t> </w:t>
            </w:r>
            <w:r>
              <w:rPr>
                <w:spacing w:val="-7"/>
                <w:sz w:val="24"/>
              </w:rPr>
              <w:t>MC</w:t>
            </w:r>
          </w:p>
        </w:tc>
        <w:tc>
          <w:tcPr>
            <w:tcW w:w="4682" w:type="dxa"/>
          </w:tcPr>
          <w:p>
            <w:pPr>
              <w:pStyle w:val="TableParagraph"/>
              <w:rPr>
                <w:b/>
                <w:sz w:val="24"/>
              </w:rPr>
            </w:pPr>
          </w:p>
          <w:p>
            <w:pPr>
              <w:pStyle w:val="TableParagraph"/>
              <w:spacing w:before="73"/>
              <w:rPr>
                <w:b/>
                <w:sz w:val="24"/>
              </w:rPr>
            </w:pPr>
          </w:p>
          <w:p>
            <w:pPr>
              <w:pStyle w:val="TableParagraph"/>
              <w:ind w:left="95"/>
              <w:rPr>
                <w:sz w:val="24"/>
              </w:rPr>
            </w:pPr>
            <w:r>
              <w:rPr>
                <w:sz w:val="24"/>
              </w:rPr>
              <w:t>Lee</w:t>
            </w:r>
            <w:r>
              <w:rPr>
                <w:spacing w:val="-13"/>
                <w:sz w:val="24"/>
              </w:rPr>
              <w:t> </w:t>
            </w:r>
            <w:r>
              <w:rPr>
                <w:sz w:val="24"/>
              </w:rPr>
              <w:t>Tung</w:t>
            </w:r>
            <w:r>
              <w:rPr>
                <w:spacing w:val="-6"/>
                <w:sz w:val="24"/>
              </w:rPr>
              <w:t> </w:t>
            </w:r>
            <w:r>
              <w:rPr>
                <w:spacing w:val="-5"/>
                <w:sz w:val="24"/>
              </w:rPr>
              <w:t>Ern</w:t>
            </w:r>
          </w:p>
        </w:tc>
      </w:tr>
    </w:tbl>
    <w:p>
      <w:pPr>
        <w:pStyle w:val="BodyText"/>
        <w:spacing w:before="45"/>
        <w:rPr>
          <w:rFonts w:ascii="Times New Roman"/>
          <w:b/>
        </w:rPr>
      </w:pPr>
    </w:p>
    <w:p>
      <w:pPr>
        <w:spacing w:before="1" w:after="25"/>
        <w:ind w:left="77" w:right="717" w:firstLine="0"/>
        <w:jc w:val="center"/>
        <w:rPr>
          <w:rFonts w:ascii="Times New Roman"/>
          <w:b/>
          <w:sz w:val="24"/>
        </w:rPr>
      </w:pPr>
      <w:r>
        <w:rPr>
          <w:rFonts w:ascii="Times New Roman"/>
          <w:b/>
          <w:spacing w:val="-2"/>
          <w:sz w:val="24"/>
        </w:rPr>
        <w:t>ATTENDANCE</w:t>
      </w:r>
    </w:p>
    <w:tbl>
      <w:tblPr>
        <w:tblW w:w="0" w:type="auto"/>
        <w:jc w:val="left"/>
        <w:tblInd w:w="39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3122"/>
        <w:gridCol w:w="3126"/>
        <w:gridCol w:w="3121"/>
      </w:tblGrid>
      <w:tr>
        <w:trPr>
          <w:trHeight w:val="1064" w:hRule="atLeast"/>
        </w:trPr>
        <w:tc>
          <w:tcPr>
            <w:tcW w:w="3122" w:type="dxa"/>
          </w:tcPr>
          <w:p>
            <w:pPr>
              <w:pStyle w:val="TableParagraph"/>
              <w:rPr>
                <w:b/>
                <w:sz w:val="24"/>
              </w:rPr>
            </w:pPr>
          </w:p>
          <w:p>
            <w:pPr>
              <w:pStyle w:val="TableParagraph"/>
              <w:spacing w:before="77"/>
              <w:rPr>
                <w:b/>
                <w:sz w:val="24"/>
              </w:rPr>
            </w:pPr>
          </w:p>
          <w:p>
            <w:pPr>
              <w:pStyle w:val="TableParagraph"/>
              <w:spacing w:before="1"/>
              <w:ind w:left="109"/>
              <w:rPr>
                <w:sz w:val="24"/>
              </w:rPr>
            </w:pPr>
            <w:r>
              <w:rPr>
                <w:spacing w:val="-4"/>
                <w:sz w:val="24"/>
              </w:rPr>
              <w:t>Name</w:t>
            </w:r>
          </w:p>
        </w:tc>
        <w:tc>
          <w:tcPr>
            <w:tcW w:w="3126" w:type="dxa"/>
          </w:tcPr>
          <w:p>
            <w:pPr>
              <w:pStyle w:val="TableParagraph"/>
              <w:rPr>
                <w:b/>
                <w:sz w:val="24"/>
              </w:rPr>
            </w:pPr>
          </w:p>
          <w:p>
            <w:pPr>
              <w:pStyle w:val="TableParagraph"/>
              <w:spacing w:before="77"/>
              <w:rPr>
                <w:b/>
                <w:sz w:val="24"/>
              </w:rPr>
            </w:pPr>
          </w:p>
          <w:p>
            <w:pPr>
              <w:pStyle w:val="TableParagraph"/>
              <w:spacing w:before="1"/>
              <w:ind w:left="95"/>
              <w:rPr>
                <w:sz w:val="24"/>
              </w:rPr>
            </w:pPr>
            <w:r>
              <w:rPr>
                <w:spacing w:val="-4"/>
                <w:sz w:val="24"/>
              </w:rPr>
              <w:t>Time</w:t>
            </w:r>
          </w:p>
        </w:tc>
        <w:tc>
          <w:tcPr>
            <w:tcW w:w="3121" w:type="dxa"/>
          </w:tcPr>
          <w:p>
            <w:pPr>
              <w:pStyle w:val="TableParagraph"/>
              <w:rPr>
                <w:b/>
                <w:sz w:val="24"/>
              </w:rPr>
            </w:pPr>
          </w:p>
          <w:p>
            <w:pPr>
              <w:pStyle w:val="TableParagraph"/>
              <w:spacing w:before="77"/>
              <w:rPr>
                <w:b/>
                <w:sz w:val="24"/>
              </w:rPr>
            </w:pPr>
          </w:p>
          <w:p>
            <w:pPr>
              <w:pStyle w:val="TableParagraph"/>
              <w:spacing w:before="1"/>
              <w:ind w:left="94"/>
              <w:rPr>
                <w:sz w:val="24"/>
              </w:rPr>
            </w:pPr>
            <w:r>
              <w:rPr>
                <w:sz w:val="24"/>
              </w:rPr>
              <w:t>Reason</w:t>
            </w:r>
            <w:r>
              <w:rPr>
                <w:spacing w:val="-2"/>
                <w:sz w:val="24"/>
              </w:rPr>
              <w:t> </w:t>
            </w:r>
            <w:r>
              <w:rPr>
                <w:sz w:val="24"/>
              </w:rPr>
              <w:t>for </w:t>
            </w:r>
            <w:r>
              <w:rPr>
                <w:spacing w:val="-2"/>
                <w:sz w:val="24"/>
              </w:rPr>
              <w:t>absent</w:t>
            </w:r>
          </w:p>
        </w:tc>
      </w:tr>
      <w:tr>
        <w:trPr>
          <w:trHeight w:val="1074" w:hRule="atLeast"/>
        </w:trPr>
        <w:tc>
          <w:tcPr>
            <w:tcW w:w="3122" w:type="dxa"/>
          </w:tcPr>
          <w:p>
            <w:pPr>
              <w:pStyle w:val="TableParagraph"/>
              <w:rPr>
                <w:b/>
                <w:sz w:val="24"/>
              </w:rPr>
            </w:pPr>
          </w:p>
          <w:p>
            <w:pPr>
              <w:pStyle w:val="TableParagraph"/>
              <w:spacing w:before="87"/>
              <w:rPr>
                <w:b/>
                <w:sz w:val="24"/>
              </w:rPr>
            </w:pPr>
          </w:p>
          <w:p>
            <w:pPr>
              <w:pStyle w:val="TableParagraph"/>
              <w:spacing w:before="1"/>
              <w:ind w:left="109"/>
              <w:rPr>
                <w:sz w:val="24"/>
              </w:rPr>
            </w:pPr>
            <w:r>
              <w:rPr>
                <w:sz w:val="24"/>
              </w:rPr>
              <w:t>LEE</w:t>
            </w:r>
            <w:r>
              <w:rPr>
                <w:spacing w:val="-3"/>
                <w:sz w:val="24"/>
              </w:rPr>
              <w:t> </w:t>
            </w:r>
            <w:r>
              <w:rPr>
                <w:sz w:val="24"/>
              </w:rPr>
              <w:t>TUNG</w:t>
            </w:r>
            <w:r>
              <w:rPr>
                <w:spacing w:val="-4"/>
                <w:sz w:val="24"/>
              </w:rPr>
              <w:t> </w:t>
            </w:r>
            <w:r>
              <w:rPr>
                <w:spacing w:val="-5"/>
                <w:sz w:val="24"/>
              </w:rPr>
              <w:t>ERN</w:t>
            </w:r>
          </w:p>
        </w:tc>
        <w:tc>
          <w:tcPr>
            <w:tcW w:w="3126" w:type="dxa"/>
          </w:tcPr>
          <w:p>
            <w:pPr>
              <w:pStyle w:val="TableParagraph"/>
              <w:rPr>
                <w:b/>
                <w:sz w:val="24"/>
              </w:rPr>
            </w:pPr>
          </w:p>
          <w:p>
            <w:pPr>
              <w:pStyle w:val="TableParagraph"/>
              <w:spacing w:before="87"/>
              <w:rPr>
                <w:b/>
                <w:sz w:val="24"/>
              </w:rPr>
            </w:pPr>
          </w:p>
          <w:p>
            <w:pPr>
              <w:pStyle w:val="TableParagraph"/>
              <w:spacing w:before="1"/>
              <w:ind w:left="95"/>
              <w:rPr>
                <w:sz w:val="24"/>
              </w:rPr>
            </w:pPr>
            <w:r>
              <w:rPr>
                <w:spacing w:val="-2"/>
                <w:sz w:val="24"/>
              </w:rPr>
              <w:t>1600H</w:t>
            </w:r>
          </w:p>
        </w:tc>
        <w:tc>
          <w:tcPr>
            <w:tcW w:w="3121" w:type="dxa"/>
          </w:tcPr>
          <w:p>
            <w:pPr>
              <w:pStyle w:val="TableParagraph"/>
              <w:rPr>
                <w:b/>
                <w:sz w:val="24"/>
              </w:rPr>
            </w:pPr>
          </w:p>
          <w:p>
            <w:pPr>
              <w:pStyle w:val="TableParagraph"/>
              <w:spacing w:before="87"/>
              <w:rPr>
                <w:b/>
                <w:sz w:val="24"/>
              </w:rPr>
            </w:pPr>
          </w:p>
          <w:p>
            <w:pPr>
              <w:pStyle w:val="TableParagraph"/>
              <w:spacing w:before="1"/>
              <w:ind w:left="94"/>
              <w:rPr>
                <w:sz w:val="24"/>
              </w:rPr>
            </w:pPr>
            <w:r>
              <w:rPr>
                <w:spacing w:val="-10"/>
                <w:sz w:val="24"/>
              </w:rPr>
              <w:t>-</w:t>
            </w:r>
          </w:p>
        </w:tc>
      </w:tr>
      <w:tr>
        <w:trPr>
          <w:trHeight w:val="1070" w:hRule="atLeast"/>
        </w:trPr>
        <w:tc>
          <w:tcPr>
            <w:tcW w:w="3122" w:type="dxa"/>
          </w:tcPr>
          <w:p>
            <w:pPr>
              <w:pStyle w:val="TableParagraph"/>
              <w:rPr>
                <w:b/>
                <w:sz w:val="24"/>
              </w:rPr>
            </w:pPr>
          </w:p>
          <w:p>
            <w:pPr>
              <w:pStyle w:val="TableParagraph"/>
              <w:spacing w:before="82"/>
              <w:rPr>
                <w:b/>
                <w:sz w:val="24"/>
              </w:rPr>
            </w:pPr>
          </w:p>
          <w:p>
            <w:pPr>
              <w:pStyle w:val="TableParagraph"/>
              <w:ind w:left="109"/>
              <w:rPr>
                <w:sz w:val="24"/>
              </w:rPr>
            </w:pPr>
            <w:r>
              <w:rPr>
                <w:sz w:val="24"/>
              </w:rPr>
              <w:t>GARRAH</w:t>
            </w:r>
            <w:r>
              <w:rPr>
                <w:spacing w:val="-11"/>
                <w:sz w:val="24"/>
              </w:rPr>
              <w:t> </w:t>
            </w:r>
            <w:r>
              <w:rPr>
                <w:spacing w:val="-2"/>
                <w:sz w:val="24"/>
              </w:rPr>
              <w:t>THABIT</w:t>
            </w:r>
          </w:p>
        </w:tc>
        <w:tc>
          <w:tcPr>
            <w:tcW w:w="3126" w:type="dxa"/>
          </w:tcPr>
          <w:p>
            <w:pPr>
              <w:pStyle w:val="TableParagraph"/>
              <w:rPr>
                <w:b/>
                <w:sz w:val="24"/>
              </w:rPr>
            </w:pPr>
          </w:p>
          <w:p>
            <w:pPr>
              <w:pStyle w:val="TableParagraph"/>
              <w:spacing w:before="82"/>
              <w:rPr>
                <w:b/>
                <w:sz w:val="24"/>
              </w:rPr>
            </w:pPr>
          </w:p>
          <w:p>
            <w:pPr>
              <w:pStyle w:val="TableParagraph"/>
              <w:ind w:left="95"/>
              <w:rPr>
                <w:sz w:val="24"/>
              </w:rPr>
            </w:pPr>
            <w:r>
              <w:rPr>
                <w:spacing w:val="-2"/>
                <w:sz w:val="24"/>
              </w:rPr>
              <w:t>1600H</w:t>
            </w:r>
          </w:p>
        </w:tc>
        <w:tc>
          <w:tcPr>
            <w:tcW w:w="3121" w:type="dxa"/>
          </w:tcPr>
          <w:p>
            <w:pPr>
              <w:pStyle w:val="TableParagraph"/>
              <w:rPr>
                <w:b/>
                <w:sz w:val="24"/>
              </w:rPr>
            </w:pPr>
          </w:p>
          <w:p>
            <w:pPr>
              <w:pStyle w:val="TableParagraph"/>
              <w:spacing w:before="82"/>
              <w:rPr>
                <w:b/>
                <w:sz w:val="24"/>
              </w:rPr>
            </w:pPr>
          </w:p>
          <w:p>
            <w:pPr>
              <w:pStyle w:val="TableParagraph"/>
              <w:ind w:left="94"/>
              <w:rPr>
                <w:sz w:val="24"/>
              </w:rPr>
            </w:pPr>
            <w:r>
              <w:rPr>
                <w:spacing w:val="-10"/>
                <w:sz w:val="24"/>
              </w:rPr>
              <w:t>-</w:t>
            </w:r>
          </w:p>
        </w:tc>
      </w:tr>
      <w:tr>
        <w:trPr>
          <w:trHeight w:val="1347" w:hRule="atLeast"/>
        </w:trPr>
        <w:tc>
          <w:tcPr>
            <w:tcW w:w="3122" w:type="dxa"/>
          </w:tcPr>
          <w:p>
            <w:pPr>
              <w:pStyle w:val="TableParagraph"/>
              <w:rPr>
                <w:b/>
                <w:sz w:val="24"/>
              </w:rPr>
            </w:pPr>
          </w:p>
          <w:p>
            <w:pPr>
              <w:pStyle w:val="TableParagraph"/>
              <w:spacing w:before="58"/>
              <w:rPr>
                <w:b/>
                <w:sz w:val="24"/>
              </w:rPr>
            </w:pPr>
          </w:p>
          <w:p>
            <w:pPr>
              <w:pStyle w:val="TableParagraph"/>
              <w:spacing w:line="264" w:lineRule="auto"/>
              <w:ind w:left="109" w:right="1393"/>
              <w:rPr>
                <w:sz w:val="24"/>
              </w:rPr>
            </w:pPr>
            <w:r>
              <w:rPr>
                <w:spacing w:val="-2"/>
                <w:sz w:val="24"/>
              </w:rPr>
              <w:t>MOHAMMED ABDELRAHIM</w:t>
            </w:r>
          </w:p>
        </w:tc>
        <w:tc>
          <w:tcPr>
            <w:tcW w:w="3126" w:type="dxa"/>
          </w:tcPr>
          <w:p>
            <w:pPr>
              <w:pStyle w:val="TableParagraph"/>
              <w:spacing w:before="231"/>
              <w:ind w:left="95"/>
              <w:rPr>
                <w:sz w:val="24"/>
              </w:rPr>
            </w:pPr>
            <w:r>
              <w:rPr>
                <w:spacing w:val="-2"/>
                <w:sz w:val="24"/>
              </w:rPr>
              <w:t>1600H</w:t>
            </w:r>
          </w:p>
        </w:tc>
        <w:tc>
          <w:tcPr>
            <w:tcW w:w="3121" w:type="dxa"/>
          </w:tcPr>
          <w:p>
            <w:pPr>
              <w:pStyle w:val="TableParagraph"/>
              <w:spacing w:before="231"/>
              <w:ind w:left="94"/>
              <w:rPr>
                <w:sz w:val="24"/>
              </w:rPr>
            </w:pPr>
            <w:r>
              <w:rPr>
                <w:spacing w:val="-10"/>
                <w:sz w:val="24"/>
              </w:rPr>
              <w:t>-</w:t>
            </w:r>
          </w:p>
        </w:tc>
      </w:tr>
      <w:tr>
        <w:trPr>
          <w:trHeight w:val="1074" w:hRule="atLeast"/>
        </w:trPr>
        <w:tc>
          <w:tcPr>
            <w:tcW w:w="3122" w:type="dxa"/>
          </w:tcPr>
          <w:p>
            <w:pPr>
              <w:pStyle w:val="TableParagraph"/>
              <w:rPr>
                <w:b/>
                <w:sz w:val="24"/>
              </w:rPr>
            </w:pPr>
          </w:p>
          <w:p>
            <w:pPr>
              <w:pStyle w:val="TableParagraph"/>
              <w:spacing w:before="87"/>
              <w:rPr>
                <w:b/>
                <w:sz w:val="24"/>
              </w:rPr>
            </w:pPr>
          </w:p>
          <w:p>
            <w:pPr>
              <w:pStyle w:val="TableParagraph"/>
              <w:spacing w:before="1"/>
              <w:ind w:left="109"/>
              <w:rPr>
                <w:sz w:val="24"/>
              </w:rPr>
            </w:pPr>
            <w:r>
              <w:rPr>
                <w:spacing w:val="-2"/>
                <w:sz w:val="24"/>
              </w:rPr>
              <w:t>MOHAMMED</w:t>
            </w:r>
            <w:r>
              <w:rPr>
                <w:spacing w:val="-4"/>
                <w:sz w:val="24"/>
              </w:rPr>
              <w:t> </w:t>
            </w:r>
            <w:r>
              <w:rPr>
                <w:spacing w:val="-2"/>
                <w:sz w:val="24"/>
              </w:rPr>
              <w:t>ALSAKKAF</w:t>
            </w:r>
          </w:p>
        </w:tc>
        <w:tc>
          <w:tcPr>
            <w:tcW w:w="3126" w:type="dxa"/>
          </w:tcPr>
          <w:p>
            <w:pPr>
              <w:pStyle w:val="TableParagraph"/>
              <w:rPr>
                <w:b/>
                <w:sz w:val="24"/>
              </w:rPr>
            </w:pPr>
          </w:p>
          <w:p>
            <w:pPr>
              <w:pStyle w:val="TableParagraph"/>
              <w:spacing w:before="87"/>
              <w:rPr>
                <w:b/>
                <w:sz w:val="24"/>
              </w:rPr>
            </w:pPr>
          </w:p>
          <w:p>
            <w:pPr>
              <w:pStyle w:val="TableParagraph"/>
              <w:spacing w:before="1"/>
              <w:ind w:left="95"/>
              <w:rPr>
                <w:sz w:val="24"/>
              </w:rPr>
            </w:pPr>
            <w:r>
              <w:rPr>
                <w:spacing w:val="-2"/>
                <w:sz w:val="24"/>
              </w:rPr>
              <w:t>1600H</w:t>
            </w:r>
          </w:p>
        </w:tc>
        <w:tc>
          <w:tcPr>
            <w:tcW w:w="3121" w:type="dxa"/>
          </w:tcPr>
          <w:p>
            <w:pPr>
              <w:pStyle w:val="TableParagraph"/>
              <w:rPr>
                <w:b/>
                <w:sz w:val="24"/>
              </w:rPr>
            </w:pPr>
          </w:p>
          <w:p>
            <w:pPr>
              <w:pStyle w:val="TableParagraph"/>
              <w:spacing w:before="87"/>
              <w:rPr>
                <w:b/>
                <w:sz w:val="24"/>
              </w:rPr>
            </w:pPr>
          </w:p>
          <w:p>
            <w:pPr>
              <w:pStyle w:val="TableParagraph"/>
              <w:spacing w:before="1"/>
              <w:ind w:left="94"/>
              <w:rPr>
                <w:sz w:val="24"/>
              </w:rPr>
            </w:pPr>
            <w:r>
              <w:rPr>
                <w:spacing w:val="-10"/>
                <w:sz w:val="24"/>
              </w:rPr>
              <w:t>-</w:t>
            </w:r>
          </w:p>
        </w:tc>
      </w:tr>
    </w:tbl>
    <w:p>
      <w:pPr>
        <w:pStyle w:val="TableParagraph"/>
        <w:spacing w:after="0"/>
        <w:rPr>
          <w:sz w:val="24"/>
        </w:rPr>
        <w:sectPr>
          <w:pgSz w:w="12240" w:h="15840"/>
          <w:pgMar w:header="0" w:footer="883" w:top="1620" w:bottom="1080" w:left="1080" w:right="360"/>
          <w:pgBorders w:offsetFrom="page">
            <w:top w:val="thinThickSmallGap" w:color="000000" w:space="25" w:sz="24"/>
            <w:left w:val="thinThickSmallGap" w:color="000000" w:space="25" w:sz="24"/>
            <w:bottom w:val="thickThinSmallGap" w:color="000000" w:space="25" w:sz="24"/>
            <w:right w:val="thickThinSmallGap" w:color="000000" w:space="25" w:sz="24"/>
          </w:pgBorders>
        </w:sectPr>
      </w:pPr>
    </w:p>
    <w:p>
      <w:pPr>
        <w:spacing w:before="74" w:after="26"/>
        <w:ind w:left="7" w:right="717" w:firstLine="0"/>
        <w:jc w:val="center"/>
        <w:rPr>
          <w:rFonts w:ascii="Times New Roman"/>
          <w:b/>
          <w:sz w:val="24"/>
        </w:rPr>
      </w:pPr>
      <w:r>
        <w:rPr>
          <w:rFonts w:ascii="Times New Roman"/>
          <w:b/>
          <w:spacing w:val="-2"/>
          <w:sz w:val="24"/>
        </w:rPr>
        <w:t>MINUTES</w:t>
      </w:r>
    </w:p>
    <w:tbl>
      <w:tblPr>
        <w:tblW w:w="0" w:type="auto"/>
        <w:jc w:val="left"/>
        <w:tblInd w:w="39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620"/>
        <w:gridCol w:w="2242"/>
        <w:gridCol w:w="3760"/>
        <w:gridCol w:w="2747"/>
      </w:tblGrid>
      <w:tr>
        <w:trPr>
          <w:trHeight w:val="873" w:hRule="atLeast"/>
        </w:trPr>
        <w:tc>
          <w:tcPr>
            <w:tcW w:w="620" w:type="dxa"/>
          </w:tcPr>
          <w:p>
            <w:pPr>
              <w:pStyle w:val="TableParagraph"/>
              <w:rPr>
                <w:b/>
                <w:sz w:val="24"/>
              </w:rPr>
            </w:pPr>
          </w:p>
          <w:p>
            <w:pPr>
              <w:pStyle w:val="TableParagraph"/>
              <w:spacing w:before="20"/>
              <w:rPr>
                <w:b/>
                <w:sz w:val="24"/>
              </w:rPr>
            </w:pPr>
          </w:p>
          <w:p>
            <w:pPr>
              <w:pStyle w:val="TableParagraph"/>
              <w:spacing w:before="1"/>
              <w:ind w:right="113"/>
              <w:jc w:val="center"/>
              <w:rPr>
                <w:b/>
                <w:sz w:val="24"/>
              </w:rPr>
            </w:pPr>
            <w:r>
              <w:rPr>
                <w:b/>
                <w:spacing w:val="-5"/>
                <w:sz w:val="24"/>
              </w:rPr>
              <w:t>No</w:t>
            </w:r>
          </w:p>
        </w:tc>
        <w:tc>
          <w:tcPr>
            <w:tcW w:w="2242" w:type="dxa"/>
          </w:tcPr>
          <w:p>
            <w:pPr>
              <w:pStyle w:val="TableParagraph"/>
              <w:rPr>
                <w:b/>
                <w:sz w:val="24"/>
              </w:rPr>
            </w:pPr>
          </w:p>
          <w:p>
            <w:pPr>
              <w:pStyle w:val="TableParagraph"/>
              <w:spacing w:before="20"/>
              <w:rPr>
                <w:b/>
                <w:sz w:val="24"/>
              </w:rPr>
            </w:pPr>
          </w:p>
          <w:p>
            <w:pPr>
              <w:pStyle w:val="TableParagraph"/>
              <w:spacing w:before="1"/>
              <w:ind w:left="104"/>
              <w:rPr>
                <w:b/>
                <w:sz w:val="24"/>
              </w:rPr>
            </w:pPr>
            <w:r>
              <w:rPr>
                <w:b/>
                <w:sz w:val="24"/>
              </w:rPr>
              <w:t>Item</w:t>
            </w:r>
            <w:r>
              <w:rPr>
                <w:b/>
                <w:spacing w:val="-6"/>
                <w:sz w:val="24"/>
              </w:rPr>
              <w:t> </w:t>
            </w:r>
            <w:r>
              <w:rPr>
                <w:b/>
                <w:spacing w:val="-2"/>
                <w:sz w:val="24"/>
              </w:rPr>
              <w:t>discuss</w:t>
            </w:r>
          </w:p>
        </w:tc>
        <w:tc>
          <w:tcPr>
            <w:tcW w:w="3760" w:type="dxa"/>
          </w:tcPr>
          <w:p>
            <w:pPr>
              <w:pStyle w:val="TableParagraph"/>
              <w:rPr>
                <w:b/>
                <w:sz w:val="24"/>
              </w:rPr>
            </w:pPr>
          </w:p>
          <w:p>
            <w:pPr>
              <w:pStyle w:val="TableParagraph"/>
              <w:spacing w:before="20"/>
              <w:rPr>
                <w:b/>
                <w:sz w:val="24"/>
              </w:rPr>
            </w:pPr>
          </w:p>
          <w:p>
            <w:pPr>
              <w:pStyle w:val="TableParagraph"/>
              <w:spacing w:before="1"/>
              <w:ind w:left="104"/>
              <w:rPr>
                <w:b/>
                <w:sz w:val="24"/>
              </w:rPr>
            </w:pPr>
            <w:r>
              <w:rPr>
                <w:b/>
                <w:sz w:val="24"/>
              </w:rPr>
              <w:t>Idea / </w:t>
            </w:r>
            <w:r>
              <w:rPr>
                <w:b/>
                <w:spacing w:val="-2"/>
                <w:sz w:val="24"/>
              </w:rPr>
              <w:t>suggestion</w:t>
            </w:r>
          </w:p>
        </w:tc>
        <w:tc>
          <w:tcPr>
            <w:tcW w:w="2747" w:type="dxa"/>
          </w:tcPr>
          <w:p>
            <w:pPr>
              <w:pStyle w:val="TableParagraph"/>
              <w:rPr>
                <w:b/>
                <w:sz w:val="24"/>
              </w:rPr>
            </w:pPr>
          </w:p>
          <w:p>
            <w:pPr>
              <w:pStyle w:val="TableParagraph"/>
              <w:spacing w:before="20"/>
              <w:rPr>
                <w:b/>
                <w:sz w:val="24"/>
              </w:rPr>
            </w:pPr>
          </w:p>
          <w:p>
            <w:pPr>
              <w:pStyle w:val="TableParagraph"/>
              <w:spacing w:before="1"/>
              <w:ind w:left="109"/>
              <w:rPr>
                <w:b/>
                <w:sz w:val="24"/>
              </w:rPr>
            </w:pPr>
            <w:r>
              <w:rPr>
                <w:b/>
                <w:sz w:val="24"/>
              </w:rPr>
              <w:t>Person</w:t>
            </w:r>
            <w:r>
              <w:rPr>
                <w:b/>
                <w:spacing w:val="-4"/>
                <w:sz w:val="24"/>
              </w:rPr>
              <w:t> </w:t>
            </w:r>
            <w:r>
              <w:rPr>
                <w:b/>
                <w:sz w:val="24"/>
              </w:rPr>
              <w:t>in</w:t>
            </w:r>
            <w:r>
              <w:rPr>
                <w:b/>
                <w:spacing w:val="-2"/>
                <w:sz w:val="24"/>
              </w:rPr>
              <w:t> charge</w:t>
            </w:r>
          </w:p>
        </w:tc>
      </w:tr>
      <w:tr>
        <w:trPr>
          <w:trHeight w:val="1156" w:hRule="atLeast"/>
        </w:trPr>
        <w:tc>
          <w:tcPr>
            <w:tcW w:w="620" w:type="dxa"/>
          </w:tcPr>
          <w:p>
            <w:pPr>
              <w:pStyle w:val="TableParagraph"/>
              <w:spacing w:before="178"/>
              <w:ind w:right="226"/>
              <w:jc w:val="center"/>
              <w:rPr>
                <w:sz w:val="24"/>
              </w:rPr>
            </w:pPr>
            <w:r>
              <w:rPr>
                <w:spacing w:val="-5"/>
                <w:sz w:val="24"/>
              </w:rPr>
              <w:t>1.</w:t>
            </w:r>
          </w:p>
        </w:tc>
        <w:tc>
          <w:tcPr>
            <w:tcW w:w="2242" w:type="dxa"/>
          </w:tcPr>
          <w:p>
            <w:pPr>
              <w:pStyle w:val="TableParagraph"/>
              <w:spacing w:before="178"/>
              <w:ind w:left="104"/>
              <w:rPr>
                <w:sz w:val="24"/>
              </w:rPr>
            </w:pPr>
            <w:r>
              <w:rPr>
                <w:sz w:val="24"/>
              </w:rPr>
              <w:t>Group</w:t>
            </w:r>
            <w:r>
              <w:rPr>
                <w:spacing w:val="-1"/>
                <w:sz w:val="24"/>
              </w:rPr>
              <w:t> </w:t>
            </w:r>
            <w:r>
              <w:rPr>
                <w:spacing w:val="-4"/>
                <w:sz w:val="24"/>
              </w:rPr>
              <w:t>name</w:t>
            </w:r>
          </w:p>
        </w:tc>
        <w:tc>
          <w:tcPr>
            <w:tcW w:w="3760" w:type="dxa"/>
          </w:tcPr>
          <w:p>
            <w:pPr>
              <w:pStyle w:val="TableParagraph"/>
              <w:spacing w:before="178"/>
              <w:ind w:left="104"/>
              <w:rPr>
                <w:sz w:val="24"/>
              </w:rPr>
            </w:pPr>
            <w:r>
              <w:rPr>
                <w:sz w:val="24"/>
              </w:rPr>
              <w:t>Group</w:t>
            </w:r>
            <w:r>
              <w:rPr>
                <w:spacing w:val="-6"/>
                <w:sz w:val="24"/>
              </w:rPr>
              <w:t> </w:t>
            </w:r>
            <w:r>
              <w:rPr>
                <w:sz w:val="24"/>
              </w:rPr>
              <w:t>name</w:t>
            </w:r>
            <w:r>
              <w:rPr>
                <w:spacing w:val="-1"/>
                <w:sz w:val="24"/>
              </w:rPr>
              <w:t> </w:t>
            </w:r>
            <w:r>
              <w:rPr>
                <w:sz w:val="24"/>
              </w:rPr>
              <w:t>decided</w:t>
            </w:r>
            <w:r>
              <w:rPr>
                <w:spacing w:val="-1"/>
                <w:sz w:val="24"/>
              </w:rPr>
              <w:t> </w:t>
            </w:r>
            <w:r>
              <w:rPr>
                <w:sz w:val="24"/>
              </w:rPr>
              <w:t>to be</w:t>
            </w:r>
            <w:r>
              <w:rPr>
                <w:spacing w:val="2"/>
                <w:sz w:val="24"/>
              </w:rPr>
              <w:t> </w:t>
            </w:r>
            <w:r>
              <w:rPr>
                <w:spacing w:val="-2"/>
                <w:sz w:val="24"/>
              </w:rPr>
              <w:t>“Linux”.</w:t>
            </w:r>
          </w:p>
        </w:tc>
        <w:tc>
          <w:tcPr>
            <w:tcW w:w="2747" w:type="dxa"/>
          </w:tcPr>
          <w:p>
            <w:pPr>
              <w:pStyle w:val="TableParagraph"/>
              <w:spacing w:before="243"/>
              <w:rPr>
                <w:b/>
                <w:sz w:val="24"/>
              </w:rPr>
            </w:pPr>
          </w:p>
          <w:p>
            <w:pPr>
              <w:pStyle w:val="TableParagraph"/>
              <w:spacing w:line="300" w:lineRule="atLeast"/>
              <w:ind w:left="109"/>
              <w:rPr>
                <w:sz w:val="24"/>
              </w:rPr>
            </w:pPr>
            <w:r>
              <w:rPr>
                <w:spacing w:val="-2"/>
                <w:sz w:val="24"/>
              </w:rPr>
              <w:t>Mohammed</w:t>
            </w:r>
            <w:r>
              <w:rPr>
                <w:spacing w:val="-13"/>
                <w:sz w:val="24"/>
              </w:rPr>
              <w:t> </w:t>
            </w:r>
            <w:r>
              <w:rPr>
                <w:spacing w:val="-2"/>
                <w:sz w:val="24"/>
              </w:rPr>
              <w:t>Abdlerahim, </w:t>
            </w:r>
            <w:r>
              <w:rPr>
                <w:sz w:val="24"/>
              </w:rPr>
              <w:t>Garrah Thabit</w:t>
            </w:r>
          </w:p>
        </w:tc>
      </w:tr>
      <w:tr>
        <w:trPr>
          <w:trHeight w:val="1410" w:hRule="atLeast"/>
        </w:trPr>
        <w:tc>
          <w:tcPr>
            <w:tcW w:w="620" w:type="dxa"/>
          </w:tcPr>
          <w:p>
            <w:pPr>
              <w:pStyle w:val="TableParagraph"/>
              <w:spacing w:before="174"/>
              <w:ind w:right="226"/>
              <w:jc w:val="center"/>
              <w:rPr>
                <w:sz w:val="24"/>
              </w:rPr>
            </w:pPr>
            <w:r>
              <w:rPr>
                <w:spacing w:val="-5"/>
                <w:sz w:val="24"/>
              </w:rPr>
              <w:t>2.</w:t>
            </w:r>
          </w:p>
        </w:tc>
        <w:tc>
          <w:tcPr>
            <w:tcW w:w="2242" w:type="dxa"/>
          </w:tcPr>
          <w:p>
            <w:pPr>
              <w:pStyle w:val="TableParagraph"/>
              <w:spacing w:before="220"/>
              <w:rPr>
                <w:b/>
                <w:sz w:val="24"/>
              </w:rPr>
            </w:pPr>
          </w:p>
          <w:p>
            <w:pPr>
              <w:pStyle w:val="TableParagraph"/>
              <w:spacing w:line="290" w:lineRule="atLeast"/>
              <w:ind w:left="104" w:right="16"/>
              <w:rPr>
                <w:sz w:val="24"/>
              </w:rPr>
            </w:pPr>
            <w:r>
              <w:rPr>
                <w:sz w:val="24"/>
              </w:rPr>
              <w:t>Tool</w:t>
            </w:r>
            <w:r>
              <w:rPr>
                <w:spacing w:val="-15"/>
                <w:sz w:val="24"/>
              </w:rPr>
              <w:t> </w:t>
            </w:r>
            <w:r>
              <w:rPr>
                <w:sz w:val="24"/>
              </w:rPr>
              <w:t>or</w:t>
            </w:r>
            <w:r>
              <w:rPr>
                <w:spacing w:val="-15"/>
                <w:sz w:val="24"/>
              </w:rPr>
              <w:t> </w:t>
            </w:r>
            <w:r>
              <w:rPr>
                <w:sz w:val="24"/>
              </w:rPr>
              <w:t>software</w:t>
            </w:r>
            <w:r>
              <w:rPr>
                <w:spacing w:val="-15"/>
                <w:sz w:val="24"/>
              </w:rPr>
              <w:t> </w:t>
            </w:r>
            <w:r>
              <w:rPr>
                <w:sz w:val="24"/>
              </w:rPr>
              <w:t>use to design the floor </w:t>
            </w:r>
            <w:r>
              <w:rPr>
                <w:spacing w:val="-4"/>
                <w:sz w:val="24"/>
              </w:rPr>
              <w:t>plan</w:t>
            </w:r>
          </w:p>
        </w:tc>
        <w:tc>
          <w:tcPr>
            <w:tcW w:w="3760" w:type="dxa"/>
          </w:tcPr>
          <w:p>
            <w:pPr>
              <w:pStyle w:val="TableParagraph"/>
              <w:spacing w:line="264" w:lineRule="auto" w:before="174"/>
              <w:ind w:left="104" w:right="-28"/>
              <w:rPr>
                <w:sz w:val="24"/>
              </w:rPr>
            </w:pPr>
            <w:r>
              <w:rPr>
                <w:sz w:val="24"/>
              </w:rPr>
              <w:t>Website</w:t>
            </w:r>
            <w:r>
              <w:rPr>
                <w:spacing w:val="-10"/>
                <w:sz w:val="24"/>
              </w:rPr>
              <w:t> </w:t>
            </w:r>
            <w:r>
              <w:rPr>
                <w:sz w:val="24"/>
              </w:rPr>
              <w:t>“Draw</w:t>
            </w:r>
            <w:r>
              <w:rPr>
                <w:spacing w:val="-7"/>
                <w:sz w:val="24"/>
              </w:rPr>
              <w:t> </w:t>
            </w:r>
            <w:r>
              <w:rPr>
                <w:sz w:val="24"/>
              </w:rPr>
              <w:t>io”</w:t>
            </w:r>
            <w:r>
              <w:rPr>
                <w:spacing w:val="-11"/>
                <w:sz w:val="24"/>
              </w:rPr>
              <w:t> </w:t>
            </w:r>
            <w:r>
              <w:rPr>
                <w:sz w:val="24"/>
              </w:rPr>
              <w:t>decided</w:t>
            </w:r>
            <w:r>
              <w:rPr>
                <w:spacing w:val="-10"/>
                <w:sz w:val="24"/>
              </w:rPr>
              <w:t> </w:t>
            </w:r>
            <w:r>
              <w:rPr>
                <w:sz w:val="24"/>
              </w:rPr>
              <w:t>to</w:t>
            </w:r>
            <w:r>
              <w:rPr>
                <w:spacing w:val="-6"/>
                <w:sz w:val="24"/>
              </w:rPr>
              <w:t> </w:t>
            </w:r>
            <w:r>
              <w:rPr>
                <w:sz w:val="24"/>
              </w:rPr>
              <w:t>be</w:t>
            </w:r>
            <w:r>
              <w:rPr>
                <w:spacing w:val="-11"/>
                <w:sz w:val="24"/>
              </w:rPr>
              <w:t> </w:t>
            </w:r>
            <w:r>
              <w:rPr>
                <w:sz w:val="24"/>
              </w:rPr>
              <w:t>used after discussion.</w:t>
            </w:r>
          </w:p>
        </w:tc>
        <w:tc>
          <w:tcPr>
            <w:tcW w:w="2747" w:type="dxa"/>
          </w:tcPr>
          <w:p>
            <w:pPr>
              <w:pStyle w:val="TableParagraph"/>
              <w:spacing w:before="200"/>
              <w:rPr>
                <w:b/>
                <w:sz w:val="24"/>
              </w:rPr>
            </w:pPr>
          </w:p>
          <w:p>
            <w:pPr>
              <w:pStyle w:val="TableParagraph"/>
              <w:tabs>
                <w:tab w:pos="2059" w:val="left" w:leader="none"/>
              </w:tabs>
              <w:spacing w:line="300" w:lineRule="atLeast"/>
              <w:ind w:left="109" w:right="-29" w:hanging="10"/>
              <w:rPr>
                <w:sz w:val="24"/>
              </w:rPr>
            </w:pPr>
            <w:r>
              <w:rPr>
                <w:spacing w:val="-2"/>
                <w:sz w:val="24"/>
              </w:rPr>
              <w:t>Garrah</w:t>
            </w:r>
            <w:r>
              <w:rPr>
                <w:sz w:val="24"/>
              </w:rPr>
              <w:tab/>
            </w:r>
            <w:r>
              <w:rPr>
                <w:spacing w:val="-2"/>
                <w:sz w:val="24"/>
              </w:rPr>
              <w:t>Thabit, </w:t>
            </w:r>
            <w:r>
              <w:rPr>
                <w:sz w:val="24"/>
              </w:rPr>
              <w:t>Mohammed</w:t>
            </w:r>
            <w:r>
              <w:rPr>
                <w:spacing w:val="-5"/>
                <w:sz w:val="24"/>
              </w:rPr>
              <w:t> </w:t>
            </w:r>
            <w:r>
              <w:rPr>
                <w:sz w:val="24"/>
              </w:rPr>
              <w:t>Abdlerahim, Lee Tung Ern</w:t>
            </w:r>
          </w:p>
        </w:tc>
      </w:tr>
      <w:tr>
        <w:trPr>
          <w:trHeight w:val="1972" w:hRule="atLeast"/>
        </w:trPr>
        <w:tc>
          <w:tcPr>
            <w:tcW w:w="620" w:type="dxa"/>
          </w:tcPr>
          <w:p>
            <w:pPr>
              <w:pStyle w:val="TableParagraph"/>
              <w:spacing w:before="179"/>
              <w:ind w:right="226"/>
              <w:jc w:val="center"/>
              <w:rPr>
                <w:sz w:val="24"/>
              </w:rPr>
            </w:pPr>
            <w:r>
              <w:rPr>
                <w:spacing w:val="-5"/>
                <w:sz w:val="24"/>
              </w:rPr>
              <w:t>3.</w:t>
            </w:r>
          </w:p>
        </w:tc>
        <w:tc>
          <w:tcPr>
            <w:tcW w:w="2242" w:type="dxa"/>
          </w:tcPr>
          <w:p>
            <w:pPr>
              <w:pStyle w:val="TableParagraph"/>
              <w:spacing w:before="179"/>
              <w:ind w:left="104"/>
              <w:rPr>
                <w:sz w:val="24"/>
              </w:rPr>
            </w:pPr>
            <w:r>
              <w:rPr>
                <w:sz w:val="24"/>
              </w:rPr>
              <w:t>Floor</w:t>
            </w:r>
            <w:r>
              <w:rPr>
                <w:spacing w:val="-2"/>
                <w:sz w:val="24"/>
              </w:rPr>
              <w:t> </w:t>
            </w:r>
            <w:r>
              <w:rPr>
                <w:sz w:val="24"/>
              </w:rPr>
              <w:t>plan</w:t>
            </w:r>
            <w:r>
              <w:rPr>
                <w:spacing w:val="-7"/>
                <w:sz w:val="24"/>
              </w:rPr>
              <w:t> </w:t>
            </w:r>
            <w:r>
              <w:rPr>
                <w:spacing w:val="-2"/>
                <w:sz w:val="24"/>
              </w:rPr>
              <w:t>design</w:t>
            </w:r>
          </w:p>
        </w:tc>
        <w:tc>
          <w:tcPr>
            <w:tcW w:w="3760" w:type="dxa"/>
          </w:tcPr>
          <w:p>
            <w:pPr>
              <w:pStyle w:val="TableParagraph"/>
              <w:spacing w:line="259" w:lineRule="auto" w:before="179"/>
              <w:ind w:left="104" w:right="80"/>
              <w:jc w:val="both"/>
              <w:rPr>
                <w:sz w:val="24"/>
              </w:rPr>
            </w:pPr>
            <w:r>
              <w:rPr>
                <w:sz w:val="24"/>
              </w:rPr>
              <w:t>Tung Ern and Garrah designed the floor plan. Tung Ern volunteered to draw for the ground floor. Alsakkaf </w:t>
            </w:r>
            <w:r>
              <w:rPr>
                <w:spacing w:val="-2"/>
                <w:sz w:val="24"/>
              </w:rPr>
              <w:t>volunteered</w:t>
            </w:r>
            <w:r>
              <w:rPr>
                <w:spacing w:val="-6"/>
                <w:sz w:val="24"/>
              </w:rPr>
              <w:t> </w:t>
            </w:r>
            <w:r>
              <w:rPr>
                <w:spacing w:val="-2"/>
                <w:sz w:val="24"/>
              </w:rPr>
              <w:t>to</w:t>
            </w:r>
            <w:r>
              <w:rPr>
                <w:spacing w:val="-6"/>
                <w:sz w:val="24"/>
              </w:rPr>
              <w:t> </w:t>
            </w:r>
            <w:r>
              <w:rPr>
                <w:spacing w:val="-2"/>
                <w:sz w:val="24"/>
              </w:rPr>
              <w:t>draw</w:t>
            </w:r>
            <w:r>
              <w:rPr>
                <w:spacing w:val="-7"/>
                <w:sz w:val="24"/>
              </w:rPr>
              <w:t> </w:t>
            </w:r>
            <w:r>
              <w:rPr>
                <w:spacing w:val="-2"/>
                <w:sz w:val="24"/>
              </w:rPr>
              <w:t>for</w:t>
            </w:r>
            <w:r>
              <w:rPr>
                <w:spacing w:val="-10"/>
                <w:sz w:val="24"/>
              </w:rPr>
              <w:t> </w:t>
            </w:r>
            <w:r>
              <w:rPr>
                <w:spacing w:val="-2"/>
                <w:sz w:val="24"/>
              </w:rPr>
              <w:t>the</w:t>
            </w:r>
            <w:r>
              <w:rPr>
                <w:spacing w:val="-7"/>
                <w:sz w:val="24"/>
              </w:rPr>
              <w:t> </w:t>
            </w:r>
            <w:r>
              <w:rPr>
                <w:spacing w:val="-2"/>
                <w:sz w:val="24"/>
              </w:rPr>
              <w:t>first</w:t>
            </w:r>
            <w:r>
              <w:rPr>
                <w:sz w:val="24"/>
              </w:rPr>
              <w:t> </w:t>
            </w:r>
            <w:r>
              <w:rPr>
                <w:spacing w:val="-2"/>
                <w:sz w:val="24"/>
              </w:rPr>
              <w:t>floor.</w:t>
            </w:r>
          </w:p>
        </w:tc>
        <w:tc>
          <w:tcPr>
            <w:tcW w:w="2747" w:type="dxa"/>
          </w:tcPr>
          <w:p>
            <w:pPr>
              <w:pStyle w:val="TableParagraph"/>
              <w:spacing w:line="264" w:lineRule="auto" w:before="179"/>
              <w:ind w:left="109" w:right="101"/>
              <w:rPr>
                <w:sz w:val="24"/>
              </w:rPr>
            </w:pPr>
            <w:r>
              <w:rPr>
                <w:sz w:val="24"/>
              </w:rPr>
              <w:t>Lee Tung Ern, </w:t>
            </w:r>
            <w:r>
              <w:rPr>
                <w:spacing w:val="-2"/>
                <w:sz w:val="24"/>
              </w:rPr>
              <w:t>Mohammed</w:t>
            </w:r>
            <w:r>
              <w:rPr>
                <w:spacing w:val="-13"/>
                <w:sz w:val="24"/>
              </w:rPr>
              <w:t> </w:t>
            </w:r>
            <w:r>
              <w:rPr>
                <w:spacing w:val="-2"/>
                <w:sz w:val="24"/>
              </w:rPr>
              <w:t>Alsakkaf, </w:t>
            </w:r>
            <w:r>
              <w:rPr>
                <w:sz w:val="24"/>
              </w:rPr>
              <w:t>Garrah Thabit</w:t>
            </w:r>
          </w:p>
        </w:tc>
      </w:tr>
      <w:tr>
        <w:trPr>
          <w:trHeight w:val="1156" w:hRule="atLeast"/>
        </w:trPr>
        <w:tc>
          <w:tcPr>
            <w:tcW w:w="620" w:type="dxa"/>
          </w:tcPr>
          <w:p>
            <w:pPr>
              <w:pStyle w:val="TableParagraph"/>
              <w:spacing w:before="179"/>
              <w:ind w:right="226"/>
              <w:jc w:val="center"/>
              <w:rPr>
                <w:sz w:val="24"/>
              </w:rPr>
            </w:pPr>
            <w:r>
              <w:rPr>
                <w:spacing w:val="-5"/>
                <w:sz w:val="24"/>
              </w:rPr>
              <w:t>4.</w:t>
            </w:r>
          </w:p>
        </w:tc>
        <w:tc>
          <w:tcPr>
            <w:tcW w:w="2242" w:type="dxa"/>
          </w:tcPr>
          <w:p>
            <w:pPr>
              <w:pStyle w:val="TableParagraph"/>
              <w:spacing w:before="179"/>
              <w:ind w:left="104"/>
              <w:rPr>
                <w:sz w:val="24"/>
              </w:rPr>
            </w:pPr>
            <w:r>
              <w:rPr>
                <w:sz w:val="24"/>
              </w:rPr>
              <w:t>Directory</w:t>
            </w:r>
            <w:r>
              <w:rPr>
                <w:spacing w:val="-7"/>
                <w:sz w:val="24"/>
              </w:rPr>
              <w:t> </w:t>
            </w:r>
            <w:r>
              <w:rPr>
                <w:sz w:val="24"/>
              </w:rPr>
              <w:t>of</w:t>
            </w:r>
            <w:r>
              <w:rPr>
                <w:spacing w:val="3"/>
                <w:sz w:val="24"/>
              </w:rPr>
              <w:t> </w:t>
            </w:r>
            <w:r>
              <w:rPr>
                <w:spacing w:val="-4"/>
                <w:sz w:val="24"/>
              </w:rPr>
              <w:t>floor</w:t>
            </w:r>
          </w:p>
        </w:tc>
        <w:tc>
          <w:tcPr>
            <w:tcW w:w="3760" w:type="dxa"/>
          </w:tcPr>
          <w:p>
            <w:pPr>
              <w:pStyle w:val="TableParagraph"/>
              <w:spacing w:before="90"/>
              <w:rPr>
                <w:b/>
                <w:sz w:val="24"/>
              </w:rPr>
            </w:pPr>
          </w:p>
          <w:p>
            <w:pPr>
              <w:pStyle w:val="TableParagraph"/>
              <w:spacing w:line="259" w:lineRule="auto"/>
              <w:ind w:left="104" w:right="-28"/>
              <w:rPr>
                <w:sz w:val="24"/>
              </w:rPr>
            </w:pPr>
            <w:r>
              <w:rPr>
                <w:sz w:val="24"/>
              </w:rPr>
              <w:t>Tung</w:t>
            </w:r>
            <w:r>
              <w:rPr>
                <w:spacing w:val="-13"/>
                <w:sz w:val="24"/>
              </w:rPr>
              <w:t> </w:t>
            </w:r>
            <w:r>
              <w:rPr>
                <w:sz w:val="24"/>
              </w:rPr>
              <w:t>Ern</w:t>
            </w:r>
            <w:r>
              <w:rPr>
                <w:spacing w:val="-12"/>
                <w:sz w:val="24"/>
              </w:rPr>
              <w:t> </w:t>
            </w:r>
            <w:r>
              <w:rPr>
                <w:sz w:val="24"/>
              </w:rPr>
              <w:t>and</w:t>
            </w:r>
            <w:r>
              <w:rPr>
                <w:spacing w:val="-15"/>
                <w:sz w:val="24"/>
              </w:rPr>
              <w:t> </w:t>
            </w:r>
            <w:r>
              <w:rPr>
                <w:sz w:val="24"/>
              </w:rPr>
              <w:t>Alsakkaf</w:t>
            </w:r>
            <w:r>
              <w:rPr>
                <w:spacing w:val="-9"/>
                <w:sz w:val="24"/>
              </w:rPr>
              <w:t> </w:t>
            </w:r>
            <w:r>
              <w:rPr>
                <w:sz w:val="24"/>
              </w:rPr>
              <w:t>volunteered</w:t>
            </w:r>
            <w:r>
              <w:rPr>
                <w:spacing w:val="-13"/>
                <w:sz w:val="24"/>
              </w:rPr>
              <w:t> </w:t>
            </w:r>
            <w:r>
              <w:rPr>
                <w:sz w:val="24"/>
              </w:rPr>
              <w:t>to complete the directory of floor.</w:t>
            </w:r>
          </w:p>
        </w:tc>
        <w:tc>
          <w:tcPr>
            <w:tcW w:w="2747" w:type="dxa"/>
          </w:tcPr>
          <w:p>
            <w:pPr>
              <w:pStyle w:val="TableParagraph"/>
              <w:spacing w:before="90"/>
              <w:rPr>
                <w:b/>
                <w:sz w:val="24"/>
              </w:rPr>
            </w:pPr>
          </w:p>
          <w:p>
            <w:pPr>
              <w:pStyle w:val="TableParagraph"/>
              <w:spacing w:line="259" w:lineRule="auto"/>
              <w:ind w:left="109" w:right="101"/>
              <w:rPr>
                <w:sz w:val="24"/>
              </w:rPr>
            </w:pPr>
            <w:r>
              <w:rPr>
                <w:sz w:val="24"/>
              </w:rPr>
              <w:t>Lee Tung Ern, </w:t>
            </w:r>
            <w:r>
              <w:rPr>
                <w:spacing w:val="-2"/>
                <w:sz w:val="24"/>
              </w:rPr>
              <w:t>Mohammed</w:t>
            </w:r>
            <w:r>
              <w:rPr>
                <w:spacing w:val="-13"/>
                <w:sz w:val="24"/>
              </w:rPr>
              <w:t> </w:t>
            </w:r>
            <w:r>
              <w:rPr>
                <w:spacing w:val="-2"/>
                <w:sz w:val="24"/>
              </w:rPr>
              <w:t>Alsakkaf</w:t>
            </w:r>
          </w:p>
        </w:tc>
      </w:tr>
      <w:tr>
        <w:trPr>
          <w:trHeight w:val="873" w:hRule="atLeast"/>
        </w:trPr>
        <w:tc>
          <w:tcPr>
            <w:tcW w:w="620" w:type="dxa"/>
          </w:tcPr>
          <w:p>
            <w:pPr>
              <w:pStyle w:val="TableParagraph"/>
              <w:spacing w:before="95"/>
              <w:rPr>
                <w:b/>
                <w:sz w:val="24"/>
              </w:rPr>
            </w:pPr>
          </w:p>
          <w:p>
            <w:pPr>
              <w:pStyle w:val="TableParagraph"/>
              <w:ind w:right="226"/>
              <w:jc w:val="center"/>
              <w:rPr>
                <w:sz w:val="24"/>
              </w:rPr>
            </w:pPr>
            <w:r>
              <w:rPr>
                <w:spacing w:val="-5"/>
                <w:sz w:val="24"/>
              </w:rPr>
              <w:t>5.</w:t>
            </w:r>
          </w:p>
        </w:tc>
        <w:tc>
          <w:tcPr>
            <w:tcW w:w="2242" w:type="dxa"/>
          </w:tcPr>
          <w:p>
            <w:pPr>
              <w:pStyle w:val="TableParagraph"/>
              <w:spacing w:before="95"/>
              <w:rPr>
                <w:b/>
                <w:sz w:val="24"/>
              </w:rPr>
            </w:pPr>
          </w:p>
          <w:p>
            <w:pPr>
              <w:pStyle w:val="TableParagraph"/>
              <w:ind w:left="167"/>
              <w:rPr>
                <w:sz w:val="24"/>
              </w:rPr>
            </w:pPr>
            <w:r>
              <w:rPr>
                <w:sz w:val="24"/>
              </w:rPr>
              <w:t>Next </w:t>
            </w:r>
            <w:r>
              <w:rPr>
                <w:spacing w:val="-2"/>
                <w:sz w:val="24"/>
              </w:rPr>
              <w:t>meeting</w:t>
            </w:r>
          </w:p>
        </w:tc>
        <w:tc>
          <w:tcPr>
            <w:tcW w:w="3760" w:type="dxa"/>
          </w:tcPr>
          <w:p>
            <w:pPr>
              <w:pStyle w:val="TableParagraph"/>
              <w:spacing w:before="95"/>
              <w:rPr>
                <w:b/>
                <w:sz w:val="24"/>
              </w:rPr>
            </w:pPr>
          </w:p>
          <w:p>
            <w:pPr>
              <w:pStyle w:val="TableParagraph"/>
              <w:ind w:left="167"/>
              <w:rPr>
                <w:sz w:val="24"/>
              </w:rPr>
            </w:pPr>
            <w:r>
              <w:rPr>
                <w:sz w:val="24"/>
              </w:rPr>
              <w:t>14/14 -</w:t>
            </w:r>
            <w:r>
              <w:rPr>
                <w:spacing w:val="-8"/>
                <w:sz w:val="24"/>
              </w:rPr>
              <w:t> </w:t>
            </w:r>
            <w:r>
              <w:rPr>
                <w:sz w:val="24"/>
              </w:rPr>
              <w:t>to gather</w:t>
            </w:r>
            <w:r>
              <w:rPr>
                <w:spacing w:val="2"/>
                <w:sz w:val="24"/>
              </w:rPr>
              <w:t> </w:t>
            </w:r>
            <w:r>
              <w:rPr>
                <w:spacing w:val="-2"/>
                <w:sz w:val="24"/>
              </w:rPr>
              <w:t>everything</w:t>
            </w:r>
          </w:p>
        </w:tc>
        <w:tc>
          <w:tcPr>
            <w:tcW w:w="2747" w:type="dxa"/>
          </w:tcPr>
          <w:p>
            <w:pPr>
              <w:pStyle w:val="TableParagraph"/>
              <w:rPr>
                <w:sz w:val="24"/>
              </w:rPr>
            </w:pPr>
          </w:p>
        </w:tc>
      </w:tr>
      <w:tr>
        <w:trPr>
          <w:trHeight w:val="877" w:hRule="atLeast"/>
        </w:trPr>
        <w:tc>
          <w:tcPr>
            <w:tcW w:w="620" w:type="dxa"/>
          </w:tcPr>
          <w:p>
            <w:pPr>
              <w:pStyle w:val="TableParagraph"/>
              <w:rPr>
                <w:sz w:val="24"/>
              </w:rPr>
            </w:pPr>
          </w:p>
        </w:tc>
        <w:tc>
          <w:tcPr>
            <w:tcW w:w="2242" w:type="dxa"/>
          </w:tcPr>
          <w:p>
            <w:pPr>
              <w:pStyle w:val="TableParagraph"/>
              <w:spacing w:before="94"/>
              <w:rPr>
                <w:b/>
                <w:sz w:val="24"/>
              </w:rPr>
            </w:pPr>
          </w:p>
          <w:p>
            <w:pPr>
              <w:pStyle w:val="TableParagraph"/>
              <w:ind w:left="104"/>
              <w:rPr>
                <w:sz w:val="24"/>
              </w:rPr>
            </w:pPr>
            <w:r>
              <w:rPr>
                <w:sz w:val="24"/>
              </w:rPr>
              <w:t>Meeting</w:t>
            </w:r>
            <w:r>
              <w:rPr>
                <w:spacing w:val="-4"/>
                <w:sz w:val="24"/>
              </w:rPr>
              <w:t> </w:t>
            </w:r>
            <w:r>
              <w:rPr>
                <w:spacing w:val="-2"/>
                <w:sz w:val="24"/>
              </w:rPr>
              <w:t>ended</w:t>
            </w:r>
          </w:p>
        </w:tc>
        <w:tc>
          <w:tcPr>
            <w:tcW w:w="3760" w:type="dxa"/>
          </w:tcPr>
          <w:p>
            <w:pPr>
              <w:pStyle w:val="TableParagraph"/>
              <w:spacing w:before="94"/>
              <w:rPr>
                <w:b/>
                <w:sz w:val="24"/>
              </w:rPr>
            </w:pPr>
          </w:p>
          <w:p>
            <w:pPr>
              <w:pStyle w:val="TableParagraph"/>
              <w:ind w:left="104"/>
              <w:rPr>
                <w:sz w:val="24"/>
              </w:rPr>
            </w:pPr>
            <w:r>
              <w:rPr>
                <w:sz w:val="24"/>
              </w:rPr>
              <w:t>6:00</w:t>
            </w:r>
            <w:r>
              <w:rPr>
                <w:spacing w:val="2"/>
                <w:sz w:val="24"/>
              </w:rPr>
              <w:t> </w:t>
            </w:r>
            <w:r>
              <w:rPr>
                <w:spacing w:val="-5"/>
                <w:sz w:val="24"/>
              </w:rPr>
              <w:t>pm</w:t>
            </w:r>
          </w:p>
        </w:tc>
        <w:tc>
          <w:tcPr>
            <w:tcW w:w="2747" w:type="dxa"/>
          </w:tcPr>
          <w:p>
            <w:pPr>
              <w:pStyle w:val="TableParagraph"/>
              <w:rPr>
                <w:sz w:val="24"/>
              </w:rPr>
            </w:pPr>
          </w:p>
        </w:tc>
      </w:tr>
    </w:tbl>
    <w:p>
      <w:pPr>
        <w:pStyle w:val="TableParagraph"/>
        <w:spacing w:after="0"/>
        <w:rPr>
          <w:sz w:val="24"/>
        </w:rPr>
        <w:sectPr>
          <w:pgSz w:w="12240" w:h="15840"/>
          <w:pgMar w:header="0" w:footer="883" w:top="1540" w:bottom="1080" w:left="1080" w:right="360"/>
          <w:pgBorders w:offsetFrom="page">
            <w:top w:val="thinThickSmallGap" w:color="000000" w:space="25" w:sz="24"/>
            <w:left w:val="thinThickSmallGap" w:color="000000" w:space="25" w:sz="24"/>
            <w:bottom w:val="thickThinSmallGap" w:color="000000" w:space="25" w:sz="24"/>
            <w:right w:val="thickThinSmallGap" w:color="000000" w:space="25" w:sz="24"/>
          </w:pgBorders>
        </w:sectPr>
      </w:pPr>
    </w:p>
    <w:p>
      <w:pPr>
        <w:spacing w:before="58"/>
        <w:ind w:left="355" w:right="0" w:firstLine="0"/>
        <w:jc w:val="left"/>
        <w:rPr>
          <w:rFonts w:ascii="Times New Roman"/>
          <w:b/>
          <w:sz w:val="28"/>
        </w:rPr>
      </w:pPr>
      <w:bookmarkStart w:name="Projected Marks" w:id="4"/>
      <w:bookmarkEnd w:id="4"/>
      <w:r>
        <w:rPr/>
      </w:r>
      <w:r>
        <w:rPr>
          <w:rFonts w:ascii="Times New Roman"/>
          <w:b/>
          <w:spacing w:val="-2"/>
          <w:sz w:val="28"/>
        </w:rPr>
        <w:t>Projected</w:t>
      </w:r>
      <w:r>
        <w:rPr>
          <w:rFonts w:ascii="Times New Roman"/>
          <w:b/>
          <w:sz w:val="28"/>
        </w:rPr>
        <w:t> </w:t>
      </w:r>
      <w:r>
        <w:rPr>
          <w:rFonts w:ascii="Times New Roman"/>
          <w:b/>
          <w:spacing w:val="-4"/>
          <w:sz w:val="28"/>
        </w:rPr>
        <w:t>Marks</w:t>
      </w:r>
    </w:p>
    <w:p>
      <w:pPr>
        <w:pStyle w:val="BodyText"/>
        <w:spacing w:before="165"/>
        <w:rPr>
          <w:rFonts w:ascii="Times New Roman"/>
          <w:b/>
          <w:sz w:val="20"/>
        </w:rPr>
      </w:pPr>
    </w:p>
    <w:tbl>
      <w:tblPr>
        <w:tblW w:w="0" w:type="auto"/>
        <w:jc w:val="left"/>
        <w:tblInd w:w="39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3083"/>
        <w:gridCol w:w="3125"/>
        <w:gridCol w:w="3101"/>
      </w:tblGrid>
      <w:tr>
        <w:trPr>
          <w:trHeight w:val="1027" w:hRule="atLeast"/>
        </w:trPr>
        <w:tc>
          <w:tcPr>
            <w:tcW w:w="9309" w:type="dxa"/>
            <w:gridSpan w:val="3"/>
          </w:tcPr>
          <w:p>
            <w:pPr>
              <w:pStyle w:val="TableParagraph"/>
              <w:spacing w:before="156"/>
              <w:rPr>
                <w:b/>
                <w:sz w:val="22"/>
              </w:rPr>
            </w:pPr>
          </w:p>
          <w:p>
            <w:pPr>
              <w:pStyle w:val="TableParagraph"/>
              <w:spacing w:before="1"/>
              <w:ind w:left="22"/>
              <w:jc w:val="center"/>
              <w:rPr>
                <w:rFonts w:ascii="Calibri"/>
                <w:b/>
                <w:sz w:val="22"/>
              </w:rPr>
            </w:pPr>
            <w:r>
              <w:rPr>
                <w:rFonts w:ascii="Calibri"/>
                <w:b/>
                <w:spacing w:val="-4"/>
                <w:sz w:val="22"/>
              </w:rPr>
              <w:t>TASK</w:t>
            </w:r>
            <w:r>
              <w:rPr>
                <w:rFonts w:ascii="Calibri"/>
                <w:b/>
                <w:spacing w:val="-5"/>
                <w:sz w:val="22"/>
              </w:rPr>
              <w:t> </w:t>
            </w:r>
            <w:r>
              <w:rPr>
                <w:rFonts w:ascii="Calibri"/>
                <w:b/>
                <w:spacing w:val="-10"/>
                <w:sz w:val="22"/>
              </w:rPr>
              <w:t>1</w:t>
            </w:r>
          </w:p>
        </w:tc>
      </w:tr>
      <w:tr>
        <w:trPr>
          <w:trHeight w:val="1045" w:hRule="atLeast"/>
        </w:trPr>
        <w:tc>
          <w:tcPr>
            <w:tcW w:w="3083" w:type="dxa"/>
          </w:tcPr>
          <w:p>
            <w:pPr>
              <w:pStyle w:val="TableParagraph"/>
              <w:rPr>
                <w:b/>
                <w:sz w:val="22"/>
              </w:rPr>
            </w:pPr>
          </w:p>
          <w:p>
            <w:pPr>
              <w:pStyle w:val="TableParagraph"/>
              <w:spacing w:before="119"/>
              <w:rPr>
                <w:b/>
                <w:sz w:val="22"/>
              </w:rPr>
            </w:pPr>
          </w:p>
          <w:p>
            <w:pPr>
              <w:pStyle w:val="TableParagraph"/>
              <w:ind w:right="2"/>
              <w:jc w:val="center"/>
              <w:rPr>
                <w:rFonts w:ascii="Calibri"/>
                <w:b/>
                <w:sz w:val="22"/>
              </w:rPr>
            </w:pPr>
            <w:r>
              <w:rPr>
                <w:rFonts w:ascii="Calibri"/>
                <w:b/>
                <w:spacing w:val="-4"/>
                <w:sz w:val="22"/>
              </w:rPr>
              <w:t>ITEM</w:t>
            </w:r>
          </w:p>
        </w:tc>
        <w:tc>
          <w:tcPr>
            <w:tcW w:w="3125" w:type="dxa"/>
          </w:tcPr>
          <w:p>
            <w:pPr>
              <w:pStyle w:val="TableParagraph"/>
              <w:rPr>
                <w:b/>
                <w:sz w:val="22"/>
              </w:rPr>
            </w:pPr>
          </w:p>
          <w:p>
            <w:pPr>
              <w:pStyle w:val="TableParagraph"/>
              <w:spacing w:before="119"/>
              <w:rPr>
                <w:b/>
                <w:sz w:val="22"/>
              </w:rPr>
            </w:pPr>
          </w:p>
          <w:p>
            <w:pPr>
              <w:pStyle w:val="TableParagraph"/>
              <w:ind w:left="17"/>
              <w:jc w:val="center"/>
              <w:rPr>
                <w:rFonts w:ascii="Calibri"/>
                <w:b/>
                <w:sz w:val="22"/>
              </w:rPr>
            </w:pPr>
            <w:r>
              <w:rPr>
                <w:rFonts w:ascii="Calibri"/>
                <w:b/>
                <w:spacing w:val="-2"/>
                <w:sz w:val="22"/>
              </w:rPr>
              <w:t>MARKS</w:t>
            </w:r>
          </w:p>
        </w:tc>
        <w:tc>
          <w:tcPr>
            <w:tcW w:w="3101" w:type="dxa"/>
          </w:tcPr>
          <w:p>
            <w:pPr>
              <w:pStyle w:val="TableParagraph"/>
              <w:rPr>
                <w:b/>
                <w:sz w:val="22"/>
              </w:rPr>
            </w:pPr>
          </w:p>
          <w:p>
            <w:pPr>
              <w:pStyle w:val="TableParagraph"/>
              <w:spacing w:before="119"/>
              <w:rPr>
                <w:b/>
                <w:sz w:val="22"/>
              </w:rPr>
            </w:pPr>
          </w:p>
          <w:p>
            <w:pPr>
              <w:pStyle w:val="TableParagraph"/>
              <w:ind w:left="730"/>
              <w:rPr>
                <w:rFonts w:ascii="Calibri"/>
                <w:b/>
                <w:sz w:val="22"/>
              </w:rPr>
            </w:pPr>
            <w:r>
              <w:rPr>
                <w:rFonts w:ascii="Calibri"/>
                <w:b/>
                <w:spacing w:val="-2"/>
                <w:sz w:val="22"/>
              </w:rPr>
              <w:t>EXPECTED</w:t>
            </w:r>
            <w:r>
              <w:rPr>
                <w:rFonts w:ascii="Calibri"/>
                <w:b/>
                <w:spacing w:val="-1"/>
                <w:sz w:val="22"/>
              </w:rPr>
              <w:t> </w:t>
            </w:r>
            <w:r>
              <w:rPr>
                <w:rFonts w:ascii="Calibri"/>
                <w:b/>
                <w:spacing w:val="-2"/>
                <w:sz w:val="22"/>
              </w:rPr>
              <w:t>MARKS</w:t>
            </w:r>
          </w:p>
        </w:tc>
      </w:tr>
      <w:tr>
        <w:trPr>
          <w:trHeight w:val="2068" w:hRule="atLeast"/>
        </w:trPr>
        <w:tc>
          <w:tcPr>
            <w:tcW w:w="3083" w:type="dxa"/>
          </w:tcPr>
          <w:p>
            <w:pPr>
              <w:pStyle w:val="TableParagraph"/>
              <w:rPr>
                <w:b/>
                <w:sz w:val="22"/>
              </w:rPr>
            </w:pPr>
          </w:p>
          <w:p>
            <w:pPr>
              <w:pStyle w:val="TableParagraph"/>
              <w:spacing w:before="28"/>
              <w:rPr>
                <w:b/>
                <w:sz w:val="22"/>
              </w:rPr>
            </w:pPr>
          </w:p>
          <w:p>
            <w:pPr>
              <w:pStyle w:val="TableParagraph"/>
              <w:spacing w:line="288" w:lineRule="auto"/>
              <w:ind w:left="95" w:right="661"/>
              <w:rPr>
                <w:rFonts w:ascii="Calibri"/>
                <w:sz w:val="22"/>
              </w:rPr>
            </w:pPr>
            <w:r>
              <w:rPr>
                <w:rFonts w:ascii="Calibri"/>
                <w:sz w:val="22"/>
              </w:rPr>
              <w:t>Group</w:t>
            </w:r>
            <w:r>
              <w:rPr>
                <w:rFonts w:ascii="Calibri"/>
                <w:spacing w:val="-13"/>
                <w:sz w:val="22"/>
              </w:rPr>
              <w:t> </w:t>
            </w:r>
            <w:r>
              <w:rPr>
                <w:rFonts w:ascii="Calibri"/>
                <w:sz w:val="22"/>
              </w:rPr>
              <w:t>name</w:t>
            </w:r>
            <w:r>
              <w:rPr>
                <w:rFonts w:ascii="Calibri"/>
                <w:spacing w:val="-12"/>
                <w:sz w:val="22"/>
              </w:rPr>
              <w:t> </w:t>
            </w:r>
            <w:r>
              <w:rPr>
                <w:rFonts w:ascii="Calibri"/>
                <w:sz w:val="22"/>
              </w:rPr>
              <w:t>and </w:t>
            </w:r>
            <w:r>
              <w:rPr>
                <w:rFonts w:ascii="Calibri"/>
                <w:spacing w:val="-2"/>
                <w:sz w:val="22"/>
              </w:rPr>
              <w:t>Members</w:t>
            </w:r>
          </w:p>
        </w:tc>
        <w:tc>
          <w:tcPr>
            <w:tcW w:w="3125" w:type="dxa"/>
          </w:tcPr>
          <w:p>
            <w:pPr>
              <w:pStyle w:val="TableParagraph"/>
              <w:rPr>
                <w:sz w:val="22"/>
              </w:rPr>
            </w:pPr>
          </w:p>
        </w:tc>
        <w:tc>
          <w:tcPr>
            <w:tcW w:w="3101" w:type="dxa"/>
          </w:tcPr>
          <w:p>
            <w:pPr>
              <w:pStyle w:val="TableParagraph"/>
              <w:rPr>
                <w:sz w:val="22"/>
              </w:rPr>
            </w:pPr>
          </w:p>
        </w:tc>
      </w:tr>
      <w:tr>
        <w:trPr>
          <w:trHeight w:val="1084" w:hRule="atLeast"/>
        </w:trPr>
        <w:tc>
          <w:tcPr>
            <w:tcW w:w="3083" w:type="dxa"/>
          </w:tcPr>
          <w:p>
            <w:pPr>
              <w:pStyle w:val="TableParagraph"/>
              <w:rPr>
                <w:b/>
                <w:sz w:val="22"/>
              </w:rPr>
            </w:pPr>
          </w:p>
          <w:p>
            <w:pPr>
              <w:pStyle w:val="TableParagraph"/>
              <w:spacing w:before="157"/>
              <w:rPr>
                <w:b/>
                <w:sz w:val="22"/>
              </w:rPr>
            </w:pPr>
          </w:p>
          <w:p>
            <w:pPr>
              <w:pStyle w:val="TableParagraph"/>
              <w:ind w:left="95"/>
              <w:rPr>
                <w:rFonts w:ascii="Calibri"/>
                <w:b/>
                <w:sz w:val="22"/>
              </w:rPr>
            </w:pPr>
            <w:r>
              <w:rPr>
                <w:rFonts w:ascii="Calibri"/>
                <w:b/>
                <w:sz w:val="22"/>
              </w:rPr>
              <w:t>Suggested</w:t>
            </w:r>
            <w:r>
              <w:rPr>
                <w:rFonts w:ascii="Calibri"/>
                <w:b/>
                <w:spacing w:val="-11"/>
                <w:sz w:val="22"/>
              </w:rPr>
              <w:t> </w:t>
            </w:r>
            <w:r>
              <w:rPr>
                <w:rFonts w:ascii="Calibri"/>
                <w:b/>
                <w:sz w:val="22"/>
              </w:rPr>
              <w:t>floor</w:t>
            </w:r>
            <w:r>
              <w:rPr>
                <w:rFonts w:ascii="Calibri"/>
                <w:b/>
                <w:spacing w:val="-12"/>
                <w:sz w:val="22"/>
              </w:rPr>
              <w:t> </w:t>
            </w:r>
            <w:r>
              <w:rPr>
                <w:rFonts w:ascii="Calibri"/>
                <w:b/>
                <w:spacing w:val="-4"/>
                <w:sz w:val="22"/>
              </w:rPr>
              <w:t>plan.</w:t>
            </w:r>
          </w:p>
        </w:tc>
        <w:tc>
          <w:tcPr>
            <w:tcW w:w="3125" w:type="dxa"/>
          </w:tcPr>
          <w:p>
            <w:pPr>
              <w:pStyle w:val="TableParagraph"/>
              <w:rPr>
                <w:sz w:val="22"/>
              </w:rPr>
            </w:pPr>
          </w:p>
        </w:tc>
        <w:tc>
          <w:tcPr>
            <w:tcW w:w="3101" w:type="dxa"/>
          </w:tcPr>
          <w:p>
            <w:pPr>
              <w:pStyle w:val="TableParagraph"/>
              <w:rPr>
                <w:sz w:val="22"/>
              </w:rPr>
            </w:pPr>
          </w:p>
        </w:tc>
      </w:tr>
      <w:tr>
        <w:trPr>
          <w:trHeight w:val="1708" w:hRule="atLeast"/>
        </w:trPr>
        <w:tc>
          <w:tcPr>
            <w:tcW w:w="3083" w:type="dxa"/>
          </w:tcPr>
          <w:p>
            <w:pPr>
              <w:pStyle w:val="TableParagraph"/>
              <w:rPr>
                <w:b/>
                <w:sz w:val="22"/>
              </w:rPr>
            </w:pPr>
          </w:p>
          <w:p>
            <w:pPr>
              <w:pStyle w:val="TableParagraph"/>
              <w:spacing w:before="62"/>
              <w:rPr>
                <w:b/>
                <w:sz w:val="22"/>
              </w:rPr>
            </w:pPr>
          </w:p>
          <w:p>
            <w:pPr>
              <w:pStyle w:val="TableParagraph"/>
              <w:spacing w:line="288" w:lineRule="auto"/>
              <w:ind w:left="95" w:right="70"/>
              <w:rPr>
                <w:rFonts w:ascii="Calibri" w:hAnsi="Calibri"/>
                <w:sz w:val="22"/>
              </w:rPr>
            </w:pPr>
            <w:r>
              <w:rPr>
                <w:rFonts w:ascii="Calibri" w:hAnsi="Calibri"/>
                <w:sz w:val="22"/>
              </w:rPr>
              <w:t>Fit</w:t>
            </w:r>
            <w:r>
              <w:rPr>
                <w:rFonts w:ascii="Calibri" w:hAnsi="Calibri"/>
                <w:spacing w:val="-10"/>
                <w:sz w:val="22"/>
              </w:rPr>
              <w:t> </w:t>
            </w:r>
            <w:r>
              <w:rPr>
                <w:rFonts w:ascii="Calibri" w:hAnsi="Calibri"/>
                <w:sz w:val="22"/>
              </w:rPr>
              <w:t>description</w:t>
            </w:r>
            <w:r>
              <w:rPr>
                <w:rFonts w:ascii="Calibri" w:hAnsi="Calibri"/>
                <w:spacing w:val="-9"/>
                <w:sz w:val="22"/>
              </w:rPr>
              <w:t> </w:t>
            </w:r>
            <w:r>
              <w:rPr>
                <w:rFonts w:ascii="Calibri" w:hAnsi="Calibri"/>
                <w:sz w:val="22"/>
              </w:rPr>
              <w:t>–</w:t>
            </w:r>
            <w:r>
              <w:rPr>
                <w:rFonts w:ascii="Calibri" w:hAnsi="Calibri"/>
                <w:spacing w:val="-9"/>
                <w:sz w:val="22"/>
              </w:rPr>
              <w:t> </w:t>
            </w:r>
            <w:r>
              <w:rPr>
                <w:rFonts w:ascii="Calibri" w:hAnsi="Calibri"/>
                <w:sz w:val="22"/>
              </w:rPr>
              <w:t>as</w:t>
            </w:r>
            <w:r>
              <w:rPr>
                <w:rFonts w:ascii="Calibri" w:hAnsi="Calibri"/>
                <w:spacing w:val="-9"/>
                <w:sz w:val="22"/>
              </w:rPr>
              <w:t> </w:t>
            </w:r>
            <w:r>
              <w:rPr>
                <w:rFonts w:ascii="Calibri" w:hAnsi="Calibri"/>
                <w:sz w:val="22"/>
              </w:rPr>
              <w:t>per</w:t>
            </w:r>
            <w:r>
              <w:rPr>
                <w:rFonts w:ascii="Calibri" w:hAnsi="Calibri"/>
                <w:spacing w:val="-9"/>
                <w:sz w:val="22"/>
              </w:rPr>
              <w:t> </w:t>
            </w:r>
            <w:r>
              <w:rPr>
                <w:rFonts w:ascii="Calibri" w:hAnsi="Calibri"/>
                <w:sz w:val="22"/>
              </w:rPr>
              <w:t>case study provided.</w:t>
            </w:r>
          </w:p>
        </w:tc>
        <w:tc>
          <w:tcPr>
            <w:tcW w:w="3125" w:type="dxa"/>
          </w:tcPr>
          <w:p>
            <w:pPr>
              <w:pStyle w:val="TableParagraph"/>
              <w:rPr>
                <w:sz w:val="22"/>
              </w:rPr>
            </w:pPr>
          </w:p>
        </w:tc>
        <w:tc>
          <w:tcPr>
            <w:tcW w:w="3101" w:type="dxa"/>
          </w:tcPr>
          <w:p>
            <w:pPr>
              <w:pStyle w:val="TableParagraph"/>
              <w:rPr>
                <w:sz w:val="22"/>
              </w:rPr>
            </w:pPr>
          </w:p>
        </w:tc>
      </w:tr>
      <w:tr>
        <w:trPr>
          <w:trHeight w:val="2025" w:hRule="atLeast"/>
        </w:trPr>
        <w:tc>
          <w:tcPr>
            <w:tcW w:w="3083" w:type="dxa"/>
          </w:tcPr>
          <w:p>
            <w:pPr>
              <w:pStyle w:val="TableParagraph"/>
              <w:spacing w:before="142"/>
              <w:rPr>
                <w:b/>
                <w:sz w:val="22"/>
              </w:rPr>
            </w:pPr>
          </w:p>
          <w:p>
            <w:pPr>
              <w:pStyle w:val="TableParagraph"/>
              <w:spacing w:line="285" w:lineRule="auto"/>
              <w:ind w:left="95" w:right="70"/>
              <w:rPr>
                <w:rFonts w:ascii="Calibri"/>
                <w:sz w:val="22"/>
              </w:rPr>
            </w:pPr>
            <w:r>
              <w:rPr>
                <w:rFonts w:ascii="Calibri"/>
                <w:sz w:val="22"/>
              </w:rPr>
              <w:t>A total 30 workstations and other</w:t>
            </w:r>
            <w:r>
              <w:rPr>
                <w:rFonts w:ascii="Calibri"/>
                <w:spacing w:val="-13"/>
                <w:sz w:val="22"/>
              </w:rPr>
              <w:t> </w:t>
            </w:r>
            <w:r>
              <w:rPr>
                <w:rFonts w:ascii="Calibri"/>
                <w:sz w:val="22"/>
              </w:rPr>
              <w:t>equipment</w:t>
            </w:r>
            <w:r>
              <w:rPr>
                <w:rFonts w:ascii="Calibri"/>
                <w:spacing w:val="-12"/>
                <w:sz w:val="22"/>
              </w:rPr>
              <w:t> </w:t>
            </w:r>
            <w:r>
              <w:rPr>
                <w:rFonts w:ascii="Calibri"/>
                <w:sz w:val="22"/>
              </w:rPr>
              <w:t>planned</w:t>
            </w:r>
            <w:r>
              <w:rPr>
                <w:rFonts w:ascii="Calibri"/>
                <w:spacing w:val="-13"/>
                <w:sz w:val="22"/>
              </w:rPr>
              <w:t> </w:t>
            </w:r>
            <w:r>
              <w:rPr>
                <w:rFonts w:ascii="Calibri"/>
                <w:sz w:val="22"/>
              </w:rPr>
              <w:t>for each lab</w:t>
            </w:r>
          </w:p>
        </w:tc>
        <w:tc>
          <w:tcPr>
            <w:tcW w:w="3125" w:type="dxa"/>
          </w:tcPr>
          <w:p>
            <w:pPr>
              <w:pStyle w:val="TableParagraph"/>
              <w:rPr>
                <w:sz w:val="22"/>
              </w:rPr>
            </w:pPr>
          </w:p>
        </w:tc>
        <w:tc>
          <w:tcPr>
            <w:tcW w:w="3101" w:type="dxa"/>
          </w:tcPr>
          <w:p>
            <w:pPr>
              <w:pStyle w:val="TableParagraph"/>
              <w:rPr>
                <w:sz w:val="22"/>
              </w:rPr>
            </w:pPr>
          </w:p>
        </w:tc>
      </w:tr>
      <w:tr>
        <w:trPr>
          <w:trHeight w:val="1386" w:hRule="atLeast"/>
        </w:trPr>
        <w:tc>
          <w:tcPr>
            <w:tcW w:w="3083" w:type="dxa"/>
          </w:tcPr>
          <w:p>
            <w:pPr>
              <w:pStyle w:val="TableParagraph"/>
              <w:rPr>
                <w:b/>
                <w:sz w:val="22"/>
              </w:rPr>
            </w:pPr>
          </w:p>
          <w:p>
            <w:pPr>
              <w:pStyle w:val="TableParagraph"/>
              <w:spacing w:before="66"/>
              <w:rPr>
                <w:b/>
                <w:sz w:val="22"/>
              </w:rPr>
            </w:pPr>
          </w:p>
          <w:p>
            <w:pPr>
              <w:pStyle w:val="TableParagraph"/>
              <w:ind w:left="95"/>
              <w:rPr>
                <w:rFonts w:ascii="Calibri"/>
                <w:sz w:val="22"/>
              </w:rPr>
            </w:pPr>
            <w:r>
              <w:rPr>
                <w:rFonts w:ascii="Calibri"/>
                <w:sz w:val="22"/>
              </w:rPr>
              <w:t>Scale:</w:t>
            </w:r>
            <w:r>
              <w:rPr>
                <w:rFonts w:ascii="Calibri"/>
                <w:spacing w:val="-4"/>
                <w:sz w:val="22"/>
              </w:rPr>
              <w:t> </w:t>
            </w:r>
            <w:r>
              <w:rPr>
                <w:rFonts w:ascii="Calibri"/>
                <w:sz w:val="22"/>
              </w:rPr>
              <w:t>with</w:t>
            </w:r>
            <w:r>
              <w:rPr>
                <w:rFonts w:ascii="Calibri"/>
                <w:spacing w:val="-4"/>
                <w:sz w:val="22"/>
              </w:rPr>
              <w:t> </w:t>
            </w:r>
            <w:r>
              <w:rPr>
                <w:rFonts w:ascii="Calibri"/>
                <w:spacing w:val="-2"/>
                <w:sz w:val="22"/>
              </w:rPr>
              <w:t>scale</w:t>
            </w:r>
          </w:p>
        </w:tc>
        <w:tc>
          <w:tcPr>
            <w:tcW w:w="3125" w:type="dxa"/>
          </w:tcPr>
          <w:p>
            <w:pPr>
              <w:pStyle w:val="TableParagraph"/>
              <w:rPr>
                <w:sz w:val="22"/>
              </w:rPr>
            </w:pPr>
          </w:p>
        </w:tc>
        <w:tc>
          <w:tcPr>
            <w:tcW w:w="3101" w:type="dxa"/>
          </w:tcPr>
          <w:p>
            <w:pPr>
              <w:pStyle w:val="TableParagraph"/>
              <w:rPr>
                <w:sz w:val="22"/>
              </w:rPr>
            </w:pPr>
          </w:p>
        </w:tc>
      </w:tr>
      <w:tr>
        <w:trPr>
          <w:trHeight w:val="1689" w:hRule="atLeast"/>
        </w:trPr>
        <w:tc>
          <w:tcPr>
            <w:tcW w:w="3083" w:type="dxa"/>
          </w:tcPr>
          <w:p>
            <w:pPr>
              <w:pStyle w:val="TableParagraph"/>
              <w:spacing w:before="132"/>
              <w:rPr>
                <w:b/>
                <w:sz w:val="22"/>
              </w:rPr>
            </w:pPr>
          </w:p>
          <w:p>
            <w:pPr>
              <w:pStyle w:val="TableParagraph"/>
              <w:spacing w:line="283" w:lineRule="auto"/>
              <w:ind w:left="95" w:right="661"/>
              <w:rPr>
                <w:rFonts w:ascii="Calibri"/>
                <w:sz w:val="22"/>
              </w:rPr>
            </w:pPr>
            <w:r>
              <w:rPr>
                <w:rFonts w:ascii="Calibri"/>
                <w:sz w:val="22"/>
              </w:rPr>
              <w:t>Clear</w:t>
            </w:r>
            <w:r>
              <w:rPr>
                <w:rFonts w:ascii="Calibri"/>
                <w:spacing w:val="-13"/>
                <w:sz w:val="22"/>
              </w:rPr>
              <w:t> </w:t>
            </w:r>
            <w:r>
              <w:rPr>
                <w:rFonts w:ascii="Calibri"/>
                <w:sz w:val="22"/>
              </w:rPr>
              <w:t>and</w:t>
            </w:r>
            <w:r>
              <w:rPr>
                <w:rFonts w:ascii="Calibri"/>
                <w:spacing w:val="-12"/>
                <w:sz w:val="22"/>
              </w:rPr>
              <w:t> </w:t>
            </w:r>
            <w:r>
              <w:rPr>
                <w:rFonts w:ascii="Calibri"/>
                <w:sz w:val="22"/>
              </w:rPr>
              <w:t>readable.</w:t>
            </w:r>
            <w:r>
              <w:rPr>
                <w:rFonts w:ascii="Calibri"/>
                <w:spacing w:val="-13"/>
                <w:sz w:val="22"/>
              </w:rPr>
              <w:t> </w:t>
            </w:r>
            <w:r>
              <w:rPr>
                <w:rFonts w:ascii="Calibri"/>
                <w:sz w:val="22"/>
              </w:rPr>
              <w:t>Has appropriate labels</w:t>
            </w:r>
          </w:p>
        </w:tc>
        <w:tc>
          <w:tcPr>
            <w:tcW w:w="3125" w:type="dxa"/>
          </w:tcPr>
          <w:p>
            <w:pPr>
              <w:pStyle w:val="TableParagraph"/>
              <w:rPr>
                <w:sz w:val="22"/>
              </w:rPr>
            </w:pPr>
          </w:p>
        </w:tc>
        <w:tc>
          <w:tcPr>
            <w:tcW w:w="3101" w:type="dxa"/>
          </w:tcPr>
          <w:p>
            <w:pPr>
              <w:pStyle w:val="TableParagraph"/>
              <w:rPr>
                <w:sz w:val="22"/>
              </w:rPr>
            </w:pPr>
          </w:p>
        </w:tc>
      </w:tr>
    </w:tbl>
    <w:p>
      <w:pPr>
        <w:pStyle w:val="TableParagraph"/>
        <w:spacing w:after="0"/>
        <w:rPr>
          <w:sz w:val="22"/>
        </w:rPr>
        <w:sectPr>
          <w:pgSz w:w="12240" w:h="15840"/>
          <w:pgMar w:header="0" w:footer="883" w:top="1260" w:bottom="1080" w:left="1080" w:right="360"/>
          <w:pgBorders w:offsetFrom="page">
            <w:top w:val="thinThickSmallGap" w:color="000000" w:space="25" w:sz="24"/>
            <w:left w:val="thinThickSmallGap" w:color="000000" w:space="25" w:sz="24"/>
            <w:bottom w:val="thickThinSmallGap" w:color="000000" w:space="25" w:sz="24"/>
            <w:right w:val="thickThinSmallGap" w:color="000000" w:space="25" w:sz="24"/>
          </w:pgBorders>
        </w:sectPr>
      </w:pPr>
    </w:p>
    <w:tbl>
      <w:tblPr>
        <w:tblW w:w="0" w:type="auto"/>
        <w:jc w:val="left"/>
        <w:tblInd w:w="39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3083"/>
        <w:gridCol w:w="3125"/>
        <w:gridCol w:w="3101"/>
      </w:tblGrid>
      <w:tr>
        <w:trPr>
          <w:trHeight w:val="1391" w:hRule="atLeast"/>
        </w:trPr>
        <w:tc>
          <w:tcPr>
            <w:tcW w:w="3083" w:type="dxa"/>
          </w:tcPr>
          <w:p>
            <w:pPr>
              <w:pStyle w:val="TableParagraph"/>
              <w:rPr>
                <w:b/>
                <w:sz w:val="22"/>
              </w:rPr>
            </w:pPr>
          </w:p>
          <w:p>
            <w:pPr>
              <w:pStyle w:val="TableParagraph"/>
              <w:spacing w:before="71"/>
              <w:rPr>
                <w:b/>
                <w:sz w:val="22"/>
              </w:rPr>
            </w:pPr>
          </w:p>
          <w:p>
            <w:pPr>
              <w:pStyle w:val="TableParagraph"/>
              <w:ind w:left="95"/>
              <w:rPr>
                <w:rFonts w:ascii="Calibri"/>
                <w:sz w:val="22"/>
              </w:rPr>
            </w:pPr>
            <w:r>
              <w:rPr>
                <w:rFonts w:ascii="Calibri"/>
                <w:spacing w:val="-2"/>
                <w:sz w:val="22"/>
              </w:rPr>
              <w:t>Creativity</w:t>
            </w:r>
          </w:p>
        </w:tc>
        <w:tc>
          <w:tcPr>
            <w:tcW w:w="3125" w:type="dxa"/>
          </w:tcPr>
          <w:p>
            <w:pPr>
              <w:pStyle w:val="TableParagraph"/>
              <w:rPr>
                <w:sz w:val="22"/>
              </w:rPr>
            </w:pPr>
          </w:p>
        </w:tc>
        <w:tc>
          <w:tcPr>
            <w:tcW w:w="3101" w:type="dxa"/>
          </w:tcPr>
          <w:p>
            <w:pPr>
              <w:pStyle w:val="TableParagraph"/>
              <w:rPr>
                <w:sz w:val="22"/>
              </w:rPr>
            </w:pPr>
          </w:p>
        </w:tc>
      </w:tr>
      <w:tr>
        <w:trPr>
          <w:trHeight w:val="1021" w:hRule="atLeast"/>
        </w:trPr>
        <w:tc>
          <w:tcPr>
            <w:tcW w:w="3083" w:type="dxa"/>
          </w:tcPr>
          <w:p>
            <w:pPr>
              <w:pStyle w:val="TableParagraph"/>
              <w:rPr>
                <w:b/>
                <w:sz w:val="22"/>
              </w:rPr>
            </w:pPr>
          </w:p>
          <w:p>
            <w:pPr>
              <w:pStyle w:val="TableParagraph"/>
              <w:spacing w:before="95"/>
              <w:rPr>
                <w:b/>
                <w:sz w:val="22"/>
              </w:rPr>
            </w:pPr>
          </w:p>
          <w:p>
            <w:pPr>
              <w:pStyle w:val="TableParagraph"/>
              <w:ind w:left="95"/>
              <w:rPr>
                <w:rFonts w:ascii="Calibri"/>
                <w:b/>
                <w:sz w:val="22"/>
              </w:rPr>
            </w:pPr>
            <w:r>
              <w:rPr>
                <w:rFonts w:ascii="Calibri"/>
                <w:b/>
                <w:spacing w:val="-4"/>
                <w:sz w:val="22"/>
              </w:rPr>
              <w:t>TOTAL</w:t>
            </w:r>
          </w:p>
        </w:tc>
        <w:tc>
          <w:tcPr>
            <w:tcW w:w="3125" w:type="dxa"/>
          </w:tcPr>
          <w:p>
            <w:pPr>
              <w:pStyle w:val="TableParagraph"/>
              <w:rPr>
                <w:sz w:val="22"/>
              </w:rPr>
            </w:pPr>
          </w:p>
        </w:tc>
        <w:tc>
          <w:tcPr>
            <w:tcW w:w="3101" w:type="dxa"/>
          </w:tcPr>
          <w:p>
            <w:pPr>
              <w:pStyle w:val="TableParagraph"/>
              <w:rPr>
                <w:sz w:val="22"/>
              </w:rPr>
            </w:pPr>
          </w:p>
        </w:tc>
      </w:tr>
    </w:tbl>
    <w:sectPr>
      <w:type w:val="continuous"/>
      <w:pgSz w:w="12240" w:h="15840"/>
      <w:pgMar w:header="0" w:footer="883" w:top="1300" w:bottom="1080" w:left="1080" w:right="360"/>
      <w:pgBorders w:offsetFrom="page">
        <w:top w:val="thinThickSmallGap" w:color="000000" w:space="25" w:sz="24"/>
        <w:left w:val="thinThickSmallGap" w:color="000000" w:space="25" w:sz="24"/>
        <w:bottom w:val="thickThinSmallGap" w:color="000000" w:space="25" w:sz="24"/>
        <w:right w:val="thickThinSmallGap" w:color="000000" w:space="25" w:sz="24"/>
      </w:pgBorders>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MT">
    <w:altName w:val="Arial MT"/>
    <w:charset w:val="1"/>
    <w:family w:val="swiss"/>
    <w:pitch w:val="variable"/>
  </w:font>
  <w:font w:name="Microsoft Sans Serif">
    <w:altName w:val="Microsoft Sans Serif"/>
    <w:charset w:val="1"/>
    <w:family w:val="swiss"/>
    <w:pitch w:val="variable"/>
  </w:font>
  <w:font w:name="Calibri">
    <w:altName w:val="Calibri"/>
    <w:charset w:val="1"/>
    <w:family w:val="roman"/>
    <w:pitch w:val="variable"/>
  </w:font>
  <w:font w:name="Wingdings">
    <w:altName w:val="Wingdings"/>
    <w:charset w:val="2"/>
    <w:family w:val="decorative"/>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343104">
              <wp:simplePos x="0" y="0"/>
              <wp:positionH relativeFrom="page">
                <wp:posOffset>6798944</wp:posOffset>
              </wp:positionH>
              <wp:positionV relativeFrom="page">
                <wp:posOffset>9358071</wp:posOffset>
              </wp:positionV>
              <wp:extent cx="203835" cy="165735"/>
              <wp:effectExtent l="0" t="0" r="0" b="0"/>
              <wp:wrapNone/>
              <wp:docPr id="1" name="Textbox 1"/>
              <wp:cNvGraphicFramePr>
                <a:graphicFrameLocks/>
              </wp:cNvGraphicFramePr>
              <a:graphic>
                <a:graphicData uri="http://schemas.microsoft.com/office/word/2010/wordprocessingShape">
                  <wps:wsp>
                    <wps:cNvPr id="1" name="Textbox 1"/>
                    <wps:cNvSpPr txBox="1"/>
                    <wps:spPr>
                      <a:xfrm>
                        <a:off x="0" y="0"/>
                        <a:ext cx="203835" cy="165735"/>
                      </a:xfrm>
                      <a:prstGeom prst="rect">
                        <a:avLst/>
                      </a:prstGeom>
                    </wps:spPr>
                    <wps:txbx>
                      <w:txbxContent>
                        <w:p>
                          <w:pPr>
                            <w:spacing w:line="245" w:lineRule="exact" w:before="0"/>
                            <w:ind w:left="20" w:right="0" w:firstLine="0"/>
                            <w:jc w:val="left"/>
                            <w:rPr>
                              <w:sz w:val="22"/>
                            </w:rPr>
                          </w:pPr>
                          <w:r>
                            <w:rPr>
                              <w:spacing w:val="-5"/>
                              <w:sz w:val="22"/>
                            </w:rPr>
                            <w:fldChar w:fldCharType="begin"/>
                          </w:r>
                          <w:r>
                            <w:rPr>
                              <w:spacing w:val="-5"/>
                              <w:sz w:val="22"/>
                            </w:rPr>
                            <w:instrText> PAGE </w:instrText>
                          </w:r>
                          <w:r>
                            <w:rPr>
                              <w:spacing w:val="-5"/>
                              <w:sz w:val="22"/>
                            </w:rPr>
                            <w:fldChar w:fldCharType="separate"/>
                          </w:r>
                          <w:r>
                            <w:rPr>
                              <w:spacing w:val="-5"/>
                              <w:sz w:val="22"/>
                            </w:rPr>
                            <w:t>10</w:t>
                          </w:r>
                          <w:r>
                            <w:rPr>
                              <w:spacing w:val="-5"/>
                              <w:sz w:val="22"/>
                            </w:rPr>
                            <w:fldChar w:fldCharType="end"/>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535.349976pt;margin-top:736.856018pt;width:16.05pt;height:13.05pt;mso-position-horizontal-relative:page;mso-position-vertical-relative:page;z-index:-15973376" type="#_x0000_t202" id="docshape1" filled="false" stroked="false">
              <v:textbox inset="0,0,0,0">
                <w:txbxContent>
                  <w:p>
                    <w:pPr>
                      <w:spacing w:line="245" w:lineRule="exact" w:before="0"/>
                      <w:ind w:left="20" w:right="0" w:firstLine="0"/>
                      <w:jc w:val="left"/>
                      <w:rPr>
                        <w:sz w:val="22"/>
                      </w:rPr>
                    </w:pPr>
                    <w:r>
                      <w:rPr>
                        <w:spacing w:val="-5"/>
                        <w:sz w:val="22"/>
                      </w:rPr>
                      <w:fldChar w:fldCharType="begin"/>
                    </w:r>
                    <w:r>
                      <w:rPr>
                        <w:spacing w:val="-5"/>
                        <w:sz w:val="22"/>
                      </w:rPr>
                      <w:instrText> PAGE </w:instrText>
                    </w:r>
                    <w:r>
                      <w:rPr>
                        <w:spacing w:val="-5"/>
                        <w:sz w:val="22"/>
                      </w:rPr>
                      <w:fldChar w:fldCharType="separate"/>
                    </w:r>
                    <w:r>
                      <w:rPr>
                        <w:spacing w:val="-5"/>
                        <w:sz w:val="22"/>
                      </w:rPr>
                      <w:t>10</w:t>
                    </w:r>
                    <w:r>
                      <w:rPr>
                        <w:spacing w:val="-5"/>
                        <w:sz w:val="22"/>
                      </w:rPr>
                      <w:fldChar w:fldCharType="end"/>
                    </w:r>
                  </w:p>
                </w:txbxContent>
              </v:textbox>
              <w10:wrap type="none"/>
            </v:shape>
          </w:pict>
        </mc:Fallback>
      </mc:AlternateContent>
    </w: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4">
    <w:multiLevelType w:val="hybridMultilevel"/>
    <w:lvl w:ilvl="0">
      <w:start w:val="1"/>
      <w:numFmt w:val="decimal"/>
      <w:lvlText w:val="%1."/>
      <w:lvlJc w:val="left"/>
      <w:pPr>
        <w:ind w:left="335" w:hanging="24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772" w:hanging="240"/>
      </w:pPr>
      <w:rPr>
        <w:rFonts w:hint="default"/>
        <w:lang w:val="en-US" w:eastAsia="en-US" w:bidi="ar-SA"/>
      </w:rPr>
    </w:lvl>
    <w:lvl w:ilvl="2">
      <w:start w:val="0"/>
      <w:numFmt w:val="bullet"/>
      <w:lvlText w:val="•"/>
      <w:lvlJc w:val="left"/>
      <w:pPr>
        <w:ind w:left="1204" w:hanging="240"/>
      </w:pPr>
      <w:rPr>
        <w:rFonts w:hint="default"/>
        <w:lang w:val="en-US" w:eastAsia="en-US" w:bidi="ar-SA"/>
      </w:rPr>
    </w:lvl>
    <w:lvl w:ilvl="3">
      <w:start w:val="0"/>
      <w:numFmt w:val="bullet"/>
      <w:lvlText w:val="•"/>
      <w:lvlJc w:val="left"/>
      <w:pPr>
        <w:ind w:left="1636" w:hanging="240"/>
      </w:pPr>
      <w:rPr>
        <w:rFonts w:hint="default"/>
        <w:lang w:val="en-US" w:eastAsia="en-US" w:bidi="ar-SA"/>
      </w:rPr>
    </w:lvl>
    <w:lvl w:ilvl="4">
      <w:start w:val="0"/>
      <w:numFmt w:val="bullet"/>
      <w:lvlText w:val="•"/>
      <w:lvlJc w:val="left"/>
      <w:pPr>
        <w:ind w:left="2068" w:hanging="240"/>
      </w:pPr>
      <w:rPr>
        <w:rFonts w:hint="default"/>
        <w:lang w:val="en-US" w:eastAsia="en-US" w:bidi="ar-SA"/>
      </w:rPr>
    </w:lvl>
    <w:lvl w:ilvl="5">
      <w:start w:val="0"/>
      <w:numFmt w:val="bullet"/>
      <w:lvlText w:val="•"/>
      <w:lvlJc w:val="left"/>
      <w:pPr>
        <w:ind w:left="2501" w:hanging="240"/>
      </w:pPr>
      <w:rPr>
        <w:rFonts w:hint="default"/>
        <w:lang w:val="en-US" w:eastAsia="en-US" w:bidi="ar-SA"/>
      </w:rPr>
    </w:lvl>
    <w:lvl w:ilvl="6">
      <w:start w:val="0"/>
      <w:numFmt w:val="bullet"/>
      <w:lvlText w:val="•"/>
      <w:lvlJc w:val="left"/>
      <w:pPr>
        <w:ind w:left="2933" w:hanging="240"/>
      </w:pPr>
      <w:rPr>
        <w:rFonts w:hint="default"/>
        <w:lang w:val="en-US" w:eastAsia="en-US" w:bidi="ar-SA"/>
      </w:rPr>
    </w:lvl>
    <w:lvl w:ilvl="7">
      <w:start w:val="0"/>
      <w:numFmt w:val="bullet"/>
      <w:lvlText w:val="•"/>
      <w:lvlJc w:val="left"/>
      <w:pPr>
        <w:ind w:left="3365" w:hanging="240"/>
      </w:pPr>
      <w:rPr>
        <w:rFonts w:hint="default"/>
        <w:lang w:val="en-US" w:eastAsia="en-US" w:bidi="ar-SA"/>
      </w:rPr>
    </w:lvl>
    <w:lvl w:ilvl="8">
      <w:start w:val="0"/>
      <w:numFmt w:val="bullet"/>
      <w:lvlText w:val="•"/>
      <w:lvlJc w:val="left"/>
      <w:pPr>
        <w:ind w:left="3797" w:hanging="240"/>
      </w:pPr>
      <w:rPr>
        <w:rFonts w:hint="default"/>
        <w:lang w:val="en-US" w:eastAsia="en-US" w:bidi="ar-SA"/>
      </w:rPr>
    </w:lvl>
  </w:abstractNum>
  <w:abstractNum w:abstractNumId="3">
    <w:multiLevelType w:val="hybridMultilevel"/>
    <w:lvl w:ilvl="0">
      <w:start w:val="0"/>
      <w:numFmt w:val="bullet"/>
      <w:lvlText w:val=""/>
      <w:lvlJc w:val="left"/>
      <w:pPr>
        <w:ind w:left="1076" w:hanging="361"/>
      </w:pPr>
      <w:rPr>
        <w:rFonts w:hint="default" w:ascii="Wingdings" w:hAnsi="Wingdings" w:eastAsia="Wingdings" w:cs="Wingdings"/>
        <w:b w:val="0"/>
        <w:bCs w:val="0"/>
        <w:i w:val="0"/>
        <w:iCs w:val="0"/>
        <w:spacing w:val="0"/>
        <w:w w:val="100"/>
        <w:sz w:val="22"/>
        <w:szCs w:val="22"/>
        <w:lang w:val="en-US" w:eastAsia="en-US" w:bidi="ar-SA"/>
      </w:rPr>
    </w:lvl>
    <w:lvl w:ilvl="1">
      <w:start w:val="0"/>
      <w:numFmt w:val="bullet"/>
      <w:lvlText w:val="•"/>
      <w:lvlJc w:val="left"/>
      <w:pPr>
        <w:ind w:left="2052" w:hanging="361"/>
      </w:pPr>
      <w:rPr>
        <w:rFonts w:hint="default"/>
        <w:lang w:val="en-US" w:eastAsia="en-US" w:bidi="ar-SA"/>
      </w:rPr>
    </w:lvl>
    <w:lvl w:ilvl="2">
      <w:start w:val="0"/>
      <w:numFmt w:val="bullet"/>
      <w:lvlText w:val="•"/>
      <w:lvlJc w:val="left"/>
      <w:pPr>
        <w:ind w:left="3024" w:hanging="361"/>
      </w:pPr>
      <w:rPr>
        <w:rFonts w:hint="default"/>
        <w:lang w:val="en-US" w:eastAsia="en-US" w:bidi="ar-SA"/>
      </w:rPr>
    </w:lvl>
    <w:lvl w:ilvl="3">
      <w:start w:val="0"/>
      <w:numFmt w:val="bullet"/>
      <w:lvlText w:val="•"/>
      <w:lvlJc w:val="left"/>
      <w:pPr>
        <w:ind w:left="3996" w:hanging="361"/>
      </w:pPr>
      <w:rPr>
        <w:rFonts w:hint="default"/>
        <w:lang w:val="en-US" w:eastAsia="en-US" w:bidi="ar-SA"/>
      </w:rPr>
    </w:lvl>
    <w:lvl w:ilvl="4">
      <w:start w:val="0"/>
      <w:numFmt w:val="bullet"/>
      <w:lvlText w:val="•"/>
      <w:lvlJc w:val="left"/>
      <w:pPr>
        <w:ind w:left="4968" w:hanging="361"/>
      </w:pPr>
      <w:rPr>
        <w:rFonts w:hint="default"/>
        <w:lang w:val="en-US" w:eastAsia="en-US" w:bidi="ar-SA"/>
      </w:rPr>
    </w:lvl>
    <w:lvl w:ilvl="5">
      <w:start w:val="0"/>
      <w:numFmt w:val="bullet"/>
      <w:lvlText w:val="•"/>
      <w:lvlJc w:val="left"/>
      <w:pPr>
        <w:ind w:left="5940" w:hanging="361"/>
      </w:pPr>
      <w:rPr>
        <w:rFonts w:hint="default"/>
        <w:lang w:val="en-US" w:eastAsia="en-US" w:bidi="ar-SA"/>
      </w:rPr>
    </w:lvl>
    <w:lvl w:ilvl="6">
      <w:start w:val="0"/>
      <w:numFmt w:val="bullet"/>
      <w:lvlText w:val="•"/>
      <w:lvlJc w:val="left"/>
      <w:pPr>
        <w:ind w:left="6912" w:hanging="361"/>
      </w:pPr>
      <w:rPr>
        <w:rFonts w:hint="default"/>
        <w:lang w:val="en-US" w:eastAsia="en-US" w:bidi="ar-SA"/>
      </w:rPr>
    </w:lvl>
    <w:lvl w:ilvl="7">
      <w:start w:val="0"/>
      <w:numFmt w:val="bullet"/>
      <w:lvlText w:val="•"/>
      <w:lvlJc w:val="left"/>
      <w:pPr>
        <w:ind w:left="7884" w:hanging="361"/>
      </w:pPr>
      <w:rPr>
        <w:rFonts w:hint="default"/>
        <w:lang w:val="en-US" w:eastAsia="en-US" w:bidi="ar-SA"/>
      </w:rPr>
    </w:lvl>
    <w:lvl w:ilvl="8">
      <w:start w:val="0"/>
      <w:numFmt w:val="bullet"/>
      <w:lvlText w:val="•"/>
      <w:lvlJc w:val="left"/>
      <w:pPr>
        <w:ind w:left="8856" w:hanging="361"/>
      </w:pPr>
      <w:rPr>
        <w:rFonts w:hint="default"/>
        <w:lang w:val="en-US" w:eastAsia="en-US" w:bidi="ar-SA"/>
      </w:rPr>
    </w:lvl>
  </w:abstractNum>
  <w:abstractNum w:abstractNumId="2">
    <w:multiLevelType w:val="hybridMultilevel"/>
    <w:lvl w:ilvl="0">
      <w:start w:val="3"/>
      <w:numFmt w:val="decimal"/>
      <w:lvlText w:val="%1.0"/>
      <w:lvlJc w:val="left"/>
      <w:pPr>
        <w:ind w:left="725" w:hanging="365"/>
        <w:jc w:val="left"/>
      </w:pPr>
      <w:rPr>
        <w:rFonts w:hint="default" w:ascii="Times New Roman" w:hAnsi="Times New Roman" w:eastAsia="Times New Roman" w:cs="Times New Roman"/>
        <w:b/>
        <w:bCs/>
        <w:i w:val="0"/>
        <w:iCs w:val="0"/>
        <w:spacing w:val="0"/>
        <w:w w:val="100"/>
        <w:sz w:val="24"/>
        <w:szCs w:val="24"/>
        <w:lang w:val="en-US" w:eastAsia="en-US" w:bidi="ar-SA"/>
      </w:rPr>
    </w:lvl>
    <w:lvl w:ilvl="1">
      <w:start w:val="0"/>
      <w:numFmt w:val="bullet"/>
      <w:lvlText w:val="•"/>
      <w:lvlJc w:val="left"/>
      <w:pPr>
        <w:ind w:left="1728" w:hanging="365"/>
      </w:pPr>
      <w:rPr>
        <w:rFonts w:hint="default"/>
        <w:lang w:val="en-US" w:eastAsia="en-US" w:bidi="ar-SA"/>
      </w:rPr>
    </w:lvl>
    <w:lvl w:ilvl="2">
      <w:start w:val="0"/>
      <w:numFmt w:val="bullet"/>
      <w:lvlText w:val="•"/>
      <w:lvlJc w:val="left"/>
      <w:pPr>
        <w:ind w:left="2736" w:hanging="365"/>
      </w:pPr>
      <w:rPr>
        <w:rFonts w:hint="default"/>
        <w:lang w:val="en-US" w:eastAsia="en-US" w:bidi="ar-SA"/>
      </w:rPr>
    </w:lvl>
    <w:lvl w:ilvl="3">
      <w:start w:val="0"/>
      <w:numFmt w:val="bullet"/>
      <w:lvlText w:val="•"/>
      <w:lvlJc w:val="left"/>
      <w:pPr>
        <w:ind w:left="3744" w:hanging="365"/>
      </w:pPr>
      <w:rPr>
        <w:rFonts w:hint="default"/>
        <w:lang w:val="en-US" w:eastAsia="en-US" w:bidi="ar-SA"/>
      </w:rPr>
    </w:lvl>
    <w:lvl w:ilvl="4">
      <w:start w:val="0"/>
      <w:numFmt w:val="bullet"/>
      <w:lvlText w:val="•"/>
      <w:lvlJc w:val="left"/>
      <w:pPr>
        <w:ind w:left="4752" w:hanging="365"/>
      </w:pPr>
      <w:rPr>
        <w:rFonts w:hint="default"/>
        <w:lang w:val="en-US" w:eastAsia="en-US" w:bidi="ar-SA"/>
      </w:rPr>
    </w:lvl>
    <w:lvl w:ilvl="5">
      <w:start w:val="0"/>
      <w:numFmt w:val="bullet"/>
      <w:lvlText w:val="•"/>
      <w:lvlJc w:val="left"/>
      <w:pPr>
        <w:ind w:left="5760" w:hanging="365"/>
      </w:pPr>
      <w:rPr>
        <w:rFonts w:hint="default"/>
        <w:lang w:val="en-US" w:eastAsia="en-US" w:bidi="ar-SA"/>
      </w:rPr>
    </w:lvl>
    <w:lvl w:ilvl="6">
      <w:start w:val="0"/>
      <w:numFmt w:val="bullet"/>
      <w:lvlText w:val="•"/>
      <w:lvlJc w:val="left"/>
      <w:pPr>
        <w:ind w:left="6768" w:hanging="365"/>
      </w:pPr>
      <w:rPr>
        <w:rFonts w:hint="default"/>
        <w:lang w:val="en-US" w:eastAsia="en-US" w:bidi="ar-SA"/>
      </w:rPr>
    </w:lvl>
    <w:lvl w:ilvl="7">
      <w:start w:val="0"/>
      <w:numFmt w:val="bullet"/>
      <w:lvlText w:val="•"/>
      <w:lvlJc w:val="left"/>
      <w:pPr>
        <w:ind w:left="7776" w:hanging="365"/>
      </w:pPr>
      <w:rPr>
        <w:rFonts w:hint="default"/>
        <w:lang w:val="en-US" w:eastAsia="en-US" w:bidi="ar-SA"/>
      </w:rPr>
    </w:lvl>
    <w:lvl w:ilvl="8">
      <w:start w:val="0"/>
      <w:numFmt w:val="bullet"/>
      <w:lvlText w:val="•"/>
      <w:lvlJc w:val="left"/>
      <w:pPr>
        <w:ind w:left="8784" w:hanging="365"/>
      </w:pPr>
      <w:rPr>
        <w:rFonts w:hint="default"/>
        <w:lang w:val="en-US" w:eastAsia="en-US" w:bidi="ar-SA"/>
      </w:rPr>
    </w:lvl>
  </w:abstractNum>
  <w:abstractNum w:abstractNumId="1">
    <w:multiLevelType w:val="hybridMultilevel"/>
    <w:lvl w:ilvl="0">
      <w:start w:val="2"/>
      <w:numFmt w:val="decimal"/>
      <w:lvlText w:val="%1"/>
      <w:lvlJc w:val="left"/>
      <w:pPr>
        <w:ind w:left="845" w:hanging="361"/>
        <w:jc w:val="left"/>
      </w:pPr>
      <w:rPr>
        <w:rFonts w:hint="default"/>
        <w:lang w:val="en-US" w:eastAsia="en-US" w:bidi="ar-SA"/>
      </w:rPr>
    </w:lvl>
    <w:lvl w:ilvl="1">
      <w:start w:val="0"/>
      <w:numFmt w:val="decimal"/>
      <w:lvlText w:val="%1.%2"/>
      <w:lvlJc w:val="left"/>
      <w:pPr>
        <w:ind w:left="845" w:hanging="361"/>
        <w:jc w:val="left"/>
      </w:pPr>
      <w:rPr>
        <w:rFonts w:hint="default" w:ascii="Times New Roman" w:hAnsi="Times New Roman" w:eastAsia="Times New Roman" w:cs="Times New Roman"/>
        <w:b/>
        <w:bCs/>
        <w:i w:val="0"/>
        <w:iCs w:val="0"/>
        <w:spacing w:val="-5"/>
        <w:w w:val="100"/>
        <w:sz w:val="24"/>
        <w:szCs w:val="24"/>
        <w:lang w:val="en-US" w:eastAsia="en-US" w:bidi="ar-SA"/>
      </w:rPr>
    </w:lvl>
    <w:lvl w:ilvl="2">
      <w:start w:val="0"/>
      <w:numFmt w:val="bullet"/>
      <w:lvlText w:val="●"/>
      <w:lvlJc w:val="left"/>
      <w:pPr>
        <w:ind w:left="1796" w:hanging="687"/>
      </w:pPr>
      <w:rPr>
        <w:rFonts w:hint="default" w:ascii="Microsoft Sans Serif" w:hAnsi="Microsoft Sans Serif" w:eastAsia="Microsoft Sans Serif" w:cs="Microsoft Sans Serif"/>
        <w:b w:val="0"/>
        <w:bCs w:val="0"/>
        <w:i w:val="0"/>
        <w:iCs w:val="0"/>
        <w:spacing w:val="0"/>
        <w:w w:val="100"/>
        <w:sz w:val="22"/>
        <w:szCs w:val="22"/>
        <w:lang w:val="en-US" w:eastAsia="en-US" w:bidi="ar-SA"/>
      </w:rPr>
    </w:lvl>
    <w:lvl w:ilvl="3">
      <w:start w:val="0"/>
      <w:numFmt w:val="bullet"/>
      <w:lvlText w:val="•"/>
      <w:lvlJc w:val="left"/>
      <w:pPr>
        <w:ind w:left="3800" w:hanging="687"/>
      </w:pPr>
      <w:rPr>
        <w:rFonts w:hint="default"/>
        <w:lang w:val="en-US" w:eastAsia="en-US" w:bidi="ar-SA"/>
      </w:rPr>
    </w:lvl>
    <w:lvl w:ilvl="4">
      <w:start w:val="0"/>
      <w:numFmt w:val="bullet"/>
      <w:lvlText w:val="•"/>
      <w:lvlJc w:val="left"/>
      <w:pPr>
        <w:ind w:left="4800" w:hanging="687"/>
      </w:pPr>
      <w:rPr>
        <w:rFonts w:hint="default"/>
        <w:lang w:val="en-US" w:eastAsia="en-US" w:bidi="ar-SA"/>
      </w:rPr>
    </w:lvl>
    <w:lvl w:ilvl="5">
      <w:start w:val="0"/>
      <w:numFmt w:val="bullet"/>
      <w:lvlText w:val="•"/>
      <w:lvlJc w:val="left"/>
      <w:pPr>
        <w:ind w:left="5800" w:hanging="687"/>
      </w:pPr>
      <w:rPr>
        <w:rFonts w:hint="default"/>
        <w:lang w:val="en-US" w:eastAsia="en-US" w:bidi="ar-SA"/>
      </w:rPr>
    </w:lvl>
    <w:lvl w:ilvl="6">
      <w:start w:val="0"/>
      <w:numFmt w:val="bullet"/>
      <w:lvlText w:val="•"/>
      <w:lvlJc w:val="left"/>
      <w:pPr>
        <w:ind w:left="6800" w:hanging="687"/>
      </w:pPr>
      <w:rPr>
        <w:rFonts w:hint="default"/>
        <w:lang w:val="en-US" w:eastAsia="en-US" w:bidi="ar-SA"/>
      </w:rPr>
    </w:lvl>
    <w:lvl w:ilvl="7">
      <w:start w:val="0"/>
      <w:numFmt w:val="bullet"/>
      <w:lvlText w:val="•"/>
      <w:lvlJc w:val="left"/>
      <w:pPr>
        <w:ind w:left="7800" w:hanging="687"/>
      </w:pPr>
      <w:rPr>
        <w:rFonts w:hint="default"/>
        <w:lang w:val="en-US" w:eastAsia="en-US" w:bidi="ar-SA"/>
      </w:rPr>
    </w:lvl>
    <w:lvl w:ilvl="8">
      <w:start w:val="0"/>
      <w:numFmt w:val="bullet"/>
      <w:lvlText w:val="•"/>
      <w:lvlJc w:val="left"/>
      <w:pPr>
        <w:ind w:left="8800" w:hanging="687"/>
      </w:pPr>
      <w:rPr>
        <w:rFonts w:hint="default"/>
        <w:lang w:val="en-US" w:eastAsia="en-US" w:bidi="ar-SA"/>
      </w:rPr>
    </w:lvl>
  </w:abstractNum>
  <w:abstractNum w:abstractNumId="0">
    <w:multiLevelType w:val="hybridMultilevel"/>
    <w:lvl w:ilvl="0">
      <w:start w:val="0"/>
      <w:numFmt w:val="bullet"/>
      <w:lvlText w:val="●"/>
      <w:lvlJc w:val="left"/>
      <w:pPr>
        <w:ind w:left="1796" w:hanging="692"/>
      </w:pPr>
      <w:rPr>
        <w:rFonts w:hint="default" w:ascii="Microsoft Sans Serif" w:hAnsi="Microsoft Sans Serif" w:eastAsia="Microsoft Sans Serif" w:cs="Microsoft Sans Serif"/>
        <w:b w:val="0"/>
        <w:bCs w:val="0"/>
        <w:i w:val="0"/>
        <w:iCs w:val="0"/>
        <w:spacing w:val="0"/>
        <w:w w:val="100"/>
        <w:sz w:val="22"/>
        <w:szCs w:val="22"/>
        <w:lang w:val="en-US" w:eastAsia="en-US" w:bidi="ar-SA"/>
      </w:rPr>
    </w:lvl>
    <w:lvl w:ilvl="1">
      <w:start w:val="0"/>
      <w:numFmt w:val="bullet"/>
      <w:lvlText w:val="•"/>
      <w:lvlJc w:val="left"/>
      <w:pPr>
        <w:ind w:left="2700" w:hanging="692"/>
      </w:pPr>
      <w:rPr>
        <w:rFonts w:hint="default"/>
        <w:lang w:val="en-US" w:eastAsia="en-US" w:bidi="ar-SA"/>
      </w:rPr>
    </w:lvl>
    <w:lvl w:ilvl="2">
      <w:start w:val="0"/>
      <w:numFmt w:val="bullet"/>
      <w:lvlText w:val="•"/>
      <w:lvlJc w:val="left"/>
      <w:pPr>
        <w:ind w:left="3600" w:hanging="692"/>
      </w:pPr>
      <w:rPr>
        <w:rFonts w:hint="default"/>
        <w:lang w:val="en-US" w:eastAsia="en-US" w:bidi="ar-SA"/>
      </w:rPr>
    </w:lvl>
    <w:lvl w:ilvl="3">
      <w:start w:val="0"/>
      <w:numFmt w:val="bullet"/>
      <w:lvlText w:val="•"/>
      <w:lvlJc w:val="left"/>
      <w:pPr>
        <w:ind w:left="4500" w:hanging="692"/>
      </w:pPr>
      <w:rPr>
        <w:rFonts w:hint="default"/>
        <w:lang w:val="en-US" w:eastAsia="en-US" w:bidi="ar-SA"/>
      </w:rPr>
    </w:lvl>
    <w:lvl w:ilvl="4">
      <w:start w:val="0"/>
      <w:numFmt w:val="bullet"/>
      <w:lvlText w:val="•"/>
      <w:lvlJc w:val="left"/>
      <w:pPr>
        <w:ind w:left="5400" w:hanging="692"/>
      </w:pPr>
      <w:rPr>
        <w:rFonts w:hint="default"/>
        <w:lang w:val="en-US" w:eastAsia="en-US" w:bidi="ar-SA"/>
      </w:rPr>
    </w:lvl>
    <w:lvl w:ilvl="5">
      <w:start w:val="0"/>
      <w:numFmt w:val="bullet"/>
      <w:lvlText w:val="•"/>
      <w:lvlJc w:val="left"/>
      <w:pPr>
        <w:ind w:left="6300" w:hanging="692"/>
      </w:pPr>
      <w:rPr>
        <w:rFonts w:hint="default"/>
        <w:lang w:val="en-US" w:eastAsia="en-US" w:bidi="ar-SA"/>
      </w:rPr>
    </w:lvl>
    <w:lvl w:ilvl="6">
      <w:start w:val="0"/>
      <w:numFmt w:val="bullet"/>
      <w:lvlText w:val="•"/>
      <w:lvlJc w:val="left"/>
      <w:pPr>
        <w:ind w:left="7200" w:hanging="692"/>
      </w:pPr>
      <w:rPr>
        <w:rFonts w:hint="default"/>
        <w:lang w:val="en-US" w:eastAsia="en-US" w:bidi="ar-SA"/>
      </w:rPr>
    </w:lvl>
    <w:lvl w:ilvl="7">
      <w:start w:val="0"/>
      <w:numFmt w:val="bullet"/>
      <w:lvlText w:val="•"/>
      <w:lvlJc w:val="left"/>
      <w:pPr>
        <w:ind w:left="8100" w:hanging="692"/>
      </w:pPr>
      <w:rPr>
        <w:rFonts w:hint="default"/>
        <w:lang w:val="en-US" w:eastAsia="en-US" w:bidi="ar-SA"/>
      </w:rPr>
    </w:lvl>
    <w:lvl w:ilvl="8">
      <w:start w:val="0"/>
      <w:numFmt w:val="bullet"/>
      <w:lvlText w:val="•"/>
      <w:lvlJc w:val="left"/>
      <w:pPr>
        <w:ind w:left="9000" w:hanging="692"/>
      </w:pPr>
      <w:rPr>
        <w:rFonts w:hint="default"/>
        <w:lang w:val="en-US" w:eastAsia="en-US" w:bidi="ar-SA"/>
      </w:rPr>
    </w:lvl>
  </w:abstract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Calibri" w:hAnsi="Calibri" w:eastAsia="Calibri" w:cs="Calibri"/>
      <w:lang w:val="en-US" w:eastAsia="en-US" w:bidi="ar-SA"/>
    </w:rPr>
  </w:style>
  <w:style w:styleId="TOC1" w:type="paragraph">
    <w:name w:val="TOC 1"/>
    <w:basedOn w:val="Normal"/>
    <w:uiPriority w:val="1"/>
    <w:qFormat/>
    <w:pPr>
      <w:spacing w:before="207"/>
      <w:ind w:left="724" w:hanging="364"/>
    </w:pPr>
    <w:rPr>
      <w:rFonts w:ascii="Times New Roman" w:hAnsi="Times New Roman" w:eastAsia="Times New Roman" w:cs="Times New Roman"/>
      <w:b/>
      <w:bCs/>
      <w:sz w:val="24"/>
      <w:szCs w:val="24"/>
      <w:lang w:val="en-US" w:eastAsia="en-US" w:bidi="ar-SA"/>
    </w:rPr>
  </w:style>
  <w:style w:styleId="TOC2" w:type="paragraph">
    <w:name w:val="TOC 2"/>
    <w:basedOn w:val="Normal"/>
    <w:uiPriority w:val="1"/>
    <w:qFormat/>
    <w:pPr>
      <w:spacing w:before="175"/>
      <w:ind w:left="844" w:hanging="359"/>
    </w:pPr>
    <w:rPr>
      <w:rFonts w:ascii="Times New Roman" w:hAnsi="Times New Roman" w:eastAsia="Times New Roman" w:cs="Times New Roman"/>
      <w:b/>
      <w:bCs/>
      <w:sz w:val="24"/>
      <w:szCs w:val="24"/>
      <w:lang w:val="en-US" w:eastAsia="en-US" w:bidi="ar-SA"/>
    </w:rPr>
  </w:style>
  <w:style w:styleId="TOC3" w:type="paragraph">
    <w:name w:val="TOC 3"/>
    <w:basedOn w:val="Normal"/>
    <w:uiPriority w:val="1"/>
    <w:qFormat/>
    <w:pPr>
      <w:spacing w:before="30"/>
      <w:ind w:left="1796" w:hanging="687"/>
    </w:pPr>
    <w:rPr>
      <w:rFonts w:ascii="Microsoft Sans Serif" w:hAnsi="Microsoft Sans Serif" w:eastAsia="Microsoft Sans Serif" w:cs="Microsoft Sans Serif"/>
      <w:sz w:val="24"/>
      <w:szCs w:val="24"/>
      <w:lang w:val="en-US" w:eastAsia="en-US" w:bidi="ar-SA"/>
    </w:rPr>
  </w:style>
  <w:style w:styleId="BodyText" w:type="paragraph">
    <w:name w:val="Body Text"/>
    <w:basedOn w:val="Normal"/>
    <w:uiPriority w:val="1"/>
    <w:qFormat/>
    <w:pPr/>
    <w:rPr>
      <w:rFonts w:ascii="Calibri" w:hAnsi="Calibri" w:eastAsia="Calibri" w:cs="Calibri"/>
      <w:sz w:val="28"/>
      <w:szCs w:val="28"/>
      <w:lang w:val="en-US" w:eastAsia="en-US" w:bidi="ar-SA"/>
    </w:rPr>
  </w:style>
  <w:style w:styleId="Heading1" w:type="paragraph">
    <w:name w:val="Heading 1"/>
    <w:basedOn w:val="Normal"/>
    <w:uiPriority w:val="1"/>
    <w:qFormat/>
    <w:pPr>
      <w:spacing w:before="17"/>
      <w:outlineLvl w:val="1"/>
    </w:pPr>
    <w:rPr>
      <w:rFonts w:ascii="Times New Roman" w:hAnsi="Times New Roman" w:eastAsia="Times New Roman" w:cs="Times New Roman"/>
      <w:b/>
      <w:bCs/>
      <w:sz w:val="28"/>
      <w:szCs w:val="28"/>
      <w:lang w:val="en-US" w:eastAsia="en-US" w:bidi="ar-SA"/>
    </w:rPr>
  </w:style>
  <w:style w:styleId="ListParagraph" w:type="paragraph">
    <w:name w:val="List Paragraph"/>
    <w:basedOn w:val="Normal"/>
    <w:uiPriority w:val="1"/>
    <w:qFormat/>
    <w:pPr>
      <w:spacing w:before="30"/>
      <w:ind w:left="1796" w:hanging="687"/>
    </w:pPr>
    <w:rPr>
      <w:rFonts w:ascii="Times New Roman" w:hAnsi="Times New Roman" w:eastAsia="Times New Roman" w:cs="Times New Roman"/>
      <w:lang w:val="en-US" w:eastAsia="en-US" w:bidi="ar-SA"/>
    </w:rPr>
  </w:style>
  <w:style w:styleId="TableParagraph" w:type="paragraph">
    <w:name w:val="Table Paragraph"/>
    <w:basedOn w:val="Normal"/>
    <w:uiPriority w:val="1"/>
    <w:qFormat/>
    <w:pPr/>
    <w:rPr>
      <w:rFonts w:ascii="Times New Roman" w:hAnsi="Times New Roman" w:eastAsia="Times New Roman" w:cs="Times New Roman"/>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footer" Target="footer1.xml"/><Relationship Id="rId6" Type="http://schemas.openxmlformats.org/officeDocument/2006/relationships/image" Target="media/image1.png"/><Relationship Id="rId7" Type="http://schemas.openxmlformats.org/officeDocument/2006/relationships/image" Target="media/image2.jpeg"/><Relationship Id="rId8" Type="http://schemas.openxmlformats.org/officeDocument/2006/relationships/image" Target="media/image3.jpeg"/><Relationship Id="rId9"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j.thabit20@gmail.com</dc:creator>
  <dc:title>Linux</dc:title>
  <dcterms:created xsi:type="dcterms:W3CDTF">2026-03-31T10:02:37Z</dcterms:created>
  <dcterms:modified xsi:type="dcterms:W3CDTF">2026-03-31T10:02:37Z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2025-06-21T00:00:00Z</vt:filetime>
  </property>
  <property fmtid="{D5CDD505-2E9C-101B-9397-08002B2CF9AE}" pid="3" name="Creator">
    <vt:lpwstr>Microsoft® Word 2016</vt:lpwstr>
  </property>
  <property fmtid="{D5CDD505-2E9C-101B-9397-08002B2CF9AE}" pid="4" name="LastSaved">
    <vt:filetime>2026-03-31T00:00:00Z</vt:filetime>
  </property>
  <property fmtid="{D5CDD505-2E9C-101B-9397-08002B2CF9AE}" pid="5" name="Producer">
    <vt:lpwstr>www.ilovepdf.com</vt:lpwstr>
  </property>
</Properties>
</file>