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
        <w:rPr>
          <w:sz w:val="4"/>
        </w:rPr>
      </w:pPr>
    </w:p>
    <w:p>
      <w:pPr>
        <w:pStyle w:val="BodyText"/>
        <w:ind w:left="1539"/>
        <w:rPr>
          <w:sz w:val="20"/>
        </w:rPr>
      </w:pPr>
      <w:bookmarkStart w:name=" " w:id="1"/>
      <w:bookmarkEnd w:id="1"/>
      <w:r>
        <w:rPr/>
      </w:r>
      <w:r>
        <w:rPr>
          <w:sz w:val="20"/>
        </w:rPr>
        <w:drawing>
          <wp:inline distT="0" distB="0" distL="0" distR="0">
            <wp:extent cx="5301301" cy="701611"/>
            <wp:effectExtent l="0" t="0" r="0" b="0"/>
            <wp:docPr id="1" name="Image 1" descr="A person holding a sign  Description automatically generated"/>
            <wp:cNvGraphicFramePr>
              <a:graphicFrameLocks/>
            </wp:cNvGraphicFramePr>
            <a:graphic>
              <a:graphicData uri="http://schemas.openxmlformats.org/drawingml/2006/picture">
                <pic:pic>
                  <pic:nvPicPr>
                    <pic:cNvPr id="1" name="Image 1" descr="A person holding a sign  Description automatically generated"/>
                    <pic:cNvPicPr/>
                  </pic:nvPicPr>
                  <pic:blipFill>
                    <a:blip r:embed="rId5" cstate="print"/>
                    <a:stretch>
                      <a:fillRect/>
                    </a:stretch>
                  </pic:blipFill>
                  <pic:spPr>
                    <a:xfrm>
                      <a:off x="0" y="0"/>
                      <a:ext cx="5301301" cy="701611"/>
                    </a:xfrm>
                    <a:prstGeom prst="rect">
                      <a:avLst/>
                    </a:prstGeom>
                  </pic:spPr>
                </pic:pic>
              </a:graphicData>
            </a:graphic>
          </wp:inline>
        </w:drawing>
      </w:r>
      <w:r>
        <w:rPr>
          <w:sz w:val="20"/>
        </w:rPr>
      </w:r>
    </w:p>
    <w:p>
      <w:pPr>
        <w:pStyle w:val="BodyText"/>
        <w:spacing w:before="342"/>
        <w:rPr>
          <w:sz w:val="30"/>
        </w:rPr>
      </w:pPr>
    </w:p>
    <w:p>
      <w:pPr>
        <w:spacing w:before="0"/>
        <w:ind w:left="369" w:right="369" w:firstLine="0"/>
        <w:jc w:val="center"/>
        <w:rPr>
          <w:b/>
          <w:sz w:val="30"/>
        </w:rPr>
      </w:pPr>
      <w:r>
        <w:rPr>
          <w:b/>
          <w:sz w:val="30"/>
        </w:rPr>
        <w:t>NETWORK</w:t>
      </w:r>
      <w:r>
        <w:rPr>
          <w:b/>
          <w:spacing w:val="-12"/>
          <w:sz w:val="30"/>
        </w:rPr>
        <w:t> </w:t>
      </w:r>
      <w:r>
        <w:rPr>
          <w:b/>
          <w:sz w:val="30"/>
        </w:rPr>
        <w:t>COMMUNICATIONS</w:t>
      </w:r>
      <w:r>
        <w:rPr>
          <w:b/>
          <w:spacing w:val="-11"/>
          <w:sz w:val="30"/>
        </w:rPr>
        <w:t> </w:t>
      </w:r>
      <w:r>
        <w:rPr>
          <w:b/>
          <w:spacing w:val="-2"/>
          <w:sz w:val="30"/>
        </w:rPr>
        <w:t>(SECR1213)</w:t>
      </w:r>
    </w:p>
    <w:p>
      <w:pPr>
        <w:spacing w:before="252"/>
        <w:ind w:left="369" w:right="369" w:firstLine="0"/>
        <w:jc w:val="center"/>
        <w:rPr>
          <w:b/>
          <w:sz w:val="30"/>
        </w:rPr>
      </w:pPr>
      <w:r>
        <w:rPr>
          <w:b/>
          <w:sz w:val="30"/>
        </w:rPr>
        <w:t>Section </w:t>
      </w:r>
      <w:r>
        <w:rPr>
          <w:b/>
          <w:spacing w:val="-5"/>
          <w:sz w:val="30"/>
        </w:rPr>
        <w:t>04</w:t>
      </w:r>
    </w:p>
    <w:p>
      <w:pPr>
        <w:spacing w:before="172"/>
        <w:ind w:left="369" w:right="369" w:firstLine="0"/>
        <w:jc w:val="center"/>
        <w:rPr>
          <w:sz w:val="30"/>
        </w:rPr>
      </w:pPr>
      <w:r>
        <w:rPr>
          <w:sz w:val="30"/>
        </w:rPr>
        <w:t>Semester 01, </w:t>
      </w:r>
      <w:r>
        <w:rPr>
          <w:spacing w:val="-2"/>
          <w:sz w:val="30"/>
        </w:rPr>
        <w:t>2025/2026</w:t>
      </w:r>
    </w:p>
    <w:p>
      <w:pPr>
        <w:pStyle w:val="BodyText"/>
        <w:rPr>
          <w:sz w:val="20"/>
        </w:rPr>
      </w:pPr>
    </w:p>
    <w:p>
      <w:pPr>
        <w:pStyle w:val="BodyText"/>
        <w:spacing w:before="128"/>
        <w:rPr>
          <w:sz w:val="20"/>
        </w:rPr>
      </w:pPr>
      <w:r>
        <w:rPr>
          <w:sz w:val="20"/>
        </w:rPr>
        <mc:AlternateContent>
          <mc:Choice Requires="wps">
            <w:drawing>
              <wp:anchor distT="0" distB="0" distL="0" distR="0" allowOverlap="1" layoutInCell="1" locked="0" behindDoc="1" simplePos="0" relativeHeight="487587840">
                <wp:simplePos x="0" y="0"/>
                <wp:positionH relativeFrom="page">
                  <wp:posOffset>952500</wp:posOffset>
                </wp:positionH>
                <wp:positionV relativeFrom="paragraph">
                  <wp:posOffset>242659</wp:posOffset>
                </wp:positionV>
                <wp:extent cx="58674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9.107031pt;width:462pt;height:.1pt;mso-position-horizontal-relative:page;mso-position-vertical-relative:paragraph;z-index:-15728640;mso-wrap-distance-left:0;mso-wrap-distance-right:0" id="docshape1" coordorigin="1500,382" coordsize="9240,0" path="m1500,382l10740,382e" filled="false" stroked="true" strokeweight="1.0pt" strokecolor="#878787">
                <v:path arrowok="t"/>
                <v:stroke dashstyle="solid"/>
                <w10:wrap type="topAndBottom"/>
              </v:shape>
            </w:pict>
          </mc:Fallback>
        </mc:AlternateContent>
      </w:r>
    </w:p>
    <w:p>
      <w:pPr>
        <w:pStyle w:val="BodyText"/>
        <w:spacing w:before="88"/>
        <w:rPr>
          <w:sz w:val="30"/>
        </w:rPr>
      </w:pPr>
    </w:p>
    <w:p>
      <w:pPr>
        <w:spacing w:line="379" w:lineRule="auto" w:before="0"/>
        <w:ind w:left="2774" w:right="2772" w:firstLine="0"/>
        <w:jc w:val="center"/>
        <w:rPr>
          <w:b/>
          <w:sz w:val="30"/>
        </w:rPr>
      </w:pPr>
      <w:r>
        <w:rPr>
          <w:b/>
          <w:sz w:val="30"/>
        </w:rPr>
        <w:t>Network</w:t>
      </w:r>
      <w:r>
        <w:rPr>
          <w:b/>
          <w:spacing w:val="-10"/>
          <w:sz w:val="30"/>
        </w:rPr>
        <w:t> </w:t>
      </w:r>
      <w:r>
        <w:rPr>
          <w:b/>
          <w:sz w:val="30"/>
        </w:rPr>
        <w:t>Design</w:t>
      </w:r>
      <w:r>
        <w:rPr>
          <w:b/>
          <w:spacing w:val="-10"/>
          <w:sz w:val="30"/>
        </w:rPr>
        <w:t> </w:t>
      </w:r>
      <w:r>
        <w:rPr>
          <w:b/>
          <w:sz w:val="30"/>
        </w:rPr>
        <w:t>for</w:t>
      </w:r>
      <w:r>
        <w:rPr>
          <w:b/>
          <w:spacing w:val="-10"/>
          <w:sz w:val="30"/>
        </w:rPr>
        <w:t> </w:t>
      </w:r>
      <w:r>
        <w:rPr>
          <w:b/>
          <w:sz w:val="30"/>
        </w:rPr>
        <w:t>Faculty</w:t>
      </w:r>
      <w:r>
        <w:rPr>
          <w:b/>
          <w:spacing w:val="-10"/>
          <w:sz w:val="30"/>
        </w:rPr>
        <w:t> </w:t>
      </w:r>
      <w:r>
        <w:rPr>
          <w:b/>
          <w:sz w:val="30"/>
        </w:rPr>
        <w:t>of Computing Block N28B</w:t>
      </w:r>
    </w:p>
    <w:p>
      <w:pPr>
        <w:pStyle w:val="BodyText"/>
        <w:spacing w:before="177"/>
        <w:rPr>
          <w:b/>
          <w:sz w:val="30"/>
        </w:rPr>
      </w:pPr>
    </w:p>
    <w:p>
      <w:pPr>
        <w:spacing w:line="508" w:lineRule="auto" w:before="0"/>
        <w:ind w:left="2774" w:right="2772" w:firstLine="0"/>
        <w:jc w:val="center"/>
        <w:rPr>
          <w:b/>
          <w:sz w:val="28"/>
        </w:rPr>
      </w:pPr>
      <w:r>
        <w:rPr>
          <w:b/>
          <w:sz w:val="28"/>
        </w:rPr>
        <w:t>Lecturer:</w:t>
      </w:r>
      <w:r>
        <w:rPr>
          <w:b/>
          <w:spacing w:val="-15"/>
          <w:sz w:val="28"/>
        </w:rPr>
        <w:t> </w:t>
      </w:r>
      <w:r>
        <w:rPr>
          <w:b/>
          <w:sz w:val="28"/>
        </w:rPr>
        <w:t>Ts.</w:t>
      </w:r>
      <w:r>
        <w:rPr>
          <w:b/>
          <w:spacing w:val="-15"/>
          <w:sz w:val="28"/>
        </w:rPr>
        <w:t> </w:t>
      </w:r>
      <w:r>
        <w:rPr>
          <w:b/>
          <w:sz w:val="28"/>
        </w:rPr>
        <w:t>Hazinah</w:t>
      </w:r>
      <w:r>
        <w:rPr>
          <w:b/>
          <w:spacing w:val="-15"/>
          <w:sz w:val="28"/>
        </w:rPr>
        <w:t> </w:t>
      </w:r>
      <w:r>
        <w:rPr>
          <w:b/>
          <w:sz w:val="28"/>
        </w:rPr>
        <w:t>binti</w:t>
      </w:r>
      <w:r>
        <w:rPr>
          <w:b/>
          <w:spacing w:val="-15"/>
          <w:sz w:val="28"/>
        </w:rPr>
        <w:t> </w:t>
      </w:r>
      <w:r>
        <w:rPr>
          <w:b/>
          <w:sz w:val="28"/>
        </w:rPr>
        <w:t>Kutty</w:t>
      </w:r>
      <w:r>
        <w:rPr>
          <w:b/>
          <w:spacing w:val="-15"/>
          <w:sz w:val="28"/>
        </w:rPr>
        <w:t> </w:t>
      </w:r>
      <w:r>
        <w:rPr>
          <w:b/>
          <w:sz w:val="28"/>
        </w:rPr>
        <w:t>Mammi Group Name: TICH TECH</w:t>
      </w:r>
    </w:p>
    <w:p>
      <w:pPr>
        <w:spacing w:line="250" w:lineRule="exact" w:before="0"/>
        <w:ind w:left="369" w:right="369" w:firstLine="0"/>
        <w:jc w:val="center"/>
        <w:rPr>
          <w:b/>
          <w:sz w:val="28"/>
        </w:rPr>
      </w:pPr>
      <w:r>
        <w:rPr>
          <w:b/>
          <w:sz w:val="28"/>
        </w:rPr>
        <w:t>Group</w:t>
      </w:r>
      <w:r>
        <w:rPr>
          <w:b/>
          <w:spacing w:val="-10"/>
          <w:sz w:val="28"/>
        </w:rPr>
        <w:t> </w:t>
      </w:r>
      <w:r>
        <w:rPr>
          <w:b/>
          <w:spacing w:val="-2"/>
          <w:sz w:val="28"/>
        </w:rPr>
        <w:t>Members:</w:t>
      </w:r>
    </w:p>
    <w:p>
      <w:pPr>
        <w:pStyle w:val="BodyText"/>
        <w:spacing w:before="169"/>
        <w:rPr>
          <w:b/>
          <w:sz w:val="20"/>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60"/>
        <w:gridCol w:w="6900"/>
        <w:gridCol w:w="2660"/>
      </w:tblGrid>
      <w:tr>
        <w:trPr>
          <w:trHeight w:val="640" w:hRule="atLeast"/>
        </w:trPr>
        <w:tc>
          <w:tcPr>
            <w:tcW w:w="660" w:type="dxa"/>
          </w:tcPr>
          <w:p>
            <w:pPr>
              <w:pStyle w:val="TableParagraph"/>
              <w:spacing w:before="101"/>
              <w:ind w:left="99"/>
              <w:rPr>
                <w:b/>
                <w:sz w:val="26"/>
              </w:rPr>
            </w:pPr>
            <w:r>
              <w:rPr>
                <w:b/>
                <w:spacing w:val="-5"/>
                <w:sz w:val="26"/>
              </w:rPr>
              <w:t>No</w:t>
            </w:r>
          </w:p>
        </w:tc>
        <w:tc>
          <w:tcPr>
            <w:tcW w:w="6900" w:type="dxa"/>
          </w:tcPr>
          <w:p>
            <w:pPr>
              <w:pStyle w:val="TableParagraph"/>
              <w:spacing w:before="101"/>
              <w:ind w:left="99"/>
              <w:rPr>
                <w:b/>
                <w:sz w:val="26"/>
              </w:rPr>
            </w:pPr>
            <w:r>
              <w:rPr>
                <w:b/>
                <w:spacing w:val="-4"/>
                <w:sz w:val="26"/>
              </w:rPr>
              <w:t>Name</w:t>
            </w:r>
          </w:p>
        </w:tc>
        <w:tc>
          <w:tcPr>
            <w:tcW w:w="2660" w:type="dxa"/>
          </w:tcPr>
          <w:p>
            <w:pPr>
              <w:pStyle w:val="TableParagraph"/>
              <w:spacing w:before="101"/>
              <w:ind w:left="99"/>
              <w:rPr>
                <w:b/>
                <w:sz w:val="26"/>
              </w:rPr>
            </w:pPr>
            <w:r>
              <w:rPr>
                <w:b/>
                <w:sz w:val="26"/>
              </w:rPr>
              <w:t>Matric</w:t>
            </w:r>
            <w:r>
              <w:rPr>
                <w:b/>
                <w:spacing w:val="-6"/>
                <w:sz w:val="26"/>
              </w:rPr>
              <w:t> </w:t>
            </w:r>
            <w:r>
              <w:rPr>
                <w:b/>
                <w:spacing w:val="-5"/>
                <w:sz w:val="26"/>
              </w:rPr>
              <w:t>No</w:t>
            </w:r>
          </w:p>
        </w:tc>
      </w:tr>
      <w:tr>
        <w:trPr>
          <w:trHeight w:val="620" w:hRule="atLeast"/>
        </w:trPr>
        <w:tc>
          <w:tcPr>
            <w:tcW w:w="660" w:type="dxa"/>
          </w:tcPr>
          <w:p>
            <w:pPr>
              <w:pStyle w:val="TableParagraph"/>
              <w:spacing w:before="115"/>
              <w:ind w:left="99"/>
              <w:rPr>
                <w:sz w:val="24"/>
              </w:rPr>
            </w:pPr>
            <w:r>
              <w:rPr>
                <w:spacing w:val="-10"/>
                <w:sz w:val="24"/>
              </w:rPr>
              <w:t>1</w:t>
            </w:r>
          </w:p>
        </w:tc>
        <w:tc>
          <w:tcPr>
            <w:tcW w:w="6900" w:type="dxa"/>
          </w:tcPr>
          <w:p>
            <w:pPr>
              <w:pStyle w:val="TableParagraph"/>
              <w:spacing w:before="115"/>
              <w:ind w:left="99"/>
              <w:rPr>
                <w:sz w:val="24"/>
              </w:rPr>
            </w:pPr>
            <w:r>
              <w:rPr>
                <w:sz w:val="24"/>
              </w:rPr>
              <w:t>SARAH HAMIZAH BINTI </w:t>
            </w:r>
            <w:r>
              <w:rPr>
                <w:spacing w:val="-2"/>
                <w:sz w:val="24"/>
              </w:rPr>
              <w:t>HASRAM</w:t>
            </w:r>
          </w:p>
        </w:tc>
        <w:tc>
          <w:tcPr>
            <w:tcW w:w="2660" w:type="dxa"/>
          </w:tcPr>
          <w:p>
            <w:pPr>
              <w:pStyle w:val="TableParagraph"/>
              <w:spacing w:before="115"/>
              <w:ind w:left="99"/>
              <w:rPr>
                <w:sz w:val="24"/>
              </w:rPr>
            </w:pPr>
            <w:r>
              <w:rPr>
                <w:spacing w:val="-2"/>
                <w:sz w:val="24"/>
              </w:rPr>
              <w:t>A24CS0296</w:t>
            </w:r>
          </w:p>
        </w:tc>
      </w:tr>
      <w:tr>
        <w:trPr>
          <w:trHeight w:val="619" w:hRule="atLeast"/>
        </w:trPr>
        <w:tc>
          <w:tcPr>
            <w:tcW w:w="660" w:type="dxa"/>
          </w:tcPr>
          <w:p>
            <w:pPr>
              <w:pStyle w:val="TableParagraph"/>
              <w:spacing w:before="114"/>
              <w:ind w:left="99"/>
              <w:rPr>
                <w:sz w:val="24"/>
              </w:rPr>
            </w:pPr>
            <w:r>
              <w:rPr>
                <w:spacing w:val="-10"/>
                <w:sz w:val="24"/>
              </w:rPr>
              <w:t>2</w:t>
            </w:r>
          </w:p>
        </w:tc>
        <w:tc>
          <w:tcPr>
            <w:tcW w:w="6900" w:type="dxa"/>
          </w:tcPr>
          <w:p>
            <w:pPr>
              <w:pStyle w:val="TableParagraph"/>
              <w:spacing w:before="114"/>
              <w:ind w:left="99"/>
              <w:rPr>
                <w:sz w:val="24"/>
              </w:rPr>
            </w:pPr>
            <w:r>
              <w:rPr>
                <w:sz w:val="24"/>
              </w:rPr>
              <w:t>NURUL HUDA NABILAH BINTI ABDUL </w:t>
            </w:r>
            <w:r>
              <w:rPr>
                <w:spacing w:val="-2"/>
                <w:sz w:val="24"/>
              </w:rPr>
              <w:t>RAHIM</w:t>
            </w:r>
          </w:p>
        </w:tc>
        <w:tc>
          <w:tcPr>
            <w:tcW w:w="2660" w:type="dxa"/>
          </w:tcPr>
          <w:p>
            <w:pPr>
              <w:pStyle w:val="TableParagraph"/>
              <w:spacing w:before="114"/>
              <w:ind w:left="99"/>
              <w:rPr>
                <w:sz w:val="24"/>
              </w:rPr>
            </w:pPr>
            <w:r>
              <w:rPr>
                <w:spacing w:val="-2"/>
                <w:sz w:val="24"/>
              </w:rPr>
              <w:t>A24CS0176</w:t>
            </w:r>
          </w:p>
        </w:tc>
      </w:tr>
      <w:tr>
        <w:trPr>
          <w:trHeight w:val="620" w:hRule="atLeast"/>
        </w:trPr>
        <w:tc>
          <w:tcPr>
            <w:tcW w:w="660" w:type="dxa"/>
          </w:tcPr>
          <w:p>
            <w:pPr>
              <w:pStyle w:val="TableParagraph"/>
              <w:spacing w:before="113"/>
              <w:ind w:left="99"/>
              <w:rPr>
                <w:sz w:val="24"/>
              </w:rPr>
            </w:pPr>
            <w:r>
              <w:rPr>
                <w:spacing w:val="-10"/>
                <w:sz w:val="24"/>
              </w:rPr>
              <w:t>3</w:t>
            </w:r>
          </w:p>
        </w:tc>
        <w:tc>
          <w:tcPr>
            <w:tcW w:w="6900" w:type="dxa"/>
          </w:tcPr>
          <w:p>
            <w:pPr>
              <w:pStyle w:val="TableParagraph"/>
              <w:spacing w:before="113"/>
              <w:ind w:left="99"/>
              <w:rPr>
                <w:sz w:val="24"/>
              </w:rPr>
            </w:pPr>
            <w:r>
              <w:rPr>
                <w:sz w:val="24"/>
              </w:rPr>
              <w:t>LUO </w:t>
            </w:r>
            <w:r>
              <w:rPr>
                <w:spacing w:val="-2"/>
                <w:sz w:val="24"/>
              </w:rPr>
              <w:t>CIMEI</w:t>
            </w:r>
          </w:p>
        </w:tc>
        <w:tc>
          <w:tcPr>
            <w:tcW w:w="2660" w:type="dxa"/>
          </w:tcPr>
          <w:p>
            <w:pPr>
              <w:pStyle w:val="TableParagraph"/>
              <w:spacing w:before="113"/>
              <w:ind w:left="99"/>
              <w:rPr>
                <w:sz w:val="24"/>
              </w:rPr>
            </w:pPr>
            <w:r>
              <w:rPr>
                <w:spacing w:val="-2"/>
                <w:sz w:val="24"/>
              </w:rPr>
              <w:t>A24CS4102</w:t>
            </w:r>
          </w:p>
        </w:tc>
      </w:tr>
      <w:tr>
        <w:trPr>
          <w:trHeight w:val="619" w:hRule="atLeast"/>
        </w:trPr>
        <w:tc>
          <w:tcPr>
            <w:tcW w:w="660" w:type="dxa"/>
          </w:tcPr>
          <w:p>
            <w:pPr>
              <w:pStyle w:val="TableParagraph"/>
              <w:spacing w:before="112"/>
              <w:ind w:left="99"/>
              <w:rPr>
                <w:sz w:val="24"/>
              </w:rPr>
            </w:pPr>
            <w:r>
              <w:rPr>
                <w:spacing w:val="-10"/>
                <w:sz w:val="24"/>
              </w:rPr>
              <w:t>4</w:t>
            </w:r>
          </w:p>
        </w:tc>
        <w:tc>
          <w:tcPr>
            <w:tcW w:w="6900" w:type="dxa"/>
          </w:tcPr>
          <w:p>
            <w:pPr>
              <w:pStyle w:val="TableParagraph"/>
              <w:spacing w:before="112"/>
              <w:ind w:left="99"/>
              <w:rPr>
                <w:sz w:val="24"/>
              </w:rPr>
            </w:pPr>
            <w:r>
              <w:rPr>
                <w:sz w:val="24"/>
              </w:rPr>
              <w:t>AMR KHALED HASAN </w:t>
            </w:r>
            <w:r>
              <w:rPr>
                <w:spacing w:val="-4"/>
                <w:sz w:val="24"/>
              </w:rPr>
              <w:t>QATAB</w:t>
            </w:r>
          </w:p>
        </w:tc>
        <w:tc>
          <w:tcPr>
            <w:tcW w:w="2660" w:type="dxa"/>
          </w:tcPr>
          <w:p>
            <w:pPr>
              <w:pStyle w:val="TableParagraph"/>
              <w:spacing w:before="112"/>
              <w:ind w:left="99"/>
              <w:rPr>
                <w:sz w:val="24"/>
              </w:rPr>
            </w:pPr>
            <w:r>
              <w:rPr>
                <w:spacing w:val="-2"/>
                <w:sz w:val="24"/>
              </w:rPr>
              <w:t>A24CS4100</w:t>
            </w:r>
          </w:p>
        </w:tc>
      </w:tr>
    </w:tbl>
    <w:p>
      <w:pPr>
        <w:pStyle w:val="TableParagraph"/>
        <w:spacing w:after="0"/>
        <w:rPr>
          <w:sz w:val="24"/>
        </w:rPr>
        <w:sectPr>
          <w:type w:val="continuous"/>
          <w:pgSz w:w="12240" w:h="15840"/>
          <w:pgMar w:top="1820" w:bottom="280" w:left="720" w:right="720"/>
        </w:sectPr>
      </w:pPr>
    </w:p>
    <w:p>
      <w:pPr>
        <w:pStyle w:val="Heading1"/>
        <w:ind w:left="720" w:firstLine="0"/>
      </w:pPr>
      <w:r>
        <w:rPr/>
        <w:t>Report</w:t>
      </w:r>
      <w:r>
        <w:rPr>
          <w:spacing w:val="-6"/>
        </w:rPr>
        <w:t> </w:t>
      </w:r>
      <w:r>
        <w:rPr>
          <w:spacing w:val="-2"/>
        </w:rPr>
        <w:t>Abstract</w:t>
      </w:r>
    </w:p>
    <w:p>
      <w:pPr>
        <w:pStyle w:val="Heading1"/>
        <w:spacing w:after="0"/>
        <w:sectPr>
          <w:footerReference w:type="default" r:id="rId6"/>
          <w:pgSz w:w="12240" w:h="15840"/>
          <w:pgMar w:header="0" w:footer="802" w:top="1380" w:bottom="1000" w:left="720" w:right="720"/>
          <w:pgNumType w:start="1"/>
        </w:sectPr>
      </w:pPr>
    </w:p>
    <w:p>
      <w:pPr>
        <w:pStyle w:val="Heading2"/>
      </w:pPr>
      <w:r>
        <w:rPr/>
        <w:t>Table</w:t>
      </w:r>
      <w:r>
        <w:rPr>
          <w:spacing w:val="-16"/>
        </w:rPr>
        <w:t> </w:t>
      </w:r>
      <w:r>
        <w:rPr/>
        <w:t>of</w:t>
      </w:r>
      <w:r>
        <w:rPr>
          <w:spacing w:val="-16"/>
        </w:rPr>
        <w:t> </w:t>
      </w:r>
      <w:r>
        <w:rPr>
          <w:spacing w:val="-2"/>
        </w:rPr>
        <w:t>Contents</w:t>
      </w:r>
    </w:p>
    <w:sdt>
      <w:sdtPr>
        <w:docPartObj>
          <w:docPartGallery w:val="Table of Contents"/>
          <w:docPartUnique/>
        </w:docPartObj>
      </w:sdtPr>
      <w:sdtEndPr/>
      <w:sdtContent>
        <w:p>
          <w:pPr>
            <w:pStyle w:val="TOC1"/>
            <w:numPr>
              <w:ilvl w:val="0"/>
              <w:numId w:val="1"/>
            </w:numPr>
            <w:tabs>
              <w:tab w:pos="1080" w:val="left" w:leader="none"/>
              <w:tab w:pos="10079" w:val="right" w:leader="dot"/>
            </w:tabs>
            <w:spacing w:line="240" w:lineRule="auto" w:before="361" w:after="0"/>
            <w:ind w:left="1080" w:right="0" w:hanging="360"/>
            <w:jc w:val="left"/>
          </w:pPr>
          <w:hyperlink w:history="true" w:anchor="_bookmark0">
            <w:r>
              <w:rPr>
                <w:spacing w:val="-2"/>
              </w:rPr>
              <w:t>Introduction</w:t>
            </w:r>
            <w:r>
              <w:rPr>
                <w:b w:val="0"/>
              </w:rPr>
              <w:tab/>
            </w:r>
            <w:r>
              <w:rPr>
                <w:spacing w:val="-10"/>
              </w:rPr>
              <w:t>3</w:t>
            </w:r>
          </w:hyperlink>
        </w:p>
        <w:p>
          <w:pPr>
            <w:pStyle w:val="TOC1"/>
            <w:numPr>
              <w:ilvl w:val="0"/>
              <w:numId w:val="1"/>
            </w:numPr>
            <w:tabs>
              <w:tab w:pos="1080" w:val="left" w:leader="none"/>
              <w:tab w:pos="10079" w:val="right" w:leader="dot"/>
            </w:tabs>
            <w:spacing w:line="240" w:lineRule="auto" w:before="198" w:after="0"/>
            <w:ind w:left="1080" w:right="0" w:hanging="360"/>
            <w:jc w:val="left"/>
          </w:pPr>
          <w:hyperlink w:history="true" w:anchor="_bookmark1">
            <w:r>
              <w:rPr/>
              <w:t>Project</w:t>
            </w:r>
            <w:r>
              <w:rPr>
                <w:spacing w:val="-4"/>
              </w:rPr>
              <w:t> </w:t>
            </w:r>
            <w:r>
              <w:rPr/>
              <w:t>Background</w:t>
            </w:r>
            <w:r>
              <w:rPr>
                <w:spacing w:val="-3"/>
              </w:rPr>
              <w:t> </w:t>
            </w:r>
            <w:r>
              <w:rPr/>
              <w:t>and</w:t>
            </w:r>
            <w:r>
              <w:rPr>
                <w:spacing w:val="-3"/>
              </w:rPr>
              <w:t> </w:t>
            </w:r>
            <w:r>
              <w:rPr>
                <w:spacing w:val="-2"/>
              </w:rPr>
              <w:t>Overview</w:t>
            </w:r>
            <w:r>
              <w:rPr>
                <w:b w:val="0"/>
              </w:rPr>
              <w:tab/>
            </w:r>
            <w:r>
              <w:rPr>
                <w:spacing w:val="-10"/>
              </w:rPr>
              <w:t>4</w:t>
            </w:r>
          </w:hyperlink>
        </w:p>
        <w:p>
          <w:pPr>
            <w:pStyle w:val="TOC1"/>
            <w:numPr>
              <w:ilvl w:val="0"/>
              <w:numId w:val="1"/>
            </w:numPr>
            <w:tabs>
              <w:tab w:pos="1080" w:val="left" w:leader="none"/>
              <w:tab w:pos="10079" w:val="right" w:leader="dot"/>
            </w:tabs>
            <w:spacing w:line="240" w:lineRule="auto" w:before="198" w:after="0"/>
            <w:ind w:left="1080" w:right="0" w:hanging="360"/>
            <w:jc w:val="left"/>
          </w:pPr>
          <w:hyperlink w:history="true" w:anchor="_bookmark2">
            <w:r>
              <w:rPr/>
              <w:t>Compiled</w:t>
            </w:r>
            <w:r>
              <w:rPr>
                <w:spacing w:val="-8"/>
              </w:rPr>
              <w:t> </w:t>
            </w:r>
            <w:r>
              <w:rPr/>
              <w:t>Solutions</w:t>
            </w:r>
            <w:r>
              <w:rPr>
                <w:spacing w:val="-6"/>
              </w:rPr>
              <w:t> </w:t>
            </w:r>
            <w:r>
              <w:rPr/>
              <w:t>of</w:t>
            </w:r>
            <w:r>
              <w:rPr>
                <w:spacing w:val="-6"/>
              </w:rPr>
              <w:t> </w:t>
            </w:r>
            <w:r>
              <w:rPr/>
              <w:t>Task</w:t>
            </w:r>
            <w:r>
              <w:rPr>
                <w:spacing w:val="-5"/>
              </w:rPr>
              <w:t> </w:t>
            </w:r>
            <w:r>
              <w:rPr/>
              <w:t>1-</w:t>
            </w:r>
            <w:r>
              <w:rPr>
                <w:spacing w:val="-10"/>
              </w:rPr>
              <w:t>5</w:t>
            </w:r>
            <w:r>
              <w:rPr>
                <w:b w:val="0"/>
              </w:rPr>
              <w:tab/>
            </w:r>
            <w:r>
              <w:rPr>
                <w:spacing w:val="-12"/>
              </w:rPr>
              <w:t>5</w:t>
            </w:r>
          </w:hyperlink>
        </w:p>
        <w:p>
          <w:pPr>
            <w:pStyle w:val="TOC2"/>
            <w:tabs>
              <w:tab w:pos="10079" w:val="right" w:leader="dot"/>
            </w:tabs>
          </w:pPr>
          <w:hyperlink w:history="true" w:anchor="_bookmark3">
            <w:r>
              <w:rPr>
                <w:spacing w:val="-2"/>
              </w:rPr>
              <w:t>TASK</w:t>
            </w:r>
            <w:r>
              <w:rPr>
                <w:spacing w:val="-12"/>
              </w:rPr>
              <w:t> </w:t>
            </w:r>
            <w:r>
              <w:rPr>
                <w:spacing w:val="-10"/>
              </w:rPr>
              <w:t>1</w:t>
            </w:r>
            <w:r>
              <w:rPr/>
              <w:tab/>
            </w:r>
            <w:r>
              <w:rPr>
                <w:spacing w:val="-10"/>
              </w:rPr>
              <w:t>5</w:t>
            </w:r>
          </w:hyperlink>
        </w:p>
        <w:p>
          <w:pPr>
            <w:pStyle w:val="TOC2"/>
            <w:tabs>
              <w:tab w:pos="10079" w:val="right" w:leader="dot"/>
            </w:tabs>
          </w:pPr>
          <w:hyperlink w:history="true" w:anchor="_bookmark4">
            <w:r>
              <w:rPr>
                <w:spacing w:val="-2"/>
              </w:rPr>
              <w:t>TASK</w:t>
            </w:r>
            <w:r>
              <w:rPr>
                <w:spacing w:val="-12"/>
              </w:rPr>
              <w:t> </w:t>
            </w:r>
            <w:r>
              <w:rPr>
                <w:spacing w:val="-10"/>
              </w:rPr>
              <w:t>2</w:t>
            </w:r>
            <w:r>
              <w:rPr/>
              <w:tab/>
            </w:r>
            <w:r>
              <w:rPr>
                <w:spacing w:val="-5"/>
              </w:rPr>
              <w:t>15</w:t>
            </w:r>
          </w:hyperlink>
        </w:p>
        <w:p>
          <w:pPr>
            <w:pStyle w:val="TOC2"/>
            <w:tabs>
              <w:tab w:pos="10079" w:val="right" w:leader="dot"/>
            </w:tabs>
          </w:pPr>
          <w:hyperlink w:history="true" w:anchor="_bookmark5">
            <w:r>
              <w:rPr>
                <w:spacing w:val="-2"/>
              </w:rPr>
              <w:t>TASK</w:t>
            </w:r>
            <w:r>
              <w:rPr>
                <w:spacing w:val="-12"/>
              </w:rPr>
              <w:t> </w:t>
            </w:r>
            <w:r>
              <w:rPr>
                <w:spacing w:val="-10"/>
              </w:rPr>
              <w:t>3</w:t>
            </w:r>
            <w:r>
              <w:rPr/>
              <w:tab/>
            </w:r>
            <w:r>
              <w:rPr>
                <w:spacing w:val="-5"/>
              </w:rPr>
              <w:t>16</w:t>
            </w:r>
          </w:hyperlink>
        </w:p>
        <w:p>
          <w:pPr>
            <w:pStyle w:val="TOC2"/>
            <w:tabs>
              <w:tab w:pos="10079" w:val="right" w:leader="dot"/>
            </w:tabs>
          </w:pPr>
          <w:r>
            <w:rPr>
              <w:spacing w:val="-2"/>
            </w:rPr>
            <w:t>TASK</w:t>
          </w:r>
          <w:r>
            <w:rPr>
              <w:spacing w:val="-12"/>
            </w:rPr>
            <w:t> </w:t>
          </w:r>
          <w:r>
            <w:rPr>
              <w:spacing w:val="-10"/>
            </w:rPr>
            <w:t>4</w:t>
          </w:r>
          <w:r>
            <w:rPr/>
            <w:tab/>
          </w:r>
          <w:r>
            <w:rPr>
              <w:spacing w:val="-5"/>
            </w:rPr>
            <w:t>17</w:t>
          </w:r>
        </w:p>
        <w:p>
          <w:pPr>
            <w:pStyle w:val="TOC2"/>
            <w:tabs>
              <w:tab w:pos="10079" w:val="right" w:leader="dot"/>
            </w:tabs>
          </w:pPr>
          <w:r>
            <w:rPr>
              <w:spacing w:val="-2"/>
            </w:rPr>
            <w:t>TASK</w:t>
          </w:r>
          <w:r>
            <w:rPr>
              <w:spacing w:val="-12"/>
            </w:rPr>
            <w:t> </w:t>
          </w:r>
          <w:r>
            <w:rPr>
              <w:spacing w:val="-10"/>
            </w:rPr>
            <w:t>5</w:t>
          </w:r>
          <w:r>
            <w:rPr/>
            <w:tab/>
          </w:r>
          <w:r>
            <w:rPr>
              <w:spacing w:val="-5"/>
            </w:rPr>
            <w:t>18</w:t>
          </w:r>
        </w:p>
        <w:p>
          <w:pPr>
            <w:pStyle w:val="TOC1"/>
            <w:numPr>
              <w:ilvl w:val="0"/>
              <w:numId w:val="1"/>
            </w:numPr>
            <w:tabs>
              <w:tab w:pos="1080" w:val="left" w:leader="none"/>
              <w:tab w:pos="10079" w:val="right" w:leader="dot"/>
            </w:tabs>
            <w:spacing w:line="240" w:lineRule="auto" w:before="198" w:after="0"/>
            <w:ind w:left="1080" w:right="0" w:hanging="360"/>
            <w:jc w:val="left"/>
          </w:pPr>
          <w:r>
            <w:rPr>
              <w:spacing w:val="-2"/>
            </w:rPr>
            <w:t>Conclusion</w:t>
          </w:r>
          <w:r>
            <w:rPr>
              <w:b w:val="0"/>
            </w:rPr>
            <w:tab/>
          </w:r>
          <w:r>
            <w:rPr>
              <w:spacing w:val="-5"/>
            </w:rPr>
            <w:t>24</w:t>
          </w:r>
        </w:p>
        <w:p>
          <w:pPr>
            <w:pStyle w:val="TOC1"/>
            <w:numPr>
              <w:ilvl w:val="0"/>
              <w:numId w:val="1"/>
            </w:numPr>
            <w:tabs>
              <w:tab w:pos="1080" w:val="left" w:leader="none"/>
              <w:tab w:pos="10079" w:val="right" w:leader="dot"/>
            </w:tabs>
            <w:spacing w:line="240" w:lineRule="auto" w:before="198" w:after="0"/>
            <w:ind w:left="1080" w:right="0" w:hanging="360"/>
            <w:jc w:val="left"/>
          </w:pPr>
          <w:r>
            <w:rPr/>
            <w:t>Team</w:t>
          </w:r>
          <w:r>
            <w:rPr>
              <w:spacing w:val="-8"/>
            </w:rPr>
            <w:t> </w:t>
          </w:r>
          <w:r>
            <w:rPr/>
            <w:t>Members</w:t>
          </w:r>
          <w:r>
            <w:rPr>
              <w:spacing w:val="-8"/>
            </w:rPr>
            <w:t> </w:t>
          </w:r>
          <w:r>
            <w:rPr/>
            <w:t>and</w:t>
          </w:r>
          <w:r>
            <w:rPr>
              <w:spacing w:val="-7"/>
            </w:rPr>
            <w:t> </w:t>
          </w:r>
          <w:r>
            <w:rPr>
              <w:spacing w:val="-2"/>
            </w:rPr>
            <w:t>Responsibilities</w:t>
          </w:r>
          <w:r>
            <w:rPr>
              <w:b w:val="0"/>
            </w:rPr>
            <w:tab/>
          </w:r>
          <w:r>
            <w:rPr>
              <w:spacing w:val="-5"/>
            </w:rPr>
            <w:t>25</w:t>
          </w:r>
        </w:p>
        <w:p>
          <w:pPr>
            <w:pStyle w:val="TOC1"/>
            <w:numPr>
              <w:ilvl w:val="0"/>
              <w:numId w:val="1"/>
            </w:numPr>
            <w:tabs>
              <w:tab w:pos="1080" w:val="left" w:leader="none"/>
              <w:tab w:pos="10079" w:val="right" w:leader="dot"/>
            </w:tabs>
            <w:spacing w:line="240" w:lineRule="auto" w:before="198" w:after="0"/>
            <w:ind w:left="1080" w:right="0" w:hanging="360"/>
            <w:jc w:val="left"/>
          </w:pPr>
          <w:r>
            <w:rPr>
              <w:spacing w:val="-2"/>
            </w:rPr>
            <w:t>References</w:t>
          </w:r>
          <w:r>
            <w:rPr>
              <w:b w:val="0"/>
            </w:rPr>
            <w:tab/>
          </w:r>
          <w:r>
            <w:rPr>
              <w:spacing w:val="-5"/>
            </w:rPr>
            <w:t>26</w:t>
          </w:r>
        </w:p>
        <w:p>
          <w:pPr>
            <w:pStyle w:val="TOC1"/>
            <w:tabs>
              <w:tab w:pos="10079" w:val="right" w:leader="dot"/>
            </w:tabs>
            <w:ind w:left="720" w:firstLine="0"/>
          </w:pPr>
          <w:r>
            <w:rPr>
              <w:spacing w:val="-2"/>
            </w:rPr>
            <w:t>Appendices</w:t>
          </w:r>
          <w:r>
            <w:rPr>
              <w:b w:val="0"/>
            </w:rPr>
            <w:tab/>
          </w:r>
          <w:r>
            <w:rPr>
              <w:spacing w:val="-5"/>
            </w:rPr>
            <w:t>27</w:t>
          </w:r>
        </w:p>
      </w:sdtContent>
    </w:sdt>
    <w:p>
      <w:pPr>
        <w:pStyle w:val="TOC1"/>
        <w:spacing w:after="0"/>
        <w:sectPr>
          <w:pgSz w:w="12240" w:h="15840"/>
          <w:pgMar w:header="0" w:footer="802" w:top="1380" w:bottom="1000" w:left="720" w:right="720"/>
        </w:sectPr>
      </w:pPr>
    </w:p>
    <w:p>
      <w:pPr>
        <w:spacing w:before="60"/>
        <w:ind w:left="720" w:right="0" w:firstLine="0"/>
        <w:jc w:val="left"/>
        <w:rPr>
          <w:b/>
          <w:sz w:val="28"/>
        </w:rPr>
      </w:pPr>
      <w:r>
        <w:rPr>
          <w:b/>
          <w:sz w:val="28"/>
        </w:rPr>
        <w:t>Table</w:t>
      </w:r>
      <w:r>
        <w:rPr>
          <w:b/>
          <w:spacing w:val="-16"/>
          <w:sz w:val="28"/>
        </w:rPr>
        <w:t> </w:t>
      </w:r>
      <w:r>
        <w:rPr>
          <w:b/>
          <w:sz w:val="28"/>
        </w:rPr>
        <w:t>of</w:t>
      </w:r>
      <w:r>
        <w:rPr>
          <w:b/>
          <w:spacing w:val="-16"/>
          <w:sz w:val="28"/>
        </w:rPr>
        <w:t> </w:t>
      </w:r>
      <w:r>
        <w:rPr>
          <w:b/>
          <w:spacing w:val="-2"/>
          <w:sz w:val="28"/>
        </w:rPr>
        <w:t>Figures</w:t>
      </w:r>
    </w:p>
    <w:p>
      <w:pPr>
        <w:pStyle w:val="BodyText"/>
        <w:spacing w:before="161"/>
        <w:ind w:left="720"/>
      </w:pPr>
      <w:r>
        <w:rPr/>
        <w:t>Figure </w:t>
      </w:r>
      <w:r>
        <w:rPr>
          <w:spacing w:val="-5"/>
        </w:rPr>
        <w:t>1:</w:t>
      </w:r>
    </w:p>
    <w:p>
      <w:pPr>
        <w:pStyle w:val="BodyText"/>
        <w:spacing w:before="138"/>
        <w:ind w:left="720"/>
      </w:pPr>
      <w:r>
        <w:rPr/>
        <w:t>Figure </w:t>
      </w:r>
      <w:r>
        <w:rPr>
          <w:spacing w:val="-5"/>
        </w:rPr>
        <w:t>2:</w:t>
      </w:r>
    </w:p>
    <w:p>
      <w:pPr>
        <w:pStyle w:val="BodyText"/>
        <w:spacing w:before="138"/>
        <w:ind w:left="720"/>
      </w:pPr>
      <w:r>
        <w:rPr/>
        <w:t>Figure </w:t>
      </w:r>
      <w:r>
        <w:rPr>
          <w:spacing w:val="-5"/>
        </w:rPr>
        <w:t>3:</w:t>
      </w:r>
    </w:p>
    <w:p>
      <w:pPr>
        <w:pStyle w:val="BodyText"/>
        <w:spacing w:after="0"/>
        <w:sectPr>
          <w:pgSz w:w="12240" w:h="15840"/>
          <w:pgMar w:header="0" w:footer="802" w:top="1380" w:bottom="1000" w:left="720" w:right="720"/>
        </w:sectPr>
      </w:pPr>
    </w:p>
    <w:p>
      <w:pPr>
        <w:pStyle w:val="Heading1"/>
        <w:numPr>
          <w:ilvl w:val="0"/>
          <w:numId w:val="2"/>
        </w:numPr>
        <w:tabs>
          <w:tab w:pos="1197" w:val="left" w:leader="none"/>
        </w:tabs>
        <w:spacing w:line="240" w:lineRule="auto" w:before="60" w:after="0"/>
        <w:ind w:left="1197" w:right="0" w:hanging="477"/>
        <w:jc w:val="left"/>
      </w:pPr>
      <w:bookmarkStart w:name="1.0 Introduction " w:id="2"/>
      <w:bookmarkEnd w:id="2"/>
      <w:r>
        <w:rPr>
          <w:b w:val="0"/>
        </w:rPr>
      </w:r>
      <w:bookmarkStart w:name="_bookmark0" w:id="3"/>
      <w:bookmarkEnd w:id="3"/>
      <w:r>
        <w:rPr>
          <w:b w:val="0"/>
        </w:rPr>
      </w:r>
      <w:r>
        <w:rPr>
          <w:spacing w:val="-2"/>
        </w:rPr>
        <w:t>Introduction</w:t>
      </w:r>
    </w:p>
    <w:p>
      <w:pPr>
        <w:pStyle w:val="BodyText"/>
        <w:rPr>
          <w:b/>
          <w:sz w:val="32"/>
        </w:rPr>
      </w:pPr>
    </w:p>
    <w:p>
      <w:pPr>
        <w:pStyle w:val="BodyText"/>
        <w:spacing w:before="85"/>
        <w:rPr>
          <w:b/>
          <w:sz w:val="32"/>
        </w:rPr>
      </w:pPr>
    </w:p>
    <w:p>
      <w:pPr>
        <w:pStyle w:val="BodyText"/>
        <w:spacing w:line="360" w:lineRule="auto"/>
        <w:ind w:left="720" w:right="720"/>
        <w:jc w:val="both"/>
      </w:pPr>
      <w:r>
        <w:rPr/>
        <w:t>This project involves the design planning of a network infrastructure for the new Faculty </w:t>
      </w:r>
      <w:r>
        <w:rPr/>
        <w:t>of Computing Block N28B. This project applies concepts learned in the Network Communication course</w:t>
      </w:r>
      <w:r>
        <w:rPr>
          <w:spacing w:val="-3"/>
        </w:rPr>
        <w:t> </w:t>
      </w:r>
      <w:r>
        <w:rPr/>
        <w:t>to</w:t>
      </w:r>
      <w:r>
        <w:rPr>
          <w:spacing w:val="-3"/>
        </w:rPr>
        <w:t> </w:t>
      </w:r>
      <w:r>
        <w:rPr/>
        <w:t>a</w:t>
      </w:r>
      <w:r>
        <w:rPr>
          <w:spacing w:val="-3"/>
        </w:rPr>
        <w:t> </w:t>
      </w:r>
      <w:r>
        <w:rPr/>
        <w:t>real</w:t>
      </w:r>
      <w:r>
        <w:rPr>
          <w:spacing w:val="-3"/>
        </w:rPr>
        <w:t> </w:t>
      </w:r>
      <w:r>
        <w:rPr/>
        <w:t>world</w:t>
      </w:r>
      <w:r>
        <w:rPr>
          <w:spacing w:val="-3"/>
        </w:rPr>
        <w:t> </w:t>
      </w:r>
      <w:r>
        <w:rPr/>
        <w:t>scenario</w:t>
      </w:r>
      <w:r>
        <w:rPr>
          <w:spacing w:val="-3"/>
        </w:rPr>
        <w:t> </w:t>
      </w:r>
      <w:r>
        <w:rPr/>
        <w:t>that</w:t>
      </w:r>
      <w:r>
        <w:rPr>
          <w:spacing w:val="-3"/>
        </w:rPr>
        <w:t> </w:t>
      </w:r>
      <w:r>
        <w:rPr/>
        <w:t>requires</w:t>
      </w:r>
      <w:r>
        <w:rPr>
          <w:spacing w:val="-3"/>
        </w:rPr>
        <w:t> </w:t>
      </w:r>
      <w:r>
        <w:rPr/>
        <w:t>a</w:t>
      </w:r>
      <w:r>
        <w:rPr>
          <w:spacing w:val="-3"/>
        </w:rPr>
        <w:t> </w:t>
      </w:r>
      <w:r>
        <w:rPr/>
        <w:t>reliable,</w:t>
      </w:r>
      <w:r>
        <w:rPr>
          <w:spacing w:val="-3"/>
        </w:rPr>
        <w:t> </w:t>
      </w:r>
      <w:r>
        <w:rPr/>
        <w:t>secure,</w:t>
      </w:r>
      <w:r>
        <w:rPr>
          <w:spacing w:val="-3"/>
        </w:rPr>
        <w:t> </w:t>
      </w:r>
      <w:r>
        <w:rPr/>
        <w:t>scalable</w:t>
      </w:r>
      <w:r>
        <w:rPr>
          <w:spacing w:val="-3"/>
        </w:rPr>
        <w:t> </w:t>
      </w:r>
      <w:r>
        <w:rPr/>
        <w:t>and</w:t>
      </w:r>
      <w:r>
        <w:rPr>
          <w:spacing w:val="-3"/>
        </w:rPr>
        <w:t> </w:t>
      </w:r>
      <w:r>
        <w:rPr/>
        <w:t>cost</w:t>
      </w:r>
      <w:r>
        <w:rPr>
          <w:spacing w:val="-3"/>
        </w:rPr>
        <w:t> </w:t>
      </w:r>
      <w:r>
        <w:rPr/>
        <w:t>effective</w:t>
      </w:r>
      <w:r>
        <w:rPr>
          <w:spacing w:val="-3"/>
        </w:rPr>
        <w:t> </w:t>
      </w:r>
      <w:r>
        <w:rPr/>
        <w:t>network solution. Acting as network consultants, our team is responsible for analysing requirements, designing the network architecture and proposing suitable technologies to support the academic and operational needs of the faculty.</w:t>
      </w:r>
    </w:p>
    <w:p>
      <w:pPr>
        <w:pStyle w:val="BodyText"/>
        <w:spacing w:before="138"/>
      </w:pPr>
    </w:p>
    <w:p>
      <w:pPr>
        <w:pStyle w:val="BodyText"/>
        <w:spacing w:line="360" w:lineRule="auto"/>
        <w:ind w:left="720" w:right="722"/>
        <w:jc w:val="both"/>
      </w:pPr>
      <w:r>
        <w:rPr/>
        <w:t>The aim of this project is to design a network system that</w:t>
      </w:r>
      <w:r>
        <w:rPr>
          <w:spacing w:val="-3"/>
        </w:rPr>
        <w:t> </w:t>
      </w:r>
      <w:r>
        <w:rPr/>
        <w:t>can</w:t>
      </w:r>
      <w:r>
        <w:rPr>
          <w:spacing w:val="-3"/>
        </w:rPr>
        <w:t> </w:t>
      </w:r>
      <w:r>
        <w:rPr/>
        <w:t>support</w:t>
      </w:r>
      <w:r>
        <w:rPr>
          <w:spacing w:val="-3"/>
        </w:rPr>
        <w:t> </w:t>
      </w:r>
      <w:r>
        <w:rPr/>
        <w:t>current</w:t>
      </w:r>
      <w:r>
        <w:rPr>
          <w:spacing w:val="-3"/>
        </w:rPr>
        <w:t> </w:t>
      </w:r>
      <w:r>
        <w:rPr/>
        <w:t>teaching,</w:t>
      </w:r>
      <w:r>
        <w:rPr>
          <w:spacing w:val="-3"/>
        </w:rPr>
        <w:t> </w:t>
      </w:r>
      <w:r>
        <w:rPr/>
        <w:t>learning and administrative activities while remaining flexible enough to accommodate future growth.</w:t>
      </w:r>
      <w:r>
        <w:rPr>
          <w:spacing w:val="40"/>
        </w:rPr>
        <w:t> </w:t>
      </w:r>
      <w:r>
        <w:rPr/>
        <w:t>The proposed network is intended to provide</w:t>
      </w:r>
      <w:r>
        <w:rPr>
          <w:spacing w:val="-4"/>
        </w:rPr>
        <w:t> </w:t>
      </w:r>
      <w:r>
        <w:rPr/>
        <w:t>high-speed</w:t>
      </w:r>
      <w:r>
        <w:rPr>
          <w:spacing w:val="-4"/>
        </w:rPr>
        <w:t> </w:t>
      </w:r>
      <w:r>
        <w:rPr/>
        <w:t>connectivity,</w:t>
      </w:r>
      <w:r>
        <w:rPr>
          <w:spacing w:val="-4"/>
        </w:rPr>
        <w:t> </w:t>
      </w:r>
      <w:r>
        <w:rPr/>
        <w:t>efficient</w:t>
      </w:r>
      <w:r>
        <w:rPr>
          <w:spacing w:val="-4"/>
        </w:rPr>
        <w:t> </w:t>
      </w:r>
      <w:r>
        <w:rPr/>
        <w:t>management</w:t>
      </w:r>
      <w:r>
        <w:rPr>
          <w:spacing w:val="-4"/>
        </w:rPr>
        <w:t> </w:t>
      </w:r>
      <w:r>
        <w:rPr/>
        <w:t>and secure communication across all areas of the new building.</w:t>
      </w:r>
    </w:p>
    <w:p>
      <w:pPr>
        <w:pStyle w:val="BodyText"/>
        <w:spacing w:before="138"/>
      </w:pPr>
    </w:p>
    <w:p>
      <w:pPr>
        <w:pStyle w:val="BodyText"/>
        <w:spacing w:line="360" w:lineRule="auto"/>
        <w:ind w:left="720" w:right="721"/>
        <w:jc w:val="both"/>
      </w:pPr>
      <w:r>
        <w:rPr/>
        <w:t>The scope of this</w:t>
      </w:r>
      <w:r>
        <w:rPr>
          <w:spacing w:val="-4"/>
        </w:rPr>
        <w:t> </w:t>
      </w:r>
      <w:r>
        <w:rPr/>
        <w:t>project</w:t>
      </w:r>
      <w:r>
        <w:rPr>
          <w:spacing w:val="-4"/>
        </w:rPr>
        <w:t> </w:t>
      </w:r>
      <w:r>
        <w:rPr/>
        <w:t>includes</w:t>
      </w:r>
      <w:r>
        <w:rPr>
          <w:spacing w:val="-4"/>
        </w:rPr>
        <w:t> </w:t>
      </w:r>
      <w:r>
        <w:rPr/>
        <w:t>understanding</w:t>
      </w:r>
      <w:r>
        <w:rPr>
          <w:spacing w:val="-4"/>
        </w:rPr>
        <w:t> </w:t>
      </w:r>
      <w:r>
        <w:rPr/>
        <w:t>user</w:t>
      </w:r>
      <w:r>
        <w:rPr>
          <w:spacing w:val="-4"/>
        </w:rPr>
        <w:t> </w:t>
      </w:r>
      <w:r>
        <w:rPr/>
        <w:t>and</w:t>
      </w:r>
      <w:r>
        <w:rPr>
          <w:spacing w:val="-4"/>
        </w:rPr>
        <w:t> </w:t>
      </w:r>
      <w:r>
        <w:rPr/>
        <w:t>organizational</w:t>
      </w:r>
      <w:r>
        <w:rPr>
          <w:spacing w:val="-4"/>
        </w:rPr>
        <w:t> </w:t>
      </w:r>
      <w:r>
        <w:rPr/>
        <w:t>requirements,</w:t>
      </w:r>
      <w:r>
        <w:rPr>
          <w:spacing w:val="-4"/>
        </w:rPr>
        <w:t> </w:t>
      </w:r>
      <w:r>
        <w:rPr/>
        <w:t>designing the physical building layout, selecting appropriate network and end-user</w:t>
      </w:r>
      <w:r>
        <w:rPr>
          <w:spacing w:val="-3"/>
        </w:rPr>
        <w:t> </w:t>
      </w:r>
      <w:r>
        <w:rPr/>
        <w:t>devices,</w:t>
      </w:r>
      <w:r>
        <w:rPr>
          <w:spacing w:val="-3"/>
        </w:rPr>
        <w:t> </w:t>
      </w:r>
      <w:r>
        <w:rPr/>
        <w:t>planning</w:t>
      </w:r>
      <w:r>
        <w:rPr>
          <w:spacing w:val="-3"/>
        </w:rPr>
        <w:t> </w:t>
      </w:r>
      <w:r>
        <w:rPr/>
        <w:t>LAN and WAN connections and developing an efficient IP addressing scheme. This project also considers network performance, scalability, security, wireless connectivity and budget </w:t>
      </w:r>
      <w:r>
        <w:rPr>
          <w:spacing w:val="-2"/>
        </w:rPr>
        <w:t>limitations.</w:t>
      </w:r>
    </w:p>
    <w:p>
      <w:pPr>
        <w:pStyle w:val="BodyText"/>
        <w:spacing w:before="138"/>
      </w:pPr>
    </w:p>
    <w:p>
      <w:pPr>
        <w:pStyle w:val="BodyText"/>
        <w:spacing w:line="360" w:lineRule="auto"/>
        <w:ind w:left="720" w:right="726"/>
        <w:jc w:val="both"/>
      </w:pPr>
      <w:r>
        <w:rPr/>
        <w:t>The objective of this project is to design and propose a complete network solution that </w:t>
      </w:r>
      <w:r>
        <w:rPr/>
        <w:t>fulfills functional, technical and future requirements. This includes ensuring reliable connectivity for laboratories, learning spaces and common areas while</w:t>
      </w:r>
      <w:r>
        <w:rPr>
          <w:spacing w:val="-4"/>
        </w:rPr>
        <w:t> </w:t>
      </w:r>
      <w:r>
        <w:rPr/>
        <w:t>supporting</w:t>
      </w:r>
      <w:r>
        <w:rPr>
          <w:spacing w:val="-4"/>
        </w:rPr>
        <w:t> </w:t>
      </w:r>
      <w:r>
        <w:rPr/>
        <w:t>high-performance</w:t>
      </w:r>
      <w:r>
        <w:rPr>
          <w:spacing w:val="-4"/>
        </w:rPr>
        <w:t> </w:t>
      </w:r>
      <w:r>
        <w:rPr/>
        <w:t>networking, secure access and ease of management. The project also aims to apply theoretical networking knowledge in a practical context and enhance teamwork and problem-solving skills.</w:t>
      </w:r>
    </w:p>
    <w:p>
      <w:pPr>
        <w:pStyle w:val="BodyText"/>
        <w:spacing w:before="138"/>
      </w:pPr>
    </w:p>
    <w:p>
      <w:pPr>
        <w:pStyle w:val="BodyText"/>
        <w:spacing w:line="360" w:lineRule="auto"/>
        <w:ind w:left="720" w:right="727"/>
        <w:jc w:val="both"/>
      </w:pPr>
      <w:r>
        <w:rPr/>
        <w:t>Several assumptions</w:t>
      </w:r>
      <w:r>
        <w:rPr>
          <w:spacing w:val="-3"/>
        </w:rPr>
        <w:t> </w:t>
      </w:r>
      <w:r>
        <w:rPr/>
        <w:t>were</w:t>
      </w:r>
      <w:r>
        <w:rPr>
          <w:spacing w:val="-3"/>
        </w:rPr>
        <w:t> </w:t>
      </w:r>
      <w:r>
        <w:rPr/>
        <w:t>made</w:t>
      </w:r>
      <w:r>
        <w:rPr>
          <w:spacing w:val="-3"/>
        </w:rPr>
        <w:t> </w:t>
      </w:r>
      <w:r>
        <w:rPr/>
        <w:t>including</w:t>
      </w:r>
      <w:r>
        <w:rPr>
          <w:spacing w:val="-3"/>
        </w:rPr>
        <w:t> </w:t>
      </w:r>
      <w:r>
        <w:rPr/>
        <w:t>the</w:t>
      </w:r>
      <w:r>
        <w:rPr>
          <w:spacing w:val="-3"/>
        </w:rPr>
        <w:t> </w:t>
      </w:r>
      <w:r>
        <w:rPr/>
        <w:t>availability</w:t>
      </w:r>
      <w:r>
        <w:rPr>
          <w:spacing w:val="-3"/>
        </w:rPr>
        <w:t> </w:t>
      </w:r>
      <w:r>
        <w:rPr/>
        <w:t>of</w:t>
      </w:r>
      <w:r>
        <w:rPr>
          <w:spacing w:val="-3"/>
        </w:rPr>
        <w:t> </w:t>
      </w:r>
      <w:r>
        <w:rPr/>
        <w:t>network</w:t>
      </w:r>
      <w:r>
        <w:rPr>
          <w:spacing w:val="-3"/>
        </w:rPr>
        <w:t> </w:t>
      </w:r>
      <w:r>
        <w:rPr/>
        <w:t>devices</w:t>
      </w:r>
      <w:r>
        <w:rPr>
          <w:spacing w:val="-3"/>
        </w:rPr>
        <w:t> </w:t>
      </w:r>
      <w:r>
        <w:rPr/>
        <w:t>within</w:t>
      </w:r>
      <w:r>
        <w:rPr>
          <w:spacing w:val="-3"/>
        </w:rPr>
        <w:t> </w:t>
      </w:r>
      <w:r>
        <w:rPr/>
        <w:t>the</w:t>
      </w:r>
      <w:r>
        <w:rPr>
          <w:spacing w:val="-3"/>
        </w:rPr>
        <w:t> </w:t>
      </w:r>
      <w:r>
        <w:rPr/>
        <w:t>assigned budget, the accuracy of projected growth provided in the case study and successful integration with the existing campus network infrastructure.</w:t>
      </w:r>
    </w:p>
    <w:p>
      <w:pPr>
        <w:pStyle w:val="BodyText"/>
        <w:spacing w:after="0" w:line="360" w:lineRule="auto"/>
        <w:jc w:val="both"/>
        <w:sectPr>
          <w:pgSz w:w="12240" w:h="15840"/>
          <w:pgMar w:header="0" w:footer="802" w:top="1380" w:bottom="1000" w:left="720" w:right="720"/>
        </w:sectPr>
      </w:pPr>
    </w:p>
    <w:p>
      <w:pPr>
        <w:pStyle w:val="Heading1"/>
        <w:numPr>
          <w:ilvl w:val="0"/>
          <w:numId w:val="2"/>
        </w:numPr>
        <w:tabs>
          <w:tab w:pos="1197" w:val="left" w:leader="none"/>
        </w:tabs>
        <w:spacing w:line="240" w:lineRule="auto" w:before="60" w:after="0"/>
        <w:ind w:left="1197" w:right="0" w:hanging="477"/>
        <w:jc w:val="left"/>
      </w:pPr>
      <w:bookmarkStart w:name="2.0 Project Background and Overview " w:id="4"/>
      <w:bookmarkEnd w:id="4"/>
      <w:r>
        <w:rPr>
          <w:b w:val="0"/>
        </w:rPr>
      </w:r>
      <w:bookmarkStart w:name="_bookmark1" w:id="5"/>
      <w:bookmarkEnd w:id="5"/>
      <w:r>
        <w:rPr>
          <w:b w:val="0"/>
        </w:rPr>
      </w:r>
      <w:r>
        <w:rPr/>
        <w:t>Project</w:t>
      </w:r>
      <w:r>
        <w:rPr>
          <w:spacing w:val="-10"/>
        </w:rPr>
        <w:t> </w:t>
      </w:r>
      <w:r>
        <w:rPr/>
        <w:t>Background</w:t>
      </w:r>
      <w:r>
        <w:rPr>
          <w:spacing w:val="-10"/>
        </w:rPr>
        <w:t> </w:t>
      </w:r>
      <w:r>
        <w:rPr/>
        <w:t>and</w:t>
      </w:r>
      <w:r>
        <w:rPr>
          <w:spacing w:val="-10"/>
        </w:rPr>
        <w:t> </w:t>
      </w:r>
      <w:r>
        <w:rPr>
          <w:spacing w:val="-2"/>
        </w:rPr>
        <w:t>Overview</w:t>
      </w:r>
    </w:p>
    <w:p>
      <w:pPr>
        <w:pStyle w:val="BodyText"/>
        <w:rPr>
          <w:b/>
          <w:sz w:val="32"/>
        </w:rPr>
      </w:pPr>
    </w:p>
    <w:p>
      <w:pPr>
        <w:pStyle w:val="BodyText"/>
        <w:spacing w:before="51"/>
        <w:rPr>
          <w:b/>
          <w:sz w:val="32"/>
        </w:rPr>
      </w:pPr>
    </w:p>
    <w:p>
      <w:pPr>
        <w:pStyle w:val="BodyText"/>
        <w:spacing w:line="360" w:lineRule="auto"/>
        <w:ind w:left="720" w:right="719"/>
        <w:jc w:val="both"/>
      </w:pPr>
      <w:r>
        <w:rPr/>
        <w:t>The Faculty of Computing is experiencing growth in students, staff and teaching </w:t>
      </w:r>
      <w:r>
        <w:rPr/>
        <w:t>activities, increasing demands on its IT and network infrastructure. Current facilities are insufficient to support high-performance systems, digital platforms and specialised labs, prompting the construction of a new two-storey building.</w:t>
      </w:r>
    </w:p>
    <w:p>
      <w:pPr>
        <w:pStyle w:val="BodyText"/>
        <w:spacing w:before="138"/>
      </w:pPr>
    </w:p>
    <w:p>
      <w:pPr>
        <w:pStyle w:val="BodyText"/>
        <w:spacing w:line="360" w:lineRule="auto"/>
        <w:ind w:left="720" w:right="721"/>
        <w:jc w:val="both"/>
      </w:pPr>
      <w:r>
        <w:rPr/>
        <w:t>The building will accommodate multiple computer labs, a hybrid classroom, a </w:t>
      </w:r>
      <w:r>
        <w:rPr/>
        <w:t>video conferencing room and a student lounge with wireless access. Labs such as the Cisco Lab and Embedded Lab require dedicated networking equipment and configurations for hands-on learning. The network must high-speed connectivity, handle heavy traffic, ensure security and scale to meet future growth without major redesign.</w:t>
      </w:r>
    </w:p>
    <w:p>
      <w:pPr>
        <w:pStyle w:val="BodyText"/>
        <w:spacing w:before="137"/>
      </w:pPr>
    </w:p>
    <w:p>
      <w:pPr>
        <w:pStyle w:val="BodyText"/>
        <w:spacing w:line="360" w:lineRule="auto" w:before="1"/>
        <w:ind w:left="720" w:right="721"/>
        <w:jc w:val="both"/>
      </w:pPr>
      <w:r>
        <w:rPr/>
        <w:t>Budget considerations require careful selection of devices, cabling and addressing schemes </w:t>
      </w:r>
      <w:r>
        <w:rPr/>
        <w:t>to balance cost, performance and reliability. This project presents a network design tailored to the faculty’s floor plan and lab layout, addressing current challenges while supporting long term academic needs.</w:t>
      </w:r>
    </w:p>
    <w:p>
      <w:pPr>
        <w:pStyle w:val="BodyText"/>
        <w:spacing w:after="0" w:line="360" w:lineRule="auto"/>
        <w:jc w:val="both"/>
        <w:sectPr>
          <w:pgSz w:w="12240" w:h="15840"/>
          <w:pgMar w:header="0" w:footer="802" w:top="1380" w:bottom="1000" w:left="720" w:right="720"/>
        </w:sectPr>
      </w:pPr>
    </w:p>
    <w:p>
      <w:pPr>
        <w:pStyle w:val="Heading1"/>
        <w:numPr>
          <w:ilvl w:val="0"/>
          <w:numId w:val="2"/>
        </w:numPr>
        <w:tabs>
          <w:tab w:pos="1197" w:val="left" w:leader="none"/>
        </w:tabs>
        <w:spacing w:line="240" w:lineRule="auto" w:before="60" w:after="0"/>
        <w:ind w:left="1197" w:right="0" w:hanging="477"/>
        <w:jc w:val="left"/>
      </w:pPr>
      <w:bookmarkStart w:name="3.0 Compiled Solutions of Task 1-5  " w:id="6"/>
      <w:bookmarkEnd w:id="6"/>
      <w:r>
        <w:rPr>
          <w:b w:val="0"/>
        </w:rPr>
      </w:r>
      <w:bookmarkStart w:name="_bookmark2" w:id="7"/>
      <w:bookmarkEnd w:id="7"/>
      <w:r>
        <w:rPr>
          <w:b w:val="0"/>
        </w:rPr>
      </w:r>
      <w:r>
        <w:rPr/>
        <w:t>Compiled</w:t>
      </w:r>
      <w:r>
        <w:rPr>
          <w:spacing w:val="-16"/>
        </w:rPr>
        <w:t> </w:t>
      </w:r>
      <w:r>
        <w:rPr/>
        <w:t>Solutions</w:t>
      </w:r>
      <w:r>
        <w:rPr>
          <w:spacing w:val="-13"/>
        </w:rPr>
        <w:t> </w:t>
      </w:r>
      <w:r>
        <w:rPr/>
        <w:t>of</w:t>
      </w:r>
      <w:r>
        <w:rPr>
          <w:spacing w:val="-14"/>
        </w:rPr>
        <w:t> </w:t>
      </w:r>
      <w:r>
        <w:rPr/>
        <w:t>Task</w:t>
      </w:r>
      <w:r>
        <w:rPr>
          <w:spacing w:val="-13"/>
        </w:rPr>
        <w:t> </w:t>
      </w:r>
      <w:r>
        <w:rPr/>
        <w:t>1-</w:t>
      </w:r>
      <w:r>
        <w:rPr>
          <w:spacing w:val="-10"/>
        </w:rPr>
        <w:t>5</w:t>
      </w:r>
    </w:p>
    <w:p>
      <w:pPr>
        <w:pStyle w:val="Heading1"/>
        <w:spacing w:before="304"/>
        <w:ind w:left="720" w:firstLine="0"/>
      </w:pPr>
      <w:bookmarkStart w:name="TASK 1 " w:id="8"/>
      <w:bookmarkEnd w:id="8"/>
      <w:r>
        <w:rPr>
          <w:b w:val="0"/>
        </w:rPr>
      </w:r>
      <w:bookmarkStart w:name="_bookmark3" w:id="9"/>
      <w:bookmarkEnd w:id="9"/>
      <w:r>
        <w:rPr>
          <w:b w:val="0"/>
        </w:rPr>
      </w:r>
      <w:r>
        <w:rPr>
          <w:spacing w:val="-4"/>
          <w:u w:val="single"/>
        </w:rPr>
        <w:t>TASK</w:t>
      </w:r>
      <w:r>
        <w:rPr>
          <w:spacing w:val="-11"/>
          <w:u w:val="single"/>
        </w:rPr>
        <w:t> </w:t>
      </w:r>
      <w:r>
        <w:rPr>
          <w:spacing w:val="-10"/>
          <w:u w:val="single"/>
        </w:rPr>
        <w:t>1</w:t>
      </w:r>
    </w:p>
    <w:p>
      <w:pPr>
        <w:pStyle w:val="Heading2"/>
        <w:numPr>
          <w:ilvl w:val="0"/>
          <w:numId w:val="3"/>
        </w:numPr>
        <w:tabs>
          <w:tab w:pos="1137" w:val="left" w:leader="none"/>
        </w:tabs>
        <w:spacing w:line="240" w:lineRule="auto" w:before="304" w:after="0"/>
        <w:ind w:left="1137" w:right="0" w:hanging="417"/>
        <w:jc w:val="left"/>
      </w:pPr>
      <w:r>
        <w:rPr>
          <w:spacing w:val="-2"/>
        </w:rPr>
        <w:t>Introduction</w:t>
      </w:r>
    </w:p>
    <w:p>
      <w:pPr>
        <w:pStyle w:val="BodyText"/>
        <w:spacing w:before="38"/>
        <w:rPr>
          <w:b/>
          <w:sz w:val="28"/>
        </w:rPr>
      </w:pPr>
    </w:p>
    <w:p>
      <w:pPr>
        <w:pStyle w:val="BodyText"/>
        <w:spacing w:line="360" w:lineRule="auto" w:before="1"/>
        <w:ind w:left="720" w:right="719" w:firstLine="720"/>
        <w:jc w:val="both"/>
      </w:pPr>
      <w:r>
        <w:rPr/>
        <w:t>This project focuses on</w:t>
      </w:r>
      <w:r>
        <w:rPr>
          <w:spacing w:val="-3"/>
        </w:rPr>
        <w:t> </w:t>
      </w:r>
      <w:r>
        <w:rPr/>
        <w:t>the</w:t>
      </w:r>
      <w:r>
        <w:rPr>
          <w:spacing w:val="-3"/>
        </w:rPr>
        <w:t> </w:t>
      </w:r>
      <w:r>
        <w:rPr/>
        <w:t>initial</w:t>
      </w:r>
      <w:r>
        <w:rPr>
          <w:spacing w:val="-3"/>
        </w:rPr>
        <w:t> </w:t>
      </w:r>
      <w:r>
        <w:rPr/>
        <w:t>stage</w:t>
      </w:r>
      <w:r>
        <w:rPr>
          <w:spacing w:val="-3"/>
        </w:rPr>
        <w:t> </w:t>
      </w:r>
      <w:r>
        <w:rPr/>
        <w:t>of</w:t>
      </w:r>
      <w:r>
        <w:rPr>
          <w:spacing w:val="-3"/>
        </w:rPr>
        <w:t> </w:t>
      </w:r>
      <w:r>
        <w:rPr/>
        <w:t>planning</w:t>
      </w:r>
      <w:r>
        <w:rPr>
          <w:spacing w:val="-3"/>
        </w:rPr>
        <w:t> </w:t>
      </w:r>
      <w:r>
        <w:rPr/>
        <w:t>a</w:t>
      </w:r>
      <w:r>
        <w:rPr>
          <w:spacing w:val="-3"/>
        </w:rPr>
        <w:t> </w:t>
      </w:r>
      <w:r>
        <w:rPr/>
        <w:t>network</w:t>
      </w:r>
      <w:r>
        <w:rPr>
          <w:spacing w:val="-3"/>
        </w:rPr>
        <w:t> </w:t>
      </w:r>
      <w:r>
        <w:rPr/>
        <w:t>system</w:t>
      </w:r>
      <w:r>
        <w:rPr>
          <w:spacing w:val="-3"/>
        </w:rPr>
        <w:t> </w:t>
      </w:r>
      <w:r>
        <w:rPr/>
        <w:t>for</w:t>
      </w:r>
      <w:r>
        <w:rPr>
          <w:spacing w:val="-3"/>
        </w:rPr>
        <w:t> </w:t>
      </w:r>
      <w:r>
        <w:rPr/>
        <w:t>the</w:t>
      </w:r>
      <w:r>
        <w:rPr>
          <w:spacing w:val="-3"/>
        </w:rPr>
        <w:t> </w:t>
      </w:r>
      <w:r>
        <w:rPr/>
        <w:t>new</w:t>
      </w:r>
      <w:r>
        <w:rPr>
          <w:spacing w:val="-3"/>
        </w:rPr>
        <w:t> </w:t>
      </w:r>
      <w:r>
        <w:rPr/>
        <w:t>Faculty of Computing building. In this task, our group is required to form a team, study the case study, and design</w:t>
      </w:r>
      <w:r>
        <w:rPr>
          <w:spacing w:val="-2"/>
        </w:rPr>
        <w:t> </w:t>
      </w:r>
      <w:r>
        <w:rPr/>
        <w:t>a</w:t>
      </w:r>
      <w:r>
        <w:rPr>
          <w:spacing w:val="-2"/>
        </w:rPr>
        <w:t> </w:t>
      </w:r>
      <w:r>
        <w:rPr/>
        <w:t>suitable</w:t>
      </w:r>
      <w:r>
        <w:rPr>
          <w:spacing w:val="-2"/>
        </w:rPr>
        <w:t> </w:t>
      </w:r>
      <w:r>
        <w:rPr/>
        <w:t>floor</w:t>
      </w:r>
      <w:r>
        <w:rPr>
          <w:spacing w:val="-2"/>
        </w:rPr>
        <w:t> </w:t>
      </w:r>
      <w:r>
        <w:rPr/>
        <w:t>plan</w:t>
      </w:r>
      <w:r>
        <w:rPr>
          <w:spacing w:val="-2"/>
        </w:rPr>
        <w:t> </w:t>
      </w:r>
      <w:r>
        <w:rPr/>
        <w:t>that</w:t>
      </w:r>
      <w:r>
        <w:rPr>
          <w:spacing w:val="-2"/>
        </w:rPr>
        <w:t> </w:t>
      </w:r>
      <w:r>
        <w:rPr/>
        <w:t>meets</w:t>
      </w:r>
      <w:r>
        <w:rPr>
          <w:spacing w:val="-2"/>
        </w:rPr>
        <w:t> </w:t>
      </w:r>
      <w:r>
        <w:rPr/>
        <w:t>the</w:t>
      </w:r>
      <w:r>
        <w:rPr>
          <w:spacing w:val="-2"/>
        </w:rPr>
        <w:t> </w:t>
      </w:r>
      <w:r>
        <w:rPr/>
        <w:t>project</w:t>
      </w:r>
      <w:r>
        <w:rPr>
          <w:spacing w:val="-2"/>
        </w:rPr>
        <w:t> </w:t>
      </w:r>
      <w:r>
        <w:rPr/>
        <w:t>requirements.</w:t>
      </w:r>
      <w:r>
        <w:rPr>
          <w:spacing w:val="-2"/>
        </w:rPr>
        <w:t> </w:t>
      </w:r>
      <w:r>
        <w:rPr/>
        <w:t>The</w:t>
      </w:r>
      <w:r>
        <w:rPr>
          <w:spacing w:val="-2"/>
        </w:rPr>
        <w:t> </w:t>
      </w:r>
      <w:r>
        <w:rPr/>
        <w:t>design</w:t>
      </w:r>
      <w:r>
        <w:rPr>
          <w:spacing w:val="-2"/>
        </w:rPr>
        <w:t> </w:t>
      </w:r>
      <w:r>
        <w:rPr/>
        <w:t>aims</w:t>
      </w:r>
      <w:r>
        <w:rPr>
          <w:spacing w:val="-2"/>
        </w:rPr>
        <w:t> </w:t>
      </w:r>
      <w:r>
        <w:rPr/>
        <w:t>to</w:t>
      </w:r>
      <w:r>
        <w:rPr>
          <w:spacing w:val="-2"/>
        </w:rPr>
        <w:t> </w:t>
      </w:r>
      <w:r>
        <w:rPr/>
        <w:t>provide</w:t>
      </w:r>
      <w:r>
        <w:rPr>
          <w:spacing w:val="-2"/>
        </w:rPr>
        <w:t> </w:t>
      </w:r>
      <w:r>
        <w:rPr/>
        <w:t>a clear layout for all building areas such as labs, hybrid classroom, video conferencing room and student lounge.</w:t>
      </w:r>
    </w:p>
    <w:p>
      <w:pPr>
        <w:pStyle w:val="BodyText"/>
        <w:spacing w:line="360" w:lineRule="auto"/>
        <w:ind w:left="720" w:right="721" w:firstLine="720"/>
        <w:jc w:val="both"/>
      </w:pPr>
      <w:r>
        <w:rPr/>
        <w:t>This task helps the team to understand how space planning relates to network </w:t>
      </w:r>
      <w:r>
        <w:rPr/>
        <w:t>design, ensuring that every area is efficiently arranged to support smooth connectivity and future expansion. By working together and applying appropriate design methods, our group</w:t>
      </w:r>
      <w:r>
        <w:rPr>
          <w:spacing w:val="-3"/>
        </w:rPr>
        <w:t> </w:t>
      </w:r>
      <w:r>
        <w:rPr/>
        <w:t>developed</w:t>
      </w:r>
      <w:r>
        <w:rPr>
          <w:spacing w:val="40"/>
        </w:rPr>
        <w:t> </w:t>
      </w:r>
      <w:r>
        <w:rPr/>
        <w:t>a realistic floor plan that serves as the foundation for the upcoming network planning tasks.</w:t>
      </w:r>
    </w:p>
    <w:p>
      <w:pPr>
        <w:pStyle w:val="BodyText"/>
        <w:spacing w:line="360" w:lineRule="auto"/>
        <w:ind w:left="720" w:right="732" w:firstLine="720"/>
        <w:jc w:val="both"/>
      </w:pPr>
      <w:r>
        <w:rPr/>
        <w:t>Moreover, all floor plans in</w:t>
      </w:r>
      <w:r>
        <w:rPr>
          <w:spacing w:val="-5"/>
        </w:rPr>
        <w:t> </w:t>
      </w:r>
      <w:r>
        <w:rPr/>
        <w:t>this</w:t>
      </w:r>
      <w:r>
        <w:rPr>
          <w:spacing w:val="-5"/>
        </w:rPr>
        <w:t> </w:t>
      </w:r>
      <w:r>
        <w:rPr/>
        <w:t>report</w:t>
      </w:r>
      <w:r>
        <w:rPr>
          <w:spacing w:val="-5"/>
        </w:rPr>
        <w:t> </w:t>
      </w:r>
      <w:r>
        <w:rPr/>
        <w:t>were</w:t>
      </w:r>
      <w:r>
        <w:rPr>
          <w:spacing w:val="-5"/>
        </w:rPr>
        <w:t> </w:t>
      </w:r>
      <w:r>
        <w:rPr/>
        <w:t>created</w:t>
      </w:r>
      <w:r>
        <w:rPr>
          <w:spacing w:val="-5"/>
        </w:rPr>
        <w:t> </w:t>
      </w:r>
      <w:r>
        <w:rPr/>
        <w:t>using</w:t>
      </w:r>
      <w:r>
        <w:rPr>
          <w:spacing w:val="-5"/>
        </w:rPr>
        <w:t> </w:t>
      </w:r>
      <w:r>
        <w:rPr/>
        <w:t>Draw.io</w:t>
      </w:r>
      <w:r>
        <w:rPr>
          <w:spacing w:val="-5"/>
        </w:rPr>
        <w:t> </w:t>
      </w:r>
      <w:r>
        <w:rPr/>
        <w:t>software.</w:t>
      </w:r>
      <w:r>
        <w:rPr>
          <w:spacing w:val="-5"/>
        </w:rPr>
        <w:t> </w:t>
      </w:r>
      <w:r>
        <w:rPr/>
        <w:t>Below</w:t>
      </w:r>
      <w:r>
        <w:rPr>
          <w:spacing w:val="-5"/>
        </w:rPr>
        <w:t> </w:t>
      </w:r>
      <w:r>
        <w:rPr/>
        <w:t>is</w:t>
      </w:r>
      <w:r>
        <w:rPr>
          <w:spacing w:val="-5"/>
        </w:rPr>
        <w:t> </w:t>
      </w:r>
      <w:r>
        <w:rPr/>
        <w:t>the calculation of the final scale ratio used.</w:t>
      </w:r>
    </w:p>
    <w:p>
      <w:pPr>
        <w:pStyle w:val="BodyText"/>
        <w:spacing w:before="137"/>
      </w:pPr>
    </w:p>
    <w:p>
      <w:pPr>
        <w:pStyle w:val="BodyText"/>
        <w:spacing w:line="360" w:lineRule="auto" w:before="1"/>
        <w:ind w:left="720" w:right="7778"/>
      </w:pPr>
      <w:r>
        <w:rPr/>
        <w:t>Real building size Width:</w:t>
      </w:r>
      <w:r>
        <w:rPr>
          <w:spacing w:val="-2"/>
        </w:rPr>
        <w:t> </w:t>
      </w:r>
      <w:r>
        <w:rPr/>
        <w:t>30</w:t>
      </w:r>
      <w:r>
        <w:rPr>
          <w:spacing w:val="-2"/>
        </w:rPr>
        <w:t> </w:t>
      </w:r>
      <w:r>
        <w:rPr/>
        <w:t>m</w:t>
      </w:r>
      <w:r>
        <w:rPr>
          <w:spacing w:val="-2"/>
        </w:rPr>
        <w:t> </w:t>
      </w:r>
      <w:r>
        <w:rPr/>
        <w:t>=</w:t>
      </w:r>
      <w:r>
        <w:rPr>
          <w:spacing w:val="-2"/>
        </w:rPr>
        <w:t> </w:t>
      </w:r>
      <w:r>
        <w:rPr/>
        <w:t>3000</w:t>
      </w:r>
      <w:r>
        <w:rPr>
          <w:spacing w:val="-2"/>
        </w:rPr>
        <w:t> </w:t>
      </w:r>
      <w:r>
        <w:rPr>
          <w:spacing w:val="-5"/>
        </w:rPr>
        <w:t>cm</w:t>
      </w:r>
    </w:p>
    <w:p>
      <w:pPr>
        <w:pStyle w:val="BodyText"/>
        <w:ind w:left="720"/>
      </w:pPr>
      <w:r>
        <w:rPr/>
        <w:t>Height: 20 m = 2000 </w:t>
      </w:r>
      <w:r>
        <w:rPr>
          <w:spacing w:val="-5"/>
        </w:rPr>
        <w:t>cm</w:t>
      </w:r>
    </w:p>
    <w:p>
      <w:pPr>
        <w:pStyle w:val="BodyText"/>
        <w:spacing w:before="138"/>
        <w:ind w:left="720"/>
      </w:pPr>
      <w:r>
        <w:rPr/>
        <w:t>3000 ÷ 200 = 15 cm (so to fit on A4 </w:t>
      </w:r>
      <w:r>
        <w:rPr>
          <w:spacing w:val="-2"/>
        </w:rPr>
        <w:t>paper)</w:t>
      </w:r>
    </w:p>
    <w:p>
      <w:pPr>
        <w:pStyle w:val="BodyText"/>
        <w:spacing w:before="275"/>
      </w:pPr>
    </w:p>
    <w:p>
      <w:pPr>
        <w:pStyle w:val="BodyText"/>
        <w:spacing w:line="360" w:lineRule="auto" w:before="1"/>
        <w:ind w:left="720" w:right="720" w:firstLine="720"/>
        <w:jc w:val="both"/>
      </w:pPr>
      <w:r>
        <w:rPr/>
        <w:t>The overall building layout, which measures approximately 30 metres in length and </w:t>
      </w:r>
      <w:r>
        <w:rPr/>
        <w:t>20 metres in width, was drawn to a scale ratio of 1:200. This means that 1 centimetre on the floor plan represents 2 metres in actual size. The chosen</w:t>
      </w:r>
      <w:r>
        <w:rPr>
          <w:spacing w:val="-2"/>
        </w:rPr>
        <w:t> </w:t>
      </w:r>
      <w:r>
        <w:rPr/>
        <w:t>scale</w:t>
      </w:r>
      <w:r>
        <w:rPr>
          <w:spacing w:val="-2"/>
        </w:rPr>
        <w:t> </w:t>
      </w:r>
      <w:r>
        <w:rPr/>
        <w:t>allows</w:t>
      </w:r>
      <w:r>
        <w:rPr>
          <w:spacing w:val="-2"/>
        </w:rPr>
        <w:t> </w:t>
      </w:r>
      <w:r>
        <w:rPr/>
        <w:t>the</w:t>
      </w:r>
      <w:r>
        <w:rPr>
          <w:spacing w:val="-2"/>
        </w:rPr>
        <w:t> </w:t>
      </w:r>
      <w:r>
        <w:rPr/>
        <w:t>entire</w:t>
      </w:r>
      <w:r>
        <w:rPr>
          <w:spacing w:val="-2"/>
        </w:rPr>
        <w:t> </w:t>
      </w:r>
      <w:r>
        <w:rPr/>
        <w:t>building,</w:t>
      </w:r>
      <w:r>
        <w:rPr>
          <w:spacing w:val="-2"/>
        </w:rPr>
        <w:t> </w:t>
      </w:r>
      <w:r>
        <w:rPr/>
        <w:t>including</w:t>
      </w:r>
      <w:r>
        <w:rPr>
          <w:spacing w:val="-2"/>
        </w:rPr>
        <w:t> </w:t>
      </w:r>
      <w:r>
        <w:rPr/>
        <w:t>all labs, classrooms, and facilities, to fit proportionally within the page. The 1:200 ratio provides a clear and readable representation suitable for analysis and network layout planning.</w:t>
      </w:r>
    </w:p>
    <w:p>
      <w:pPr>
        <w:pStyle w:val="BodyText"/>
        <w:spacing w:after="0" w:line="360" w:lineRule="auto"/>
        <w:jc w:val="both"/>
        <w:sectPr>
          <w:pgSz w:w="12240" w:h="15840"/>
          <w:pgMar w:header="0" w:footer="802" w:top="1380" w:bottom="1000" w:left="720" w:right="720"/>
        </w:sectPr>
      </w:pPr>
    </w:p>
    <w:p>
      <w:pPr>
        <w:pStyle w:val="Heading2"/>
        <w:numPr>
          <w:ilvl w:val="0"/>
          <w:numId w:val="3"/>
        </w:numPr>
        <w:tabs>
          <w:tab w:pos="1137" w:val="left" w:leader="none"/>
        </w:tabs>
        <w:spacing w:line="240" w:lineRule="auto" w:before="60" w:after="0"/>
        <w:ind w:left="1137" w:right="0" w:hanging="417"/>
        <w:jc w:val="left"/>
      </w:pPr>
      <w:r>
        <w:rPr/>
        <w:t>Floor</w:t>
      </w:r>
      <w:r>
        <w:rPr>
          <w:spacing w:val="-5"/>
        </w:rPr>
        <w:t> </w:t>
      </w:r>
      <w:r>
        <w:rPr/>
        <w:t>Plan</w:t>
      </w:r>
      <w:r>
        <w:rPr>
          <w:spacing w:val="-4"/>
        </w:rPr>
        <w:t> </w:t>
      </w:r>
      <w:r>
        <w:rPr>
          <w:spacing w:val="-2"/>
        </w:rPr>
        <w:t>Design</w:t>
      </w:r>
    </w:p>
    <w:p>
      <w:pPr>
        <w:pStyle w:val="BodyText"/>
        <w:spacing w:before="39"/>
        <w:rPr>
          <w:b/>
          <w:sz w:val="28"/>
        </w:rPr>
      </w:pPr>
    </w:p>
    <w:p>
      <w:pPr>
        <w:pStyle w:val="Heading3"/>
        <w:numPr>
          <w:ilvl w:val="1"/>
          <w:numId w:val="3"/>
        </w:numPr>
        <w:tabs>
          <w:tab w:pos="1080" w:val="left" w:leader="none"/>
        </w:tabs>
        <w:spacing w:line="240" w:lineRule="auto" w:before="0" w:after="0"/>
        <w:ind w:left="1080" w:right="0" w:hanging="360"/>
        <w:jc w:val="left"/>
      </w:pPr>
      <w:r>
        <w:rPr/>
        <w:t>Ground</w:t>
      </w:r>
      <w:r>
        <w:rPr>
          <w:spacing w:val="-4"/>
        </w:rPr>
        <w:t> </w:t>
      </w:r>
      <w:r>
        <w:rPr/>
        <w:t>Level</w:t>
      </w:r>
      <w:r>
        <w:rPr>
          <w:spacing w:val="-2"/>
        </w:rPr>
        <w:t> </w:t>
      </w:r>
      <w:r>
        <w:rPr/>
        <w:t>Floor</w:t>
      </w:r>
      <w:r>
        <w:rPr>
          <w:spacing w:val="-1"/>
        </w:rPr>
        <w:t> </w:t>
      </w:r>
      <w:r>
        <w:rPr>
          <w:spacing w:val="-4"/>
        </w:rPr>
        <w:t>Plan</w:t>
      </w:r>
    </w:p>
    <w:p>
      <w:pPr>
        <w:pStyle w:val="BodyText"/>
        <w:spacing w:before="133"/>
        <w:rPr>
          <w:b/>
          <w:sz w:val="20"/>
        </w:rPr>
      </w:pPr>
      <w:r>
        <w:rPr>
          <w:b/>
          <w:sz w:val="20"/>
        </w:rPr>
        <w:drawing>
          <wp:anchor distT="0" distB="0" distL="0" distR="0" allowOverlap="1" layoutInCell="1" locked="0" behindDoc="1" simplePos="0" relativeHeight="487588352">
            <wp:simplePos x="0" y="0"/>
            <wp:positionH relativeFrom="page">
              <wp:posOffset>933450</wp:posOffset>
            </wp:positionH>
            <wp:positionV relativeFrom="paragraph">
              <wp:posOffset>245840</wp:posOffset>
            </wp:positionV>
            <wp:extent cx="5928610" cy="431673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928610" cy="4316730"/>
                    </a:xfrm>
                    <a:prstGeom prst="rect">
                      <a:avLst/>
                    </a:prstGeom>
                  </pic:spPr>
                </pic:pic>
              </a:graphicData>
            </a:graphic>
          </wp:anchor>
        </w:drawing>
      </w:r>
    </w:p>
    <w:p>
      <w:pPr>
        <w:spacing w:before="121"/>
        <w:ind w:left="3600" w:right="0" w:firstLine="0"/>
        <w:jc w:val="left"/>
        <w:rPr>
          <w:i/>
          <w:sz w:val="20"/>
        </w:rPr>
      </w:pPr>
      <w:r>
        <w:rPr>
          <w:i/>
          <w:sz w:val="20"/>
        </w:rPr>
        <w:t>figure</w:t>
      </w:r>
      <w:r>
        <w:rPr>
          <w:i/>
          <w:spacing w:val="-8"/>
          <w:sz w:val="20"/>
        </w:rPr>
        <w:t> </w:t>
      </w:r>
      <w:r>
        <w:rPr>
          <w:i/>
          <w:sz w:val="20"/>
        </w:rPr>
        <w:t>2.1</w:t>
      </w:r>
      <w:r>
        <w:rPr>
          <w:i/>
          <w:spacing w:val="-8"/>
          <w:sz w:val="20"/>
        </w:rPr>
        <w:t> </w:t>
      </w:r>
      <w:r>
        <w:rPr>
          <w:i/>
          <w:sz w:val="20"/>
        </w:rPr>
        <w:t>Ground</w:t>
      </w:r>
      <w:r>
        <w:rPr>
          <w:i/>
          <w:spacing w:val="-8"/>
          <w:sz w:val="20"/>
        </w:rPr>
        <w:t> </w:t>
      </w:r>
      <w:r>
        <w:rPr>
          <w:i/>
          <w:sz w:val="20"/>
        </w:rPr>
        <w:t>Level</w:t>
      </w:r>
      <w:r>
        <w:rPr>
          <w:i/>
          <w:spacing w:val="-8"/>
          <w:sz w:val="20"/>
        </w:rPr>
        <w:t> </w:t>
      </w:r>
      <w:r>
        <w:rPr>
          <w:i/>
          <w:sz w:val="20"/>
        </w:rPr>
        <w:t>Floor</w:t>
      </w:r>
      <w:r>
        <w:rPr>
          <w:i/>
          <w:spacing w:val="-7"/>
          <w:sz w:val="20"/>
        </w:rPr>
        <w:t> </w:t>
      </w:r>
      <w:r>
        <w:rPr>
          <w:i/>
          <w:spacing w:val="-4"/>
          <w:sz w:val="20"/>
        </w:rPr>
        <w:t>Plan</w:t>
      </w:r>
    </w:p>
    <w:p>
      <w:pPr>
        <w:pStyle w:val="BodyText"/>
        <w:rPr>
          <w:i/>
          <w:sz w:val="20"/>
        </w:rPr>
      </w:pPr>
    </w:p>
    <w:p>
      <w:pPr>
        <w:pStyle w:val="BodyText"/>
        <w:spacing w:before="73"/>
        <w:rPr>
          <w:i/>
          <w:sz w:val="20"/>
        </w:rPr>
      </w:pPr>
    </w:p>
    <w:p>
      <w:pPr>
        <w:pStyle w:val="BodyText"/>
        <w:spacing w:line="360" w:lineRule="auto"/>
        <w:ind w:left="720" w:right="722"/>
        <w:jc w:val="both"/>
      </w:pPr>
      <w:r>
        <w:rPr/>
        <w:t>The ground floor includes the Hybrid Classroom,</w:t>
      </w:r>
      <w:r>
        <w:rPr>
          <w:spacing w:val="-4"/>
        </w:rPr>
        <w:t> </w:t>
      </w:r>
      <w:r>
        <w:rPr/>
        <w:t>Video</w:t>
      </w:r>
      <w:r>
        <w:rPr>
          <w:spacing w:val="-4"/>
        </w:rPr>
        <w:t> </w:t>
      </w:r>
      <w:r>
        <w:rPr/>
        <w:t>Conference</w:t>
      </w:r>
      <w:r>
        <w:rPr>
          <w:spacing w:val="-4"/>
        </w:rPr>
        <w:t> </w:t>
      </w:r>
      <w:r>
        <w:rPr/>
        <w:t>room,</w:t>
      </w:r>
      <w:r>
        <w:rPr>
          <w:spacing w:val="-4"/>
        </w:rPr>
        <w:t> </w:t>
      </w:r>
      <w:r>
        <w:rPr/>
        <w:t>Student</w:t>
      </w:r>
      <w:r>
        <w:rPr>
          <w:spacing w:val="-4"/>
        </w:rPr>
        <w:t> </w:t>
      </w:r>
      <w:r>
        <w:rPr/>
        <w:t>lounge,</w:t>
      </w:r>
      <w:r>
        <w:rPr>
          <w:spacing w:val="-4"/>
        </w:rPr>
        <w:t> </w:t>
      </w:r>
      <w:r>
        <w:rPr/>
        <w:t>male and</w:t>
      </w:r>
      <w:r>
        <w:rPr>
          <w:spacing w:val="40"/>
        </w:rPr>
        <w:t> </w:t>
      </w:r>
      <w:r>
        <w:rPr/>
        <w:t>female</w:t>
      </w:r>
      <w:r>
        <w:rPr>
          <w:spacing w:val="40"/>
        </w:rPr>
        <w:t> </w:t>
      </w:r>
      <w:r>
        <w:rPr/>
        <w:t>prayer</w:t>
      </w:r>
      <w:r>
        <w:rPr>
          <w:spacing w:val="40"/>
        </w:rPr>
        <w:t> </w:t>
      </w:r>
      <w:r>
        <w:rPr/>
        <w:t>rooms, and male and female bathrooms. The layout is designed to </w:t>
      </w:r>
      <w:r>
        <w:rPr/>
        <w:t>support both learning and collaboration, providing flexible spaces for teaching and group discussions. The hybrid classroom and video conference room are positioned for easy access and efficient network connectivity, while the student lounge offers an open area</w:t>
      </w:r>
      <w:r>
        <w:rPr>
          <w:spacing w:val="-3"/>
        </w:rPr>
        <w:t> </w:t>
      </w:r>
      <w:r>
        <w:rPr/>
        <w:t>for</w:t>
      </w:r>
      <w:r>
        <w:rPr>
          <w:spacing w:val="-3"/>
        </w:rPr>
        <w:t> </w:t>
      </w:r>
      <w:r>
        <w:rPr/>
        <w:t>relaxation</w:t>
      </w:r>
      <w:r>
        <w:rPr>
          <w:spacing w:val="-3"/>
        </w:rPr>
        <w:t> </w:t>
      </w:r>
      <w:r>
        <w:rPr/>
        <w:t>and</w:t>
      </w:r>
      <w:r>
        <w:rPr>
          <w:spacing w:val="-3"/>
        </w:rPr>
        <w:t> </w:t>
      </w:r>
      <w:r>
        <w:rPr/>
        <w:t>study</w:t>
      </w:r>
      <w:r>
        <w:rPr>
          <w:spacing w:val="-3"/>
        </w:rPr>
        <w:t> </w:t>
      </w:r>
      <w:r>
        <w:rPr/>
        <w:t>with wireless access. The placement of the prayer rooms and bathrooms ensures convenience and accessibility for all users.</w:t>
      </w:r>
    </w:p>
    <w:p>
      <w:pPr>
        <w:pStyle w:val="BodyText"/>
        <w:spacing w:after="0" w:line="360" w:lineRule="auto"/>
        <w:jc w:val="both"/>
        <w:sectPr>
          <w:pgSz w:w="12240" w:h="15840"/>
          <w:pgMar w:header="0" w:footer="802" w:top="1380" w:bottom="1000" w:left="720" w:right="720"/>
        </w:sectPr>
      </w:pPr>
    </w:p>
    <w:p>
      <w:pPr>
        <w:pStyle w:val="Heading3"/>
        <w:numPr>
          <w:ilvl w:val="1"/>
          <w:numId w:val="3"/>
        </w:numPr>
        <w:tabs>
          <w:tab w:pos="1080" w:val="left" w:leader="none"/>
        </w:tabs>
        <w:spacing w:line="240" w:lineRule="auto" w:before="60" w:after="0"/>
        <w:ind w:left="1080" w:right="0" w:hanging="360"/>
        <w:jc w:val="left"/>
      </w:pPr>
      <w:r>
        <w:rPr/>
        <w:t>First Level Floor </w:t>
      </w:r>
      <w:r>
        <w:rPr>
          <w:spacing w:val="-4"/>
        </w:rPr>
        <w:t>Plan</w:t>
      </w:r>
    </w:p>
    <w:p>
      <w:pPr>
        <w:pStyle w:val="BodyText"/>
        <w:rPr>
          <w:b/>
          <w:sz w:val="20"/>
        </w:rPr>
      </w:pPr>
    </w:p>
    <w:p>
      <w:pPr>
        <w:pStyle w:val="BodyText"/>
        <w:spacing w:before="26"/>
        <w:rPr>
          <w:b/>
          <w:sz w:val="20"/>
        </w:rPr>
      </w:pPr>
      <w:r>
        <w:rPr>
          <w:b/>
          <w:sz w:val="20"/>
        </w:rPr>
        <w:drawing>
          <wp:anchor distT="0" distB="0" distL="0" distR="0" allowOverlap="1" layoutInCell="1" locked="0" behindDoc="1" simplePos="0" relativeHeight="487588864">
            <wp:simplePos x="0" y="0"/>
            <wp:positionH relativeFrom="page">
              <wp:posOffset>1053681</wp:posOffset>
            </wp:positionH>
            <wp:positionV relativeFrom="paragraph">
              <wp:posOffset>178100</wp:posOffset>
            </wp:positionV>
            <wp:extent cx="5570322" cy="4170045"/>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570322" cy="4170045"/>
                    </a:xfrm>
                    <a:prstGeom prst="rect">
                      <a:avLst/>
                    </a:prstGeom>
                  </pic:spPr>
                </pic:pic>
              </a:graphicData>
            </a:graphic>
          </wp:anchor>
        </w:drawing>
      </w:r>
    </w:p>
    <w:p>
      <w:pPr>
        <w:spacing w:before="154"/>
        <w:ind w:left="251" w:right="454" w:firstLine="0"/>
        <w:jc w:val="center"/>
        <w:rPr>
          <w:i/>
          <w:sz w:val="20"/>
        </w:rPr>
      </w:pPr>
      <w:r>
        <w:rPr>
          <w:i/>
          <w:sz w:val="20"/>
        </w:rPr>
        <w:t>figure</w:t>
      </w:r>
      <w:r>
        <w:rPr>
          <w:i/>
          <w:spacing w:val="-7"/>
          <w:sz w:val="20"/>
        </w:rPr>
        <w:t> </w:t>
      </w:r>
      <w:r>
        <w:rPr>
          <w:i/>
          <w:sz w:val="20"/>
        </w:rPr>
        <w:t>2.2</w:t>
      </w:r>
      <w:r>
        <w:rPr>
          <w:i/>
          <w:spacing w:val="-6"/>
          <w:sz w:val="20"/>
        </w:rPr>
        <w:t> </w:t>
      </w:r>
      <w:r>
        <w:rPr>
          <w:i/>
          <w:sz w:val="20"/>
        </w:rPr>
        <w:t>First</w:t>
      </w:r>
      <w:r>
        <w:rPr>
          <w:i/>
          <w:spacing w:val="-6"/>
          <w:sz w:val="20"/>
        </w:rPr>
        <w:t> </w:t>
      </w:r>
      <w:r>
        <w:rPr>
          <w:i/>
          <w:sz w:val="20"/>
        </w:rPr>
        <w:t>Level</w:t>
      </w:r>
      <w:r>
        <w:rPr>
          <w:i/>
          <w:spacing w:val="-6"/>
          <w:sz w:val="20"/>
        </w:rPr>
        <w:t> </w:t>
      </w:r>
      <w:r>
        <w:rPr>
          <w:i/>
          <w:sz w:val="20"/>
        </w:rPr>
        <w:t>Floor</w:t>
      </w:r>
      <w:r>
        <w:rPr>
          <w:i/>
          <w:spacing w:val="-6"/>
          <w:sz w:val="20"/>
        </w:rPr>
        <w:t> </w:t>
      </w:r>
      <w:r>
        <w:rPr>
          <w:i/>
          <w:spacing w:val="-4"/>
          <w:sz w:val="20"/>
        </w:rPr>
        <w:t>Plan</w:t>
      </w:r>
    </w:p>
    <w:p>
      <w:pPr>
        <w:pStyle w:val="BodyText"/>
        <w:rPr>
          <w:i/>
          <w:sz w:val="20"/>
        </w:rPr>
      </w:pPr>
    </w:p>
    <w:p>
      <w:pPr>
        <w:pStyle w:val="BodyText"/>
        <w:spacing w:before="73"/>
        <w:rPr>
          <w:i/>
          <w:sz w:val="20"/>
        </w:rPr>
      </w:pPr>
    </w:p>
    <w:p>
      <w:pPr>
        <w:pStyle w:val="BodyText"/>
        <w:spacing w:line="360" w:lineRule="auto"/>
        <w:ind w:left="720" w:right="720"/>
        <w:jc w:val="both"/>
      </w:pPr>
      <w:r>
        <w:rPr/>
        <w:t>The first floor consists of General lab 1, General lab 2, the Cisco lab and Embedded lab, along with</w:t>
      </w:r>
      <w:r>
        <w:rPr>
          <w:spacing w:val="-3"/>
        </w:rPr>
        <w:t> </w:t>
      </w:r>
      <w:r>
        <w:rPr/>
        <w:t>male</w:t>
      </w:r>
      <w:r>
        <w:rPr>
          <w:spacing w:val="-3"/>
        </w:rPr>
        <w:t> </w:t>
      </w:r>
      <w:r>
        <w:rPr/>
        <w:t>and</w:t>
      </w:r>
      <w:r>
        <w:rPr>
          <w:spacing w:val="-3"/>
        </w:rPr>
        <w:t> </w:t>
      </w:r>
      <w:r>
        <w:rPr/>
        <w:t>female</w:t>
      </w:r>
      <w:r>
        <w:rPr>
          <w:spacing w:val="-3"/>
        </w:rPr>
        <w:t> </w:t>
      </w:r>
      <w:r>
        <w:rPr/>
        <w:t>bathrooms.</w:t>
      </w:r>
      <w:r>
        <w:rPr>
          <w:spacing w:val="-3"/>
        </w:rPr>
        <w:t> </w:t>
      </w:r>
      <w:r>
        <w:rPr/>
        <w:t>The</w:t>
      </w:r>
      <w:r>
        <w:rPr>
          <w:spacing w:val="-3"/>
        </w:rPr>
        <w:t> </w:t>
      </w:r>
      <w:r>
        <w:rPr/>
        <w:t>labs</w:t>
      </w:r>
      <w:r>
        <w:rPr>
          <w:spacing w:val="-3"/>
        </w:rPr>
        <w:t> </w:t>
      </w:r>
      <w:r>
        <w:rPr/>
        <w:t>are</w:t>
      </w:r>
      <w:r>
        <w:rPr>
          <w:spacing w:val="-3"/>
        </w:rPr>
        <w:t> </w:t>
      </w:r>
      <w:r>
        <w:rPr/>
        <w:t>arranged</w:t>
      </w:r>
      <w:r>
        <w:rPr>
          <w:spacing w:val="-3"/>
        </w:rPr>
        <w:t> </w:t>
      </w:r>
      <w:r>
        <w:rPr/>
        <w:t>to</w:t>
      </w:r>
      <w:r>
        <w:rPr>
          <w:spacing w:val="-3"/>
        </w:rPr>
        <w:t> </w:t>
      </w:r>
      <w:r>
        <w:rPr/>
        <w:t>allow</w:t>
      </w:r>
      <w:r>
        <w:rPr>
          <w:spacing w:val="-3"/>
        </w:rPr>
        <w:t> </w:t>
      </w:r>
      <w:r>
        <w:rPr/>
        <w:t>smooth</w:t>
      </w:r>
      <w:r>
        <w:rPr>
          <w:spacing w:val="-3"/>
        </w:rPr>
        <w:t> </w:t>
      </w:r>
      <w:r>
        <w:rPr/>
        <w:t>traffic</w:t>
      </w:r>
      <w:r>
        <w:rPr>
          <w:spacing w:val="-3"/>
        </w:rPr>
        <w:t> </w:t>
      </w:r>
      <w:r>
        <w:rPr/>
        <w:t>flow</w:t>
      </w:r>
      <w:r>
        <w:rPr>
          <w:spacing w:val="-3"/>
        </w:rPr>
        <w:t> </w:t>
      </w:r>
      <w:r>
        <w:rPr/>
        <w:t>and</w:t>
      </w:r>
      <w:r>
        <w:rPr>
          <w:spacing w:val="-3"/>
        </w:rPr>
        <w:t> </w:t>
      </w:r>
      <w:r>
        <w:rPr/>
        <w:t>efficient cabling between rooms. The Cisco lab is located for specialized networking activities, and the Embedded lab is set up for IoT and sensor-based experiments. Both General labs are </w:t>
      </w:r>
      <w:r>
        <w:rPr/>
        <w:t>designed</w:t>
      </w:r>
      <w:r>
        <w:rPr>
          <w:spacing w:val="40"/>
        </w:rPr>
        <w:t> </w:t>
      </w:r>
      <w:r>
        <w:rPr/>
        <w:t>for flexible use, suitable for various computing courses. This layout ensures a practical</w:t>
      </w:r>
      <w:r>
        <w:rPr>
          <w:spacing w:val="-3"/>
        </w:rPr>
        <w:t> </w:t>
      </w:r>
      <w:r>
        <w:rPr/>
        <w:t>learning environment with sufficient space for a minimum of 30</w:t>
      </w:r>
      <w:r>
        <w:rPr>
          <w:spacing w:val="-3"/>
        </w:rPr>
        <w:t> </w:t>
      </w:r>
      <w:r>
        <w:rPr/>
        <w:t>workstations</w:t>
      </w:r>
      <w:r>
        <w:rPr>
          <w:spacing w:val="-3"/>
        </w:rPr>
        <w:t> </w:t>
      </w:r>
      <w:r>
        <w:rPr/>
        <w:t>per</w:t>
      </w:r>
      <w:r>
        <w:rPr>
          <w:spacing w:val="-3"/>
        </w:rPr>
        <w:t> </w:t>
      </w:r>
      <w:r>
        <w:rPr/>
        <w:t>lab</w:t>
      </w:r>
      <w:r>
        <w:rPr>
          <w:spacing w:val="-3"/>
        </w:rPr>
        <w:t> </w:t>
      </w:r>
      <w:r>
        <w:rPr/>
        <w:t>and</w:t>
      </w:r>
      <w:r>
        <w:rPr>
          <w:spacing w:val="-3"/>
        </w:rPr>
        <w:t> </w:t>
      </w:r>
      <w:r>
        <w:rPr/>
        <w:t>supports</w:t>
      </w:r>
      <w:r>
        <w:rPr>
          <w:spacing w:val="-3"/>
        </w:rPr>
        <w:t> </w:t>
      </w:r>
      <w:r>
        <w:rPr/>
        <w:t>future network expansion.</w:t>
      </w:r>
    </w:p>
    <w:p>
      <w:pPr>
        <w:pStyle w:val="BodyText"/>
        <w:spacing w:after="0" w:line="360" w:lineRule="auto"/>
        <w:jc w:val="both"/>
        <w:sectPr>
          <w:pgSz w:w="12240" w:h="15840"/>
          <w:pgMar w:header="0" w:footer="802" w:top="1380" w:bottom="1000" w:left="720" w:right="720"/>
        </w:sectPr>
      </w:pPr>
    </w:p>
    <w:p>
      <w:pPr>
        <w:pStyle w:val="Heading3"/>
        <w:numPr>
          <w:ilvl w:val="1"/>
          <w:numId w:val="3"/>
        </w:numPr>
        <w:tabs>
          <w:tab w:pos="1080" w:val="left" w:leader="none"/>
        </w:tabs>
        <w:spacing w:line="240" w:lineRule="auto" w:before="60" w:after="0"/>
        <w:ind w:left="1080" w:right="0" w:hanging="360"/>
        <w:jc w:val="left"/>
      </w:pPr>
      <w:r>
        <w:rPr/>
        <w:t>Hybrid </w:t>
      </w:r>
      <w:r>
        <w:rPr>
          <w:spacing w:val="-2"/>
        </w:rPr>
        <w:t>Classroom</w:t>
      </w:r>
    </w:p>
    <w:p>
      <w:pPr>
        <w:pStyle w:val="BodyText"/>
        <w:spacing w:before="172"/>
        <w:rPr>
          <w:b/>
          <w:sz w:val="20"/>
        </w:rPr>
      </w:pPr>
      <w:r>
        <w:rPr>
          <w:b/>
          <w:sz w:val="20"/>
        </w:rPr>
        <w:drawing>
          <wp:anchor distT="0" distB="0" distL="0" distR="0" allowOverlap="1" layoutInCell="1" locked="0" behindDoc="1" simplePos="0" relativeHeight="487589376">
            <wp:simplePos x="0" y="0"/>
            <wp:positionH relativeFrom="page">
              <wp:posOffset>1001376</wp:posOffset>
            </wp:positionH>
            <wp:positionV relativeFrom="paragraph">
              <wp:posOffset>270855</wp:posOffset>
            </wp:positionV>
            <wp:extent cx="5730583" cy="4618958"/>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730583" cy="4618958"/>
                    </a:xfrm>
                    <a:prstGeom prst="rect">
                      <a:avLst/>
                    </a:prstGeom>
                  </pic:spPr>
                </pic:pic>
              </a:graphicData>
            </a:graphic>
          </wp:anchor>
        </w:drawing>
      </w:r>
    </w:p>
    <w:p>
      <w:pPr>
        <w:spacing w:before="206"/>
        <w:ind w:left="251" w:right="620" w:firstLine="0"/>
        <w:jc w:val="center"/>
        <w:rPr>
          <w:i/>
          <w:sz w:val="20"/>
        </w:rPr>
      </w:pPr>
      <w:r>
        <w:rPr>
          <w:i/>
          <w:sz w:val="20"/>
        </w:rPr>
        <w:t>figure</w:t>
      </w:r>
      <w:r>
        <w:rPr>
          <w:i/>
          <w:spacing w:val="-9"/>
          <w:sz w:val="20"/>
        </w:rPr>
        <w:t> </w:t>
      </w:r>
      <w:r>
        <w:rPr>
          <w:i/>
          <w:sz w:val="20"/>
        </w:rPr>
        <w:t>2.3</w:t>
      </w:r>
      <w:r>
        <w:rPr>
          <w:i/>
          <w:spacing w:val="-9"/>
          <w:sz w:val="20"/>
        </w:rPr>
        <w:t> </w:t>
      </w:r>
      <w:r>
        <w:rPr>
          <w:i/>
          <w:sz w:val="20"/>
        </w:rPr>
        <w:t>Hybrid</w:t>
      </w:r>
      <w:r>
        <w:rPr>
          <w:i/>
          <w:spacing w:val="-8"/>
          <w:sz w:val="20"/>
        </w:rPr>
        <w:t> </w:t>
      </w:r>
      <w:r>
        <w:rPr>
          <w:i/>
          <w:sz w:val="20"/>
        </w:rPr>
        <w:t>Classroom</w:t>
      </w:r>
      <w:r>
        <w:rPr>
          <w:i/>
          <w:spacing w:val="-9"/>
          <w:sz w:val="20"/>
        </w:rPr>
        <w:t> </w:t>
      </w:r>
      <w:r>
        <w:rPr>
          <w:i/>
          <w:sz w:val="20"/>
        </w:rPr>
        <w:t>Floor</w:t>
      </w:r>
      <w:r>
        <w:rPr>
          <w:i/>
          <w:spacing w:val="-8"/>
          <w:sz w:val="20"/>
        </w:rPr>
        <w:t> </w:t>
      </w:r>
      <w:r>
        <w:rPr>
          <w:i/>
          <w:spacing w:val="-4"/>
          <w:sz w:val="20"/>
        </w:rPr>
        <w:t>Plan</w:t>
      </w:r>
    </w:p>
    <w:p>
      <w:pPr>
        <w:pStyle w:val="BodyText"/>
        <w:rPr>
          <w:i/>
          <w:sz w:val="20"/>
        </w:rPr>
      </w:pPr>
    </w:p>
    <w:p>
      <w:pPr>
        <w:pStyle w:val="BodyText"/>
        <w:spacing w:before="73"/>
        <w:rPr>
          <w:i/>
          <w:sz w:val="20"/>
        </w:rPr>
      </w:pPr>
    </w:p>
    <w:p>
      <w:pPr>
        <w:pStyle w:val="BodyText"/>
        <w:spacing w:line="360" w:lineRule="auto"/>
        <w:ind w:left="720" w:right="719"/>
        <w:jc w:val="both"/>
      </w:pPr>
      <w:r>
        <w:rPr/>
        <w:t>The hybrid classroom supports both physical and virtual learning. It is equipped with </w:t>
      </w:r>
      <w:r>
        <w:rPr/>
        <w:t>video conferencing systems, interactive smart boards, wireless microphones and high-speed internet connectivity. This</w:t>
      </w:r>
      <w:r>
        <w:rPr>
          <w:spacing w:val="-5"/>
        </w:rPr>
        <w:t> </w:t>
      </w:r>
      <w:r>
        <w:rPr/>
        <w:t>setup</w:t>
      </w:r>
      <w:r>
        <w:rPr>
          <w:spacing w:val="-5"/>
        </w:rPr>
        <w:t> </w:t>
      </w:r>
      <w:r>
        <w:rPr/>
        <w:t>allows</w:t>
      </w:r>
      <w:r>
        <w:rPr>
          <w:spacing w:val="-5"/>
        </w:rPr>
        <w:t> </w:t>
      </w:r>
      <w:r>
        <w:rPr/>
        <w:t>the</w:t>
      </w:r>
      <w:r>
        <w:rPr>
          <w:spacing w:val="-5"/>
        </w:rPr>
        <w:t> </w:t>
      </w:r>
      <w:r>
        <w:rPr/>
        <w:t>lecturer</w:t>
      </w:r>
      <w:r>
        <w:rPr>
          <w:spacing w:val="-5"/>
        </w:rPr>
        <w:t> </w:t>
      </w:r>
      <w:r>
        <w:rPr/>
        <w:t>to</w:t>
      </w:r>
      <w:r>
        <w:rPr>
          <w:spacing w:val="-5"/>
        </w:rPr>
        <w:t> </w:t>
      </w:r>
      <w:r>
        <w:rPr/>
        <w:t>conduct</w:t>
      </w:r>
      <w:r>
        <w:rPr>
          <w:spacing w:val="-5"/>
        </w:rPr>
        <w:t> </w:t>
      </w:r>
      <w:r>
        <w:rPr/>
        <w:t>face-to-face</w:t>
      </w:r>
      <w:r>
        <w:rPr>
          <w:spacing w:val="-5"/>
        </w:rPr>
        <w:t> </w:t>
      </w:r>
      <w:r>
        <w:rPr/>
        <w:t>sessions</w:t>
      </w:r>
      <w:r>
        <w:rPr>
          <w:spacing w:val="-5"/>
        </w:rPr>
        <w:t> </w:t>
      </w:r>
      <w:r>
        <w:rPr/>
        <w:t>while</w:t>
      </w:r>
      <w:r>
        <w:rPr>
          <w:spacing w:val="-5"/>
        </w:rPr>
        <w:t> </w:t>
      </w:r>
      <w:r>
        <w:rPr/>
        <w:t>simultaneously connecting with remote participants. The design ensures high audio-visual quality and comfortable seating arrangements to enhance the teaching and learning experience.</w:t>
      </w:r>
    </w:p>
    <w:p>
      <w:pPr>
        <w:pStyle w:val="BodyText"/>
        <w:spacing w:after="0" w:line="360" w:lineRule="auto"/>
        <w:jc w:val="both"/>
        <w:sectPr>
          <w:pgSz w:w="12240" w:h="15840"/>
          <w:pgMar w:header="0" w:footer="802" w:top="1380" w:bottom="1000" w:left="720" w:right="720"/>
        </w:sectPr>
      </w:pPr>
    </w:p>
    <w:p>
      <w:pPr>
        <w:pStyle w:val="Heading3"/>
        <w:numPr>
          <w:ilvl w:val="1"/>
          <w:numId w:val="3"/>
        </w:numPr>
        <w:tabs>
          <w:tab w:pos="1080" w:val="left" w:leader="none"/>
        </w:tabs>
        <w:spacing w:line="240" w:lineRule="auto" w:before="60" w:after="0"/>
        <w:ind w:left="1080" w:right="0" w:hanging="360"/>
        <w:jc w:val="left"/>
      </w:pPr>
      <w:r>
        <w:rPr/>
        <w:t>Video</w:t>
      </w:r>
      <w:r>
        <w:rPr>
          <w:spacing w:val="-9"/>
        </w:rPr>
        <w:t> </w:t>
      </w:r>
      <w:r>
        <w:rPr/>
        <w:t>Conference</w:t>
      </w:r>
      <w:r>
        <w:rPr>
          <w:spacing w:val="-7"/>
        </w:rPr>
        <w:t> </w:t>
      </w:r>
      <w:r>
        <w:rPr>
          <w:spacing w:val="-4"/>
        </w:rPr>
        <w:t>Room</w:t>
      </w:r>
    </w:p>
    <w:p>
      <w:pPr>
        <w:pStyle w:val="BodyText"/>
        <w:rPr>
          <w:b/>
          <w:sz w:val="20"/>
        </w:rPr>
      </w:pPr>
    </w:p>
    <w:p>
      <w:pPr>
        <w:pStyle w:val="BodyText"/>
        <w:spacing w:before="43"/>
        <w:rPr>
          <w:b/>
          <w:sz w:val="20"/>
        </w:rPr>
      </w:pPr>
      <w:r>
        <w:rPr>
          <w:b/>
          <w:sz w:val="20"/>
        </w:rPr>
        <w:drawing>
          <wp:anchor distT="0" distB="0" distL="0" distR="0" allowOverlap="1" layoutInCell="1" locked="0" behindDoc="1" simplePos="0" relativeHeight="487589888">
            <wp:simplePos x="0" y="0"/>
            <wp:positionH relativeFrom="page">
              <wp:posOffset>1023164</wp:posOffset>
            </wp:positionH>
            <wp:positionV relativeFrom="paragraph">
              <wp:posOffset>188668</wp:posOffset>
            </wp:positionV>
            <wp:extent cx="5677465" cy="410108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5677465" cy="4101084"/>
                    </a:xfrm>
                    <a:prstGeom prst="rect">
                      <a:avLst/>
                    </a:prstGeom>
                  </pic:spPr>
                </pic:pic>
              </a:graphicData>
            </a:graphic>
          </wp:anchor>
        </w:drawing>
      </w:r>
    </w:p>
    <w:p>
      <w:pPr>
        <w:pStyle w:val="BodyText"/>
        <w:spacing w:before="12"/>
        <w:rPr>
          <w:b/>
          <w:sz w:val="20"/>
        </w:rPr>
      </w:pPr>
    </w:p>
    <w:p>
      <w:pPr>
        <w:spacing w:before="0"/>
        <w:ind w:left="620" w:right="369" w:firstLine="0"/>
        <w:jc w:val="center"/>
        <w:rPr>
          <w:i/>
          <w:sz w:val="20"/>
        </w:rPr>
      </w:pPr>
      <w:r>
        <w:rPr>
          <w:i/>
          <w:sz w:val="20"/>
        </w:rPr>
        <w:t>figure</w:t>
      </w:r>
      <w:r>
        <w:rPr>
          <w:i/>
          <w:spacing w:val="-11"/>
          <w:sz w:val="20"/>
        </w:rPr>
        <w:t> </w:t>
      </w:r>
      <w:r>
        <w:rPr>
          <w:i/>
          <w:sz w:val="20"/>
        </w:rPr>
        <w:t>2.4</w:t>
      </w:r>
      <w:r>
        <w:rPr>
          <w:i/>
          <w:spacing w:val="-10"/>
          <w:sz w:val="20"/>
        </w:rPr>
        <w:t> </w:t>
      </w:r>
      <w:r>
        <w:rPr>
          <w:i/>
          <w:sz w:val="20"/>
        </w:rPr>
        <w:t>Video</w:t>
      </w:r>
      <w:r>
        <w:rPr>
          <w:i/>
          <w:spacing w:val="-11"/>
          <w:sz w:val="20"/>
        </w:rPr>
        <w:t> </w:t>
      </w:r>
      <w:r>
        <w:rPr>
          <w:i/>
          <w:sz w:val="20"/>
        </w:rPr>
        <w:t>Conferencing</w:t>
      </w:r>
      <w:r>
        <w:rPr>
          <w:i/>
          <w:spacing w:val="-10"/>
          <w:sz w:val="20"/>
        </w:rPr>
        <w:t> </w:t>
      </w:r>
      <w:r>
        <w:rPr>
          <w:i/>
          <w:sz w:val="20"/>
        </w:rPr>
        <w:t>Room</w:t>
      </w:r>
      <w:r>
        <w:rPr>
          <w:i/>
          <w:spacing w:val="-11"/>
          <w:sz w:val="20"/>
        </w:rPr>
        <w:t> </w:t>
      </w:r>
      <w:r>
        <w:rPr>
          <w:i/>
          <w:sz w:val="20"/>
        </w:rPr>
        <w:t>Floor</w:t>
      </w:r>
      <w:r>
        <w:rPr>
          <w:i/>
          <w:spacing w:val="-10"/>
          <w:sz w:val="20"/>
        </w:rPr>
        <w:t> </w:t>
      </w:r>
      <w:r>
        <w:rPr>
          <w:i/>
          <w:spacing w:val="-4"/>
          <w:sz w:val="20"/>
        </w:rPr>
        <w:t>Plan</w:t>
      </w:r>
    </w:p>
    <w:p>
      <w:pPr>
        <w:pStyle w:val="BodyText"/>
        <w:rPr>
          <w:i/>
          <w:sz w:val="20"/>
        </w:rPr>
      </w:pPr>
    </w:p>
    <w:p>
      <w:pPr>
        <w:pStyle w:val="BodyText"/>
        <w:spacing w:before="65"/>
        <w:rPr>
          <w:i/>
          <w:sz w:val="20"/>
        </w:rPr>
      </w:pPr>
    </w:p>
    <w:p>
      <w:pPr>
        <w:pStyle w:val="BodyText"/>
        <w:spacing w:line="360" w:lineRule="auto" w:before="1"/>
        <w:ind w:left="720" w:right="721"/>
        <w:jc w:val="both"/>
      </w:pPr>
      <w:r>
        <w:rPr/>
        <w:t>The video</w:t>
      </w:r>
      <w:r>
        <w:rPr>
          <w:spacing w:val="-3"/>
        </w:rPr>
        <w:t> </w:t>
      </w:r>
      <w:r>
        <w:rPr/>
        <w:t>conference</w:t>
      </w:r>
      <w:r>
        <w:rPr>
          <w:spacing w:val="-3"/>
        </w:rPr>
        <w:t> </w:t>
      </w:r>
      <w:r>
        <w:rPr/>
        <w:t>room</w:t>
      </w:r>
      <w:r>
        <w:rPr>
          <w:spacing w:val="-3"/>
        </w:rPr>
        <w:t> </w:t>
      </w:r>
      <w:r>
        <w:rPr/>
        <w:t>is</w:t>
      </w:r>
      <w:r>
        <w:rPr>
          <w:spacing w:val="-3"/>
        </w:rPr>
        <w:t> </w:t>
      </w:r>
      <w:r>
        <w:rPr/>
        <w:t>built</w:t>
      </w:r>
      <w:r>
        <w:rPr>
          <w:spacing w:val="-3"/>
        </w:rPr>
        <w:t> </w:t>
      </w:r>
      <w:r>
        <w:rPr/>
        <w:t>for</w:t>
      </w:r>
      <w:r>
        <w:rPr>
          <w:spacing w:val="-3"/>
        </w:rPr>
        <w:t> </w:t>
      </w:r>
      <w:r>
        <w:rPr/>
        <w:t>virtual</w:t>
      </w:r>
      <w:r>
        <w:rPr>
          <w:spacing w:val="-3"/>
        </w:rPr>
        <w:t> </w:t>
      </w:r>
      <w:r>
        <w:rPr/>
        <w:t>meetings,</w:t>
      </w:r>
      <w:r>
        <w:rPr>
          <w:spacing w:val="-3"/>
        </w:rPr>
        <w:t> </w:t>
      </w:r>
      <w:r>
        <w:rPr/>
        <w:t>presentations</w:t>
      </w:r>
      <w:r>
        <w:rPr>
          <w:spacing w:val="-3"/>
        </w:rPr>
        <w:t> </w:t>
      </w:r>
      <w:r>
        <w:rPr/>
        <w:t>and</w:t>
      </w:r>
      <w:r>
        <w:rPr>
          <w:spacing w:val="-3"/>
        </w:rPr>
        <w:t> </w:t>
      </w:r>
      <w:r>
        <w:rPr/>
        <w:t>collaborative</w:t>
      </w:r>
      <w:r>
        <w:rPr>
          <w:spacing w:val="-3"/>
        </w:rPr>
        <w:t> </w:t>
      </w:r>
      <w:r>
        <w:rPr/>
        <w:t>sessions. It includes high-definition cameras, conference microphones, a large display screen and</w:t>
      </w:r>
      <w:r>
        <w:rPr>
          <w:spacing w:val="-3"/>
        </w:rPr>
        <w:t> </w:t>
      </w:r>
      <w:r>
        <w:rPr/>
        <w:t>reliable network connections. The room supports communication between staff, students and </w:t>
      </w:r>
      <w:r>
        <w:rPr/>
        <w:t>external partners, promoting remote project coordination, and academic discussions.</w:t>
      </w:r>
    </w:p>
    <w:p>
      <w:pPr>
        <w:pStyle w:val="BodyText"/>
        <w:spacing w:after="0" w:line="360" w:lineRule="auto"/>
        <w:jc w:val="both"/>
        <w:sectPr>
          <w:pgSz w:w="12240" w:h="15840"/>
          <w:pgMar w:header="0" w:footer="802" w:top="1380" w:bottom="1000" w:left="720" w:right="720"/>
        </w:sectPr>
      </w:pPr>
    </w:p>
    <w:p>
      <w:pPr>
        <w:pStyle w:val="Heading3"/>
        <w:numPr>
          <w:ilvl w:val="1"/>
          <w:numId w:val="3"/>
        </w:numPr>
        <w:tabs>
          <w:tab w:pos="1080" w:val="left" w:leader="none"/>
        </w:tabs>
        <w:spacing w:line="240" w:lineRule="auto" w:before="60" w:after="0"/>
        <w:ind w:left="1080" w:right="0" w:hanging="360"/>
        <w:jc w:val="left"/>
      </w:pPr>
      <w:r>
        <w:rPr/>
        <w:t>Student </w:t>
      </w:r>
      <w:r>
        <w:rPr>
          <w:spacing w:val="-2"/>
        </w:rPr>
        <w:t>Lounge</w:t>
      </w:r>
    </w:p>
    <w:p>
      <w:pPr>
        <w:pStyle w:val="BodyText"/>
        <w:rPr>
          <w:b/>
          <w:sz w:val="20"/>
        </w:rPr>
      </w:pPr>
    </w:p>
    <w:p>
      <w:pPr>
        <w:pStyle w:val="BodyText"/>
        <w:spacing w:before="78"/>
        <w:rPr>
          <w:b/>
          <w:sz w:val="20"/>
        </w:rPr>
      </w:pPr>
      <w:r>
        <w:rPr>
          <w:b/>
          <w:sz w:val="20"/>
        </w:rPr>
        <w:drawing>
          <wp:anchor distT="0" distB="0" distL="0" distR="0" allowOverlap="1" layoutInCell="1" locked="0" behindDoc="1" simplePos="0" relativeHeight="487590400">
            <wp:simplePos x="0" y="0"/>
            <wp:positionH relativeFrom="page">
              <wp:posOffset>1054677</wp:posOffset>
            </wp:positionH>
            <wp:positionV relativeFrom="paragraph">
              <wp:posOffset>211038</wp:posOffset>
            </wp:positionV>
            <wp:extent cx="5440665" cy="379247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440665" cy="3792474"/>
                    </a:xfrm>
                    <a:prstGeom prst="rect">
                      <a:avLst/>
                    </a:prstGeom>
                  </pic:spPr>
                </pic:pic>
              </a:graphicData>
            </a:graphic>
          </wp:anchor>
        </w:drawing>
      </w:r>
    </w:p>
    <w:p>
      <w:pPr>
        <w:spacing w:before="128"/>
        <w:ind w:left="3600" w:right="0" w:firstLine="0"/>
        <w:jc w:val="left"/>
        <w:rPr>
          <w:i/>
          <w:sz w:val="20"/>
        </w:rPr>
      </w:pPr>
      <w:r>
        <w:rPr>
          <w:i/>
          <w:sz w:val="20"/>
        </w:rPr>
        <w:t>figure</w:t>
      </w:r>
      <w:r>
        <w:rPr>
          <w:i/>
          <w:spacing w:val="-7"/>
          <w:sz w:val="20"/>
        </w:rPr>
        <w:t> </w:t>
      </w:r>
      <w:r>
        <w:rPr>
          <w:i/>
          <w:sz w:val="20"/>
        </w:rPr>
        <w:t>2.5</w:t>
      </w:r>
      <w:r>
        <w:rPr>
          <w:i/>
          <w:spacing w:val="-7"/>
          <w:sz w:val="20"/>
        </w:rPr>
        <w:t> </w:t>
      </w:r>
      <w:r>
        <w:rPr>
          <w:i/>
          <w:sz w:val="20"/>
        </w:rPr>
        <w:t>Student</w:t>
      </w:r>
      <w:r>
        <w:rPr>
          <w:i/>
          <w:spacing w:val="-7"/>
          <w:sz w:val="20"/>
        </w:rPr>
        <w:t> </w:t>
      </w:r>
      <w:r>
        <w:rPr>
          <w:i/>
          <w:sz w:val="20"/>
        </w:rPr>
        <w:t>Lounge</w:t>
      </w:r>
      <w:r>
        <w:rPr>
          <w:i/>
          <w:spacing w:val="-7"/>
          <w:sz w:val="20"/>
        </w:rPr>
        <w:t> </w:t>
      </w:r>
      <w:r>
        <w:rPr>
          <w:i/>
          <w:sz w:val="20"/>
        </w:rPr>
        <w:t>Floor</w:t>
      </w:r>
      <w:r>
        <w:rPr>
          <w:i/>
          <w:spacing w:val="-6"/>
          <w:sz w:val="20"/>
        </w:rPr>
        <w:t> </w:t>
      </w:r>
      <w:r>
        <w:rPr>
          <w:i/>
          <w:spacing w:val="-4"/>
          <w:sz w:val="20"/>
        </w:rPr>
        <w:t>Plan</w:t>
      </w:r>
    </w:p>
    <w:p>
      <w:pPr>
        <w:pStyle w:val="BodyText"/>
        <w:rPr>
          <w:i/>
          <w:sz w:val="20"/>
        </w:rPr>
      </w:pPr>
    </w:p>
    <w:p>
      <w:pPr>
        <w:pStyle w:val="BodyText"/>
        <w:spacing w:before="39"/>
        <w:rPr>
          <w:i/>
          <w:sz w:val="20"/>
        </w:rPr>
      </w:pPr>
    </w:p>
    <w:p>
      <w:pPr>
        <w:pStyle w:val="BodyText"/>
        <w:spacing w:line="360" w:lineRule="auto"/>
        <w:ind w:left="720" w:right="722"/>
        <w:jc w:val="both"/>
      </w:pPr>
      <w:r>
        <w:rPr/>
        <w:t>The student lounge provides a comfortable space for students to study, collaborate or</w:t>
      </w:r>
      <w:r>
        <w:rPr>
          <w:spacing w:val="-3"/>
        </w:rPr>
        <w:t> </w:t>
      </w:r>
      <w:r>
        <w:rPr/>
        <w:t>relax.</w:t>
      </w:r>
      <w:r>
        <w:rPr>
          <w:spacing w:val="-3"/>
        </w:rPr>
        <w:t> </w:t>
      </w:r>
      <w:r>
        <w:rPr/>
        <w:t>It</w:t>
      </w:r>
      <w:r>
        <w:rPr>
          <w:spacing w:val="-3"/>
        </w:rPr>
        <w:t> </w:t>
      </w:r>
      <w:r>
        <w:rPr/>
        <w:t>is equipped with Wi-Fi access, charging ports and comfortable seating. The design encourages a social yet productive environment where students can engage in group</w:t>
      </w:r>
      <w:r>
        <w:rPr>
          <w:spacing w:val="-2"/>
        </w:rPr>
        <w:t> </w:t>
      </w:r>
      <w:r>
        <w:rPr/>
        <w:t>discussions</w:t>
      </w:r>
      <w:r>
        <w:rPr>
          <w:spacing w:val="-2"/>
        </w:rPr>
        <w:t> </w:t>
      </w:r>
      <w:r>
        <w:rPr/>
        <w:t>or</w:t>
      </w:r>
      <w:r>
        <w:rPr>
          <w:spacing w:val="-2"/>
        </w:rPr>
        <w:t> </w:t>
      </w:r>
      <w:r>
        <w:rPr/>
        <w:t>individual work while staying connected to the faculty’s network.</w:t>
      </w:r>
    </w:p>
    <w:p>
      <w:pPr>
        <w:pStyle w:val="BodyText"/>
        <w:spacing w:after="0" w:line="360" w:lineRule="auto"/>
        <w:jc w:val="both"/>
        <w:sectPr>
          <w:pgSz w:w="12240" w:h="15840"/>
          <w:pgMar w:header="0" w:footer="802" w:top="1380" w:bottom="1000" w:left="720" w:right="720"/>
        </w:sectPr>
      </w:pPr>
    </w:p>
    <w:p>
      <w:pPr>
        <w:pStyle w:val="Heading3"/>
        <w:numPr>
          <w:ilvl w:val="1"/>
          <w:numId w:val="3"/>
        </w:numPr>
        <w:tabs>
          <w:tab w:pos="1080" w:val="left" w:leader="none"/>
        </w:tabs>
        <w:spacing w:line="240" w:lineRule="auto" w:before="60" w:after="0"/>
        <w:ind w:left="1080" w:right="0" w:hanging="360"/>
        <w:jc w:val="left"/>
      </w:pPr>
      <w:r>
        <w:rPr/>
        <w:t>Cisco </w:t>
      </w:r>
      <w:r>
        <w:rPr>
          <w:spacing w:val="-5"/>
        </w:rPr>
        <w:t>Lab</w:t>
      </w:r>
    </w:p>
    <w:p>
      <w:pPr>
        <w:pStyle w:val="BodyText"/>
        <w:spacing w:before="108"/>
        <w:rPr>
          <w:b/>
          <w:sz w:val="20"/>
        </w:rPr>
      </w:pPr>
      <w:r>
        <w:rPr>
          <w:b/>
          <w:sz w:val="20"/>
        </w:rPr>
        <w:drawing>
          <wp:anchor distT="0" distB="0" distL="0" distR="0" allowOverlap="1" layoutInCell="1" locked="0" behindDoc="1" simplePos="0" relativeHeight="487590912">
            <wp:simplePos x="0" y="0"/>
            <wp:positionH relativeFrom="page">
              <wp:posOffset>981219</wp:posOffset>
            </wp:positionH>
            <wp:positionV relativeFrom="paragraph">
              <wp:posOffset>230063</wp:posOffset>
            </wp:positionV>
            <wp:extent cx="5487271" cy="3744467"/>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5487271" cy="3744467"/>
                    </a:xfrm>
                    <a:prstGeom prst="rect">
                      <a:avLst/>
                    </a:prstGeom>
                  </pic:spPr>
                </pic:pic>
              </a:graphicData>
            </a:graphic>
          </wp:anchor>
        </w:drawing>
      </w:r>
    </w:p>
    <w:p>
      <w:pPr>
        <w:spacing w:before="53"/>
        <w:ind w:left="3600" w:right="0" w:firstLine="0"/>
        <w:jc w:val="left"/>
        <w:rPr>
          <w:i/>
          <w:sz w:val="20"/>
        </w:rPr>
      </w:pPr>
      <w:r>
        <w:rPr>
          <w:i/>
          <w:sz w:val="20"/>
        </w:rPr>
        <w:t>figure</w:t>
      </w:r>
      <w:r>
        <w:rPr>
          <w:i/>
          <w:spacing w:val="-6"/>
          <w:sz w:val="20"/>
        </w:rPr>
        <w:t> </w:t>
      </w:r>
      <w:r>
        <w:rPr>
          <w:i/>
          <w:sz w:val="20"/>
        </w:rPr>
        <w:t>2.6</w:t>
      </w:r>
      <w:r>
        <w:rPr>
          <w:i/>
          <w:spacing w:val="-6"/>
          <w:sz w:val="20"/>
        </w:rPr>
        <w:t> </w:t>
      </w:r>
      <w:r>
        <w:rPr>
          <w:i/>
          <w:sz w:val="20"/>
        </w:rPr>
        <w:t>Cisco</w:t>
      </w:r>
      <w:r>
        <w:rPr>
          <w:i/>
          <w:spacing w:val="-6"/>
          <w:sz w:val="20"/>
        </w:rPr>
        <w:t> </w:t>
      </w:r>
      <w:r>
        <w:rPr>
          <w:i/>
          <w:sz w:val="20"/>
        </w:rPr>
        <w:t>Lab</w:t>
      </w:r>
      <w:r>
        <w:rPr>
          <w:i/>
          <w:spacing w:val="-6"/>
          <w:sz w:val="20"/>
        </w:rPr>
        <w:t> </w:t>
      </w:r>
      <w:r>
        <w:rPr>
          <w:i/>
          <w:sz w:val="20"/>
        </w:rPr>
        <w:t>Floor</w:t>
      </w:r>
      <w:r>
        <w:rPr>
          <w:i/>
          <w:spacing w:val="-5"/>
          <w:sz w:val="20"/>
        </w:rPr>
        <w:t> </w:t>
      </w:r>
      <w:r>
        <w:rPr>
          <w:i/>
          <w:spacing w:val="-4"/>
          <w:sz w:val="20"/>
        </w:rPr>
        <w:t>Plan</w:t>
      </w:r>
    </w:p>
    <w:p>
      <w:pPr>
        <w:pStyle w:val="BodyText"/>
        <w:rPr>
          <w:i/>
          <w:sz w:val="20"/>
        </w:rPr>
      </w:pPr>
    </w:p>
    <w:p>
      <w:pPr>
        <w:pStyle w:val="BodyText"/>
        <w:spacing w:before="39"/>
        <w:rPr>
          <w:i/>
          <w:sz w:val="20"/>
        </w:rPr>
      </w:pPr>
    </w:p>
    <w:p>
      <w:pPr>
        <w:pStyle w:val="BodyText"/>
        <w:spacing w:line="360" w:lineRule="auto"/>
        <w:ind w:left="720" w:right="718"/>
        <w:jc w:val="both"/>
      </w:pPr>
      <w:r>
        <w:rPr/>
        <w:t>The Cisco Lab is designed for network configuration, troubleshooting and </w:t>
      </w:r>
      <w:r>
        <w:rPr/>
        <w:t>implementation training. It includes 36 computer workstations, 9 Cisco routers and switches, patch panels and structured cabling systems to support hands-on networking activities. The lab is equipped with high-speed wired connections and secure access points</w:t>
      </w:r>
      <w:r>
        <w:rPr>
          <w:spacing w:val="-2"/>
        </w:rPr>
        <w:t> </w:t>
      </w:r>
      <w:r>
        <w:rPr/>
        <w:t>for</w:t>
      </w:r>
      <w:r>
        <w:rPr>
          <w:spacing w:val="-2"/>
        </w:rPr>
        <w:t> </w:t>
      </w:r>
      <w:r>
        <w:rPr/>
        <w:t>real-time</w:t>
      </w:r>
      <w:r>
        <w:rPr>
          <w:spacing w:val="-2"/>
        </w:rPr>
        <w:t> </w:t>
      </w:r>
      <w:r>
        <w:rPr/>
        <w:t>simulation</w:t>
      </w:r>
      <w:r>
        <w:rPr>
          <w:spacing w:val="-2"/>
        </w:rPr>
        <w:t> </w:t>
      </w:r>
      <w:r>
        <w:rPr/>
        <w:t>and</w:t>
      </w:r>
      <w:r>
        <w:rPr>
          <w:spacing w:val="-2"/>
        </w:rPr>
        <w:t> </w:t>
      </w:r>
      <w:r>
        <w:rPr/>
        <w:t>testing.</w:t>
      </w:r>
      <w:r>
        <w:rPr>
          <w:spacing w:val="-2"/>
        </w:rPr>
        <w:t> </w:t>
      </w:r>
      <w:r>
        <w:rPr/>
        <w:t>This setup supports the Faculty’s goal of</w:t>
      </w:r>
      <w:r>
        <w:rPr>
          <w:spacing w:val="-4"/>
        </w:rPr>
        <w:t> </w:t>
      </w:r>
      <w:r>
        <w:rPr/>
        <w:t>preparing</w:t>
      </w:r>
      <w:r>
        <w:rPr>
          <w:spacing w:val="-4"/>
        </w:rPr>
        <w:t> </w:t>
      </w:r>
      <w:r>
        <w:rPr/>
        <w:t>students</w:t>
      </w:r>
      <w:r>
        <w:rPr>
          <w:spacing w:val="-4"/>
        </w:rPr>
        <w:t> </w:t>
      </w:r>
      <w:r>
        <w:rPr/>
        <w:t>for</w:t>
      </w:r>
      <w:r>
        <w:rPr>
          <w:spacing w:val="-4"/>
        </w:rPr>
        <w:t> </w:t>
      </w:r>
      <w:r>
        <w:rPr/>
        <w:t>professional</w:t>
      </w:r>
      <w:r>
        <w:rPr>
          <w:spacing w:val="-4"/>
        </w:rPr>
        <w:t> </w:t>
      </w:r>
      <w:r>
        <w:rPr/>
        <w:t>networking</w:t>
      </w:r>
      <w:r>
        <w:rPr>
          <w:spacing w:val="-4"/>
        </w:rPr>
        <w:t> </w:t>
      </w:r>
      <w:r>
        <w:rPr/>
        <w:t>certifications and 4IR-related technologies.</w:t>
      </w:r>
    </w:p>
    <w:p>
      <w:pPr>
        <w:pStyle w:val="BodyText"/>
        <w:spacing w:after="0" w:line="360" w:lineRule="auto"/>
        <w:jc w:val="both"/>
        <w:sectPr>
          <w:pgSz w:w="12240" w:h="15840"/>
          <w:pgMar w:header="0" w:footer="802" w:top="1380" w:bottom="1000" w:left="720" w:right="720"/>
        </w:sectPr>
      </w:pPr>
    </w:p>
    <w:p>
      <w:pPr>
        <w:pStyle w:val="Heading3"/>
        <w:numPr>
          <w:ilvl w:val="1"/>
          <w:numId w:val="3"/>
        </w:numPr>
        <w:tabs>
          <w:tab w:pos="1080" w:val="left" w:leader="none"/>
        </w:tabs>
        <w:spacing w:line="240" w:lineRule="auto" w:before="60" w:after="0"/>
        <w:ind w:left="1080" w:right="0" w:hanging="360"/>
        <w:jc w:val="left"/>
      </w:pPr>
      <w:r>
        <w:rPr/>
        <w:t>Embedded </w:t>
      </w:r>
      <w:r>
        <w:rPr>
          <w:spacing w:val="-5"/>
        </w:rPr>
        <w:t>Lab</w:t>
      </w:r>
    </w:p>
    <w:p>
      <w:pPr>
        <w:pStyle w:val="BodyText"/>
        <w:spacing w:before="108"/>
        <w:rPr>
          <w:b/>
          <w:sz w:val="20"/>
        </w:rPr>
      </w:pPr>
      <w:r>
        <w:rPr>
          <w:b/>
          <w:sz w:val="20"/>
        </w:rPr>
        <w:drawing>
          <wp:anchor distT="0" distB="0" distL="0" distR="0" allowOverlap="1" layoutInCell="1" locked="0" behindDoc="1" simplePos="0" relativeHeight="487591424">
            <wp:simplePos x="0" y="0"/>
            <wp:positionH relativeFrom="page">
              <wp:posOffset>1011398</wp:posOffset>
            </wp:positionH>
            <wp:positionV relativeFrom="paragraph">
              <wp:posOffset>230063</wp:posOffset>
            </wp:positionV>
            <wp:extent cx="5852123" cy="4780026"/>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5852123" cy="4780026"/>
                    </a:xfrm>
                    <a:prstGeom prst="rect">
                      <a:avLst/>
                    </a:prstGeom>
                  </pic:spPr>
                </pic:pic>
              </a:graphicData>
            </a:graphic>
          </wp:anchor>
        </w:drawing>
      </w:r>
    </w:p>
    <w:p>
      <w:pPr>
        <w:spacing w:before="103"/>
        <w:ind w:left="3600" w:right="0" w:firstLine="0"/>
        <w:jc w:val="left"/>
        <w:rPr>
          <w:i/>
          <w:sz w:val="20"/>
        </w:rPr>
      </w:pPr>
      <w:r>
        <w:rPr>
          <w:i/>
          <w:sz w:val="20"/>
        </w:rPr>
        <w:t>figure</w:t>
      </w:r>
      <w:r>
        <w:rPr>
          <w:i/>
          <w:spacing w:val="-7"/>
          <w:sz w:val="20"/>
        </w:rPr>
        <w:t> </w:t>
      </w:r>
      <w:r>
        <w:rPr>
          <w:i/>
          <w:sz w:val="20"/>
        </w:rPr>
        <w:t>2.7</w:t>
      </w:r>
      <w:r>
        <w:rPr>
          <w:i/>
          <w:spacing w:val="-6"/>
          <w:sz w:val="20"/>
        </w:rPr>
        <w:t> </w:t>
      </w:r>
      <w:r>
        <w:rPr>
          <w:i/>
          <w:sz w:val="20"/>
        </w:rPr>
        <w:t>Embedded</w:t>
      </w:r>
      <w:r>
        <w:rPr>
          <w:i/>
          <w:spacing w:val="-7"/>
          <w:sz w:val="20"/>
        </w:rPr>
        <w:t> </w:t>
      </w:r>
      <w:r>
        <w:rPr>
          <w:i/>
          <w:sz w:val="20"/>
        </w:rPr>
        <w:t>Lab</w:t>
      </w:r>
      <w:r>
        <w:rPr>
          <w:i/>
          <w:spacing w:val="-6"/>
          <w:sz w:val="20"/>
        </w:rPr>
        <w:t> </w:t>
      </w:r>
      <w:r>
        <w:rPr>
          <w:i/>
          <w:sz w:val="20"/>
        </w:rPr>
        <w:t>Floor</w:t>
      </w:r>
      <w:r>
        <w:rPr>
          <w:i/>
          <w:spacing w:val="-6"/>
          <w:sz w:val="20"/>
        </w:rPr>
        <w:t> </w:t>
      </w:r>
      <w:r>
        <w:rPr>
          <w:i/>
          <w:spacing w:val="-4"/>
          <w:sz w:val="20"/>
        </w:rPr>
        <w:t>Plan</w:t>
      </w:r>
    </w:p>
    <w:p>
      <w:pPr>
        <w:pStyle w:val="BodyText"/>
        <w:rPr>
          <w:i/>
          <w:sz w:val="20"/>
        </w:rPr>
      </w:pPr>
    </w:p>
    <w:p>
      <w:pPr>
        <w:pStyle w:val="BodyText"/>
        <w:spacing w:before="65"/>
        <w:rPr>
          <w:i/>
          <w:sz w:val="20"/>
        </w:rPr>
      </w:pPr>
    </w:p>
    <w:p>
      <w:pPr>
        <w:pStyle w:val="BodyText"/>
        <w:spacing w:line="360" w:lineRule="auto"/>
        <w:ind w:left="720" w:right="724"/>
        <w:jc w:val="both"/>
      </w:pPr>
      <w:r>
        <w:rPr/>
        <w:t>The embedded lab focuses on</w:t>
      </w:r>
      <w:r>
        <w:rPr>
          <w:spacing w:val="-4"/>
        </w:rPr>
        <w:t> </w:t>
      </w:r>
      <w:r>
        <w:rPr/>
        <w:t>IoT,</w:t>
      </w:r>
      <w:r>
        <w:rPr>
          <w:spacing w:val="-4"/>
        </w:rPr>
        <w:t> </w:t>
      </w:r>
      <w:r>
        <w:rPr/>
        <w:t>digital</w:t>
      </w:r>
      <w:r>
        <w:rPr>
          <w:spacing w:val="-4"/>
        </w:rPr>
        <w:t> </w:t>
      </w:r>
      <w:r>
        <w:rPr/>
        <w:t>systems,</w:t>
      </w:r>
      <w:r>
        <w:rPr>
          <w:spacing w:val="-4"/>
        </w:rPr>
        <w:t> </w:t>
      </w:r>
      <w:r>
        <w:rPr/>
        <w:t>and</w:t>
      </w:r>
      <w:r>
        <w:rPr>
          <w:spacing w:val="-4"/>
        </w:rPr>
        <w:t> </w:t>
      </w:r>
      <w:r>
        <w:rPr/>
        <w:t>sensor-based</w:t>
      </w:r>
      <w:r>
        <w:rPr>
          <w:spacing w:val="-4"/>
        </w:rPr>
        <w:t> </w:t>
      </w:r>
      <w:r>
        <w:rPr/>
        <w:t>projects.</w:t>
      </w:r>
      <w:r>
        <w:rPr>
          <w:spacing w:val="-4"/>
        </w:rPr>
        <w:t> </w:t>
      </w:r>
      <w:r>
        <w:rPr/>
        <w:t>It</w:t>
      </w:r>
      <w:r>
        <w:rPr>
          <w:spacing w:val="-4"/>
        </w:rPr>
        <w:t> </w:t>
      </w:r>
      <w:r>
        <w:rPr/>
        <w:t>is</w:t>
      </w:r>
      <w:r>
        <w:rPr>
          <w:spacing w:val="-4"/>
        </w:rPr>
        <w:t> </w:t>
      </w:r>
      <w:r>
        <w:rPr/>
        <w:t>equipped</w:t>
      </w:r>
      <w:r>
        <w:rPr>
          <w:spacing w:val="-4"/>
        </w:rPr>
        <w:t> </w:t>
      </w:r>
      <w:r>
        <w:rPr/>
        <w:t>with development kits, microcontrollers, testing instruments and computers connected through a</w:t>
      </w:r>
      <w:r>
        <w:rPr>
          <w:spacing w:val="40"/>
        </w:rPr>
        <w:t> </w:t>
      </w:r>
      <w:r>
        <w:rPr/>
        <w:t>stable local area network. The lab provides both wired and wireless connectivity to allow students to integrate</w:t>
      </w:r>
      <w:r>
        <w:rPr>
          <w:spacing w:val="-5"/>
        </w:rPr>
        <w:t> </w:t>
      </w:r>
      <w:r>
        <w:rPr/>
        <w:t>hardware</w:t>
      </w:r>
      <w:r>
        <w:rPr>
          <w:spacing w:val="-6"/>
        </w:rPr>
        <w:t> </w:t>
      </w:r>
      <w:r>
        <w:rPr/>
        <w:t>and</w:t>
      </w:r>
      <w:r>
        <w:rPr>
          <w:spacing w:val="-5"/>
        </w:rPr>
        <w:t> </w:t>
      </w:r>
      <w:r>
        <w:rPr/>
        <w:t>software</w:t>
      </w:r>
      <w:r>
        <w:rPr>
          <w:spacing w:val="-6"/>
        </w:rPr>
        <w:t> </w:t>
      </w:r>
      <w:r>
        <w:rPr/>
        <w:t>systems</w:t>
      </w:r>
      <w:r>
        <w:rPr>
          <w:spacing w:val="-5"/>
        </w:rPr>
        <w:t> </w:t>
      </w:r>
      <w:r>
        <w:rPr/>
        <w:t>efficiently.</w:t>
      </w:r>
      <w:r>
        <w:rPr>
          <w:spacing w:val="-6"/>
        </w:rPr>
        <w:t> </w:t>
      </w:r>
      <w:r>
        <w:rPr/>
        <w:t>The</w:t>
      </w:r>
      <w:r>
        <w:rPr>
          <w:spacing w:val="-5"/>
        </w:rPr>
        <w:t> </w:t>
      </w:r>
      <w:r>
        <w:rPr/>
        <w:t>arrangement</w:t>
      </w:r>
      <w:r>
        <w:rPr>
          <w:spacing w:val="-6"/>
        </w:rPr>
        <w:t> </w:t>
      </w:r>
      <w:r>
        <w:rPr/>
        <w:t>ensures</w:t>
      </w:r>
      <w:r>
        <w:rPr>
          <w:spacing w:val="-5"/>
        </w:rPr>
        <w:t> </w:t>
      </w:r>
      <w:r>
        <w:rPr/>
        <w:t>enough workspace for hardware setup and prototype testing.</w:t>
      </w:r>
    </w:p>
    <w:p>
      <w:pPr>
        <w:pStyle w:val="BodyText"/>
        <w:spacing w:after="0" w:line="360" w:lineRule="auto"/>
        <w:jc w:val="both"/>
        <w:sectPr>
          <w:pgSz w:w="12240" w:h="15840"/>
          <w:pgMar w:header="0" w:footer="802" w:top="1380" w:bottom="1000" w:left="720" w:right="720"/>
        </w:sectPr>
      </w:pPr>
    </w:p>
    <w:p>
      <w:pPr>
        <w:pStyle w:val="Heading3"/>
        <w:numPr>
          <w:ilvl w:val="1"/>
          <w:numId w:val="3"/>
        </w:numPr>
        <w:tabs>
          <w:tab w:pos="1080" w:val="left" w:leader="none"/>
        </w:tabs>
        <w:spacing w:line="240" w:lineRule="auto" w:before="60" w:after="0"/>
        <w:ind w:left="1080" w:right="0" w:hanging="360"/>
        <w:jc w:val="left"/>
      </w:pPr>
      <w:r>
        <w:rPr/>
        <w:t>General </w:t>
      </w:r>
      <w:r>
        <w:rPr>
          <w:spacing w:val="-5"/>
        </w:rPr>
        <w:t>Lab</w:t>
      </w:r>
    </w:p>
    <w:p>
      <w:pPr>
        <w:pStyle w:val="BodyText"/>
        <w:spacing w:before="108"/>
        <w:rPr>
          <w:b/>
          <w:sz w:val="20"/>
        </w:rPr>
      </w:pPr>
      <w:r>
        <w:rPr>
          <w:b/>
          <w:sz w:val="20"/>
        </w:rPr>
        <w:drawing>
          <wp:anchor distT="0" distB="0" distL="0" distR="0" allowOverlap="1" layoutInCell="1" locked="0" behindDoc="1" simplePos="0" relativeHeight="487591936">
            <wp:simplePos x="0" y="0"/>
            <wp:positionH relativeFrom="page">
              <wp:posOffset>933450</wp:posOffset>
            </wp:positionH>
            <wp:positionV relativeFrom="paragraph">
              <wp:posOffset>230063</wp:posOffset>
            </wp:positionV>
            <wp:extent cx="3119457" cy="2294001"/>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3119457" cy="2294001"/>
                    </a:xfrm>
                    <a:prstGeom prst="rect">
                      <a:avLst/>
                    </a:prstGeom>
                  </pic:spPr>
                </pic:pic>
              </a:graphicData>
            </a:graphic>
          </wp:anchor>
        </w:drawing>
      </w:r>
      <w:r>
        <w:rPr>
          <w:b/>
          <w:sz w:val="20"/>
        </w:rPr>
        <w:drawing>
          <wp:anchor distT="0" distB="0" distL="0" distR="0" allowOverlap="1" layoutInCell="1" locked="0" behindDoc="1" simplePos="0" relativeHeight="487592448">
            <wp:simplePos x="0" y="0"/>
            <wp:positionH relativeFrom="page">
              <wp:posOffset>4199361</wp:posOffset>
            </wp:positionH>
            <wp:positionV relativeFrom="paragraph">
              <wp:posOffset>268163</wp:posOffset>
            </wp:positionV>
            <wp:extent cx="2622458" cy="225371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2622458" cy="2253710"/>
                    </a:xfrm>
                    <a:prstGeom prst="rect">
                      <a:avLst/>
                    </a:prstGeom>
                  </pic:spPr>
                </pic:pic>
              </a:graphicData>
            </a:graphic>
          </wp:anchor>
        </w:drawing>
      </w:r>
    </w:p>
    <w:p>
      <w:pPr>
        <w:tabs>
          <w:tab w:pos="6579" w:val="left" w:leader="none"/>
        </w:tabs>
        <w:spacing w:before="76"/>
        <w:ind w:left="2160" w:right="0" w:firstLine="0"/>
        <w:jc w:val="left"/>
        <w:rPr>
          <w:i/>
          <w:sz w:val="20"/>
        </w:rPr>
      </w:pPr>
      <w:r>
        <w:rPr>
          <w:i/>
          <w:sz w:val="20"/>
        </w:rPr>
        <w:t>figure</w:t>
      </w:r>
      <w:r>
        <w:rPr>
          <w:i/>
          <w:spacing w:val="-6"/>
          <w:sz w:val="20"/>
        </w:rPr>
        <w:t> </w:t>
      </w:r>
      <w:r>
        <w:rPr>
          <w:i/>
          <w:sz w:val="20"/>
        </w:rPr>
        <w:t>2.8</w:t>
      </w:r>
      <w:r>
        <w:rPr>
          <w:i/>
          <w:spacing w:val="-5"/>
          <w:sz w:val="20"/>
        </w:rPr>
        <w:t> </w:t>
      </w:r>
      <w:r>
        <w:rPr>
          <w:i/>
          <w:sz w:val="20"/>
        </w:rPr>
        <w:t>General</w:t>
      </w:r>
      <w:r>
        <w:rPr>
          <w:i/>
          <w:spacing w:val="-5"/>
          <w:sz w:val="20"/>
        </w:rPr>
        <w:t> </w:t>
      </w:r>
      <w:r>
        <w:rPr>
          <w:i/>
          <w:sz w:val="20"/>
        </w:rPr>
        <w:t>Lab</w:t>
      </w:r>
      <w:r>
        <w:rPr>
          <w:i/>
          <w:spacing w:val="-6"/>
          <w:sz w:val="20"/>
        </w:rPr>
        <w:t> </w:t>
      </w:r>
      <w:r>
        <w:rPr>
          <w:i/>
          <w:sz w:val="20"/>
        </w:rPr>
        <w:t>2</w:t>
      </w:r>
      <w:r>
        <w:rPr>
          <w:i/>
          <w:spacing w:val="-5"/>
          <w:sz w:val="20"/>
        </w:rPr>
        <w:t> </w:t>
      </w:r>
      <w:r>
        <w:rPr>
          <w:i/>
          <w:sz w:val="20"/>
        </w:rPr>
        <w:t>Floor</w:t>
      </w:r>
      <w:r>
        <w:rPr>
          <w:i/>
          <w:spacing w:val="-5"/>
          <w:sz w:val="20"/>
        </w:rPr>
        <w:t> </w:t>
      </w:r>
      <w:r>
        <w:rPr>
          <w:i/>
          <w:spacing w:val="-4"/>
          <w:sz w:val="20"/>
        </w:rPr>
        <w:t>Plan</w:t>
      </w:r>
      <w:r>
        <w:rPr>
          <w:i/>
          <w:sz w:val="20"/>
        </w:rPr>
        <w:tab/>
        <w:t>figure</w:t>
      </w:r>
      <w:r>
        <w:rPr>
          <w:i/>
          <w:spacing w:val="-8"/>
          <w:sz w:val="20"/>
        </w:rPr>
        <w:t> </w:t>
      </w:r>
      <w:r>
        <w:rPr>
          <w:i/>
          <w:sz w:val="20"/>
        </w:rPr>
        <w:t>2.9</w:t>
      </w:r>
      <w:r>
        <w:rPr>
          <w:i/>
          <w:spacing w:val="-5"/>
          <w:sz w:val="20"/>
        </w:rPr>
        <w:t> </w:t>
      </w:r>
      <w:r>
        <w:rPr>
          <w:i/>
          <w:sz w:val="20"/>
        </w:rPr>
        <w:t>General</w:t>
      </w:r>
      <w:r>
        <w:rPr>
          <w:i/>
          <w:spacing w:val="-5"/>
          <w:sz w:val="20"/>
        </w:rPr>
        <w:t> </w:t>
      </w:r>
      <w:r>
        <w:rPr>
          <w:i/>
          <w:sz w:val="20"/>
        </w:rPr>
        <w:t>Lab</w:t>
      </w:r>
      <w:r>
        <w:rPr>
          <w:i/>
          <w:spacing w:val="-6"/>
          <w:sz w:val="20"/>
        </w:rPr>
        <w:t> </w:t>
      </w:r>
      <w:r>
        <w:rPr>
          <w:i/>
          <w:sz w:val="20"/>
        </w:rPr>
        <w:t>2</w:t>
      </w:r>
      <w:r>
        <w:rPr>
          <w:i/>
          <w:spacing w:val="-5"/>
          <w:sz w:val="20"/>
        </w:rPr>
        <w:t> </w:t>
      </w:r>
      <w:r>
        <w:rPr>
          <w:i/>
          <w:sz w:val="20"/>
        </w:rPr>
        <w:t>Floor</w:t>
      </w:r>
      <w:r>
        <w:rPr>
          <w:i/>
          <w:spacing w:val="-5"/>
          <w:sz w:val="20"/>
        </w:rPr>
        <w:t> </w:t>
      </w:r>
      <w:r>
        <w:rPr>
          <w:i/>
          <w:spacing w:val="-4"/>
          <w:sz w:val="20"/>
        </w:rPr>
        <w:t>Plan</w:t>
      </w:r>
    </w:p>
    <w:p>
      <w:pPr>
        <w:pStyle w:val="BodyText"/>
        <w:rPr>
          <w:i/>
          <w:sz w:val="20"/>
        </w:rPr>
      </w:pPr>
    </w:p>
    <w:p>
      <w:pPr>
        <w:pStyle w:val="BodyText"/>
        <w:rPr>
          <w:i/>
          <w:sz w:val="20"/>
        </w:rPr>
      </w:pPr>
    </w:p>
    <w:p>
      <w:pPr>
        <w:pStyle w:val="BodyText"/>
        <w:spacing w:before="134"/>
        <w:rPr>
          <w:i/>
          <w:sz w:val="20"/>
        </w:rPr>
      </w:pPr>
    </w:p>
    <w:p>
      <w:pPr>
        <w:pStyle w:val="BodyText"/>
        <w:spacing w:line="360" w:lineRule="auto"/>
        <w:ind w:left="720" w:right="718"/>
        <w:jc w:val="both"/>
      </w:pPr>
      <w:r>
        <w:rPr/>
        <w:t>The</w:t>
      </w:r>
      <w:r>
        <w:rPr>
          <w:spacing w:val="40"/>
        </w:rPr>
        <w:t> </w:t>
      </w:r>
      <w:r>
        <w:rPr/>
        <w:t>two</w:t>
      </w:r>
      <w:r>
        <w:rPr>
          <w:spacing w:val="40"/>
        </w:rPr>
        <w:t> </w:t>
      </w:r>
      <w:r>
        <w:rPr/>
        <w:t>General</w:t>
      </w:r>
      <w:r>
        <w:rPr>
          <w:spacing w:val="40"/>
        </w:rPr>
        <w:t> </w:t>
      </w:r>
      <w:r>
        <w:rPr/>
        <w:t>labs</w:t>
      </w:r>
      <w:r>
        <w:rPr>
          <w:spacing w:val="40"/>
        </w:rPr>
        <w:t> </w:t>
      </w:r>
      <w:r>
        <w:rPr/>
        <w:t>are</w:t>
      </w:r>
      <w:r>
        <w:rPr>
          <w:spacing w:val="40"/>
        </w:rPr>
        <w:t> </w:t>
      </w:r>
      <w:r>
        <w:rPr/>
        <w:t>designed</w:t>
      </w:r>
      <w:r>
        <w:rPr>
          <w:spacing w:val="40"/>
        </w:rPr>
        <w:t> </w:t>
      </w:r>
      <w:r>
        <w:rPr/>
        <w:t>for</w:t>
      </w:r>
      <w:r>
        <w:rPr>
          <w:spacing w:val="40"/>
        </w:rPr>
        <w:t> </w:t>
      </w:r>
      <w:r>
        <w:rPr/>
        <w:t>regular</w:t>
      </w:r>
      <w:r>
        <w:rPr>
          <w:spacing w:val="40"/>
        </w:rPr>
        <w:t> </w:t>
      </w:r>
      <w:r>
        <w:rPr/>
        <w:t>computing</w:t>
      </w:r>
      <w:r>
        <w:rPr>
          <w:spacing w:val="40"/>
        </w:rPr>
        <w:t> </w:t>
      </w:r>
      <w:r>
        <w:rPr/>
        <w:t>classes,</w:t>
      </w:r>
      <w:r>
        <w:rPr>
          <w:spacing w:val="40"/>
        </w:rPr>
        <w:t> </w:t>
      </w:r>
      <w:r>
        <w:rPr/>
        <w:t>programming</w:t>
      </w:r>
      <w:r>
        <w:rPr>
          <w:spacing w:val="40"/>
        </w:rPr>
        <w:t> </w:t>
      </w:r>
      <w:r>
        <w:rPr/>
        <w:t>and software-based learning. Each lab contains 30 computer workstations, projectors, network switches and Wifi access.</w:t>
      </w:r>
      <w:r>
        <w:rPr>
          <w:spacing w:val="-4"/>
        </w:rPr>
        <w:t> </w:t>
      </w:r>
      <w:r>
        <w:rPr/>
        <w:t>The</w:t>
      </w:r>
      <w:r>
        <w:rPr>
          <w:spacing w:val="-4"/>
        </w:rPr>
        <w:t> </w:t>
      </w:r>
      <w:r>
        <w:rPr/>
        <w:t>layout</w:t>
      </w:r>
      <w:r>
        <w:rPr>
          <w:spacing w:val="-4"/>
        </w:rPr>
        <w:t> </w:t>
      </w:r>
      <w:r>
        <w:rPr/>
        <w:t>allows</w:t>
      </w:r>
      <w:r>
        <w:rPr>
          <w:spacing w:val="-4"/>
        </w:rPr>
        <w:t> </w:t>
      </w:r>
      <w:r>
        <w:rPr/>
        <w:t>easy</w:t>
      </w:r>
      <w:r>
        <w:rPr>
          <w:spacing w:val="-4"/>
        </w:rPr>
        <w:t> </w:t>
      </w:r>
      <w:r>
        <w:rPr/>
        <w:t>movement</w:t>
      </w:r>
      <w:r>
        <w:rPr>
          <w:spacing w:val="-4"/>
        </w:rPr>
        <w:t> </w:t>
      </w:r>
      <w:r>
        <w:rPr/>
        <w:t>and</w:t>
      </w:r>
      <w:r>
        <w:rPr>
          <w:spacing w:val="-4"/>
        </w:rPr>
        <w:t> </w:t>
      </w:r>
      <w:r>
        <w:rPr/>
        <w:t>clear</w:t>
      </w:r>
      <w:r>
        <w:rPr>
          <w:spacing w:val="-4"/>
        </w:rPr>
        <w:t> </w:t>
      </w:r>
      <w:r>
        <w:rPr/>
        <w:t>visibility</w:t>
      </w:r>
      <w:r>
        <w:rPr>
          <w:spacing w:val="-4"/>
        </w:rPr>
        <w:t> </w:t>
      </w:r>
      <w:r>
        <w:rPr/>
        <w:t>for</w:t>
      </w:r>
      <w:r>
        <w:rPr>
          <w:spacing w:val="-4"/>
        </w:rPr>
        <w:t> </w:t>
      </w:r>
      <w:r>
        <w:rPr/>
        <w:t>both</w:t>
      </w:r>
      <w:r>
        <w:rPr>
          <w:spacing w:val="-4"/>
        </w:rPr>
        <w:t> </w:t>
      </w:r>
      <w:r>
        <w:rPr/>
        <w:t>students and instructors. The network infrastructure ensures high-speed internet access for online</w:t>
      </w:r>
      <w:r>
        <w:rPr>
          <w:spacing w:val="40"/>
        </w:rPr>
        <w:t> </w:t>
      </w:r>
      <w:r>
        <w:rPr/>
        <w:t>learning, research, and lab exercises.</w:t>
      </w:r>
    </w:p>
    <w:p>
      <w:pPr>
        <w:pStyle w:val="BodyText"/>
        <w:spacing w:after="0" w:line="360" w:lineRule="auto"/>
        <w:jc w:val="both"/>
        <w:sectPr>
          <w:pgSz w:w="12240" w:h="15840"/>
          <w:pgMar w:header="0" w:footer="802" w:top="1380" w:bottom="1000" w:left="720" w:right="720"/>
        </w:sectPr>
      </w:pPr>
    </w:p>
    <w:p>
      <w:pPr>
        <w:pStyle w:val="Heading3"/>
        <w:jc w:val="both"/>
      </w:pPr>
      <w:r>
        <w:rPr/>
        <w:t>Reflection</w:t>
      </w:r>
      <w:r>
        <w:rPr>
          <w:spacing w:val="-14"/>
        </w:rPr>
        <w:t> </w:t>
      </w:r>
      <w:r>
        <w:rPr/>
        <w:t>Task</w:t>
      </w:r>
      <w:r>
        <w:rPr>
          <w:spacing w:val="-11"/>
        </w:rPr>
        <w:t> </w:t>
      </w:r>
      <w:r>
        <w:rPr>
          <w:spacing w:val="-10"/>
        </w:rPr>
        <w:t>1</w:t>
      </w:r>
    </w:p>
    <w:p>
      <w:pPr>
        <w:pStyle w:val="BodyText"/>
        <w:rPr>
          <w:b/>
        </w:rPr>
      </w:pPr>
    </w:p>
    <w:p>
      <w:pPr>
        <w:pStyle w:val="BodyText"/>
        <w:spacing w:line="360" w:lineRule="auto" w:before="276"/>
        <w:ind w:left="720" w:right="719" w:firstLine="720"/>
        <w:jc w:val="both"/>
      </w:pPr>
      <w:r>
        <w:rPr/>
        <w:t>Through this task, we learned that the placement of rooms and labs within a </w:t>
      </w:r>
      <w:r>
        <w:rPr/>
        <w:t>building directly affects network efficiency, usability and management. By placing the</w:t>
      </w:r>
      <w:r>
        <w:rPr>
          <w:spacing w:val="-4"/>
        </w:rPr>
        <w:t> </w:t>
      </w:r>
      <w:r>
        <w:rPr/>
        <w:t>hybrid</w:t>
      </w:r>
      <w:r>
        <w:rPr>
          <w:spacing w:val="-4"/>
        </w:rPr>
        <w:t> </w:t>
      </w:r>
      <w:r>
        <w:rPr/>
        <w:t>classroom, student lounge and video conferencing</w:t>
      </w:r>
      <w:r>
        <w:rPr>
          <w:spacing w:val="-3"/>
        </w:rPr>
        <w:t> </w:t>
      </w:r>
      <w:r>
        <w:rPr/>
        <w:t>room</w:t>
      </w:r>
      <w:r>
        <w:rPr>
          <w:spacing w:val="-3"/>
        </w:rPr>
        <w:t> </w:t>
      </w:r>
      <w:r>
        <w:rPr/>
        <w:t>on</w:t>
      </w:r>
      <w:r>
        <w:rPr>
          <w:spacing w:val="-3"/>
        </w:rPr>
        <w:t> </w:t>
      </w:r>
      <w:r>
        <w:rPr/>
        <w:t>the</w:t>
      </w:r>
      <w:r>
        <w:rPr>
          <w:spacing w:val="-3"/>
        </w:rPr>
        <w:t> </w:t>
      </w:r>
      <w:r>
        <w:rPr/>
        <w:t>ground</w:t>
      </w:r>
      <w:r>
        <w:rPr>
          <w:spacing w:val="-3"/>
        </w:rPr>
        <w:t> </w:t>
      </w:r>
      <w:r>
        <w:rPr/>
        <w:t>floor,</w:t>
      </w:r>
      <w:r>
        <w:rPr>
          <w:spacing w:val="-3"/>
        </w:rPr>
        <w:t> </w:t>
      </w:r>
      <w:r>
        <w:rPr/>
        <w:t>we</w:t>
      </w:r>
      <w:r>
        <w:rPr>
          <w:spacing w:val="-3"/>
        </w:rPr>
        <w:t> </w:t>
      </w:r>
      <w:r>
        <w:rPr/>
        <w:t>understood</w:t>
      </w:r>
      <w:r>
        <w:rPr>
          <w:spacing w:val="-3"/>
        </w:rPr>
        <w:t> </w:t>
      </w:r>
      <w:r>
        <w:rPr/>
        <w:t>how</w:t>
      </w:r>
      <w:r>
        <w:rPr>
          <w:spacing w:val="-3"/>
        </w:rPr>
        <w:t> </w:t>
      </w:r>
      <w:r>
        <w:rPr/>
        <w:t>shared</w:t>
      </w:r>
      <w:r>
        <w:rPr>
          <w:spacing w:val="-3"/>
        </w:rPr>
        <w:t> </w:t>
      </w:r>
      <w:r>
        <w:rPr/>
        <w:t>and high traffic area benefit from easy access and strong wireless coverage. These spaces are frequently used by different group and often involve</w:t>
      </w:r>
      <w:r>
        <w:rPr>
          <w:spacing w:val="-3"/>
        </w:rPr>
        <w:t> </w:t>
      </w:r>
      <w:r>
        <w:rPr/>
        <w:t>guest</w:t>
      </w:r>
      <w:r>
        <w:rPr>
          <w:spacing w:val="-3"/>
        </w:rPr>
        <w:t> </w:t>
      </w:r>
      <w:r>
        <w:rPr/>
        <w:t>access</w:t>
      </w:r>
      <w:r>
        <w:rPr>
          <w:spacing w:val="-3"/>
        </w:rPr>
        <w:t> </w:t>
      </w:r>
      <w:r>
        <w:rPr/>
        <w:t>or</w:t>
      </w:r>
      <w:r>
        <w:rPr>
          <w:spacing w:val="-3"/>
        </w:rPr>
        <w:t> </w:t>
      </w:r>
      <w:r>
        <w:rPr/>
        <w:t>flexible</w:t>
      </w:r>
      <w:r>
        <w:rPr>
          <w:spacing w:val="-3"/>
        </w:rPr>
        <w:t> </w:t>
      </w:r>
      <w:r>
        <w:rPr/>
        <w:t>usage.</w:t>
      </w:r>
      <w:r>
        <w:rPr>
          <w:spacing w:val="-3"/>
        </w:rPr>
        <w:t> </w:t>
      </w:r>
      <w:r>
        <w:rPr/>
        <w:t>This</w:t>
      </w:r>
      <w:r>
        <w:rPr>
          <w:spacing w:val="-3"/>
        </w:rPr>
        <w:t> </w:t>
      </w:r>
      <w:r>
        <w:rPr/>
        <w:t>making them more suitable for the ground floor where network access points can be optimised</w:t>
      </w:r>
      <w:r>
        <w:rPr>
          <w:spacing w:val="-3"/>
        </w:rPr>
        <w:t> </w:t>
      </w:r>
      <w:r>
        <w:rPr/>
        <w:t>for</w:t>
      </w:r>
      <w:r>
        <w:rPr>
          <w:spacing w:val="-3"/>
        </w:rPr>
        <w:t> </w:t>
      </w:r>
      <w:r>
        <w:rPr/>
        <w:t>wide coverage rather than specialised configurations. Placing General lab 1, General lab 2, Cisco lab and Embedded lab on the first floor allows for more structured cabling, easier device management and better security. This make it easier to manage when they are located together. We also learned that this arrangement simplifies troubleshooting, supports consistent performance across labs and allow future upgrades to be implemented</w:t>
      </w:r>
      <w:r>
        <w:rPr>
          <w:spacing w:val="-2"/>
        </w:rPr>
        <w:t> </w:t>
      </w:r>
      <w:r>
        <w:rPr/>
        <w:t>without</w:t>
      </w:r>
      <w:r>
        <w:rPr>
          <w:spacing w:val="-2"/>
        </w:rPr>
        <w:t> </w:t>
      </w:r>
      <w:r>
        <w:rPr/>
        <w:t>disrupting</w:t>
      </w:r>
      <w:r>
        <w:rPr>
          <w:spacing w:val="-2"/>
        </w:rPr>
        <w:t> </w:t>
      </w:r>
      <w:r>
        <w:rPr/>
        <w:t>public or shared spaces.</w:t>
      </w:r>
    </w:p>
    <w:p>
      <w:pPr>
        <w:pStyle w:val="BodyText"/>
        <w:spacing w:before="137"/>
      </w:pPr>
    </w:p>
    <w:p>
      <w:pPr>
        <w:pStyle w:val="BodyText"/>
        <w:spacing w:line="360" w:lineRule="auto" w:before="1"/>
        <w:ind w:left="720" w:right="720"/>
        <w:jc w:val="both"/>
      </w:pPr>
      <w:r>
        <w:rPr/>
        <w:t>Lastly, we learned that an efficient layout is not only about current usage but also about </w:t>
      </w:r>
      <w:r>
        <w:rPr/>
        <w:t>long</w:t>
      </w:r>
      <w:r>
        <w:rPr>
          <w:spacing w:val="40"/>
        </w:rPr>
        <w:t> </w:t>
      </w:r>
      <w:r>
        <w:rPr/>
        <w:t>term maintenance and scalability. Separating general use areas on the ground floor and specialised labs on the first floor allows network to be expanded or upgraded without affecting unrelated areas.</w:t>
      </w:r>
    </w:p>
    <w:p>
      <w:pPr>
        <w:pStyle w:val="BodyText"/>
        <w:spacing w:after="0" w:line="360" w:lineRule="auto"/>
        <w:jc w:val="both"/>
        <w:sectPr>
          <w:pgSz w:w="12240" w:h="15840"/>
          <w:pgMar w:header="0" w:footer="802" w:top="1380" w:bottom="1000" w:left="720" w:right="720"/>
        </w:sectPr>
      </w:pPr>
    </w:p>
    <w:p>
      <w:pPr>
        <w:spacing w:before="60"/>
        <w:ind w:left="720" w:right="0" w:firstLine="0"/>
        <w:jc w:val="left"/>
        <w:rPr>
          <w:b/>
          <w:sz w:val="28"/>
        </w:rPr>
      </w:pPr>
      <w:bookmarkStart w:name="TASK 2 " w:id="10"/>
      <w:bookmarkEnd w:id="10"/>
      <w:r>
        <w:rPr/>
      </w:r>
      <w:bookmarkStart w:name="_bookmark4" w:id="11"/>
      <w:bookmarkEnd w:id="11"/>
      <w:r>
        <w:rPr/>
      </w:r>
      <w:r>
        <w:rPr>
          <w:b/>
          <w:spacing w:val="-4"/>
          <w:sz w:val="28"/>
          <w:u w:val="single"/>
        </w:rPr>
        <w:t>TASK</w:t>
      </w:r>
      <w:r>
        <w:rPr>
          <w:b/>
          <w:spacing w:val="-10"/>
          <w:sz w:val="28"/>
          <w:u w:val="single"/>
        </w:rPr>
        <w:t> 2</w:t>
      </w:r>
    </w:p>
    <w:p>
      <w:pPr>
        <w:pStyle w:val="Heading3"/>
        <w:spacing w:before="281"/>
      </w:pPr>
      <w:r>
        <w:rPr>
          <w:spacing w:val="-2"/>
        </w:rPr>
        <w:t>Questions</w:t>
      </w:r>
    </w:p>
    <w:p>
      <w:pPr>
        <w:pStyle w:val="BodyText"/>
        <w:spacing w:before="62"/>
        <w:rPr>
          <w:b/>
        </w:rPr>
      </w:pPr>
    </w:p>
    <w:p>
      <w:pPr>
        <w:pStyle w:val="ListParagraph"/>
        <w:numPr>
          <w:ilvl w:val="2"/>
          <w:numId w:val="3"/>
        </w:numPr>
        <w:tabs>
          <w:tab w:pos="1440" w:val="left" w:leader="none"/>
        </w:tabs>
        <w:spacing w:line="360" w:lineRule="auto" w:before="0" w:after="0"/>
        <w:ind w:left="1440" w:right="720" w:hanging="360"/>
        <w:jc w:val="both"/>
        <w:rPr>
          <w:b/>
          <w:sz w:val="24"/>
        </w:rPr>
      </w:pPr>
      <w:r>
        <w:rPr>
          <w:b/>
          <w:sz w:val="24"/>
        </w:rPr>
        <w:t>What specific devices and equipment will be used in specialized labs, such as </w:t>
      </w:r>
      <w:r>
        <w:rPr>
          <w:b/>
          <w:sz w:val="24"/>
        </w:rPr>
        <w:t>the Cisco Network Lab?</w:t>
      </w:r>
    </w:p>
    <w:p>
      <w:pPr>
        <w:pStyle w:val="BodyText"/>
        <w:spacing w:line="360" w:lineRule="auto" w:before="172"/>
        <w:ind w:left="1440" w:right="718"/>
        <w:jc w:val="both"/>
      </w:pPr>
      <w:r>
        <w:rPr/>
        <w:t>In the Cisco Networking Laboratory, the specific device that may be used in </w:t>
      </w:r>
      <w:r>
        <w:rPr/>
        <w:t>Cisco Network Lab is Raspberry Pis. Raspberry Pis functions as versatile access nodes and interfaces, connecting students to Cisco Devices </w:t>
      </w:r>
      <w:r>
        <w:rPr>
          <w:i/>
        </w:rPr>
        <w:t>(Shakya et al., 2016)</w:t>
      </w:r>
      <w:r>
        <w:rPr/>
        <w:t>. These small computers enable students to configure and manage the Cisco network equipment, making learning practical and interactive. Simultaneously, Cisco Devices form the core</w:t>
      </w:r>
      <w:r>
        <w:rPr>
          <w:spacing w:val="40"/>
        </w:rPr>
        <w:t> </w:t>
      </w:r>
      <w:r>
        <w:rPr/>
        <w:t>of the wireless network, including routers, switches, and access points. Connected to Raspberry Pis, they provide hands-on experience for students to apply theoretical knowledge to real-world networking scenarios, preparing them for careers in the field. Together, Raspberry Pis and Cisco Devices</w:t>
      </w:r>
      <w:r>
        <w:rPr>
          <w:spacing w:val="-4"/>
        </w:rPr>
        <w:t> </w:t>
      </w:r>
      <w:r>
        <w:rPr/>
        <w:t>create</w:t>
      </w:r>
      <w:r>
        <w:rPr>
          <w:spacing w:val="-4"/>
        </w:rPr>
        <w:t> </w:t>
      </w:r>
      <w:r>
        <w:rPr/>
        <w:t>a</w:t>
      </w:r>
      <w:r>
        <w:rPr>
          <w:spacing w:val="-4"/>
        </w:rPr>
        <w:t> </w:t>
      </w:r>
      <w:r>
        <w:rPr/>
        <w:t>dynamic</w:t>
      </w:r>
      <w:r>
        <w:rPr>
          <w:spacing w:val="-4"/>
        </w:rPr>
        <w:t> </w:t>
      </w:r>
      <w:r>
        <w:rPr/>
        <w:t>learning</w:t>
      </w:r>
      <w:r>
        <w:rPr>
          <w:spacing w:val="-4"/>
        </w:rPr>
        <w:t> </w:t>
      </w:r>
      <w:r>
        <w:rPr/>
        <w:t>environment</w:t>
      </w:r>
      <w:r>
        <w:rPr>
          <w:spacing w:val="-4"/>
        </w:rPr>
        <w:t> </w:t>
      </w:r>
      <w:r>
        <w:rPr/>
        <w:t>in</w:t>
      </w:r>
      <w:r>
        <w:rPr>
          <w:spacing w:val="-4"/>
        </w:rPr>
        <w:t> </w:t>
      </w:r>
      <w:r>
        <w:rPr/>
        <w:t>the </w:t>
      </w:r>
      <w:r>
        <w:rPr>
          <w:spacing w:val="-4"/>
        </w:rPr>
        <w:t>lab.</w:t>
      </w:r>
    </w:p>
    <w:p>
      <w:pPr>
        <w:pStyle w:val="BodyText"/>
        <w:spacing w:before="138"/>
      </w:pPr>
    </w:p>
    <w:p>
      <w:pPr>
        <w:pStyle w:val="Heading3"/>
        <w:numPr>
          <w:ilvl w:val="2"/>
          <w:numId w:val="3"/>
        </w:numPr>
        <w:tabs>
          <w:tab w:pos="1440" w:val="left" w:leader="none"/>
        </w:tabs>
        <w:spacing w:line="240" w:lineRule="auto" w:before="0" w:after="0"/>
        <w:ind w:left="1440" w:right="0" w:hanging="360"/>
        <w:jc w:val="left"/>
      </w:pPr>
      <w:r>
        <w:rPr/>
        <w:t>What</w:t>
      </w:r>
      <w:r>
        <w:rPr>
          <w:spacing w:val="-1"/>
        </w:rPr>
        <w:t> </w:t>
      </w:r>
      <w:r>
        <w:rPr/>
        <w:t>is the</w:t>
      </w:r>
      <w:r>
        <w:rPr>
          <w:spacing w:val="-1"/>
        </w:rPr>
        <w:t> </w:t>
      </w:r>
      <w:r>
        <w:rPr/>
        <w:t>suitable router</w:t>
      </w:r>
      <w:r>
        <w:rPr>
          <w:spacing w:val="-1"/>
        </w:rPr>
        <w:t> </w:t>
      </w:r>
      <w:r>
        <w:rPr/>
        <w:t>type for</w:t>
      </w:r>
      <w:r>
        <w:rPr>
          <w:spacing w:val="-1"/>
        </w:rPr>
        <w:t> </w:t>
      </w:r>
      <w:r>
        <w:rPr/>
        <w:t>each of</w:t>
      </w:r>
      <w:r>
        <w:rPr>
          <w:spacing w:val="-1"/>
        </w:rPr>
        <w:t> </w:t>
      </w:r>
      <w:r>
        <w:rPr/>
        <w:t>the </w:t>
      </w:r>
      <w:r>
        <w:rPr>
          <w:spacing w:val="-2"/>
        </w:rPr>
        <w:t>laboratories?</w:t>
      </w:r>
    </w:p>
    <w:p>
      <w:pPr>
        <w:pStyle w:val="BodyText"/>
        <w:spacing w:before="34"/>
        <w:rPr>
          <w:b/>
        </w:rPr>
      </w:pPr>
    </w:p>
    <w:p>
      <w:pPr>
        <w:pStyle w:val="BodyText"/>
        <w:spacing w:line="360" w:lineRule="auto" w:before="1"/>
        <w:ind w:left="1440" w:right="719"/>
        <w:jc w:val="both"/>
      </w:pPr>
      <w:r>
        <w:rPr/>
        <w:t>Router is a vital device in creating a powerful Local Area Network</w:t>
      </w:r>
      <w:r>
        <w:rPr>
          <w:spacing w:val="-2"/>
        </w:rPr>
        <w:t> </w:t>
      </w:r>
      <w:r>
        <w:rPr/>
        <w:t>(LAN).</w:t>
      </w:r>
      <w:r>
        <w:rPr>
          <w:spacing w:val="-2"/>
        </w:rPr>
        <w:t> </w:t>
      </w:r>
      <w:r>
        <w:rPr/>
        <w:t>It</w:t>
      </w:r>
      <w:r>
        <w:rPr>
          <w:spacing w:val="-2"/>
        </w:rPr>
        <w:t> </w:t>
      </w:r>
      <w:r>
        <w:rPr/>
        <w:t>is</w:t>
      </w:r>
      <w:r>
        <w:rPr>
          <w:spacing w:val="-2"/>
        </w:rPr>
        <w:t> </w:t>
      </w:r>
      <w:r>
        <w:rPr/>
        <w:t>a</w:t>
      </w:r>
      <w:r>
        <w:rPr>
          <w:spacing w:val="-2"/>
        </w:rPr>
        <w:t> </w:t>
      </w:r>
      <w:r>
        <w:rPr/>
        <w:t>device that connects LAN with the Internet Service Provider (ISP) or Wide Area Network (WAN). In our new academic building, we use 2 in 1 modem routers. This kind of modern network infrastructure provides end users a better internet experience and connectivity as it improves signal strength and transfer rates. In our new academic building, there will be four interconnected routers which are placed at the server room. This enables the construction of a stronger subnet within the building.</w:t>
      </w:r>
    </w:p>
    <w:p>
      <w:pPr>
        <w:pStyle w:val="BodyText"/>
        <w:spacing w:line="360" w:lineRule="auto" w:before="172"/>
        <w:ind w:left="1440" w:right="721"/>
        <w:jc w:val="both"/>
      </w:pPr>
      <w:r>
        <w:rPr/>
        <w:t>There are several types of routers that are suitable for creating a networking infrastructure. First, the cable modem is one of the</w:t>
      </w:r>
      <w:r>
        <w:rPr>
          <w:spacing w:val="-3"/>
        </w:rPr>
        <w:t> </w:t>
      </w:r>
      <w:r>
        <w:rPr/>
        <w:t>powerful</w:t>
      </w:r>
      <w:r>
        <w:rPr>
          <w:spacing w:val="-3"/>
        </w:rPr>
        <w:t> </w:t>
      </w:r>
      <w:r>
        <w:rPr/>
        <w:t>modems</w:t>
      </w:r>
      <w:r>
        <w:rPr>
          <w:spacing w:val="-3"/>
        </w:rPr>
        <w:t> </w:t>
      </w:r>
      <w:r>
        <w:rPr/>
        <w:t>that</w:t>
      </w:r>
      <w:r>
        <w:rPr>
          <w:spacing w:val="-3"/>
        </w:rPr>
        <w:t> </w:t>
      </w:r>
      <w:r>
        <w:rPr/>
        <w:t>allows</w:t>
      </w:r>
      <w:r>
        <w:rPr>
          <w:spacing w:val="-3"/>
        </w:rPr>
        <w:t> </w:t>
      </w:r>
      <w:r>
        <w:rPr/>
        <w:t>anyone to access the internet anywhere. In research </w:t>
      </w:r>
      <w:r>
        <w:rPr>
          <w:i/>
        </w:rPr>
        <w:t>(Choudhary, 2022)</w:t>
      </w:r>
      <w:r>
        <w:rPr/>
        <w:t>, since it is not a dial-up connection, which requires you to disconnect from the Internet</w:t>
      </w:r>
      <w:r>
        <w:rPr>
          <w:spacing w:val="-3"/>
        </w:rPr>
        <w:t> </w:t>
      </w:r>
      <w:r>
        <w:rPr/>
        <w:t>to</w:t>
      </w:r>
      <w:r>
        <w:rPr>
          <w:spacing w:val="-3"/>
        </w:rPr>
        <w:t> </w:t>
      </w:r>
      <w:r>
        <w:rPr/>
        <w:t>receive</w:t>
      </w:r>
      <w:r>
        <w:rPr>
          <w:spacing w:val="-3"/>
        </w:rPr>
        <w:t> </w:t>
      </w:r>
      <w:r>
        <w:rPr/>
        <w:t>and</w:t>
      </w:r>
      <w:r>
        <w:rPr>
          <w:spacing w:val="-3"/>
        </w:rPr>
        <w:t> </w:t>
      </w:r>
      <w:r>
        <w:rPr/>
        <w:t>make</w:t>
      </w:r>
      <w:r>
        <w:rPr>
          <w:spacing w:val="-3"/>
        </w:rPr>
        <w:t> </w:t>
      </w:r>
      <w:r>
        <w:rPr/>
        <w:t>calls on your landline, the Internet is also accessible around the clock. In comparison to DSL satellite,</w:t>
      </w:r>
      <w:r>
        <w:rPr>
          <w:spacing w:val="13"/>
        </w:rPr>
        <w:t> </w:t>
      </w:r>
      <w:r>
        <w:rPr/>
        <w:t>dial-up,</w:t>
      </w:r>
      <w:r>
        <w:rPr>
          <w:spacing w:val="15"/>
        </w:rPr>
        <w:t> </w:t>
      </w:r>
      <w:r>
        <w:rPr/>
        <w:t>and</w:t>
      </w:r>
      <w:r>
        <w:rPr>
          <w:spacing w:val="15"/>
        </w:rPr>
        <w:t> </w:t>
      </w:r>
      <w:r>
        <w:rPr/>
        <w:t>satellite</w:t>
      </w:r>
      <w:r>
        <w:rPr>
          <w:spacing w:val="15"/>
        </w:rPr>
        <w:t> </w:t>
      </w:r>
      <w:r>
        <w:rPr/>
        <w:t>connections,</w:t>
      </w:r>
      <w:r>
        <w:rPr>
          <w:spacing w:val="15"/>
        </w:rPr>
        <w:t> </w:t>
      </w:r>
      <w:r>
        <w:rPr/>
        <w:t>cable modems provide higher Internet </w:t>
      </w:r>
      <w:r>
        <w:rPr>
          <w:spacing w:val="-2"/>
        </w:rPr>
        <w:t>speeds.</w:t>
      </w:r>
    </w:p>
    <w:p>
      <w:pPr>
        <w:pStyle w:val="BodyText"/>
        <w:spacing w:after="0" w:line="360" w:lineRule="auto"/>
        <w:jc w:val="both"/>
        <w:sectPr>
          <w:pgSz w:w="12240" w:h="15840"/>
          <w:pgMar w:header="0" w:footer="802" w:top="1380" w:bottom="1000" w:left="720" w:right="720"/>
        </w:sectPr>
      </w:pPr>
    </w:p>
    <w:p>
      <w:pPr>
        <w:pStyle w:val="BodyText"/>
        <w:spacing w:line="360" w:lineRule="auto" w:before="60"/>
        <w:ind w:left="1440" w:right="723"/>
        <w:jc w:val="both"/>
      </w:pPr>
      <w:r>
        <w:rPr/>
        <w:t>Large file download and upload times are accelerated by cable modems. In contrast </w:t>
      </w:r>
      <w:r>
        <w:rPr/>
        <w:t>to dial-up connections, cable modems are less susceptible to dropping out or losing </w:t>
      </w:r>
      <w:r>
        <w:rPr>
          <w:spacing w:val="-2"/>
        </w:rPr>
        <w:t>connection.</w:t>
      </w:r>
    </w:p>
    <w:p>
      <w:pPr>
        <w:pStyle w:val="BodyText"/>
        <w:spacing w:line="360" w:lineRule="auto" w:before="172"/>
        <w:ind w:left="1440" w:right="720"/>
        <w:jc w:val="both"/>
      </w:pPr>
      <w:r>
        <w:rPr/>
        <w:t>The second type of router is Digital Subscriber Line (DSL)</w:t>
      </w:r>
      <w:r>
        <w:rPr>
          <w:spacing w:val="-3"/>
        </w:rPr>
        <w:t> </w:t>
      </w:r>
      <w:r>
        <w:rPr/>
        <w:t>modem.</w:t>
      </w:r>
      <w:r>
        <w:rPr>
          <w:spacing w:val="-3"/>
        </w:rPr>
        <w:t> </w:t>
      </w:r>
      <w:r>
        <w:rPr/>
        <w:t>DSL</w:t>
      </w:r>
      <w:r>
        <w:rPr>
          <w:spacing w:val="-3"/>
        </w:rPr>
        <w:t> </w:t>
      </w:r>
      <w:r>
        <w:rPr/>
        <w:t>is</w:t>
      </w:r>
      <w:r>
        <w:rPr>
          <w:spacing w:val="-3"/>
        </w:rPr>
        <w:t> </w:t>
      </w:r>
      <w:r>
        <w:rPr/>
        <w:t>quicker</w:t>
      </w:r>
      <w:r>
        <w:rPr>
          <w:spacing w:val="-3"/>
        </w:rPr>
        <w:t> </w:t>
      </w:r>
      <w:r>
        <w:rPr/>
        <w:t>than dial-up and allows users to select between various connection speeds and provider pricing. </w:t>
      </w:r>
      <w:r>
        <w:rPr>
          <w:i/>
        </w:rPr>
        <w:t>(Diffen, n.d.) </w:t>
      </w:r>
      <w:r>
        <w:rPr/>
        <w:t>It also gives users access to the Internet and a phone line simultaneously. Cable delivers performance that is quicker than both dial-up and, most likely, DSL and is not dependent on the distance from a provider's central location.</w:t>
      </w:r>
    </w:p>
    <w:p>
      <w:pPr>
        <w:pStyle w:val="BodyText"/>
        <w:spacing w:before="138"/>
      </w:pPr>
    </w:p>
    <w:p>
      <w:pPr>
        <w:pStyle w:val="Heading3"/>
        <w:numPr>
          <w:ilvl w:val="2"/>
          <w:numId w:val="3"/>
        </w:numPr>
        <w:tabs>
          <w:tab w:pos="1440" w:val="left" w:leader="none"/>
        </w:tabs>
        <w:spacing w:line="360" w:lineRule="auto" w:before="0" w:after="0"/>
        <w:ind w:left="1440" w:right="730" w:hanging="360"/>
        <w:jc w:val="both"/>
      </w:pPr>
      <w:r>
        <w:rPr/>
        <w:t>What type of network cable is the most appropriate for connecting the </w:t>
      </w:r>
      <w:r>
        <w:rPr/>
        <w:t>computers, and what are the reasons for selecting it?</w:t>
      </w:r>
    </w:p>
    <w:p>
      <w:pPr>
        <w:pStyle w:val="BodyText"/>
        <w:spacing w:line="360" w:lineRule="auto" w:before="173"/>
        <w:ind w:left="1440" w:right="721"/>
        <w:jc w:val="both"/>
        <w:rPr>
          <w:i/>
        </w:rPr>
      </w:pPr>
      <w:r>
        <w:rPr/>
        <w:t>The most appropriate network cable for connecting computers is a Cat6 Ethernet </w:t>
      </w:r>
      <w:r>
        <w:rPr/>
        <w:t>cable. They offer speeds up to 1 Gbps,</w:t>
      </w:r>
      <w:r>
        <w:rPr>
          <w:spacing w:val="-3"/>
        </w:rPr>
        <w:t> </w:t>
      </w:r>
      <w:r>
        <w:rPr/>
        <w:t>sufficient</w:t>
      </w:r>
      <w:r>
        <w:rPr>
          <w:spacing w:val="-3"/>
        </w:rPr>
        <w:t> </w:t>
      </w:r>
      <w:r>
        <w:rPr/>
        <w:t>for</w:t>
      </w:r>
      <w:r>
        <w:rPr>
          <w:spacing w:val="-3"/>
        </w:rPr>
        <w:t> </w:t>
      </w:r>
      <w:r>
        <w:rPr/>
        <w:t>most</w:t>
      </w:r>
      <w:r>
        <w:rPr>
          <w:spacing w:val="-3"/>
        </w:rPr>
        <w:t> </w:t>
      </w:r>
      <w:r>
        <w:rPr/>
        <w:t>educational</w:t>
      </w:r>
      <w:r>
        <w:rPr>
          <w:spacing w:val="-3"/>
        </w:rPr>
        <w:t> </w:t>
      </w:r>
      <w:r>
        <w:rPr/>
        <w:t>applications,</w:t>
      </w:r>
      <w:r>
        <w:rPr>
          <w:spacing w:val="-3"/>
        </w:rPr>
        <w:t> </w:t>
      </w:r>
      <w:r>
        <w:rPr/>
        <w:t>and</w:t>
      </w:r>
      <w:r>
        <w:rPr>
          <w:spacing w:val="-3"/>
        </w:rPr>
        <w:t> </w:t>
      </w:r>
      <w:r>
        <w:rPr/>
        <w:t>provide a good balance between performance, distance (up to 100 meters without signal degradation), and cost </w:t>
      </w:r>
      <w:r>
        <w:rPr>
          <w:i/>
        </w:rPr>
        <w:t>(Mitchell, 2019). </w:t>
      </w:r>
      <w:r>
        <w:rPr/>
        <w:t>Additionally, Cat6 cables have better shielding against electromagnetic interference, which is common in school environments with numerous electronic devices. Their compatibility with existing network standards and a degree of future-proofing for potential network upgrades make them a practical and efficient option for educational settings </w:t>
      </w:r>
      <w:r>
        <w:rPr>
          <w:i/>
        </w:rPr>
        <w:t>(Luciaclemares, 2023). </w:t>
      </w:r>
      <w:r>
        <w:rPr/>
        <w:t>Lastly,</w:t>
      </w:r>
      <w:r>
        <w:rPr>
          <w:spacing w:val="-6"/>
        </w:rPr>
        <w:t> </w:t>
      </w:r>
      <w:r>
        <w:rPr/>
        <w:t>it</w:t>
      </w:r>
      <w:r>
        <w:rPr>
          <w:spacing w:val="-6"/>
        </w:rPr>
        <w:t> </w:t>
      </w:r>
      <w:r>
        <w:rPr/>
        <w:t>is</w:t>
      </w:r>
      <w:r>
        <w:rPr>
          <w:spacing w:val="-6"/>
        </w:rPr>
        <w:t> </w:t>
      </w:r>
      <w:r>
        <w:rPr/>
        <w:t>cost-effective and widely available, making them a practical choice for networking needs</w:t>
      </w:r>
      <w:r>
        <w:rPr>
          <w:spacing w:val="-3"/>
        </w:rPr>
        <w:t> </w:t>
      </w:r>
      <w:r>
        <w:rPr>
          <w:i/>
        </w:rPr>
        <w:t>(Martindale, </w:t>
      </w:r>
      <w:r>
        <w:rPr>
          <w:i/>
          <w:spacing w:val="-2"/>
        </w:rPr>
        <w:t>2019).</w:t>
      </w:r>
    </w:p>
    <w:p>
      <w:pPr>
        <w:pStyle w:val="BodyText"/>
        <w:spacing w:before="137"/>
        <w:rPr>
          <w:i/>
        </w:rPr>
      </w:pPr>
    </w:p>
    <w:p>
      <w:pPr>
        <w:pStyle w:val="Heading3"/>
        <w:numPr>
          <w:ilvl w:val="2"/>
          <w:numId w:val="3"/>
        </w:numPr>
        <w:tabs>
          <w:tab w:pos="1440" w:val="left" w:leader="none"/>
        </w:tabs>
        <w:spacing w:line="360" w:lineRule="auto" w:before="1" w:after="0"/>
        <w:ind w:left="1440" w:right="723" w:hanging="360"/>
        <w:jc w:val="both"/>
      </w:pPr>
      <w:r>
        <w:rPr/>
        <w:t>What are the required specifications for</w:t>
      </w:r>
      <w:r>
        <w:rPr>
          <w:spacing w:val="-5"/>
        </w:rPr>
        <w:t> </w:t>
      </w:r>
      <w:r>
        <w:rPr/>
        <w:t>high-speed</w:t>
      </w:r>
      <w:r>
        <w:rPr>
          <w:spacing w:val="-5"/>
        </w:rPr>
        <w:t> </w:t>
      </w:r>
      <w:r>
        <w:rPr/>
        <w:t>internet</w:t>
      </w:r>
      <w:r>
        <w:rPr>
          <w:spacing w:val="-5"/>
        </w:rPr>
        <w:t> </w:t>
      </w:r>
      <w:r>
        <w:rPr/>
        <w:t>connections</w:t>
      </w:r>
      <w:r>
        <w:rPr>
          <w:spacing w:val="-5"/>
        </w:rPr>
        <w:t> </w:t>
      </w:r>
      <w:r>
        <w:rPr/>
        <w:t>in</w:t>
      </w:r>
      <w:r>
        <w:rPr>
          <w:spacing w:val="-5"/>
        </w:rPr>
        <w:t> </w:t>
      </w:r>
      <w:r>
        <w:rPr/>
        <w:t>the</w:t>
      </w:r>
      <w:r>
        <w:rPr>
          <w:spacing w:val="-5"/>
        </w:rPr>
        <w:t> </w:t>
      </w:r>
      <w:r>
        <w:rPr/>
        <w:t>labs, classrooms, and video conferencing rooms to support the computing needs?</w:t>
      </w:r>
    </w:p>
    <w:p>
      <w:pPr>
        <w:pStyle w:val="BodyText"/>
        <w:spacing w:line="360" w:lineRule="auto" w:before="172"/>
        <w:ind w:left="1440" w:right="718"/>
        <w:jc w:val="both"/>
      </w:pPr>
      <w:r>
        <w:rPr/>
        <w:t>The required specifications for high-speed internet connections include a bandwidth management system featuring advanced functionalities, such as time allocation </w:t>
      </w:r>
      <w:r>
        <w:rPr/>
        <w:t>for</w:t>
      </w:r>
      <w:r>
        <w:rPr>
          <w:spacing w:val="40"/>
        </w:rPr>
        <w:t> </w:t>
      </w:r>
      <w:r>
        <w:rPr/>
        <w:t>service usage, offers the capability to assign dedicated bandwidth and specific</w:t>
      </w:r>
      <w:r>
        <w:rPr>
          <w:spacing w:val="-3"/>
        </w:rPr>
        <w:t> </w:t>
      </w:r>
      <w:r>
        <w:rPr/>
        <w:t>time</w:t>
      </w:r>
      <w:r>
        <w:rPr>
          <w:spacing w:val="-3"/>
        </w:rPr>
        <w:t> </w:t>
      </w:r>
      <w:r>
        <w:rPr/>
        <w:t>slots to individual users, enhancing the overall network experience. </w:t>
      </w:r>
      <w:r>
        <w:rPr>
          <w:i/>
        </w:rPr>
        <w:t>(Sawehli et al., 2020) </w:t>
      </w:r>
      <w:r>
        <w:rPr/>
        <w:t>Through dynamic bandwidth allocation, the system can adapt and allocate varying bandwidth</w:t>
      </w:r>
      <w:r>
        <w:rPr>
          <w:spacing w:val="60"/>
        </w:rPr>
        <w:t> </w:t>
      </w:r>
      <w:r>
        <w:rPr/>
        <w:t>based</w:t>
      </w:r>
      <w:r>
        <w:rPr>
          <w:spacing w:val="60"/>
        </w:rPr>
        <w:t> </w:t>
      </w:r>
      <w:r>
        <w:rPr/>
        <w:t>on</w:t>
      </w:r>
      <w:r>
        <w:rPr>
          <w:spacing w:val="60"/>
        </w:rPr>
        <w:t> </w:t>
      </w:r>
      <w:r>
        <w:rPr/>
        <w:t>user</w:t>
      </w:r>
      <w:r>
        <w:rPr>
          <w:spacing w:val="60"/>
        </w:rPr>
        <w:t> </w:t>
      </w:r>
      <w:r>
        <w:rPr/>
        <w:t>profiles</w:t>
      </w:r>
      <w:r>
        <w:rPr>
          <w:spacing w:val="60"/>
        </w:rPr>
        <w:t> </w:t>
      </w:r>
      <w:r>
        <w:rPr/>
        <w:t>and</w:t>
      </w:r>
      <w:r>
        <w:rPr>
          <w:spacing w:val="60"/>
        </w:rPr>
        <w:t> </w:t>
      </w:r>
      <w:r>
        <w:rPr/>
        <w:t>needs,</w:t>
      </w:r>
      <w:r>
        <w:rPr>
          <w:spacing w:val="60"/>
        </w:rPr>
        <w:t> </w:t>
      </w:r>
      <w:r>
        <w:rPr/>
        <w:t>ensuring</w:t>
      </w:r>
      <w:r>
        <w:rPr>
          <w:spacing w:val="60"/>
        </w:rPr>
        <w:t> </w:t>
      </w:r>
      <w:r>
        <w:rPr/>
        <w:t>that</w:t>
      </w:r>
      <w:r>
        <w:rPr>
          <w:spacing w:val="60"/>
        </w:rPr>
        <w:t> </w:t>
      </w:r>
      <w:r>
        <w:rPr/>
        <w:t>critical</w:t>
      </w:r>
      <w:r>
        <w:rPr>
          <w:spacing w:val="60"/>
        </w:rPr>
        <w:t> </w:t>
      </w:r>
      <w:r>
        <w:rPr/>
        <w:t>users</w:t>
      </w:r>
      <w:r>
        <w:rPr>
          <w:spacing w:val="45"/>
        </w:rPr>
        <w:t> </w:t>
      </w:r>
      <w:r>
        <w:rPr/>
        <w:t>receive</w:t>
      </w:r>
      <w:r>
        <w:rPr>
          <w:spacing w:val="45"/>
        </w:rPr>
        <w:t> </w:t>
      </w:r>
      <w:r>
        <w:rPr>
          <w:spacing w:val="-5"/>
        </w:rPr>
        <w:t>the</w:t>
      </w:r>
    </w:p>
    <w:p>
      <w:pPr>
        <w:pStyle w:val="BodyText"/>
        <w:spacing w:after="0" w:line="360" w:lineRule="auto"/>
        <w:jc w:val="both"/>
        <w:sectPr>
          <w:pgSz w:w="12240" w:h="15840"/>
          <w:pgMar w:header="0" w:footer="802" w:top="1380" w:bottom="1000" w:left="720" w:right="720"/>
        </w:sectPr>
      </w:pPr>
    </w:p>
    <w:p>
      <w:pPr>
        <w:pStyle w:val="BodyText"/>
        <w:spacing w:line="360" w:lineRule="auto" w:before="60"/>
        <w:ind w:left="1440" w:right="719"/>
        <w:jc w:val="both"/>
      </w:pPr>
      <w:r>
        <w:rPr/>
        <w:t>necessary resources while efficiently utilizing network capacity. </w:t>
      </w:r>
      <w:r>
        <w:rPr>
          <w:i/>
        </w:rPr>
        <w:t>(Sawehli et al., </w:t>
      </w:r>
      <w:r>
        <w:rPr>
          <w:i/>
        </w:rPr>
        <w:t>2020) </w:t>
      </w:r>
      <w:r>
        <w:rPr/>
        <w:t>This approach guarantees a reliable internet connection speed, which is particularly crucial in densely populated areas where many users are accessing the network simultaneously. These systems, which govern and regulate the dedicated bandwidth provided by internet service providers (ISPs), play a pivotal role in optimizing network performance, making them integral components for</w:t>
      </w:r>
      <w:r>
        <w:rPr>
          <w:spacing w:val="-3"/>
        </w:rPr>
        <w:t> </w:t>
      </w:r>
      <w:r>
        <w:rPr/>
        <w:t>ensuring</w:t>
      </w:r>
      <w:r>
        <w:rPr>
          <w:spacing w:val="-3"/>
        </w:rPr>
        <w:t> </w:t>
      </w:r>
      <w:r>
        <w:rPr/>
        <w:t>a</w:t>
      </w:r>
      <w:r>
        <w:rPr>
          <w:spacing w:val="-3"/>
        </w:rPr>
        <w:t> </w:t>
      </w:r>
      <w:r>
        <w:rPr/>
        <w:t>seamless</w:t>
      </w:r>
      <w:r>
        <w:rPr>
          <w:spacing w:val="-3"/>
        </w:rPr>
        <w:t> </w:t>
      </w:r>
      <w:r>
        <w:rPr/>
        <w:t>and</w:t>
      </w:r>
      <w:r>
        <w:rPr>
          <w:spacing w:val="-3"/>
        </w:rPr>
        <w:t> </w:t>
      </w:r>
      <w:r>
        <w:rPr/>
        <w:t>high-quality online experience for users. This setup</w:t>
      </w:r>
      <w:r>
        <w:rPr>
          <w:spacing w:val="-2"/>
        </w:rPr>
        <w:t> </w:t>
      </w:r>
      <w:r>
        <w:rPr/>
        <w:t>enables</w:t>
      </w:r>
      <w:r>
        <w:rPr>
          <w:spacing w:val="-2"/>
        </w:rPr>
        <w:t> </w:t>
      </w:r>
      <w:r>
        <w:rPr/>
        <w:t>the</w:t>
      </w:r>
      <w:r>
        <w:rPr>
          <w:spacing w:val="-2"/>
        </w:rPr>
        <w:t> </w:t>
      </w:r>
      <w:r>
        <w:rPr/>
        <w:t>establishment</w:t>
      </w:r>
      <w:r>
        <w:rPr>
          <w:spacing w:val="-2"/>
        </w:rPr>
        <w:t> </w:t>
      </w:r>
      <w:r>
        <w:rPr/>
        <w:t>of</w:t>
      </w:r>
      <w:r>
        <w:rPr>
          <w:spacing w:val="-2"/>
        </w:rPr>
        <w:t> </w:t>
      </w:r>
      <w:r>
        <w:rPr/>
        <w:t>a</w:t>
      </w:r>
      <w:r>
        <w:rPr>
          <w:spacing w:val="-2"/>
        </w:rPr>
        <w:t> </w:t>
      </w:r>
      <w:r>
        <w:rPr/>
        <w:t>high-speed</w:t>
      </w:r>
      <w:r>
        <w:rPr>
          <w:spacing w:val="-2"/>
        </w:rPr>
        <w:t> </w:t>
      </w:r>
      <w:r>
        <w:rPr/>
        <w:t>internet connection that can handle multiple users concurrently, enhancing the overall network </w:t>
      </w:r>
      <w:r>
        <w:rPr>
          <w:spacing w:val="-2"/>
        </w:rPr>
        <w:t>performance.</w:t>
      </w:r>
    </w:p>
    <w:p>
      <w:pPr>
        <w:pStyle w:val="BodyText"/>
        <w:spacing w:before="137"/>
      </w:pPr>
    </w:p>
    <w:p>
      <w:pPr>
        <w:pStyle w:val="Heading3"/>
        <w:numPr>
          <w:ilvl w:val="2"/>
          <w:numId w:val="3"/>
        </w:numPr>
        <w:tabs>
          <w:tab w:pos="1440" w:val="left" w:leader="none"/>
        </w:tabs>
        <w:spacing w:line="360" w:lineRule="auto" w:before="1" w:after="0"/>
        <w:ind w:left="1440" w:right="728" w:hanging="360"/>
        <w:jc w:val="both"/>
      </w:pPr>
      <w:r>
        <w:rPr/>
        <w:t>What are the key considerations when planning the network infrastructure for </w:t>
      </w:r>
      <w:r>
        <w:rPr/>
        <w:t>a large academic building like the Faculty of Computing?</w:t>
      </w:r>
    </w:p>
    <w:p>
      <w:pPr>
        <w:pStyle w:val="BodyText"/>
        <w:spacing w:line="360" w:lineRule="auto" w:before="172"/>
        <w:ind w:left="1440" w:right="719"/>
        <w:jc w:val="both"/>
      </w:pPr>
      <w:r>
        <w:rPr/>
        <w:t>The key considerations include the requirements for indoor wireless network </w:t>
      </w:r>
      <w:r>
        <w:rPr/>
        <w:t>coverage </w:t>
      </w:r>
      <w:r>
        <w:rPr>
          <w:i/>
        </w:rPr>
        <w:t>(Sawehli et al., 2020)</w:t>
      </w:r>
      <w:r>
        <w:rPr/>
        <w:t>, which will dictate the number and positioning of access points (APs)</w:t>
      </w:r>
      <w:r>
        <w:rPr>
          <w:spacing w:val="-3"/>
        </w:rPr>
        <w:t> </w:t>
      </w:r>
      <w:r>
        <w:rPr/>
        <w:t>within</w:t>
      </w:r>
      <w:r>
        <w:rPr>
          <w:spacing w:val="-3"/>
        </w:rPr>
        <w:t> </w:t>
      </w:r>
      <w:r>
        <w:rPr/>
        <w:t>the</w:t>
      </w:r>
      <w:r>
        <w:rPr>
          <w:spacing w:val="-3"/>
        </w:rPr>
        <w:t> </w:t>
      </w:r>
      <w:r>
        <w:rPr/>
        <w:t>facility.</w:t>
      </w:r>
      <w:r>
        <w:rPr>
          <w:spacing w:val="-3"/>
        </w:rPr>
        <w:t> </w:t>
      </w:r>
      <w:r>
        <w:rPr/>
        <w:t>Factor</w:t>
      </w:r>
      <w:r>
        <w:rPr>
          <w:spacing w:val="-3"/>
        </w:rPr>
        <w:t> </w:t>
      </w:r>
      <w:r>
        <w:rPr/>
        <w:t>in</w:t>
      </w:r>
      <w:r>
        <w:rPr>
          <w:spacing w:val="-3"/>
        </w:rPr>
        <w:t> </w:t>
      </w:r>
      <w:r>
        <w:rPr/>
        <w:t>the</w:t>
      </w:r>
      <w:r>
        <w:rPr>
          <w:spacing w:val="-3"/>
        </w:rPr>
        <w:t> </w:t>
      </w:r>
      <w:r>
        <w:rPr/>
        <w:t>expected</w:t>
      </w:r>
      <w:r>
        <w:rPr>
          <w:spacing w:val="-3"/>
        </w:rPr>
        <w:t> </w:t>
      </w:r>
      <w:r>
        <w:rPr/>
        <w:t>number</w:t>
      </w:r>
      <w:r>
        <w:rPr>
          <w:spacing w:val="-3"/>
        </w:rPr>
        <w:t> </w:t>
      </w:r>
      <w:r>
        <w:rPr/>
        <w:t>of</w:t>
      </w:r>
      <w:r>
        <w:rPr>
          <w:spacing w:val="-3"/>
        </w:rPr>
        <w:t> </w:t>
      </w:r>
      <w:r>
        <w:rPr/>
        <w:t>devices</w:t>
      </w:r>
      <w:r>
        <w:rPr>
          <w:spacing w:val="40"/>
        </w:rPr>
        <w:t> </w:t>
      </w:r>
      <w:r>
        <w:rPr>
          <w:i/>
        </w:rPr>
        <w:t>(Sawehli</w:t>
      </w:r>
      <w:r>
        <w:rPr>
          <w:i/>
          <w:spacing w:val="-3"/>
        </w:rPr>
        <w:t> </w:t>
      </w:r>
      <w:r>
        <w:rPr>
          <w:i/>
        </w:rPr>
        <w:t>et</w:t>
      </w:r>
      <w:r>
        <w:rPr>
          <w:i/>
          <w:spacing w:val="-3"/>
        </w:rPr>
        <w:t> </w:t>
      </w:r>
      <w:r>
        <w:rPr>
          <w:i/>
        </w:rPr>
        <w:t>al.,</w:t>
      </w:r>
      <w:r>
        <w:rPr>
          <w:i/>
          <w:spacing w:val="-3"/>
        </w:rPr>
        <w:t> </w:t>
      </w:r>
      <w:r>
        <w:rPr>
          <w:i/>
        </w:rPr>
        <w:t>2020)</w:t>
      </w:r>
      <w:r>
        <w:rPr/>
        <w:t>, such as laptops, that will connect to the network to ensure efficient operation. Additionally, plan for overlapping wireless coverage in outdoor areas</w:t>
      </w:r>
      <w:r>
        <w:rPr>
          <w:spacing w:val="40"/>
        </w:rPr>
        <w:t> </w:t>
      </w:r>
      <w:r>
        <w:rPr>
          <w:i/>
        </w:rPr>
        <w:t>(Sawehli et al., 2020) </w:t>
      </w:r>
      <w:r>
        <w:rPr/>
        <w:t>by establishing multiple base stations, ensuring seamless wireless connectivity across the entire floor of the building. Consider the room sizes and strategic position access points, including options</w:t>
      </w:r>
      <w:r>
        <w:rPr>
          <w:spacing w:val="-4"/>
        </w:rPr>
        <w:t> </w:t>
      </w:r>
      <w:r>
        <w:rPr/>
        <w:t>like</w:t>
      </w:r>
      <w:r>
        <w:rPr>
          <w:spacing w:val="-4"/>
        </w:rPr>
        <w:t> </w:t>
      </w:r>
      <w:r>
        <w:rPr/>
        <w:t>ceiling-mounted</w:t>
      </w:r>
      <w:r>
        <w:rPr>
          <w:spacing w:val="-4"/>
        </w:rPr>
        <w:t> </w:t>
      </w:r>
      <w:r>
        <w:rPr/>
        <w:t>devices,</w:t>
      </w:r>
      <w:r>
        <w:rPr>
          <w:spacing w:val="-4"/>
        </w:rPr>
        <w:t> </w:t>
      </w:r>
      <w:r>
        <w:rPr/>
        <w:t>to</w:t>
      </w:r>
      <w:r>
        <w:rPr>
          <w:spacing w:val="-4"/>
        </w:rPr>
        <w:t> </w:t>
      </w:r>
      <w:r>
        <w:rPr/>
        <w:t>preserve</w:t>
      </w:r>
      <w:r>
        <w:rPr>
          <w:spacing w:val="-4"/>
        </w:rPr>
        <w:t> </w:t>
      </w:r>
      <w:r>
        <w:rPr/>
        <w:t>signal</w:t>
      </w:r>
      <w:r>
        <w:rPr>
          <w:spacing w:val="-4"/>
        </w:rPr>
        <w:t> </w:t>
      </w:r>
      <w:r>
        <w:rPr/>
        <w:t>strength. Lastly, carefully select and deploy the appropriate wireless network</w:t>
      </w:r>
      <w:r>
        <w:rPr>
          <w:spacing w:val="-4"/>
        </w:rPr>
        <w:t> </w:t>
      </w:r>
      <w:r>
        <w:rPr/>
        <w:t>equipment</w:t>
      </w:r>
      <w:r>
        <w:rPr>
          <w:spacing w:val="40"/>
        </w:rPr>
        <w:t> </w:t>
      </w:r>
      <w:r>
        <w:rPr>
          <w:i/>
        </w:rPr>
        <w:t>(Sawehli et al., 2020), </w:t>
      </w:r>
      <w:r>
        <w:rPr/>
        <w:t>such as the company's MSR, tailored to the specific needs of various academic buildings, including</w:t>
      </w:r>
      <w:r>
        <w:rPr>
          <w:spacing w:val="-4"/>
        </w:rPr>
        <w:t> </w:t>
      </w:r>
      <w:r>
        <w:rPr/>
        <w:t>the</w:t>
      </w:r>
      <w:r>
        <w:rPr>
          <w:spacing w:val="-4"/>
        </w:rPr>
        <w:t> </w:t>
      </w:r>
      <w:r>
        <w:rPr/>
        <w:t>main</w:t>
      </w:r>
      <w:r>
        <w:rPr>
          <w:spacing w:val="-4"/>
        </w:rPr>
        <w:t> </w:t>
      </w:r>
      <w:r>
        <w:rPr/>
        <w:t>building,</w:t>
      </w:r>
      <w:r>
        <w:rPr>
          <w:spacing w:val="-4"/>
        </w:rPr>
        <w:t> </w:t>
      </w:r>
      <w:r>
        <w:rPr/>
        <w:t>laboratory</w:t>
      </w:r>
      <w:r>
        <w:rPr>
          <w:spacing w:val="-4"/>
        </w:rPr>
        <w:t> </w:t>
      </w:r>
      <w:r>
        <w:rPr/>
        <w:t>building,</w:t>
      </w:r>
      <w:r>
        <w:rPr>
          <w:spacing w:val="-4"/>
        </w:rPr>
        <w:t> </w:t>
      </w:r>
      <w:r>
        <w:rPr/>
        <w:t>office</w:t>
      </w:r>
      <w:r>
        <w:rPr>
          <w:spacing w:val="-4"/>
        </w:rPr>
        <w:t> </w:t>
      </w:r>
      <w:r>
        <w:rPr/>
        <w:t>building,</w:t>
      </w:r>
      <w:r>
        <w:rPr>
          <w:spacing w:val="-4"/>
        </w:rPr>
        <w:t> </w:t>
      </w:r>
      <w:r>
        <w:rPr/>
        <w:t>and student lounge, to achieve comprehensive and reliable network coverage.</w:t>
      </w:r>
    </w:p>
    <w:p>
      <w:pPr>
        <w:pStyle w:val="BodyText"/>
        <w:spacing w:before="138"/>
      </w:pPr>
    </w:p>
    <w:p>
      <w:pPr>
        <w:pStyle w:val="Heading3"/>
        <w:numPr>
          <w:ilvl w:val="2"/>
          <w:numId w:val="3"/>
        </w:numPr>
        <w:tabs>
          <w:tab w:pos="1440" w:val="left" w:leader="none"/>
        </w:tabs>
        <w:spacing w:line="360" w:lineRule="auto" w:before="0" w:after="0"/>
        <w:ind w:left="1440" w:right="722" w:hanging="360"/>
        <w:jc w:val="both"/>
      </w:pPr>
      <w:r>
        <w:rPr/>
        <w:t>Should each</w:t>
      </w:r>
      <w:r>
        <w:rPr>
          <w:spacing w:val="-5"/>
        </w:rPr>
        <w:t> </w:t>
      </w:r>
      <w:r>
        <w:rPr/>
        <w:t>lab</w:t>
      </w:r>
      <w:r>
        <w:rPr>
          <w:spacing w:val="-5"/>
        </w:rPr>
        <w:t> </w:t>
      </w:r>
      <w:r>
        <w:rPr/>
        <w:t>support</w:t>
      </w:r>
      <w:r>
        <w:rPr>
          <w:spacing w:val="-5"/>
        </w:rPr>
        <w:t> </w:t>
      </w:r>
      <w:r>
        <w:rPr/>
        <w:t>group-based</w:t>
      </w:r>
      <w:r>
        <w:rPr>
          <w:spacing w:val="-5"/>
        </w:rPr>
        <w:t> </w:t>
      </w:r>
      <w:r>
        <w:rPr/>
        <w:t>learning</w:t>
      </w:r>
      <w:r>
        <w:rPr>
          <w:spacing w:val="-5"/>
        </w:rPr>
        <w:t> </w:t>
      </w:r>
      <w:r>
        <w:rPr/>
        <w:t>(</w:t>
      </w:r>
      <w:r>
        <w:rPr>
          <w:spacing w:val="-5"/>
        </w:rPr>
        <w:t> </w:t>
      </w:r>
      <w:r>
        <w:rPr/>
        <w:t>collaborative</w:t>
      </w:r>
      <w:r>
        <w:rPr>
          <w:spacing w:val="-5"/>
        </w:rPr>
        <w:t> </w:t>
      </w:r>
      <w:r>
        <w:rPr/>
        <w:t>tables,</w:t>
      </w:r>
      <w:r>
        <w:rPr>
          <w:spacing w:val="-5"/>
        </w:rPr>
        <w:t> </w:t>
      </w:r>
      <w:r>
        <w:rPr/>
        <w:t>shared</w:t>
      </w:r>
      <w:r>
        <w:rPr>
          <w:spacing w:val="-5"/>
        </w:rPr>
        <w:t> </w:t>
      </w:r>
      <w:r>
        <w:rPr/>
        <w:t>screens) or individual workstation ?</w:t>
      </w:r>
    </w:p>
    <w:p>
      <w:pPr>
        <w:pStyle w:val="BodyText"/>
        <w:spacing w:line="360" w:lineRule="auto" w:before="173"/>
        <w:ind w:left="1440" w:right="718"/>
        <w:jc w:val="both"/>
      </w:pPr>
      <w:r>
        <w:rPr/>
        <w:t>According to Ms. Hazinah Kutty Mammi, the Faculty representative, each lab in </w:t>
      </w:r>
      <w:r>
        <w:rPr/>
        <w:t>the Faculty of Computing should be designed with individual workstations rather than</w:t>
      </w:r>
      <w:r>
        <w:rPr>
          <w:spacing w:val="80"/>
        </w:rPr>
        <w:t> </w:t>
      </w:r>
      <w:r>
        <w:rPr/>
        <w:t>group-based</w:t>
      </w:r>
      <w:r>
        <w:rPr>
          <w:spacing w:val="30"/>
        </w:rPr>
        <w:t> </w:t>
      </w:r>
      <w:r>
        <w:rPr/>
        <w:t>collaborative</w:t>
      </w:r>
      <w:r>
        <w:rPr>
          <w:spacing w:val="30"/>
        </w:rPr>
        <w:t> </w:t>
      </w:r>
      <w:r>
        <w:rPr/>
        <w:t>tables,</w:t>
      </w:r>
      <w:r>
        <w:rPr>
          <w:spacing w:val="30"/>
        </w:rPr>
        <w:t> </w:t>
      </w:r>
      <w:r>
        <w:rPr/>
        <w:t>as</w:t>
      </w:r>
      <w:r>
        <w:rPr>
          <w:spacing w:val="30"/>
        </w:rPr>
        <w:t> </w:t>
      </w:r>
      <w:r>
        <w:rPr/>
        <w:t>this</w:t>
      </w:r>
      <w:r>
        <w:rPr>
          <w:spacing w:val="30"/>
        </w:rPr>
        <w:t> </w:t>
      </w:r>
      <w:r>
        <w:rPr/>
        <w:t>setup</w:t>
      </w:r>
      <w:r>
        <w:rPr>
          <w:spacing w:val="30"/>
        </w:rPr>
        <w:t> </w:t>
      </w:r>
      <w:r>
        <w:rPr/>
        <w:t>best</w:t>
      </w:r>
      <w:r>
        <w:rPr>
          <w:spacing w:val="30"/>
        </w:rPr>
        <w:t> </w:t>
      </w:r>
      <w:r>
        <w:rPr/>
        <w:t>supports</w:t>
      </w:r>
      <w:r>
        <w:rPr>
          <w:spacing w:val="15"/>
        </w:rPr>
        <w:t> </w:t>
      </w:r>
      <w:r>
        <w:rPr/>
        <w:t>the</w:t>
      </w:r>
      <w:r>
        <w:rPr>
          <w:spacing w:val="15"/>
        </w:rPr>
        <w:t> </w:t>
      </w:r>
      <w:r>
        <w:rPr/>
        <w:t>hands-on</w:t>
      </w:r>
      <w:r>
        <w:rPr>
          <w:spacing w:val="15"/>
        </w:rPr>
        <w:t> </w:t>
      </w:r>
      <w:r>
        <w:rPr/>
        <w:t>and</w:t>
      </w:r>
      <w:r>
        <w:rPr>
          <w:spacing w:val="15"/>
        </w:rPr>
        <w:t> </w:t>
      </w:r>
      <w:r>
        <w:rPr>
          <w:spacing w:val="-2"/>
        </w:rPr>
        <w:t>technical</w:t>
      </w:r>
    </w:p>
    <w:p>
      <w:pPr>
        <w:pStyle w:val="BodyText"/>
        <w:spacing w:after="0" w:line="360" w:lineRule="auto"/>
        <w:jc w:val="both"/>
        <w:sectPr>
          <w:pgSz w:w="12240" w:h="15840"/>
          <w:pgMar w:header="0" w:footer="802" w:top="1380" w:bottom="1000" w:left="720" w:right="720"/>
        </w:sectPr>
      </w:pPr>
    </w:p>
    <w:p>
      <w:pPr>
        <w:pStyle w:val="BodyText"/>
        <w:spacing w:line="360" w:lineRule="auto" w:before="60"/>
        <w:ind w:left="1440" w:right="718"/>
        <w:jc w:val="both"/>
      </w:pPr>
      <w:r>
        <w:rPr/>
        <w:t>nature of computing courses such as programming, networking and embedded </w:t>
      </w:r>
      <w:r>
        <w:rPr/>
        <w:t>systems. These subjects require students to perform independent tasks like coding, configuring network devices and testing hardware components, which demands full control over personal computers and dedicated resources. Individual workstations ensure that every student can customise their software environment, work efficiently and</w:t>
      </w:r>
      <w:r>
        <w:rPr>
          <w:spacing w:val="-4"/>
        </w:rPr>
        <w:t> </w:t>
      </w:r>
      <w:r>
        <w:rPr/>
        <w:t>develop</w:t>
      </w:r>
      <w:r>
        <w:rPr>
          <w:spacing w:val="-4"/>
        </w:rPr>
        <w:t> </w:t>
      </w:r>
      <w:r>
        <w:rPr/>
        <w:t>personal problem-solving and technical skills. This layout also promotes fairness and academic integrity during assessments while simplifying lab management and maintenance. Although the workstations are designed for individual use, collaboration can still be achieved digitally through shared network drives, cloud platforms or online tools, providing flexibility for both individual and group activities.</w:t>
      </w:r>
    </w:p>
    <w:p>
      <w:pPr>
        <w:pStyle w:val="BodyText"/>
        <w:spacing w:before="137"/>
      </w:pPr>
    </w:p>
    <w:p>
      <w:pPr>
        <w:pStyle w:val="Heading3"/>
        <w:numPr>
          <w:ilvl w:val="2"/>
          <w:numId w:val="3"/>
        </w:numPr>
        <w:tabs>
          <w:tab w:pos="1440" w:val="left" w:leader="none"/>
        </w:tabs>
        <w:spacing w:line="240" w:lineRule="auto" w:before="1" w:after="0"/>
        <w:ind w:left="1440" w:right="0" w:hanging="360"/>
        <w:jc w:val="left"/>
      </w:pPr>
      <w:r>
        <w:rPr/>
        <w:t>How</w:t>
      </w:r>
      <w:r>
        <w:rPr>
          <w:spacing w:val="-2"/>
        </w:rPr>
        <w:t> </w:t>
      </w:r>
      <w:r>
        <w:rPr/>
        <w:t>to</w:t>
      </w:r>
      <w:r>
        <w:rPr>
          <w:spacing w:val="-1"/>
        </w:rPr>
        <w:t> </w:t>
      </w:r>
      <w:r>
        <w:rPr/>
        <w:t>ensure</w:t>
      </w:r>
      <w:r>
        <w:rPr>
          <w:spacing w:val="-1"/>
        </w:rPr>
        <w:t> </w:t>
      </w:r>
      <w:r>
        <w:rPr/>
        <w:t>network</w:t>
      </w:r>
      <w:r>
        <w:rPr>
          <w:spacing w:val="-1"/>
        </w:rPr>
        <w:t> </w:t>
      </w:r>
      <w:r>
        <w:rPr>
          <w:spacing w:val="-2"/>
        </w:rPr>
        <w:t>security?</w:t>
      </w:r>
    </w:p>
    <w:p>
      <w:pPr>
        <w:pStyle w:val="BodyText"/>
        <w:spacing w:before="34"/>
        <w:rPr>
          <w:b/>
        </w:rPr>
      </w:pPr>
    </w:p>
    <w:p>
      <w:pPr>
        <w:pStyle w:val="BodyText"/>
        <w:spacing w:line="360" w:lineRule="auto"/>
        <w:ind w:left="1440" w:right="718"/>
        <w:jc w:val="both"/>
      </w:pPr>
      <w:r>
        <w:rPr/>
        <w:t>Network security is essential to prevent the miscellaneous attack from the hacker to </w:t>
      </w:r>
      <w:r>
        <w:rPr/>
        <w:t>get into the LAN or to</w:t>
      </w:r>
      <w:r>
        <w:rPr>
          <w:spacing w:val="-4"/>
        </w:rPr>
        <w:t> </w:t>
      </w:r>
      <w:r>
        <w:rPr/>
        <w:t>achieve</w:t>
      </w:r>
      <w:r>
        <w:rPr>
          <w:spacing w:val="-4"/>
        </w:rPr>
        <w:t> </w:t>
      </w:r>
      <w:r>
        <w:rPr/>
        <w:t>Denial-of-Service</w:t>
      </w:r>
      <w:r>
        <w:rPr>
          <w:spacing w:val="-4"/>
        </w:rPr>
        <w:t> </w:t>
      </w:r>
      <w:r>
        <w:rPr/>
        <w:t>(DoS)</w:t>
      </w:r>
      <w:r>
        <w:rPr>
          <w:spacing w:val="-4"/>
        </w:rPr>
        <w:t> </w:t>
      </w:r>
      <w:r>
        <w:rPr/>
        <w:t>on</w:t>
      </w:r>
      <w:r>
        <w:rPr>
          <w:spacing w:val="-4"/>
        </w:rPr>
        <w:t> </w:t>
      </w:r>
      <w:r>
        <w:rPr/>
        <w:t>the</w:t>
      </w:r>
      <w:r>
        <w:rPr>
          <w:spacing w:val="-4"/>
        </w:rPr>
        <w:t> </w:t>
      </w:r>
      <w:r>
        <w:rPr/>
        <w:t>server.</w:t>
      </w:r>
      <w:r>
        <w:rPr>
          <w:spacing w:val="-4"/>
        </w:rPr>
        <w:t> </w:t>
      </w:r>
      <w:r>
        <w:rPr/>
        <w:t>To</w:t>
      </w:r>
      <w:r>
        <w:rPr>
          <w:spacing w:val="-4"/>
        </w:rPr>
        <w:t> </w:t>
      </w:r>
      <w:r>
        <w:rPr/>
        <w:t>defend</w:t>
      </w:r>
      <w:r>
        <w:rPr>
          <w:spacing w:val="-4"/>
        </w:rPr>
        <w:t> </w:t>
      </w:r>
      <w:r>
        <w:rPr/>
        <w:t>such</w:t>
      </w:r>
      <w:r>
        <w:rPr>
          <w:spacing w:val="-4"/>
        </w:rPr>
        <w:t> </w:t>
      </w:r>
      <w:r>
        <w:rPr/>
        <w:t>attack, there is some prevention or defensive action can be taken from the software perspective </w:t>
      </w:r>
      <w:r>
        <w:rPr>
          <w:i/>
        </w:rPr>
        <w:t>(Rojas, 2014)</w:t>
      </w:r>
      <w:r>
        <w:rPr/>
        <w:t>. The first action to enhance software security is to install a firewall. Firewall can play a role of first-line defence against all type of attack and control unauthorized access to the computer</w:t>
      </w:r>
      <w:r>
        <w:rPr>
          <w:spacing w:val="-2"/>
        </w:rPr>
        <w:t> </w:t>
      </w:r>
      <w:r>
        <w:rPr/>
        <w:t>or</w:t>
      </w:r>
      <w:r>
        <w:rPr>
          <w:spacing w:val="-2"/>
        </w:rPr>
        <w:t> </w:t>
      </w:r>
      <w:r>
        <w:rPr/>
        <w:t>internet</w:t>
      </w:r>
      <w:r>
        <w:rPr>
          <w:spacing w:val="-2"/>
        </w:rPr>
        <w:t> </w:t>
      </w:r>
      <w:r>
        <w:rPr/>
        <w:t>that</w:t>
      </w:r>
      <w:r>
        <w:rPr>
          <w:spacing w:val="-2"/>
        </w:rPr>
        <w:t> </w:t>
      </w:r>
      <w:r>
        <w:rPr/>
        <w:t>will</w:t>
      </w:r>
      <w:r>
        <w:rPr>
          <w:spacing w:val="-2"/>
        </w:rPr>
        <w:t> </w:t>
      </w:r>
      <w:r>
        <w:rPr/>
        <w:t>harden</w:t>
      </w:r>
      <w:r>
        <w:rPr>
          <w:spacing w:val="-2"/>
        </w:rPr>
        <w:t> </w:t>
      </w:r>
      <w:r>
        <w:rPr/>
        <w:t>the</w:t>
      </w:r>
      <w:r>
        <w:rPr>
          <w:spacing w:val="-2"/>
        </w:rPr>
        <w:t> </w:t>
      </w:r>
      <w:r>
        <w:rPr/>
        <w:t>ability</w:t>
      </w:r>
      <w:r>
        <w:rPr>
          <w:spacing w:val="-2"/>
        </w:rPr>
        <w:t> </w:t>
      </w:r>
      <w:r>
        <w:rPr/>
        <w:t>of</w:t>
      </w:r>
      <w:r>
        <w:rPr>
          <w:spacing w:val="-2"/>
        </w:rPr>
        <w:t> </w:t>
      </w:r>
      <w:r>
        <w:rPr/>
        <w:t>the</w:t>
      </w:r>
      <w:r>
        <w:rPr>
          <w:spacing w:val="-2"/>
        </w:rPr>
        <w:t> </w:t>
      </w:r>
      <w:r>
        <w:rPr/>
        <w:t>attacker to sneak into the LAN. The second action is to install a web-filtering. The purpose of web-filtering is to</w:t>
      </w:r>
      <w:r>
        <w:rPr>
          <w:spacing w:val="-3"/>
        </w:rPr>
        <w:t> </w:t>
      </w:r>
      <w:r>
        <w:rPr/>
        <w:t>prevent</w:t>
      </w:r>
      <w:r>
        <w:rPr>
          <w:spacing w:val="-3"/>
        </w:rPr>
        <w:t> </w:t>
      </w:r>
      <w:r>
        <w:rPr/>
        <w:t>the</w:t>
      </w:r>
      <w:r>
        <w:rPr>
          <w:spacing w:val="-3"/>
        </w:rPr>
        <w:t> </w:t>
      </w:r>
      <w:r>
        <w:rPr/>
        <w:t>device</w:t>
      </w:r>
      <w:r>
        <w:rPr>
          <w:spacing w:val="-3"/>
        </w:rPr>
        <w:t> </w:t>
      </w:r>
      <w:r>
        <w:rPr/>
        <w:t>attached</w:t>
      </w:r>
      <w:r>
        <w:rPr>
          <w:spacing w:val="-3"/>
        </w:rPr>
        <w:t> </w:t>
      </w:r>
      <w:r>
        <w:rPr/>
        <w:t>to</w:t>
      </w:r>
      <w:r>
        <w:rPr>
          <w:spacing w:val="-3"/>
        </w:rPr>
        <w:t> </w:t>
      </w:r>
      <w:r>
        <w:rPr/>
        <w:t>the</w:t>
      </w:r>
      <w:r>
        <w:rPr>
          <w:spacing w:val="-3"/>
        </w:rPr>
        <w:t> </w:t>
      </w:r>
      <w:r>
        <w:rPr/>
        <w:t>LAN</w:t>
      </w:r>
      <w:r>
        <w:rPr>
          <w:spacing w:val="-3"/>
        </w:rPr>
        <w:t> </w:t>
      </w:r>
      <w:r>
        <w:rPr/>
        <w:t>from</w:t>
      </w:r>
      <w:r>
        <w:rPr>
          <w:spacing w:val="-3"/>
        </w:rPr>
        <w:t> </w:t>
      </w:r>
      <w:r>
        <w:rPr/>
        <w:t>surfing</w:t>
      </w:r>
      <w:r>
        <w:rPr>
          <w:spacing w:val="-3"/>
        </w:rPr>
        <w:t> </w:t>
      </w:r>
      <w:r>
        <w:rPr/>
        <w:t>unwanted</w:t>
      </w:r>
      <w:r>
        <w:rPr>
          <w:spacing w:val="-3"/>
        </w:rPr>
        <w:t> </w:t>
      </w:r>
      <w:r>
        <w:rPr/>
        <w:t>website such as dark web that student will always enter it out of curiosity or to get some illegal information or product from it. Besides, the web-filtering also can</w:t>
      </w:r>
      <w:r>
        <w:rPr>
          <w:spacing w:val="-3"/>
        </w:rPr>
        <w:t> </w:t>
      </w:r>
      <w:r>
        <w:rPr/>
        <w:t>prevent</w:t>
      </w:r>
      <w:r>
        <w:rPr>
          <w:spacing w:val="-3"/>
        </w:rPr>
        <w:t> </w:t>
      </w:r>
      <w:r>
        <w:rPr/>
        <w:t>the</w:t>
      </w:r>
      <w:r>
        <w:rPr>
          <w:spacing w:val="-3"/>
        </w:rPr>
        <w:t> </w:t>
      </w:r>
      <w:r>
        <w:rPr/>
        <w:t>devices</w:t>
      </w:r>
      <w:r>
        <w:rPr>
          <w:spacing w:val="-3"/>
        </w:rPr>
        <w:t> </w:t>
      </w:r>
      <w:r>
        <w:rPr/>
        <w:t>to search for adult-content that mostly at high-risk</w:t>
      </w:r>
      <w:r>
        <w:rPr>
          <w:spacing w:val="-3"/>
        </w:rPr>
        <w:t> </w:t>
      </w:r>
      <w:r>
        <w:rPr/>
        <w:t>of</w:t>
      </w:r>
      <w:r>
        <w:rPr>
          <w:spacing w:val="-3"/>
        </w:rPr>
        <w:t> </w:t>
      </w:r>
      <w:r>
        <w:rPr/>
        <w:t>containing</w:t>
      </w:r>
      <w:r>
        <w:rPr>
          <w:spacing w:val="-3"/>
        </w:rPr>
        <w:t> </w:t>
      </w:r>
      <w:r>
        <w:rPr/>
        <w:t>malware</w:t>
      </w:r>
      <w:r>
        <w:rPr>
          <w:spacing w:val="-3"/>
        </w:rPr>
        <w:t> </w:t>
      </w:r>
      <w:r>
        <w:rPr/>
        <w:t>from</w:t>
      </w:r>
      <w:r>
        <w:rPr>
          <w:spacing w:val="-3"/>
        </w:rPr>
        <w:t> </w:t>
      </w:r>
      <w:r>
        <w:rPr/>
        <w:t>the</w:t>
      </w:r>
      <w:r>
        <w:rPr>
          <w:spacing w:val="-3"/>
        </w:rPr>
        <w:t> </w:t>
      </w:r>
      <w:r>
        <w:rPr/>
        <w:t>attacker. Apart from the advantage of the security, web-filtering also can block the surfing of Facebook and social media and game to maintain a high quality and efficiency studying </w:t>
      </w:r>
      <w:r>
        <w:rPr>
          <w:spacing w:val="-2"/>
        </w:rPr>
        <w:t>environment.</w:t>
      </w:r>
    </w:p>
    <w:p>
      <w:pPr>
        <w:pStyle w:val="BodyText"/>
        <w:spacing w:after="0" w:line="360" w:lineRule="auto"/>
        <w:jc w:val="both"/>
        <w:sectPr>
          <w:pgSz w:w="12240" w:h="15840"/>
          <w:pgMar w:header="0" w:footer="802" w:top="1380" w:bottom="1000" w:left="720" w:right="720"/>
        </w:sectPr>
      </w:pPr>
    </w:p>
    <w:p>
      <w:pPr>
        <w:pStyle w:val="Heading3"/>
        <w:numPr>
          <w:ilvl w:val="2"/>
          <w:numId w:val="3"/>
        </w:numPr>
        <w:tabs>
          <w:tab w:pos="1440" w:val="left" w:leader="none"/>
        </w:tabs>
        <w:spacing w:line="360" w:lineRule="auto" w:before="60" w:after="0"/>
        <w:ind w:left="1440" w:right="719" w:hanging="360"/>
        <w:jc w:val="both"/>
      </w:pPr>
      <w:r>
        <w:rPr/>
        <w:t>What tools and</w:t>
      </w:r>
      <w:r>
        <w:rPr>
          <w:spacing w:val="-4"/>
        </w:rPr>
        <w:t> </w:t>
      </w:r>
      <w:r>
        <w:rPr/>
        <w:t>techniques</w:t>
      </w:r>
      <w:r>
        <w:rPr>
          <w:spacing w:val="-4"/>
        </w:rPr>
        <w:t> </w:t>
      </w:r>
      <w:r>
        <w:rPr/>
        <w:t>can</w:t>
      </w:r>
      <w:r>
        <w:rPr>
          <w:spacing w:val="-4"/>
        </w:rPr>
        <w:t> </w:t>
      </w:r>
      <w:r>
        <w:rPr/>
        <w:t>be</w:t>
      </w:r>
      <w:r>
        <w:rPr>
          <w:spacing w:val="-4"/>
        </w:rPr>
        <w:t> </w:t>
      </w:r>
      <w:r>
        <w:rPr/>
        <w:t>used</w:t>
      </w:r>
      <w:r>
        <w:rPr>
          <w:spacing w:val="-4"/>
        </w:rPr>
        <w:t> </w:t>
      </w:r>
      <w:r>
        <w:rPr/>
        <w:t>for</w:t>
      </w:r>
      <w:r>
        <w:rPr>
          <w:spacing w:val="-4"/>
        </w:rPr>
        <w:t> </w:t>
      </w:r>
      <w:r>
        <w:rPr/>
        <w:t>real-time</w:t>
      </w:r>
      <w:r>
        <w:rPr>
          <w:spacing w:val="-4"/>
        </w:rPr>
        <w:t> </w:t>
      </w:r>
      <w:r>
        <w:rPr/>
        <w:t>monitoring</w:t>
      </w:r>
      <w:r>
        <w:rPr>
          <w:spacing w:val="-4"/>
        </w:rPr>
        <w:t> </w:t>
      </w:r>
      <w:r>
        <w:rPr/>
        <w:t>and</w:t>
      </w:r>
      <w:r>
        <w:rPr>
          <w:spacing w:val="-4"/>
        </w:rPr>
        <w:t> </w:t>
      </w:r>
      <w:r>
        <w:rPr/>
        <w:t>management</w:t>
      </w:r>
      <w:r>
        <w:rPr>
          <w:spacing w:val="-4"/>
        </w:rPr>
        <w:t> </w:t>
      </w:r>
      <w:r>
        <w:rPr/>
        <w:t>of the network to ensure high availability and performance?</w:t>
      </w:r>
    </w:p>
    <w:p>
      <w:pPr>
        <w:pStyle w:val="BodyText"/>
        <w:spacing w:line="360" w:lineRule="auto" w:before="172"/>
        <w:ind w:left="1440" w:right="720"/>
        <w:jc w:val="both"/>
        <w:rPr>
          <w:i/>
        </w:rPr>
      </w:pPr>
      <w:r>
        <w:rPr/>
        <w:t>To ensure high availability and performance, one of the methods is to utilize </w:t>
      </w:r>
      <w:r>
        <w:rPr/>
        <w:t>network monitoring</w:t>
      </w:r>
      <w:r>
        <w:rPr>
          <w:spacing w:val="-4"/>
        </w:rPr>
        <w:t> </w:t>
      </w:r>
      <w:r>
        <w:rPr/>
        <w:t>tools</w:t>
      </w:r>
      <w:r>
        <w:rPr>
          <w:spacing w:val="-4"/>
        </w:rPr>
        <w:t> </w:t>
      </w:r>
      <w:r>
        <w:rPr/>
        <w:t>like</w:t>
      </w:r>
      <w:r>
        <w:rPr>
          <w:spacing w:val="-4"/>
        </w:rPr>
        <w:t> </w:t>
      </w:r>
      <w:r>
        <w:rPr/>
        <w:t>ManageEngine</w:t>
      </w:r>
      <w:r>
        <w:rPr>
          <w:spacing w:val="-4"/>
        </w:rPr>
        <w:t> </w:t>
      </w:r>
      <w:r>
        <w:rPr/>
        <w:t>OpManager</w:t>
      </w:r>
      <w:r>
        <w:rPr>
          <w:spacing w:val="-4"/>
        </w:rPr>
        <w:t> </w:t>
      </w:r>
      <w:r>
        <w:rPr>
          <w:i/>
        </w:rPr>
        <w:t>(ManageEngine,</w:t>
      </w:r>
      <w:r>
        <w:rPr>
          <w:i/>
          <w:spacing w:val="-4"/>
        </w:rPr>
        <w:t> </w:t>
      </w:r>
      <w:r>
        <w:rPr>
          <w:i/>
        </w:rPr>
        <w:t>2019)</w:t>
      </w:r>
      <w:r>
        <w:rPr/>
        <w:t>.</w:t>
      </w:r>
      <w:r>
        <w:rPr>
          <w:spacing w:val="-4"/>
        </w:rPr>
        <w:t> </w:t>
      </w:r>
      <w:r>
        <w:rPr/>
        <w:t>These</w:t>
      </w:r>
      <w:r>
        <w:rPr>
          <w:spacing w:val="-4"/>
        </w:rPr>
        <w:t> </w:t>
      </w:r>
      <w:r>
        <w:rPr/>
        <w:t>tools</w:t>
      </w:r>
      <w:r>
        <w:rPr>
          <w:spacing w:val="-4"/>
        </w:rPr>
        <w:t> </w:t>
      </w:r>
      <w:r>
        <w:rPr/>
        <w:t>can track network devices, servers, switches, routers, and more in real-time, providing insights into network performance. Secondly, monitoring real-time performance metrics such as bandwidth usage, latency, packet loss, and network traffic </w:t>
      </w:r>
      <w:r>
        <w:rPr>
          <w:i/>
        </w:rPr>
        <w:t>(Lamberti, 2023). </w:t>
      </w:r>
      <w:r>
        <w:rPr/>
        <w:t>These metrics help identify issues as they occur and allow for prompt troubleshooting. Besides</w:t>
      </w:r>
      <w:r>
        <w:rPr>
          <w:spacing w:val="40"/>
        </w:rPr>
        <w:t> </w:t>
      </w:r>
      <w:r>
        <w:rPr/>
        <w:t>that,</w:t>
      </w:r>
      <w:r>
        <w:rPr>
          <w:spacing w:val="40"/>
        </w:rPr>
        <w:t> </w:t>
      </w:r>
      <w:r>
        <w:rPr/>
        <w:t>leverage</w:t>
      </w:r>
      <w:r>
        <w:rPr>
          <w:spacing w:val="40"/>
        </w:rPr>
        <w:t> </w:t>
      </w:r>
      <w:r>
        <w:rPr/>
        <w:t>network</w:t>
      </w:r>
      <w:r>
        <w:rPr>
          <w:spacing w:val="40"/>
        </w:rPr>
        <w:t> </w:t>
      </w:r>
      <w:r>
        <w:rPr/>
        <w:t>monitoring</w:t>
      </w:r>
      <w:r>
        <w:rPr>
          <w:spacing w:val="40"/>
        </w:rPr>
        <w:t> </w:t>
      </w:r>
      <w:r>
        <w:rPr/>
        <w:t>tools</w:t>
      </w:r>
      <w:r>
        <w:rPr>
          <w:spacing w:val="40"/>
        </w:rPr>
        <w:t> </w:t>
      </w:r>
      <w:r>
        <w:rPr/>
        <w:t>that</w:t>
      </w:r>
      <w:r>
        <w:rPr>
          <w:spacing w:val="40"/>
        </w:rPr>
        <w:t> </w:t>
      </w:r>
      <w:r>
        <w:rPr/>
        <w:t>offer customizable widgets and real-time performance graphs to visualize network data effectively and troubleshoot problems efficiently </w:t>
      </w:r>
      <w:r>
        <w:rPr>
          <w:i/>
        </w:rPr>
        <w:t>(Lamberti, 2023).</w:t>
      </w:r>
    </w:p>
    <w:p>
      <w:pPr>
        <w:pStyle w:val="BodyText"/>
        <w:spacing w:before="138"/>
        <w:rPr>
          <w:i/>
        </w:rPr>
      </w:pPr>
    </w:p>
    <w:p>
      <w:pPr>
        <w:pStyle w:val="Heading3"/>
        <w:numPr>
          <w:ilvl w:val="2"/>
          <w:numId w:val="3"/>
        </w:numPr>
        <w:tabs>
          <w:tab w:pos="1440" w:val="left" w:leader="none"/>
        </w:tabs>
        <w:spacing w:line="360" w:lineRule="auto" w:before="0" w:after="0"/>
        <w:ind w:left="1440" w:right="730" w:hanging="360"/>
        <w:jc w:val="both"/>
      </w:pPr>
      <w:r>
        <w:rPr/>
        <w:t>What are the key requirements for a</w:t>
      </w:r>
      <w:r>
        <w:rPr>
          <w:spacing w:val="-5"/>
        </w:rPr>
        <w:t> </w:t>
      </w:r>
      <w:r>
        <w:rPr/>
        <w:t>high-quality</w:t>
      </w:r>
      <w:r>
        <w:rPr>
          <w:spacing w:val="-5"/>
        </w:rPr>
        <w:t> </w:t>
      </w:r>
      <w:r>
        <w:rPr/>
        <w:t>video</w:t>
      </w:r>
      <w:r>
        <w:rPr>
          <w:spacing w:val="-5"/>
        </w:rPr>
        <w:t> </w:t>
      </w:r>
      <w:r>
        <w:rPr/>
        <w:t>conferencing</w:t>
      </w:r>
      <w:r>
        <w:rPr>
          <w:spacing w:val="-5"/>
        </w:rPr>
        <w:t> </w:t>
      </w:r>
      <w:r>
        <w:rPr/>
        <w:t>room</w:t>
      </w:r>
      <w:r>
        <w:rPr>
          <w:spacing w:val="-5"/>
        </w:rPr>
        <w:t> </w:t>
      </w:r>
      <w:r>
        <w:rPr/>
        <w:t>in</w:t>
      </w:r>
      <w:r>
        <w:rPr>
          <w:spacing w:val="-5"/>
        </w:rPr>
        <w:t> </w:t>
      </w:r>
      <w:r>
        <w:rPr/>
        <w:t>terms of network connectivity and hardware?</w:t>
      </w:r>
    </w:p>
    <w:p>
      <w:pPr>
        <w:pStyle w:val="BodyText"/>
        <w:spacing w:line="360" w:lineRule="auto" w:before="173"/>
        <w:ind w:left="1440" w:right="719"/>
        <w:jc w:val="both"/>
        <w:rPr>
          <w:i/>
        </w:rPr>
      </w:pPr>
      <w:r>
        <w:rPr/>
        <w:t>The</w:t>
      </w:r>
      <w:r>
        <w:rPr>
          <w:spacing w:val="80"/>
        </w:rPr>
        <w:t> </w:t>
      </w:r>
      <w:r>
        <w:rPr/>
        <w:t>key</w:t>
      </w:r>
      <w:r>
        <w:rPr>
          <w:spacing w:val="80"/>
        </w:rPr>
        <w:t> </w:t>
      </w:r>
      <w:r>
        <w:rPr/>
        <w:t>requirement</w:t>
      </w:r>
      <w:r>
        <w:rPr>
          <w:spacing w:val="80"/>
        </w:rPr>
        <w:t> </w:t>
      </w:r>
      <w:r>
        <w:rPr/>
        <w:t>for</w:t>
      </w:r>
      <w:r>
        <w:rPr>
          <w:spacing w:val="80"/>
        </w:rPr>
        <w:t> </w:t>
      </w:r>
      <w:r>
        <w:rPr/>
        <w:t>a</w:t>
      </w:r>
      <w:r>
        <w:rPr>
          <w:spacing w:val="80"/>
        </w:rPr>
        <w:t> </w:t>
      </w:r>
      <w:r>
        <w:rPr/>
        <w:t>high-quality</w:t>
      </w:r>
      <w:r>
        <w:rPr>
          <w:spacing w:val="80"/>
        </w:rPr>
        <w:t> </w:t>
      </w:r>
      <w:r>
        <w:rPr/>
        <w:t>video</w:t>
      </w:r>
      <w:r>
        <w:rPr>
          <w:spacing w:val="80"/>
        </w:rPr>
        <w:t> </w:t>
      </w:r>
      <w:r>
        <w:rPr/>
        <w:t>conferencing</w:t>
      </w:r>
      <w:r>
        <w:rPr>
          <w:spacing w:val="80"/>
        </w:rPr>
        <w:t> </w:t>
      </w:r>
      <w:r>
        <w:rPr/>
        <w:t>room</w:t>
      </w:r>
      <w:r>
        <w:rPr>
          <w:spacing w:val="80"/>
        </w:rPr>
        <w:t> </w:t>
      </w:r>
      <w:r>
        <w:rPr/>
        <w:t>is</w:t>
      </w:r>
      <w:r>
        <w:rPr>
          <w:spacing w:val="80"/>
        </w:rPr>
        <w:t> </w:t>
      </w:r>
      <w:r>
        <w:rPr/>
        <w:t>having</w:t>
      </w:r>
      <w:r>
        <w:rPr>
          <w:spacing w:val="80"/>
        </w:rPr>
        <w:t> </w:t>
      </w:r>
      <w:r>
        <w:rPr/>
        <w:t>a high-resolution webcam. This is because high-quality video conferencing relies </w:t>
      </w:r>
      <w:r>
        <w:rPr/>
        <w:t>on capturing and transmitting</w:t>
      </w:r>
      <w:r>
        <w:rPr>
          <w:spacing w:val="-3"/>
        </w:rPr>
        <w:t> </w:t>
      </w:r>
      <w:r>
        <w:rPr/>
        <w:t>subtleties</w:t>
      </w:r>
      <w:r>
        <w:rPr>
          <w:spacing w:val="-3"/>
        </w:rPr>
        <w:t> </w:t>
      </w:r>
      <w:r>
        <w:rPr/>
        <w:t>such</w:t>
      </w:r>
      <w:r>
        <w:rPr>
          <w:spacing w:val="-3"/>
        </w:rPr>
        <w:t> </w:t>
      </w:r>
      <w:r>
        <w:rPr/>
        <w:t>as</w:t>
      </w:r>
      <w:r>
        <w:rPr>
          <w:spacing w:val="-3"/>
        </w:rPr>
        <w:t> </w:t>
      </w:r>
      <w:r>
        <w:rPr/>
        <w:t>facial</w:t>
      </w:r>
      <w:r>
        <w:rPr>
          <w:spacing w:val="-3"/>
        </w:rPr>
        <w:t> </w:t>
      </w:r>
      <w:r>
        <w:rPr/>
        <w:t>expressions</w:t>
      </w:r>
      <w:r>
        <w:rPr>
          <w:spacing w:val="-3"/>
        </w:rPr>
        <w:t> </w:t>
      </w:r>
      <w:r>
        <w:rPr/>
        <w:t>and</w:t>
      </w:r>
      <w:r>
        <w:rPr>
          <w:spacing w:val="-3"/>
        </w:rPr>
        <w:t> </w:t>
      </w:r>
      <w:r>
        <w:rPr/>
        <w:t>body</w:t>
      </w:r>
      <w:r>
        <w:rPr>
          <w:spacing w:val="-3"/>
        </w:rPr>
        <w:t> </w:t>
      </w:r>
      <w:r>
        <w:rPr/>
        <w:t>language.</w:t>
      </w:r>
      <w:r>
        <w:rPr>
          <w:spacing w:val="-3"/>
        </w:rPr>
        <w:t> </w:t>
      </w:r>
      <w:r>
        <w:rPr/>
        <w:t>When these</w:t>
      </w:r>
      <w:r>
        <w:rPr>
          <w:spacing w:val="40"/>
        </w:rPr>
        <w:t> </w:t>
      </w:r>
      <w:r>
        <w:rPr/>
        <w:t>details</w:t>
      </w:r>
      <w:r>
        <w:rPr>
          <w:spacing w:val="40"/>
        </w:rPr>
        <w:t> </w:t>
      </w:r>
      <w:r>
        <w:rPr/>
        <w:t>are</w:t>
      </w:r>
      <w:r>
        <w:rPr>
          <w:spacing w:val="40"/>
        </w:rPr>
        <w:t> </w:t>
      </w:r>
      <w:r>
        <w:rPr/>
        <w:t>lost,</w:t>
      </w:r>
      <w:r>
        <w:rPr>
          <w:spacing w:val="40"/>
        </w:rPr>
        <w:t> </w:t>
      </w:r>
      <w:r>
        <w:rPr/>
        <w:t>the</w:t>
      </w:r>
      <w:r>
        <w:rPr>
          <w:spacing w:val="40"/>
        </w:rPr>
        <w:t> </w:t>
      </w:r>
      <w:r>
        <w:rPr/>
        <w:t>authenticity</w:t>
      </w:r>
      <w:r>
        <w:rPr>
          <w:spacing w:val="40"/>
        </w:rPr>
        <w:t> </w:t>
      </w:r>
      <w:r>
        <w:rPr/>
        <w:t>of</w:t>
      </w:r>
      <w:r>
        <w:rPr>
          <w:spacing w:val="40"/>
        </w:rPr>
        <w:t> </w:t>
      </w:r>
      <w:r>
        <w:rPr/>
        <w:t>meetings</w:t>
      </w:r>
      <w:r>
        <w:rPr>
          <w:spacing w:val="40"/>
        </w:rPr>
        <w:t> </w:t>
      </w:r>
      <w:r>
        <w:rPr/>
        <w:t>diminishes,</w:t>
      </w:r>
      <w:r>
        <w:rPr>
          <w:spacing w:val="40"/>
        </w:rPr>
        <w:t> </w:t>
      </w:r>
      <w:r>
        <w:rPr/>
        <w:t>lacking</w:t>
      </w:r>
      <w:r>
        <w:rPr>
          <w:spacing w:val="40"/>
        </w:rPr>
        <w:t> </w:t>
      </w:r>
      <w:r>
        <w:rPr/>
        <w:t>the</w:t>
      </w:r>
      <w:r>
        <w:rPr>
          <w:spacing w:val="40"/>
        </w:rPr>
        <w:t> </w:t>
      </w:r>
      <w:r>
        <w:rPr/>
        <w:t>nuances</w:t>
      </w:r>
      <w:r>
        <w:rPr>
          <w:spacing w:val="27"/>
        </w:rPr>
        <w:t> </w:t>
      </w:r>
      <w:r>
        <w:rPr/>
        <w:t>of in-person interactions </w:t>
      </w:r>
      <w:r>
        <w:rPr>
          <w:i/>
        </w:rPr>
        <w:t>(Writer, 2020)</w:t>
      </w:r>
      <w:r>
        <w:rPr/>
        <w:t>. The second one is sufficient network bandwidth. The amount of internet strength needed depends on how clear you want the video to be. For instance, if we want a moderate quality video at 720p resolution with 15 frames per second, we will need about 1 Mbps.</w:t>
      </w:r>
      <w:r>
        <w:rPr>
          <w:spacing w:val="-3"/>
        </w:rPr>
        <w:t> </w:t>
      </w:r>
      <w:r>
        <w:rPr/>
        <w:t>However,</w:t>
      </w:r>
      <w:r>
        <w:rPr>
          <w:spacing w:val="-3"/>
        </w:rPr>
        <w:t> </w:t>
      </w:r>
      <w:r>
        <w:rPr/>
        <w:t>for</w:t>
      </w:r>
      <w:r>
        <w:rPr>
          <w:spacing w:val="-3"/>
        </w:rPr>
        <w:t> </w:t>
      </w:r>
      <w:r>
        <w:rPr/>
        <w:t>a</w:t>
      </w:r>
      <w:r>
        <w:rPr>
          <w:spacing w:val="-3"/>
        </w:rPr>
        <w:t> </w:t>
      </w:r>
      <w:r>
        <w:rPr/>
        <w:t>higher</w:t>
      </w:r>
      <w:r>
        <w:rPr>
          <w:spacing w:val="-3"/>
        </w:rPr>
        <w:t> </w:t>
      </w:r>
      <w:r>
        <w:rPr/>
        <w:t>quality</w:t>
      </w:r>
      <w:r>
        <w:rPr>
          <w:spacing w:val="-3"/>
        </w:rPr>
        <w:t> </w:t>
      </w:r>
      <w:r>
        <w:rPr/>
        <w:t>video</w:t>
      </w:r>
      <w:r>
        <w:rPr>
          <w:spacing w:val="-3"/>
        </w:rPr>
        <w:t> </w:t>
      </w:r>
      <w:r>
        <w:rPr/>
        <w:t>at</w:t>
      </w:r>
      <w:r>
        <w:rPr>
          <w:spacing w:val="-3"/>
        </w:rPr>
        <w:t> </w:t>
      </w:r>
      <w:r>
        <w:rPr/>
        <w:t>4K</w:t>
      </w:r>
      <w:r>
        <w:rPr>
          <w:spacing w:val="-3"/>
        </w:rPr>
        <w:t> </w:t>
      </w:r>
      <w:r>
        <w:rPr/>
        <w:t>resolution with 30</w:t>
      </w:r>
      <w:r>
        <w:rPr>
          <w:spacing w:val="-2"/>
        </w:rPr>
        <w:t> </w:t>
      </w:r>
      <w:r>
        <w:rPr/>
        <w:t>frames</w:t>
      </w:r>
      <w:r>
        <w:rPr>
          <w:spacing w:val="-2"/>
        </w:rPr>
        <w:t> </w:t>
      </w:r>
      <w:r>
        <w:rPr/>
        <w:t>per</w:t>
      </w:r>
      <w:r>
        <w:rPr>
          <w:spacing w:val="-2"/>
        </w:rPr>
        <w:t> </w:t>
      </w:r>
      <w:r>
        <w:rPr/>
        <w:t>second,</w:t>
      </w:r>
      <w:r>
        <w:rPr>
          <w:spacing w:val="-2"/>
        </w:rPr>
        <w:t> </w:t>
      </w:r>
      <w:r>
        <w:rPr/>
        <w:t>we</w:t>
      </w:r>
      <w:r>
        <w:rPr>
          <w:spacing w:val="-2"/>
        </w:rPr>
        <w:t> </w:t>
      </w:r>
      <w:r>
        <w:rPr/>
        <w:t>would</w:t>
      </w:r>
      <w:r>
        <w:rPr>
          <w:spacing w:val="-2"/>
        </w:rPr>
        <w:t> </w:t>
      </w:r>
      <w:r>
        <w:rPr/>
        <w:t>need</w:t>
      </w:r>
      <w:r>
        <w:rPr>
          <w:spacing w:val="-2"/>
        </w:rPr>
        <w:t> </w:t>
      </w:r>
      <w:r>
        <w:rPr/>
        <w:t>roughly</w:t>
      </w:r>
      <w:r>
        <w:rPr>
          <w:spacing w:val="-3"/>
        </w:rPr>
        <w:t> </w:t>
      </w:r>
      <w:r>
        <w:rPr/>
        <w:t>4</w:t>
      </w:r>
      <w:r>
        <w:rPr>
          <w:spacing w:val="-2"/>
        </w:rPr>
        <w:t> </w:t>
      </w:r>
      <w:r>
        <w:rPr/>
        <w:t>Mbps.</w:t>
      </w:r>
      <w:r>
        <w:rPr>
          <w:spacing w:val="-2"/>
        </w:rPr>
        <w:t> </w:t>
      </w:r>
      <w:r>
        <w:rPr/>
        <w:t>Also,</w:t>
      </w:r>
      <w:r>
        <w:rPr>
          <w:spacing w:val="-2"/>
        </w:rPr>
        <w:t> </w:t>
      </w:r>
      <w:r>
        <w:rPr/>
        <w:t>if</w:t>
      </w:r>
      <w:r>
        <w:rPr>
          <w:spacing w:val="-2"/>
        </w:rPr>
        <w:t> </w:t>
      </w:r>
      <w:r>
        <w:rPr/>
        <w:t>many</w:t>
      </w:r>
      <w:r>
        <w:rPr>
          <w:spacing w:val="-2"/>
        </w:rPr>
        <w:t> </w:t>
      </w:r>
      <w:r>
        <w:rPr/>
        <w:t>people</w:t>
      </w:r>
      <w:r>
        <w:rPr>
          <w:spacing w:val="-2"/>
        </w:rPr>
        <w:t> </w:t>
      </w:r>
      <w:r>
        <w:rPr/>
        <w:t>join</w:t>
      </w:r>
      <w:r>
        <w:rPr>
          <w:spacing w:val="-2"/>
        </w:rPr>
        <w:t> </w:t>
      </w:r>
      <w:r>
        <w:rPr/>
        <w:t>the video call, more internet strength will be necessary. Even if our Wi-Fi is good and</w:t>
      </w:r>
      <w:r>
        <w:rPr>
          <w:spacing w:val="40"/>
        </w:rPr>
        <w:t> </w:t>
      </w:r>
      <w:r>
        <w:rPr/>
        <w:t>reaches throughout the building, having lots of people on the call will demand more internet power. </w:t>
      </w:r>
      <w:r>
        <w:rPr>
          <w:i/>
        </w:rPr>
        <w:t>(Writer, 2020)</w:t>
      </w:r>
    </w:p>
    <w:p>
      <w:pPr>
        <w:pStyle w:val="BodyText"/>
        <w:spacing w:after="0" w:line="360" w:lineRule="auto"/>
        <w:jc w:val="both"/>
        <w:rPr>
          <w:i/>
        </w:rPr>
        <w:sectPr>
          <w:pgSz w:w="12240" w:h="15840"/>
          <w:pgMar w:header="0" w:footer="802" w:top="1380" w:bottom="1000" w:left="720" w:right="720"/>
        </w:sectPr>
      </w:pPr>
    </w:p>
    <w:p>
      <w:pPr>
        <w:pStyle w:val="Heading3"/>
        <w:numPr>
          <w:ilvl w:val="2"/>
          <w:numId w:val="3"/>
        </w:numPr>
        <w:tabs>
          <w:tab w:pos="1440" w:val="left" w:leader="none"/>
        </w:tabs>
        <w:spacing w:line="240" w:lineRule="auto" w:before="60" w:after="0"/>
        <w:ind w:left="1440" w:right="0" w:hanging="360"/>
        <w:jc w:val="left"/>
      </w:pPr>
      <w:r>
        <w:rPr/>
        <w:t>How to set up a </w:t>
      </w:r>
      <w:r>
        <w:rPr>
          <w:spacing w:val="-4"/>
        </w:rPr>
        <w:t>LAN?</w:t>
      </w:r>
    </w:p>
    <w:p>
      <w:pPr>
        <w:pStyle w:val="BodyText"/>
        <w:spacing w:before="34"/>
        <w:rPr>
          <w:b/>
        </w:rPr>
      </w:pPr>
    </w:p>
    <w:p>
      <w:pPr>
        <w:pStyle w:val="BodyText"/>
        <w:spacing w:line="360" w:lineRule="auto"/>
        <w:ind w:left="1440" w:right="720"/>
        <w:jc w:val="both"/>
        <w:rPr>
          <w:i/>
        </w:rPr>
      </w:pPr>
      <w:r>
        <w:rPr/>
        <w:t>Before setting up the network, it is</w:t>
      </w:r>
      <w:r>
        <w:rPr>
          <w:spacing w:val="-3"/>
        </w:rPr>
        <w:t> </w:t>
      </w:r>
      <w:r>
        <w:rPr/>
        <w:t>necessary</w:t>
      </w:r>
      <w:r>
        <w:rPr>
          <w:spacing w:val="-3"/>
        </w:rPr>
        <w:t> </w:t>
      </w:r>
      <w:r>
        <w:rPr/>
        <w:t>to</w:t>
      </w:r>
      <w:r>
        <w:rPr>
          <w:spacing w:val="-3"/>
        </w:rPr>
        <w:t> </w:t>
      </w:r>
      <w:r>
        <w:rPr/>
        <w:t>identify</w:t>
      </w:r>
      <w:r>
        <w:rPr>
          <w:spacing w:val="-3"/>
        </w:rPr>
        <w:t> </w:t>
      </w:r>
      <w:r>
        <w:rPr/>
        <w:t>the</w:t>
      </w:r>
      <w:r>
        <w:rPr>
          <w:spacing w:val="-3"/>
        </w:rPr>
        <w:t> </w:t>
      </w:r>
      <w:r>
        <w:rPr/>
        <w:t>local</w:t>
      </w:r>
      <w:r>
        <w:rPr>
          <w:spacing w:val="-3"/>
        </w:rPr>
        <w:t> </w:t>
      </w:r>
      <w:r>
        <w:rPr/>
        <w:t>services</w:t>
      </w:r>
      <w:r>
        <w:rPr>
          <w:spacing w:val="-3"/>
        </w:rPr>
        <w:t> </w:t>
      </w:r>
      <w:r>
        <w:rPr/>
        <w:t>and</w:t>
      </w:r>
      <w:r>
        <w:rPr>
          <w:spacing w:val="-3"/>
        </w:rPr>
        <w:t> </w:t>
      </w:r>
      <w:r>
        <w:rPr/>
        <w:t>number</w:t>
      </w:r>
      <w:r>
        <w:rPr>
          <w:spacing w:val="-3"/>
        </w:rPr>
        <w:t> </w:t>
      </w:r>
      <w:r>
        <w:rPr/>
        <w:t>of devices that are going to connect to the internet. A unique address is required for each server, devices, and workstation. To determine</w:t>
      </w:r>
      <w:r>
        <w:rPr>
          <w:spacing w:val="-5"/>
        </w:rPr>
        <w:t> </w:t>
      </w:r>
      <w:r>
        <w:rPr/>
        <w:t>the</w:t>
      </w:r>
      <w:r>
        <w:rPr>
          <w:spacing w:val="-5"/>
        </w:rPr>
        <w:t> </w:t>
      </w:r>
      <w:r>
        <w:rPr/>
        <w:t>distance</w:t>
      </w:r>
      <w:r>
        <w:rPr>
          <w:spacing w:val="-5"/>
        </w:rPr>
        <w:t> </w:t>
      </w:r>
      <w:r>
        <w:rPr/>
        <w:t>for</w:t>
      </w:r>
      <w:r>
        <w:rPr>
          <w:spacing w:val="-5"/>
        </w:rPr>
        <w:t> </w:t>
      </w:r>
      <w:r>
        <w:rPr/>
        <w:t>all</w:t>
      </w:r>
      <w:r>
        <w:rPr>
          <w:spacing w:val="-5"/>
        </w:rPr>
        <w:t> </w:t>
      </w:r>
      <w:r>
        <w:rPr/>
        <w:t>hardwired</w:t>
      </w:r>
      <w:r>
        <w:rPr>
          <w:spacing w:val="-5"/>
        </w:rPr>
        <w:t> </w:t>
      </w:r>
      <w:r>
        <w:rPr/>
        <w:t>devices,</w:t>
      </w:r>
      <w:r>
        <w:rPr>
          <w:spacing w:val="-5"/>
        </w:rPr>
        <w:t> </w:t>
      </w:r>
      <w:r>
        <w:rPr/>
        <w:t>run a cable to servers or any possible working area. </w:t>
      </w:r>
      <w:r>
        <w:rPr>
          <w:i/>
        </w:rPr>
        <w:t>(Angelina Twain, 2016) </w:t>
      </w:r>
      <w:r>
        <w:rPr/>
        <w:t>Next, prepare a standard Ethernet cable and gather all the devices needed especially router and switch. Configure the WAN and LAN ports</w:t>
      </w:r>
      <w:r>
        <w:rPr>
          <w:spacing w:val="-5"/>
        </w:rPr>
        <w:t> </w:t>
      </w:r>
      <w:r>
        <w:rPr/>
        <w:t>of</w:t>
      </w:r>
      <w:r>
        <w:rPr>
          <w:spacing w:val="-5"/>
        </w:rPr>
        <w:t> </w:t>
      </w:r>
      <w:r>
        <w:rPr/>
        <w:t>the</w:t>
      </w:r>
      <w:r>
        <w:rPr>
          <w:spacing w:val="-5"/>
        </w:rPr>
        <w:t> </w:t>
      </w:r>
      <w:r>
        <w:rPr/>
        <w:t>router.</w:t>
      </w:r>
      <w:r>
        <w:rPr>
          <w:spacing w:val="-5"/>
        </w:rPr>
        <w:t> </w:t>
      </w:r>
      <w:r>
        <w:rPr/>
        <w:t>Make</w:t>
      </w:r>
      <w:r>
        <w:rPr>
          <w:spacing w:val="-5"/>
        </w:rPr>
        <w:t> </w:t>
      </w:r>
      <w:r>
        <w:rPr/>
        <w:t>sure</w:t>
      </w:r>
      <w:r>
        <w:rPr>
          <w:spacing w:val="-5"/>
        </w:rPr>
        <w:t> </w:t>
      </w:r>
      <w:r>
        <w:rPr/>
        <w:t>the</w:t>
      </w:r>
      <w:r>
        <w:rPr>
          <w:spacing w:val="-5"/>
        </w:rPr>
        <w:t> </w:t>
      </w:r>
      <w:r>
        <w:rPr/>
        <w:t>address</w:t>
      </w:r>
      <w:r>
        <w:rPr>
          <w:spacing w:val="-5"/>
        </w:rPr>
        <w:t> </w:t>
      </w:r>
      <w:r>
        <w:rPr/>
        <w:t>pool</w:t>
      </w:r>
      <w:r>
        <w:rPr>
          <w:spacing w:val="-5"/>
        </w:rPr>
        <w:t> </w:t>
      </w:r>
      <w:r>
        <w:rPr/>
        <w:t>has</w:t>
      </w:r>
      <w:r>
        <w:rPr>
          <w:spacing w:val="-5"/>
        </w:rPr>
        <w:t> </w:t>
      </w:r>
      <w:r>
        <w:rPr/>
        <w:t>enough addresses for all the workstation. After that, connect the wire for the network. Use a standard Ethernet cable to connect workstations and servers. Connect the switch to the router LAN port by using a straight port on the switch. Last, connect the access point</w:t>
      </w:r>
      <w:r>
        <w:rPr>
          <w:spacing w:val="-2"/>
        </w:rPr>
        <w:t> </w:t>
      </w:r>
      <w:r>
        <w:rPr/>
        <w:t>to the router via Ethernet cable.</w:t>
      </w:r>
      <w:r>
        <w:rPr>
          <w:spacing w:val="-4"/>
        </w:rPr>
        <w:t> </w:t>
      </w:r>
      <w:r>
        <w:rPr/>
        <w:t>Test</w:t>
      </w:r>
      <w:r>
        <w:rPr>
          <w:spacing w:val="-4"/>
        </w:rPr>
        <w:t> </w:t>
      </w:r>
      <w:r>
        <w:rPr/>
        <w:t>the</w:t>
      </w:r>
      <w:r>
        <w:rPr>
          <w:spacing w:val="-4"/>
        </w:rPr>
        <w:t> </w:t>
      </w:r>
      <w:r>
        <w:rPr/>
        <w:t>internet</w:t>
      </w:r>
      <w:r>
        <w:rPr>
          <w:spacing w:val="-4"/>
        </w:rPr>
        <w:t> </w:t>
      </w:r>
      <w:r>
        <w:rPr/>
        <w:t>connectivity</w:t>
      </w:r>
      <w:r>
        <w:rPr>
          <w:spacing w:val="-4"/>
        </w:rPr>
        <w:t> </w:t>
      </w:r>
      <w:r>
        <w:rPr/>
        <w:t>with</w:t>
      </w:r>
      <w:r>
        <w:rPr>
          <w:spacing w:val="-4"/>
        </w:rPr>
        <w:t> </w:t>
      </w:r>
      <w:r>
        <w:rPr/>
        <w:t>each</w:t>
      </w:r>
      <w:r>
        <w:rPr>
          <w:spacing w:val="-4"/>
        </w:rPr>
        <w:t> </w:t>
      </w:r>
      <w:r>
        <w:rPr/>
        <w:t>of</w:t>
      </w:r>
      <w:r>
        <w:rPr>
          <w:spacing w:val="-4"/>
        </w:rPr>
        <w:t> </w:t>
      </w:r>
      <w:r>
        <w:rPr/>
        <w:t>the</w:t>
      </w:r>
      <w:r>
        <w:rPr>
          <w:spacing w:val="-4"/>
        </w:rPr>
        <w:t> </w:t>
      </w:r>
      <w:r>
        <w:rPr/>
        <w:t>workstations, printers, and servers. </w:t>
      </w:r>
      <w:r>
        <w:rPr>
          <w:i/>
        </w:rPr>
        <w:t>(Kim Staples, 2017)</w:t>
      </w:r>
    </w:p>
    <w:p>
      <w:pPr>
        <w:pStyle w:val="BodyText"/>
        <w:spacing w:after="0" w:line="360" w:lineRule="auto"/>
        <w:jc w:val="both"/>
        <w:rPr>
          <w:i/>
        </w:rPr>
        <w:sectPr>
          <w:pgSz w:w="12240" w:h="15840"/>
          <w:pgMar w:header="0" w:footer="802" w:top="1380" w:bottom="1000" w:left="720" w:right="720"/>
        </w:sectPr>
      </w:pPr>
    </w:p>
    <w:p>
      <w:pPr>
        <w:pStyle w:val="Heading3"/>
      </w:pPr>
      <w:r>
        <w:rPr/>
        <w:t>Feasibility </w:t>
      </w:r>
      <w:r>
        <w:rPr>
          <w:spacing w:val="-2"/>
        </w:rPr>
        <w:t>Assesment</w:t>
      </w:r>
    </w:p>
    <w:p>
      <w:pPr>
        <w:pStyle w:val="BodyText"/>
        <w:rPr>
          <w:b/>
        </w:rPr>
      </w:pPr>
    </w:p>
    <w:p>
      <w:pPr>
        <w:spacing w:before="276"/>
        <w:ind w:left="1440" w:right="0" w:firstLine="0"/>
        <w:jc w:val="both"/>
        <w:rPr>
          <w:b/>
          <w:sz w:val="24"/>
        </w:rPr>
      </w:pPr>
      <w:r>
        <w:rPr>
          <w:b/>
          <w:spacing w:val="-2"/>
          <w:sz w:val="24"/>
        </w:rPr>
        <w:t>Technical</w:t>
      </w:r>
      <w:r>
        <w:rPr>
          <w:b/>
          <w:spacing w:val="-5"/>
          <w:sz w:val="24"/>
        </w:rPr>
        <w:t> </w:t>
      </w:r>
      <w:r>
        <w:rPr>
          <w:b/>
          <w:spacing w:val="-2"/>
          <w:sz w:val="24"/>
        </w:rPr>
        <w:t>feasibility</w:t>
      </w:r>
    </w:p>
    <w:p>
      <w:pPr>
        <w:pStyle w:val="BodyText"/>
        <w:spacing w:before="137"/>
        <w:rPr>
          <w:b/>
        </w:rPr>
      </w:pPr>
    </w:p>
    <w:p>
      <w:pPr>
        <w:pStyle w:val="BodyText"/>
        <w:spacing w:line="360" w:lineRule="auto" w:before="1"/>
        <w:ind w:left="1440" w:right="718"/>
        <w:jc w:val="both"/>
      </w:pPr>
      <w:r>
        <w:rPr/>
        <w:t>The technical feasibility of the proposed Faculty of Computing upgrade is </w:t>
      </w:r>
      <w:r>
        <w:rPr/>
        <w:t>highly achievable, as all required devices, network technologies and infrastructure components are readily available and compatible with current educational and industrial standards. Modern computing and networking equipment such as high performance desktop computers, network switches, routers, wireless access point and IoT devices. These are widely available from established vendors like Cisco, HP and Dell. The proposed setup, which includes four specialized labs called General labs, Cisco lab and Embedded Lab and one hybrid classroom and one video conferencing room can be</w:t>
      </w:r>
      <w:r>
        <w:rPr>
          <w:spacing w:val="-3"/>
        </w:rPr>
        <w:t> </w:t>
      </w:r>
      <w:r>
        <w:rPr/>
        <w:t>efficiently</w:t>
      </w:r>
      <w:r>
        <w:rPr>
          <w:spacing w:val="-3"/>
        </w:rPr>
        <w:t> </w:t>
      </w:r>
      <w:r>
        <w:rPr/>
        <w:t>supported using Gigabit Ethernet (1 Gbps) or 10 Gigabit Ethernet (10 Gbps) backbone network, which are standard in current academic environments. These technologies are fully compatible with structured cabling systems and Wifi standard, ensuring high-speed and low-latency connectivity.</w:t>
      </w:r>
    </w:p>
    <w:p>
      <w:pPr>
        <w:pStyle w:val="BodyText"/>
        <w:spacing w:line="360" w:lineRule="auto" w:before="276"/>
        <w:ind w:left="1440" w:right="719"/>
        <w:jc w:val="both"/>
      </w:pPr>
      <w:r>
        <w:rPr/>
        <w:t>Additionally, the integration of security measures such as firewalls, network access control (NAC) and antivirus gateways is technically feasible and can be </w:t>
      </w:r>
      <w:r>
        <w:rPr/>
        <w:t>implemented using existing network management tools and security appliances. The embedded lab’s IoT and sensor-based learning components can be easily supported using</w:t>
      </w:r>
      <w:r>
        <w:rPr>
          <w:spacing w:val="40"/>
        </w:rPr>
        <w:t> </w:t>
      </w:r>
      <w:r>
        <w:rPr/>
        <w:t>microcontrollers and wireless communication modules that integrate seamlessly into the same network infrastructure. Overall, the proposed system is technically feasible,</w:t>
      </w:r>
      <w:r>
        <w:rPr>
          <w:spacing w:val="40"/>
        </w:rPr>
        <w:t> </w:t>
      </w:r>
      <w:r>
        <w:rPr/>
        <w:t>scalable and compatible with the university’s current and future technologies ecosystem.</w:t>
      </w:r>
    </w:p>
    <w:p>
      <w:pPr>
        <w:pStyle w:val="BodyText"/>
        <w:spacing w:after="0" w:line="360" w:lineRule="auto"/>
        <w:jc w:val="both"/>
        <w:sectPr>
          <w:pgSz w:w="12240" w:h="15840"/>
          <w:pgMar w:header="0" w:footer="802" w:top="1380" w:bottom="1000" w:left="720" w:right="720"/>
        </w:sectPr>
      </w:pPr>
    </w:p>
    <w:p>
      <w:pPr>
        <w:pStyle w:val="Heading3"/>
        <w:ind w:left="1440"/>
        <w:jc w:val="both"/>
      </w:pPr>
      <w:r>
        <w:rPr/>
        <w:t>Operational </w:t>
      </w:r>
      <w:r>
        <w:rPr>
          <w:spacing w:val="-2"/>
        </w:rPr>
        <w:t>feasibility</w:t>
      </w:r>
    </w:p>
    <w:p>
      <w:pPr>
        <w:pStyle w:val="BodyText"/>
        <w:spacing w:before="137"/>
        <w:rPr>
          <w:b/>
        </w:rPr>
      </w:pPr>
    </w:p>
    <w:p>
      <w:pPr>
        <w:pStyle w:val="BodyText"/>
        <w:spacing w:line="360" w:lineRule="auto" w:before="1"/>
        <w:ind w:left="1440" w:right="726"/>
        <w:jc w:val="both"/>
      </w:pPr>
      <w:r>
        <w:rPr/>
        <w:t>Operationally, the project is feasible. The proposed network can be managed </w:t>
      </w:r>
      <w:r>
        <w:rPr/>
        <w:t>effectively by existing IT staff once training is provided. A centralised network monitoring system will allow administrators to configure, monitor, and troubleshoot devices efficiently.</w:t>
      </w:r>
    </w:p>
    <w:p>
      <w:pPr>
        <w:pStyle w:val="BodyText"/>
        <w:spacing w:line="360" w:lineRule="auto" w:before="276"/>
        <w:ind w:left="1440" w:right="718"/>
        <w:jc w:val="both"/>
      </w:pPr>
      <w:r>
        <w:rPr/>
        <w:t>The design supports the daily operations of different users within the faculty. For example, students will have stable and secure Wi-Fi connection and wired access throughout the labs and the student lounge and lecturers will have access to </w:t>
      </w:r>
      <w:r>
        <w:rPr/>
        <w:t>dedicated VLANs that is flexible for teaching and online conferencing. Administrative staff will also benefit from a steady and</w:t>
      </w:r>
      <w:r>
        <w:rPr>
          <w:spacing w:val="-4"/>
        </w:rPr>
        <w:t> </w:t>
      </w:r>
      <w:r>
        <w:rPr/>
        <w:t>high-speed</w:t>
      </w:r>
      <w:r>
        <w:rPr>
          <w:spacing w:val="-4"/>
        </w:rPr>
        <w:t> </w:t>
      </w:r>
      <w:r>
        <w:rPr/>
        <w:t>connection</w:t>
      </w:r>
      <w:r>
        <w:rPr>
          <w:spacing w:val="-4"/>
        </w:rPr>
        <w:t> </w:t>
      </w:r>
      <w:r>
        <w:rPr/>
        <w:t>for</w:t>
      </w:r>
      <w:r>
        <w:rPr>
          <w:spacing w:val="-4"/>
        </w:rPr>
        <w:t> </w:t>
      </w:r>
      <w:r>
        <w:rPr/>
        <w:t>documentation,</w:t>
      </w:r>
      <w:r>
        <w:rPr>
          <w:spacing w:val="-4"/>
        </w:rPr>
        <w:t> </w:t>
      </w:r>
      <w:r>
        <w:rPr/>
        <w:t>scheduling,</w:t>
      </w:r>
      <w:r>
        <w:rPr>
          <w:spacing w:val="-4"/>
        </w:rPr>
        <w:t> </w:t>
      </w:r>
      <w:r>
        <w:rPr/>
        <w:t>and communication systems.</w:t>
      </w:r>
    </w:p>
    <w:p>
      <w:pPr>
        <w:pStyle w:val="BodyText"/>
        <w:spacing w:line="360" w:lineRule="auto" w:before="276"/>
        <w:ind w:left="1440" w:right="722"/>
        <w:jc w:val="both"/>
      </w:pPr>
      <w:r>
        <w:rPr/>
        <w:t>In addition, maintenance will be scheduled outside of class hours to</w:t>
      </w:r>
      <w:r>
        <w:rPr>
          <w:spacing w:val="-3"/>
        </w:rPr>
        <w:t> </w:t>
      </w:r>
      <w:r>
        <w:rPr/>
        <w:t>minimise</w:t>
      </w:r>
      <w:r>
        <w:rPr>
          <w:spacing w:val="-3"/>
        </w:rPr>
        <w:t> </w:t>
      </w:r>
      <w:r>
        <w:rPr/>
        <w:t>disruption for students and staffs. Proper documentation and standard operating procedures will be recorded to ensure smooth</w:t>
      </w:r>
      <w:r>
        <w:rPr>
          <w:spacing w:val="-3"/>
        </w:rPr>
        <w:t> </w:t>
      </w:r>
      <w:r>
        <w:rPr/>
        <w:t>operation</w:t>
      </w:r>
      <w:r>
        <w:rPr>
          <w:spacing w:val="-3"/>
        </w:rPr>
        <w:t> </w:t>
      </w:r>
      <w:r>
        <w:rPr/>
        <w:t>and</w:t>
      </w:r>
      <w:r>
        <w:rPr>
          <w:spacing w:val="-3"/>
        </w:rPr>
        <w:t> </w:t>
      </w:r>
      <w:r>
        <w:rPr/>
        <w:t>troubleshooting</w:t>
      </w:r>
      <w:r>
        <w:rPr>
          <w:spacing w:val="-3"/>
        </w:rPr>
        <w:t> </w:t>
      </w:r>
      <w:r>
        <w:rPr/>
        <w:t>in</w:t>
      </w:r>
      <w:r>
        <w:rPr>
          <w:spacing w:val="-3"/>
        </w:rPr>
        <w:t> </w:t>
      </w:r>
      <w:r>
        <w:rPr/>
        <w:t>the</w:t>
      </w:r>
      <w:r>
        <w:rPr>
          <w:spacing w:val="-3"/>
        </w:rPr>
        <w:t> </w:t>
      </w:r>
      <w:r>
        <w:rPr/>
        <w:t>future.</w:t>
      </w:r>
      <w:r>
        <w:rPr>
          <w:spacing w:val="-3"/>
        </w:rPr>
        <w:t> </w:t>
      </w:r>
      <w:r>
        <w:rPr/>
        <w:t>Security</w:t>
      </w:r>
      <w:r>
        <w:rPr>
          <w:spacing w:val="-3"/>
        </w:rPr>
        <w:t> </w:t>
      </w:r>
      <w:r>
        <w:rPr/>
        <w:t>measures such as firewalls, authentication systems, and antivirus softwares will protect sensitive data such as student records and internal files. These implementations show that the project can operate efficiently and securely on a day-to-day basis.</w:t>
      </w:r>
    </w:p>
    <w:p>
      <w:pPr>
        <w:pStyle w:val="BodyText"/>
        <w:spacing w:after="0" w:line="360" w:lineRule="auto"/>
        <w:jc w:val="both"/>
        <w:sectPr>
          <w:pgSz w:w="12240" w:h="15840"/>
          <w:pgMar w:header="0" w:footer="802" w:top="1380" w:bottom="1000" w:left="720" w:right="720"/>
        </w:sectPr>
      </w:pPr>
    </w:p>
    <w:p>
      <w:pPr>
        <w:spacing w:before="60"/>
        <w:ind w:left="1440" w:right="0" w:firstLine="0"/>
        <w:jc w:val="both"/>
        <w:rPr>
          <w:sz w:val="24"/>
        </w:rPr>
      </w:pPr>
      <w:r>
        <w:rPr>
          <w:b/>
          <w:sz w:val="24"/>
        </w:rPr>
        <w:t>Economic </w:t>
      </w:r>
      <w:r>
        <w:rPr>
          <w:spacing w:val="-2"/>
          <w:sz w:val="24"/>
        </w:rPr>
        <w:t>feasibility</w:t>
      </w:r>
    </w:p>
    <w:p>
      <w:pPr>
        <w:pStyle w:val="BodyText"/>
        <w:spacing w:before="137"/>
      </w:pPr>
    </w:p>
    <w:p>
      <w:pPr>
        <w:pStyle w:val="BodyText"/>
        <w:spacing w:line="360" w:lineRule="auto" w:before="1"/>
        <w:ind w:left="1440" w:right="725"/>
        <w:jc w:val="both"/>
      </w:pPr>
      <w:r>
        <w:rPr/>
        <w:t>The project conducts economic feasibility analysis in terms of budget </w:t>
      </w:r>
      <w:r>
        <w:rPr/>
        <w:t>rationality, operation and maintenance cost control and long-term investment value.</w:t>
      </w:r>
    </w:p>
    <w:p>
      <w:pPr>
        <w:pStyle w:val="BodyText"/>
        <w:spacing w:before="139"/>
      </w:pPr>
    </w:p>
    <w:p>
      <w:pPr>
        <w:pStyle w:val="ListParagraph"/>
        <w:numPr>
          <w:ilvl w:val="0"/>
          <w:numId w:val="4"/>
        </w:numPr>
        <w:tabs>
          <w:tab w:pos="2159" w:val="left" w:leader="none"/>
        </w:tabs>
        <w:spacing w:line="240" w:lineRule="auto" w:before="0" w:after="0"/>
        <w:ind w:left="2159" w:right="0" w:hanging="359"/>
        <w:jc w:val="both"/>
        <w:rPr>
          <w:sz w:val="24"/>
        </w:rPr>
      </w:pPr>
      <w:r>
        <w:rPr>
          <w:sz w:val="24"/>
        </w:rPr>
        <w:t>Budget </w:t>
      </w:r>
      <w:r>
        <w:rPr>
          <w:spacing w:val="-2"/>
          <w:sz w:val="24"/>
        </w:rPr>
        <w:t>rationality</w:t>
      </w:r>
    </w:p>
    <w:p>
      <w:pPr>
        <w:pStyle w:val="BodyText"/>
        <w:spacing w:line="360" w:lineRule="auto" w:before="138"/>
        <w:ind w:left="2160" w:right="720"/>
        <w:jc w:val="both"/>
      </w:pPr>
      <w:r>
        <w:rPr/>
        <w:t>The allocated budget is for this project is RM1,600,000 and it is</w:t>
      </w:r>
      <w:r>
        <w:rPr>
          <w:spacing w:val="40"/>
        </w:rPr>
        <w:t> </w:t>
      </w:r>
      <w:r>
        <w:rPr/>
        <w:t>in line</w:t>
      </w:r>
      <w:r>
        <w:rPr>
          <w:spacing w:val="-2"/>
        </w:rPr>
        <w:t> </w:t>
      </w:r>
      <w:r>
        <w:rPr/>
        <w:t>with</w:t>
      </w:r>
      <w:r>
        <w:rPr>
          <w:spacing w:val="-2"/>
        </w:rPr>
        <w:t> </w:t>
      </w:r>
      <w:r>
        <w:rPr/>
        <w:t>the scale and functional requirements of the new teaching building, which can fully guarantee the necessary network infrastructure and installation funds while avoiding unnecessary expenses, thus keeping the budget reasonably within an acceptable range</w:t>
      </w:r>
    </w:p>
    <w:p>
      <w:pPr>
        <w:pStyle w:val="BodyText"/>
        <w:spacing w:before="1"/>
      </w:pPr>
    </w:p>
    <w:p>
      <w:pPr>
        <w:pStyle w:val="ListParagraph"/>
        <w:numPr>
          <w:ilvl w:val="0"/>
          <w:numId w:val="4"/>
        </w:numPr>
        <w:tabs>
          <w:tab w:pos="2159" w:val="left" w:leader="none"/>
        </w:tabs>
        <w:spacing w:line="240" w:lineRule="auto" w:before="0" w:after="0"/>
        <w:ind w:left="2159" w:right="0" w:hanging="359"/>
        <w:jc w:val="both"/>
        <w:rPr>
          <w:sz w:val="24"/>
        </w:rPr>
      </w:pPr>
      <w:r>
        <w:rPr>
          <w:sz w:val="24"/>
        </w:rPr>
        <w:t>Operation and maintenance cost </w:t>
      </w:r>
      <w:r>
        <w:rPr>
          <w:spacing w:val="-2"/>
          <w:sz w:val="24"/>
        </w:rPr>
        <w:t>control</w:t>
      </w:r>
    </w:p>
    <w:p>
      <w:pPr>
        <w:pStyle w:val="BodyText"/>
        <w:spacing w:line="360" w:lineRule="auto" w:before="139"/>
        <w:ind w:left="2160" w:right="721"/>
        <w:jc w:val="both"/>
      </w:pPr>
      <w:r>
        <w:rPr/>
        <w:t>The school has its own IT department. After training, IT staff can operate </w:t>
      </w:r>
      <w:r>
        <w:rPr/>
        <w:t>and maintain the system independently without relying on external services,</w:t>
      </w:r>
      <w:r>
        <w:rPr>
          <w:spacing w:val="-4"/>
        </w:rPr>
        <w:t> </w:t>
      </w:r>
      <w:r>
        <w:rPr/>
        <w:t>reducing operating and maintenance costs.</w:t>
      </w:r>
    </w:p>
    <w:p>
      <w:pPr>
        <w:pStyle w:val="BodyText"/>
        <w:spacing w:before="1"/>
      </w:pPr>
    </w:p>
    <w:p>
      <w:pPr>
        <w:pStyle w:val="ListParagraph"/>
        <w:numPr>
          <w:ilvl w:val="0"/>
          <w:numId w:val="4"/>
        </w:numPr>
        <w:tabs>
          <w:tab w:pos="2159" w:val="left" w:leader="none"/>
        </w:tabs>
        <w:spacing w:line="240" w:lineRule="auto" w:before="0" w:after="0"/>
        <w:ind w:left="2159" w:right="0" w:hanging="359"/>
        <w:jc w:val="both"/>
        <w:rPr>
          <w:sz w:val="24"/>
        </w:rPr>
      </w:pPr>
      <w:r>
        <w:rPr>
          <w:sz w:val="24"/>
        </w:rPr>
        <w:t>Long term investment </w:t>
      </w:r>
      <w:r>
        <w:rPr>
          <w:spacing w:val="-2"/>
          <w:sz w:val="24"/>
        </w:rPr>
        <w:t>value</w:t>
      </w:r>
    </w:p>
    <w:p>
      <w:pPr>
        <w:pStyle w:val="BodyText"/>
        <w:spacing w:line="360" w:lineRule="auto" w:before="138"/>
        <w:ind w:left="2160" w:right="722"/>
        <w:jc w:val="both"/>
      </w:pPr>
      <w:r>
        <w:rPr/>
        <w:t>The network design for this project prioritizes long-term reliability </w:t>
      </w:r>
      <w:r>
        <w:rPr/>
        <w:t>and sustainability. The selected equipment is durable</w:t>
      </w:r>
      <w:r>
        <w:rPr>
          <w:spacing w:val="-6"/>
        </w:rPr>
        <w:t> </w:t>
      </w:r>
      <w:r>
        <w:rPr/>
        <w:t>and</w:t>
      </w:r>
      <w:r>
        <w:rPr>
          <w:spacing w:val="-6"/>
        </w:rPr>
        <w:t> </w:t>
      </w:r>
      <w:r>
        <w:rPr/>
        <w:t>of</w:t>
      </w:r>
      <w:r>
        <w:rPr>
          <w:spacing w:val="-6"/>
        </w:rPr>
        <w:t> </w:t>
      </w:r>
      <w:r>
        <w:rPr/>
        <w:t>high</w:t>
      </w:r>
      <w:r>
        <w:rPr>
          <w:spacing w:val="-6"/>
        </w:rPr>
        <w:t> </w:t>
      </w:r>
      <w:r>
        <w:rPr/>
        <w:t>quality,</w:t>
      </w:r>
      <w:r>
        <w:rPr>
          <w:spacing w:val="-6"/>
        </w:rPr>
        <w:t> </w:t>
      </w:r>
      <w:r>
        <w:rPr/>
        <w:t>reducing</w:t>
      </w:r>
      <w:r>
        <w:rPr>
          <w:spacing w:val="-6"/>
        </w:rPr>
        <w:t> </w:t>
      </w:r>
      <w:r>
        <w:rPr/>
        <w:t>the need for frequent replacements or repairs. Although the project requires a large initial investment, this design lowers operating and maintenance costs, so it increasing long-term return on capital. Furthermore, a stable and secure network can lead to greater educational benefits and improve student and staff satisfaction.</w:t>
      </w:r>
    </w:p>
    <w:p>
      <w:pPr>
        <w:pStyle w:val="BodyText"/>
        <w:spacing w:before="138"/>
      </w:pPr>
    </w:p>
    <w:p>
      <w:pPr>
        <w:pStyle w:val="BodyText"/>
        <w:spacing w:line="360" w:lineRule="auto"/>
        <w:ind w:left="1440" w:right="720"/>
        <w:jc w:val="both"/>
      </w:pPr>
      <w:r>
        <w:rPr/>
        <w:t>Overall, the project demonstrates high economic feasibility. The project budget</w:t>
      </w:r>
      <w:r>
        <w:rPr>
          <w:spacing w:val="-4"/>
        </w:rPr>
        <w:t> </w:t>
      </w:r>
      <w:r>
        <w:rPr/>
        <w:t>is</w:t>
      </w:r>
      <w:r>
        <w:rPr>
          <w:spacing w:val="-4"/>
        </w:rPr>
        <w:t> </w:t>
      </w:r>
      <w:r>
        <w:rPr/>
        <w:t>within acceptable limits, operating and maintenance costs are effectively controlled, and </w:t>
      </w:r>
      <w:r>
        <w:rPr/>
        <w:t>the design reflects long-term value</w:t>
      </w:r>
      <w:r>
        <w:rPr>
          <w:spacing w:val="-4"/>
        </w:rPr>
        <w:t> </w:t>
      </w:r>
      <w:r>
        <w:rPr/>
        <w:t>in</w:t>
      </w:r>
      <w:r>
        <w:rPr>
          <w:spacing w:val="-4"/>
        </w:rPr>
        <w:t> </w:t>
      </w:r>
      <w:r>
        <w:rPr/>
        <w:t>terms</w:t>
      </w:r>
      <w:r>
        <w:rPr>
          <w:spacing w:val="-4"/>
        </w:rPr>
        <w:t> </w:t>
      </w:r>
      <w:r>
        <w:rPr/>
        <w:t>of</w:t>
      </w:r>
      <w:r>
        <w:rPr>
          <w:spacing w:val="-4"/>
        </w:rPr>
        <w:t> </w:t>
      </w:r>
      <w:r>
        <w:rPr/>
        <w:t>resource</w:t>
      </w:r>
      <w:r>
        <w:rPr>
          <w:spacing w:val="-4"/>
        </w:rPr>
        <w:t> </w:t>
      </w:r>
      <w:r>
        <w:rPr/>
        <w:t>utilization</w:t>
      </w:r>
      <w:r>
        <w:rPr>
          <w:spacing w:val="-4"/>
        </w:rPr>
        <w:t> </w:t>
      </w:r>
      <w:r>
        <w:rPr/>
        <w:t>and</w:t>
      </w:r>
      <w:r>
        <w:rPr>
          <w:spacing w:val="-4"/>
        </w:rPr>
        <w:t> </w:t>
      </w:r>
      <w:r>
        <w:rPr/>
        <w:t>system</w:t>
      </w:r>
      <w:r>
        <w:rPr>
          <w:spacing w:val="-4"/>
        </w:rPr>
        <w:t> </w:t>
      </w:r>
      <w:r>
        <w:rPr/>
        <w:t>reliability.</w:t>
      </w:r>
      <w:r>
        <w:rPr>
          <w:spacing w:val="-4"/>
        </w:rPr>
        <w:t> </w:t>
      </w:r>
      <w:r>
        <w:rPr/>
        <w:t>The project is both cost and operational efficiency, and will bring economic and educational benefits to the school.</w:t>
      </w:r>
    </w:p>
    <w:p>
      <w:pPr>
        <w:pStyle w:val="BodyText"/>
        <w:spacing w:after="0" w:line="360" w:lineRule="auto"/>
        <w:jc w:val="both"/>
        <w:sectPr>
          <w:pgSz w:w="12240" w:h="15840"/>
          <w:pgMar w:header="0" w:footer="802" w:top="1380" w:bottom="1000" w:left="720" w:right="720"/>
        </w:sectPr>
      </w:pPr>
    </w:p>
    <w:p>
      <w:pPr>
        <w:pStyle w:val="Heading3"/>
        <w:ind w:left="1440"/>
        <w:jc w:val="both"/>
      </w:pPr>
      <w:r>
        <w:rPr/>
        <w:t>Schedule</w:t>
      </w:r>
      <w:r>
        <w:rPr>
          <w:spacing w:val="58"/>
        </w:rPr>
        <w:t> </w:t>
      </w:r>
      <w:r>
        <w:rPr>
          <w:spacing w:val="-2"/>
        </w:rPr>
        <w:t>feasibility</w:t>
      </w:r>
    </w:p>
    <w:p>
      <w:pPr>
        <w:pStyle w:val="BodyText"/>
        <w:spacing w:before="137"/>
        <w:rPr>
          <w:b/>
        </w:rPr>
      </w:pPr>
    </w:p>
    <w:p>
      <w:pPr>
        <w:pStyle w:val="BodyText"/>
        <w:spacing w:line="360" w:lineRule="auto" w:before="1"/>
        <w:ind w:left="1440" w:right="722"/>
        <w:jc w:val="both"/>
      </w:pPr>
      <w:r>
        <w:rPr/>
        <w:t>The network can be developed and implemented within the given project timeline. </w:t>
      </w:r>
      <w:r>
        <w:rPr/>
        <w:t>The new building and network upgrade is considered realistic and achievable provided that proper planning, coordination and phased implementation are followed. All required devices such as routers, switches, and access points are readily available in the market, and the installation process can be completed efficiently through proper planning. This schedule is also supported by the fact that all required network devices and computing equipment are commercially available and can be sourced from established vendor without long lead times. The building structure and layout</w:t>
      </w:r>
      <w:r>
        <w:rPr>
          <w:spacing w:val="-3"/>
        </w:rPr>
        <w:t> </w:t>
      </w:r>
      <w:r>
        <w:rPr/>
        <w:t>are</w:t>
      </w:r>
      <w:r>
        <w:rPr>
          <w:spacing w:val="-3"/>
        </w:rPr>
        <w:t> </w:t>
      </w:r>
      <w:r>
        <w:rPr/>
        <w:t>simple,</w:t>
      </w:r>
      <w:r>
        <w:rPr>
          <w:spacing w:val="-3"/>
        </w:rPr>
        <w:t> </w:t>
      </w:r>
      <w:r>
        <w:rPr/>
        <w:t>allowing</w:t>
      </w:r>
      <w:r>
        <w:rPr>
          <w:spacing w:val="-3"/>
        </w:rPr>
        <w:t> </w:t>
      </w:r>
      <w:r>
        <w:rPr/>
        <w:t>the</w:t>
      </w:r>
      <w:r>
        <w:rPr>
          <w:spacing w:val="-3"/>
        </w:rPr>
        <w:t> </w:t>
      </w:r>
      <w:r>
        <w:rPr/>
        <w:t>setup to be done in stages without delays. Therefore, no major issues are expected, and the project is time-feasible within the scheduled duration.</w:t>
      </w:r>
    </w:p>
    <w:p>
      <w:pPr>
        <w:pStyle w:val="BodyText"/>
        <w:spacing w:after="0" w:line="360" w:lineRule="auto"/>
        <w:jc w:val="both"/>
        <w:sectPr>
          <w:pgSz w:w="12240" w:h="15840"/>
          <w:pgMar w:header="0" w:footer="802" w:top="1380" w:bottom="1000" w:left="720" w:right="720"/>
        </w:sectPr>
      </w:pPr>
    </w:p>
    <w:p>
      <w:pPr>
        <w:pStyle w:val="Heading3"/>
      </w:pPr>
      <w:bookmarkStart w:name=" " w:id="12"/>
      <w:bookmarkEnd w:id="12"/>
      <w:r>
        <w:rPr>
          <w:b w:val="0"/>
        </w:rPr>
      </w:r>
      <w:bookmarkStart w:name=" " w:id="13"/>
      <w:bookmarkEnd w:id="13"/>
      <w:r>
        <w:rPr>
          <w:b w:val="0"/>
        </w:rPr>
      </w:r>
      <w:bookmarkStart w:name=" " w:id="14"/>
      <w:bookmarkEnd w:id="14"/>
      <w:r>
        <w:rPr>
          <w:b w:val="0"/>
        </w:rPr>
      </w:r>
      <w:r>
        <w:rPr/>
        <w:t>Reflection</w:t>
      </w:r>
      <w:r>
        <w:rPr>
          <w:spacing w:val="-14"/>
        </w:rPr>
        <w:t> </w:t>
      </w:r>
      <w:r>
        <w:rPr/>
        <w:t>Task</w:t>
      </w:r>
      <w:r>
        <w:rPr>
          <w:spacing w:val="-11"/>
        </w:rPr>
        <w:t> </w:t>
      </w:r>
      <w:r>
        <w:rPr>
          <w:spacing w:val="-10"/>
        </w:rPr>
        <w:t>2</w:t>
      </w:r>
    </w:p>
    <w:p>
      <w:pPr>
        <w:pStyle w:val="BodyText"/>
        <w:spacing w:before="102"/>
        <w:rPr>
          <w:b/>
        </w:rPr>
      </w:pPr>
    </w:p>
    <w:p>
      <w:pPr>
        <w:pStyle w:val="BodyText"/>
        <w:spacing w:line="360" w:lineRule="auto"/>
        <w:ind w:left="720" w:right="719" w:firstLine="720"/>
        <w:jc w:val="both"/>
      </w:pPr>
      <w:bookmarkStart w:name="Working on Task 2 as a group allowed us " w:id="15"/>
      <w:bookmarkEnd w:id="15"/>
      <w:r>
        <w:rPr/>
      </w:r>
      <w:r>
        <w:rPr/>
        <w:t>Working on Task 2 as a group allowed us to combine our</w:t>
      </w:r>
      <w:r>
        <w:rPr>
          <w:spacing w:val="-5"/>
        </w:rPr>
        <w:t> </w:t>
      </w:r>
      <w:r>
        <w:rPr/>
        <w:t>ideas</w:t>
      </w:r>
      <w:r>
        <w:rPr>
          <w:spacing w:val="-5"/>
        </w:rPr>
        <w:t> </w:t>
      </w:r>
      <w:r>
        <w:rPr/>
        <w:t>and</w:t>
      </w:r>
      <w:r>
        <w:rPr>
          <w:spacing w:val="-5"/>
        </w:rPr>
        <w:t> </w:t>
      </w:r>
      <w:r>
        <w:rPr/>
        <w:t>technical</w:t>
      </w:r>
      <w:r>
        <w:rPr>
          <w:spacing w:val="-5"/>
        </w:rPr>
        <w:t> </w:t>
      </w:r>
      <w:r>
        <w:rPr/>
        <w:t>knowledge to</w:t>
      </w:r>
      <w:r>
        <w:rPr>
          <w:spacing w:val="-4"/>
        </w:rPr>
        <w:t> </w:t>
      </w:r>
      <w:r>
        <w:rPr/>
        <w:t>plan</w:t>
      </w:r>
      <w:r>
        <w:rPr>
          <w:spacing w:val="-4"/>
        </w:rPr>
        <w:t> </w:t>
      </w:r>
      <w:r>
        <w:rPr/>
        <w:t>the</w:t>
      </w:r>
      <w:r>
        <w:rPr>
          <w:spacing w:val="-4"/>
        </w:rPr>
        <w:t> </w:t>
      </w:r>
      <w:r>
        <w:rPr/>
        <w:t>network</w:t>
      </w:r>
      <w:r>
        <w:rPr>
          <w:spacing w:val="-4"/>
        </w:rPr>
        <w:t> </w:t>
      </w:r>
      <w:r>
        <w:rPr/>
        <w:t>infrastructure</w:t>
      </w:r>
      <w:r>
        <w:rPr>
          <w:spacing w:val="-4"/>
        </w:rPr>
        <w:t> </w:t>
      </w:r>
      <w:r>
        <w:rPr/>
        <w:t>for</w:t>
      </w:r>
      <w:r>
        <w:rPr>
          <w:spacing w:val="-4"/>
        </w:rPr>
        <w:t> </w:t>
      </w:r>
      <w:r>
        <w:rPr/>
        <w:t>the</w:t>
      </w:r>
      <w:r>
        <w:rPr>
          <w:spacing w:val="-4"/>
        </w:rPr>
        <w:t> </w:t>
      </w:r>
      <w:r>
        <w:rPr/>
        <w:t>Faculty</w:t>
      </w:r>
      <w:r>
        <w:rPr>
          <w:spacing w:val="-4"/>
        </w:rPr>
        <w:t> </w:t>
      </w:r>
      <w:r>
        <w:rPr/>
        <w:t>of</w:t>
      </w:r>
      <w:r>
        <w:rPr>
          <w:spacing w:val="-4"/>
        </w:rPr>
        <w:t> </w:t>
      </w:r>
      <w:r>
        <w:rPr/>
        <w:t>Computing.</w:t>
      </w:r>
      <w:r>
        <w:rPr>
          <w:spacing w:val="-4"/>
        </w:rPr>
        <w:t> </w:t>
      </w:r>
      <w:r>
        <w:rPr/>
        <w:t>We</w:t>
      </w:r>
      <w:r>
        <w:rPr>
          <w:spacing w:val="-4"/>
        </w:rPr>
        <w:t> </w:t>
      </w:r>
      <w:r>
        <w:rPr/>
        <w:t>collaboratively</w:t>
      </w:r>
      <w:r>
        <w:rPr>
          <w:spacing w:val="-4"/>
        </w:rPr>
        <w:t> </w:t>
      </w:r>
      <w:r>
        <w:rPr/>
        <w:t>identified</w:t>
      </w:r>
      <w:r>
        <w:rPr>
          <w:spacing w:val="-4"/>
        </w:rPr>
        <w:t> </w:t>
      </w:r>
      <w:r>
        <w:rPr/>
        <w:t>the devices and equipment needed for specialized labs, designed lab layouts with individual workstations, and considered the best network connections, routers, and high-speed internet requirements to ensure reliable and efficient performance.</w:t>
      </w:r>
    </w:p>
    <w:p>
      <w:pPr>
        <w:pStyle w:val="BodyText"/>
        <w:spacing w:line="360" w:lineRule="auto" w:before="211"/>
        <w:ind w:left="720" w:right="718" w:firstLine="720"/>
        <w:jc w:val="both"/>
      </w:pPr>
      <w:bookmarkStart w:name="This task also helped us understand the " w:id="16"/>
      <w:bookmarkEnd w:id="16"/>
      <w:r>
        <w:rPr/>
      </w:r>
      <w:r>
        <w:rPr/>
        <w:t>This task also helped us understand the importance of feasibility analysis in network design. We learned that a network does not only need to work technically, but it must also be realistic</w:t>
      </w:r>
      <w:r>
        <w:rPr>
          <w:spacing w:val="-2"/>
        </w:rPr>
        <w:t> </w:t>
      </w:r>
      <w:r>
        <w:rPr/>
        <w:t>in</w:t>
      </w:r>
      <w:r>
        <w:rPr>
          <w:spacing w:val="-2"/>
        </w:rPr>
        <w:t> </w:t>
      </w:r>
      <w:r>
        <w:rPr/>
        <w:t>terms</w:t>
      </w:r>
      <w:r>
        <w:rPr>
          <w:spacing w:val="-2"/>
        </w:rPr>
        <w:t> </w:t>
      </w:r>
      <w:r>
        <w:rPr/>
        <w:t>of</w:t>
      </w:r>
      <w:r>
        <w:rPr>
          <w:spacing w:val="-2"/>
        </w:rPr>
        <w:t> </w:t>
      </w:r>
      <w:r>
        <w:rPr/>
        <w:t>cost,</w:t>
      </w:r>
      <w:r>
        <w:rPr>
          <w:spacing w:val="-2"/>
        </w:rPr>
        <w:t> </w:t>
      </w:r>
      <w:r>
        <w:rPr/>
        <w:t>daily</w:t>
      </w:r>
      <w:r>
        <w:rPr>
          <w:spacing w:val="-2"/>
        </w:rPr>
        <w:t> </w:t>
      </w:r>
      <w:r>
        <w:rPr/>
        <w:t>operation,</w:t>
      </w:r>
      <w:r>
        <w:rPr>
          <w:spacing w:val="-2"/>
        </w:rPr>
        <w:t> </w:t>
      </w:r>
      <w:r>
        <w:rPr/>
        <w:t>and</w:t>
      </w:r>
      <w:r>
        <w:rPr>
          <w:spacing w:val="-2"/>
        </w:rPr>
        <w:t> </w:t>
      </w:r>
      <w:r>
        <w:rPr/>
        <w:t>time</w:t>
      </w:r>
      <w:r>
        <w:rPr>
          <w:spacing w:val="-2"/>
        </w:rPr>
        <w:t> </w:t>
      </w:r>
      <w:r>
        <w:rPr/>
        <w:t>constraints.</w:t>
      </w:r>
      <w:r>
        <w:rPr>
          <w:spacing w:val="-2"/>
        </w:rPr>
        <w:t> </w:t>
      </w:r>
      <w:r>
        <w:rPr/>
        <w:t>Through</w:t>
      </w:r>
      <w:r>
        <w:rPr>
          <w:spacing w:val="-2"/>
        </w:rPr>
        <w:t> </w:t>
      </w:r>
      <w:r>
        <w:rPr/>
        <w:t>this</w:t>
      </w:r>
      <w:r>
        <w:rPr>
          <w:spacing w:val="-2"/>
        </w:rPr>
        <w:t> </w:t>
      </w:r>
      <w:r>
        <w:rPr/>
        <w:t>task,</w:t>
      </w:r>
      <w:r>
        <w:rPr>
          <w:spacing w:val="-2"/>
        </w:rPr>
        <w:t> </w:t>
      </w:r>
      <w:r>
        <w:rPr/>
        <w:t>we</w:t>
      </w:r>
      <w:r>
        <w:rPr>
          <w:spacing w:val="-2"/>
        </w:rPr>
        <w:t> </w:t>
      </w:r>
      <w:r>
        <w:rPr/>
        <w:t>realised</w:t>
      </w:r>
      <w:r>
        <w:rPr>
          <w:spacing w:val="-2"/>
        </w:rPr>
        <w:t> </w:t>
      </w:r>
      <w:r>
        <w:rPr/>
        <w:t>that technical, operational, economic, and schedule feasibility are closely related.</w:t>
      </w:r>
      <w:r>
        <w:rPr>
          <w:spacing w:val="-3"/>
        </w:rPr>
        <w:t> </w:t>
      </w:r>
      <w:r>
        <w:rPr/>
        <w:t>From</w:t>
      </w:r>
      <w:r>
        <w:rPr>
          <w:spacing w:val="-3"/>
        </w:rPr>
        <w:t> </w:t>
      </w:r>
      <w:r>
        <w:rPr/>
        <w:t>the</w:t>
      </w:r>
      <w:r>
        <w:rPr>
          <w:spacing w:val="-3"/>
        </w:rPr>
        <w:t> </w:t>
      </w:r>
      <w:r>
        <w:rPr/>
        <w:t>technical feasibility analysis, we understood the value of using standard and reliable devices to </w:t>
      </w:r>
      <w:r>
        <w:rPr/>
        <w:t>ensure stability and ease of implementation. Operational feasibility helped us think about daily usage, maintenance, and how the network would be managed</w:t>
      </w:r>
      <w:r>
        <w:rPr>
          <w:spacing w:val="-3"/>
        </w:rPr>
        <w:t> </w:t>
      </w:r>
      <w:r>
        <w:rPr/>
        <w:t>by</w:t>
      </w:r>
      <w:r>
        <w:rPr>
          <w:spacing w:val="-3"/>
        </w:rPr>
        <w:t> </w:t>
      </w:r>
      <w:r>
        <w:rPr/>
        <w:t>IT</w:t>
      </w:r>
      <w:r>
        <w:rPr>
          <w:spacing w:val="-3"/>
        </w:rPr>
        <w:t> </w:t>
      </w:r>
      <w:r>
        <w:rPr/>
        <w:t>staff.</w:t>
      </w:r>
      <w:r>
        <w:rPr>
          <w:spacing w:val="-3"/>
        </w:rPr>
        <w:t> </w:t>
      </w:r>
      <w:r>
        <w:rPr/>
        <w:t>Economic</w:t>
      </w:r>
      <w:r>
        <w:rPr>
          <w:spacing w:val="-3"/>
        </w:rPr>
        <w:t> </w:t>
      </w:r>
      <w:r>
        <w:rPr/>
        <w:t>feasibility</w:t>
      </w:r>
      <w:r>
        <w:rPr>
          <w:spacing w:val="-3"/>
        </w:rPr>
        <w:t> </w:t>
      </w:r>
      <w:r>
        <w:rPr/>
        <w:t>was</w:t>
      </w:r>
      <w:r>
        <w:rPr>
          <w:spacing w:val="-3"/>
        </w:rPr>
        <w:t> </w:t>
      </w:r>
      <w:r>
        <w:rPr/>
        <w:t>one of the more challenging parts, as we had to consider budget limits while still meeting performance requirements. Schedule feasibility also showed us that good planning is necessary</w:t>
      </w:r>
      <w:r>
        <w:rPr>
          <w:spacing w:val="40"/>
        </w:rPr>
        <w:t> </w:t>
      </w:r>
      <w:r>
        <w:rPr/>
        <w:t>to complete a project on time. Overall,</w:t>
      </w:r>
      <w:r>
        <w:rPr>
          <w:spacing w:val="-2"/>
        </w:rPr>
        <w:t> </w:t>
      </w:r>
      <w:r>
        <w:rPr/>
        <w:t>this</w:t>
      </w:r>
      <w:r>
        <w:rPr>
          <w:spacing w:val="-2"/>
        </w:rPr>
        <w:t> </w:t>
      </w:r>
      <w:r>
        <w:rPr/>
        <w:t>task</w:t>
      </w:r>
      <w:r>
        <w:rPr>
          <w:spacing w:val="-2"/>
        </w:rPr>
        <w:t> </w:t>
      </w:r>
      <w:r>
        <w:rPr/>
        <w:t>helped</w:t>
      </w:r>
      <w:r>
        <w:rPr>
          <w:spacing w:val="-2"/>
        </w:rPr>
        <w:t> </w:t>
      </w:r>
      <w:r>
        <w:rPr/>
        <w:t>us</w:t>
      </w:r>
      <w:r>
        <w:rPr>
          <w:spacing w:val="-2"/>
        </w:rPr>
        <w:t> </w:t>
      </w:r>
      <w:r>
        <w:rPr/>
        <w:t>think</w:t>
      </w:r>
      <w:r>
        <w:rPr>
          <w:spacing w:val="-2"/>
        </w:rPr>
        <w:t> </w:t>
      </w:r>
      <w:r>
        <w:rPr/>
        <w:t>more</w:t>
      </w:r>
      <w:r>
        <w:rPr>
          <w:spacing w:val="-2"/>
        </w:rPr>
        <w:t> </w:t>
      </w:r>
      <w:r>
        <w:rPr/>
        <w:t>realistically</w:t>
      </w:r>
      <w:r>
        <w:rPr>
          <w:spacing w:val="-2"/>
        </w:rPr>
        <w:t> </w:t>
      </w:r>
      <w:r>
        <w:rPr/>
        <w:t>about</w:t>
      </w:r>
      <w:r>
        <w:rPr>
          <w:spacing w:val="-2"/>
        </w:rPr>
        <w:t> </w:t>
      </w:r>
      <w:r>
        <w:rPr/>
        <w:t>network planning instead of focusing only on technical features.</w:t>
      </w:r>
    </w:p>
    <w:p>
      <w:pPr>
        <w:pStyle w:val="BodyText"/>
        <w:spacing w:after="0" w:line="360" w:lineRule="auto"/>
        <w:jc w:val="both"/>
        <w:sectPr>
          <w:pgSz w:w="12240" w:h="15840"/>
          <w:pgMar w:header="0" w:footer="802" w:top="1380" w:bottom="1000" w:left="720" w:right="720"/>
        </w:sectPr>
      </w:pPr>
    </w:p>
    <w:p>
      <w:pPr>
        <w:spacing w:before="60"/>
        <w:ind w:left="720" w:right="0" w:firstLine="0"/>
        <w:jc w:val="left"/>
        <w:rPr>
          <w:b/>
          <w:sz w:val="28"/>
        </w:rPr>
      </w:pPr>
      <w:bookmarkStart w:name="TASK 3 " w:id="17"/>
      <w:bookmarkEnd w:id="17"/>
      <w:r>
        <w:rPr/>
      </w:r>
      <w:bookmarkStart w:name="_bookmark5" w:id="18"/>
      <w:bookmarkEnd w:id="18"/>
      <w:r>
        <w:rPr/>
      </w:r>
      <w:r>
        <w:rPr>
          <w:b/>
          <w:spacing w:val="-4"/>
          <w:sz w:val="28"/>
          <w:u w:val="single"/>
        </w:rPr>
        <w:t>TASK</w:t>
      </w:r>
      <w:r>
        <w:rPr>
          <w:b/>
          <w:spacing w:val="-10"/>
          <w:sz w:val="28"/>
          <w:u w:val="single"/>
        </w:rPr>
        <w:t> 3</w:t>
      </w:r>
    </w:p>
    <w:p>
      <w:pPr>
        <w:pStyle w:val="Heading2"/>
        <w:spacing w:before="281"/>
      </w:pPr>
      <w:r>
        <w:rPr/>
        <w:t>List</w:t>
      </w:r>
      <w:r>
        <w:rPr>
          <w:spacing w:val="-3"/>
        </w:rPr>
        <w:t> </w:t>
      </w:r>
      <w:r>
        <w:rPr/>
        <w:t>of</w:t>
      </w:r>
      <w:r>
        <w:rPr>
          <w:spacing w:val="-3"/>
        </w:rPr>
        <w:t> </w:t>
      </w:r>
      <w:r>
        <w:rPr>
          <w:spacing w:val="-2"/>
        </w:rPr>
        <w:t>Devices</w:t>
      </w:r>
    </w:p>
    <w:p>
      <w:pPr>
        <w:pStyle w:val="Heading3"/>
        <w:numPr>
          <w:ilvl w:val="0"/>
          <w:numId w:val="5"/>
        </w:numPr>
        <w:tabs>
          <w:tab w:pos="1439" w:val="left" w:leader="none"/>
        </w:tabs>
        <w:spacing w:line="240" w:lineRule="auto" w:before="221" w:after="0"/>
        <w:ind w:left="1439" w:right="0" w:hanging="359"/>
        <w:jc w:val="left"/>
      </w:pPr>
      <w:r>
        <w:rPr>
          <w:spacing w:val="-2"/>
        </w:rPr>
        <w:t>Router</w:t>
      </w:r>
    </w:p>
    <w:p>
      <w:pPr>
        <w:pStyle w:val="BodyText"/>
        <w:spacing w:before="128"/>
        <w:rPr>
          <w:b/>
          <w:sz w:val="20"/>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00"/>
        <w:gridCol w:w="2360"/>
        <w:gridCol w:w="2400"/>
        <w:gridCol w:w="2280"/>
      </w:tblGrid>
      <w:tr>
        <w:trPr>
          <w:trHeight w:val="2419" w:hRule="atLeast"/>
        </w:trPr>
        <w:tc>
          <w:tcPr>
            <w:tcW w:w="2200" w:type="dxa"/>
          </w:tcPr>
          <w:p>
            <w:pPr>
              <w:pStyle w:val="TableParagraph"/>
              <w:ind w:left="0"/>
              <w:rPr>
                <w:b/>
                <w:sz w:val="24"/>
              </w:rPr>
            </w:pPr>
          </w:p>
          <w:p>
            <w:pPr>
              <w:pStyle w:val="TableParagraph"/>
              <w:ind w:left="0"/>
              <w:rPr>
                <w:b/>
                <w:sz w:val="24"/>
              </w:rPr>
            </w:pPr>
          </w:p>
          <w:p>
            <w:pPr>
              <w:pStyle w:val="TableParagraph"/>
              <w:ind w:left="0"/>
              <w:rPr>
                <w:b/>
                <w:sz w:val="24"/>
              </w:rPr>
            </w:pPr>
          </w:p>
          <w:p>
            <w:pPr>
              <w:pStyle w:val="TableParagraph"/>
              <w:spacing w:before="112"/>
              <w:ind w:left="0"/>
              <w:rPr>
                <w:b/>
                <w:sz w:val="24"/>
              </w:rPr>
            </w:pPr>
          </w:p>
          <w:p>
            <w:pPr>
              <w:pStyle w:val="TableParagraph"/>
              <w:ind w:left="95"/>
              <w:rPr>
                <w:b/>
                <w:sz w:val="24"/>
              </w:rPr>
            </w:pPr>
            <w:r>
              <w:rPr>
                <w:b/>
                <w:spacing w:val="-2"/>
                <w:sz w:val="24"/>
              </w:rPr>
              <w:t>Model</w:t>
            </w:r>
          </w:p>
        </w:tc>
        <w:tc>
          <w:tcPr>
            <w:tcW w:w="2360" w:type="dxa"/>
          </w:tcPr>
          <w:p>
            <w:pPr>
              <w:pStyle w:val="TableParagraph"/>
              <w:spacing w:before="212"/>
              <w:ind w:left="0"/>
              <w:rPr>
                <w:b/>
                <w:sz w:val="20"/>
              </w:rPr>
            </w:pPr>
          </w:p>
          <w:p>
            <w:pPr>
              <w:pStyle w:val="TableParagraph"/>
              <w:ind w:left="146" w:right="-44"/>
              <w:rPr>
                <w:sz w:val="20"/>
              </w:rPr>
            </w:pPr>
            <w:r>
              <w:rPr>
                <w:sz w:val="20"/>
              </w:rPr>
              <w:drawing>
                <wp:inline distT="0" distB="0" distL="0" distR="0">
                  <wp:extent cx="1388622" cy="633983"/>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1388622" cy="633983"/>
                          </a:xfrm>
                          <a:prstGeom prst="rect">
                            <a:avLst/>
                          </a:prstGeom>
                        </pic:spPr>
                      </pic:pic>
                    </a:graphicData>
                  </a:graphic>
                </wp:inline>
              </w:drawing>
            </w:r>
            <w:r>
              <w:rPr>
                <w:sz w:val="20"/>
              </w:rPr>
            </w:r>
          </w:p>
          <w:p>
            <w:pPr>
              <w:pStyle w:val="TableParagraph"/>
              <w:spacing w:before="63"/>
              <w:ind w:left="0"/>
              <w:rPr>
                <w:b/>
                <w:sz w:val="24"/>
              </w:rPr>
            </w:pPr>
          </w:p>
          <w:p>
            <w:pPr>
              <w:pStyle w:val="TableParagraph"/>
              <w:spacing w:before="1"/>
              <w:ind w:left="100"/>
              <w:rPr>
                <w:sz w:val="24"/>
              </w:rPr>
            </w:pPr>
            <w:r>
              <w:rPr>
                <w:sz w:val="24"/>
              </w:rPr>
              <w:t>Cisco ISR </w:t>
            </w:r>
            <w:r>
              <w:rPr>
                <w:spacing w:val="-4"/>
                <w:sz w:val="24"/>
              </w:rPr>
              <w:t>4321</w:t>
            </w:r>
          </w:p>
        </w:tc>
        <w:tc>
          <w:tcPr>
            <w:tcW w:w="2400" w:type="dxa"/>
          </w:tcPr>
          <w:p>
            <w:pPr>
              <w:pStyle w:val="TableParagraph"/>
              <w:ind w:left="0"/>
              <w:rPr>
                <w:b/>
                <w:sz w:val="20"/>
              </w:rPr>
            </w:pPr>
          </w:p>
          <w:p>
            <w:pPr>
              <w:pStyle w:val="TableParagraph"/>
              <w:ind w:left="0"/>
              <w:rPr>
                <w:b/>
                <w:sz w:val="20"/>
              </w:rPr>
            </w:pPr>
          </w:p>
          <w:p>
            <w:pPr>
              <w:pStyle w:val="TableParagraph"/>
              <w:spacing w:before="4"/>
              <w:ind w:left="0"/>
              <w:rPr>
                <w:b/>
                <w:sz w:val="20"/>
              </w:rPr>
            </w:pPr>
          </w:p>
          <w:p>
            <w:pPr>
              <w:pStyle w:val="TableParagraph"/>
              <w:ind w:left="125"/>
              <w:rPr>
                <w:sz w:val="20"/>
              </w:rPr>
            </w:pPr>
            <w:r>
              <w:rPr>
                <w:sz w:val="20"/>
              </w:rPr>
              <w:drawing>
                <wp:inline distT="0" distB="0" distL="0" distR="0">
                  <wp:extent cx="1310735" cy="19802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1310735" cy="198024"/>
                          </a:xfrm>
                          <a:prstGeom prst="rect">
                            <a:avLst/>
                          </a:prstGeom>
                        </pic:spPr>
                      </pic:pic>
                    </a:graphicData>
                  </a:graphic>
                </wp:inline>
              </w:drawing>
            </w:r>
            <w:r>
              <w:rPr>
                <w:sz w:val="20"/>
              </w:rPr>
            </w:r>
          </w:p>
          <w:p>
            <w:pPr>
              <w:pStyle w:val="TableParagraph"/>
              <w:ind w:left="0"/>
              <w:rPr>
                <w:b/>
                <w:sz w:val="24"/>
              </w:rPr>
            </w:pPr>
          </w:p>
          <w:p>
            <w:pPr>
              <w:pStyle w:val="TableParagraph"/>
              <w:spacing w:before="215"/>
              <w:ind w:left="0"/>
              <w:rPr>
                <w:b/>
                <w:sz w:val="24"/>
              </w:rPr>
            </w:pPr>
          </w:p>
          <w:p>
            <w:pPr>
              <w:pStyle w:val="TableParagraph"/>
              <w:spacing w:before="1"/>
              <w:ind w:left="95"/>
              <w:rPr>
                <w:sz w:val="24"/>
              </w:rPr>
            </w:pPr>
            <w:r>
              <w:rPr>
                <w:sz w:val="24"/>
              </w:rPr>
              <w:t>Juniper </w:t>
            </w:r>
            <w:r>
              <w:rPr>
                <w:spacing w:val="-2"/>
                <w:sz w:val="24"/>
              </w:rPr>
              <w:t>SRX345</w:t>
            </w:r>
          </w:p>
        </w:tc>
        <w:tc>
          <w:tcPr>
            <w:tcW w:w="2280" w:type="dxa"/>
          </w:tcPr>
          <w:p>
            <w:pPr>
              <w:pStyle w:val="TableParagraph"/>
              <w:spacing w:before="194"/>
              <w:ind w:left="0"/>
              <w:rPr>
                <w:b/>
                <w:sz w:val="20"/>
              </w:rPr>
            </w:pPr>
          </w:p>
          <w:p>
            <w:pPr>
              <w:pStyle w:val="TableParagraph"/>
              <w:ind w:left="157"/>
              <w:rPr>
                <w:sz w:val="20"/>
              </w:rPr>
            </w:pPr>
            <w:r>
              <w:rPr>
                <w:sz w:val="20"/>
              </w:rPr>
              <w:drawing>
                <wp:inline distT="0" distB="0" distL="0" distR="0">
                  <wp:extent cx="1307344" cy="386715"/>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1307344" cy="386715"/>
                          </a:xfrm>
                          <a:prstGeom prst="rect">
                            <a:avLst/>
                          </a:prstGeom>
                        </pic:spPr>
                      </pic:pic>
                    </a:graphicData>
                  </a:graphic>
                </wp:inline>
              </w:drawing>
            </w:r>
            <w:r>
              <w:rPr>
                <w:sz w:val="20"/>
              </w:rPr>
            </w:r>
          </w:p>
          <w:p>
            <w:pPr>
              <w:pStyle w:val="TableParagraph"/>
              <w:ind w:left="0"/>
              <w:rPr>
                <w:b/>
                <w:sz w:val="24"/>
              </w:rPr>
            </w:pPr>
          </w:p>
          <w:p>
            <w:pPr>
              <w:pStyle w:val="TableParagraph"/>
              <w:spacing w:before="97"/>
              <w:ind w:left="0"/>
              <w:rPr>
                <w:b/>
                <w:sz w:val="24"/>
              </w:rPr>
            </w:pPr>
          </w:p>
          <w:p>
            <w:pPr>
              <w:pStyle w:val="TableParagraph"/>
              <w:ind w:left="110" w:right="988"/>
              <w:rPr>
                <w:sz w:val="24"/>
              </w:rPr>
            </w:pPr>
            <w:r>
              <w:rPr>
                <w:sz w:val="24"/>
              </w:rPr>
              <w:t>TP- Link </w:t>
            </w:r>
            <w:r>
              <w:rPr>
                <w:spacing w:val="-2"/>
                <w:sz w:val="24"/>
              </w:rPr>
              <w:t>TL-</w:t>
            </w:r>
            <w:r>
              <w:rPr>
                <w:spacing w:val="-2"/>
                <w:sz w:val="24"/>
              </w:rPr>
              <w:t>ER7206</w:t>
            </w:r>
          </w:p>
        </w:tc>
      </w:tr>
      <w:tr>
        <w:trPr>
          <w:trHeight w:val="520" w:hRule="atLeast"/>
        </w:trPr>
        <w:tc>
          <w:tcPr>
            <w:tcW w:w="2200" w:type="dxa"/>
          </w:tcPr>
          <w:p>
            <w:pPr>
              <w:pStyle w:val="TableParagraph"/>
              <w:spacing w:before="111"/>
              <w:ind w:left="95"/>
              <w:rPr>
                <w:b/>
                <w:sz w:val="24"/>
              </w:rPr>
            </w:pPr>
            <w:r>
              <w:rPr>
                <w:b/>
                <w:spacing w:val="-2"/>
                <w:sz w:val="24"/>
              </w:rPr>
              <w:t>Throughput</w:t>
            </w:r>
          </w:p>
        </w:tc>
        <w:tc>
          <w:tcPr>
            <w:tcW w:w="2360" w:type="dxa"/>
          </w:tcPr>
          <w:p>
            <w:pPr>
              <w:pStyle w:val="TableParagraph"/>
              <w:spacing w:before="111"/>
              <w:ind w:left="100"/>
              <w:rPr>
                <w:sz w:val="24"/>
              </w:rPr>
            </w:pPr>
            <w:r>
              <w:rPr>
                <w:sz w:val="24"/>
              </w:rPr>
              <w:t>100-300 </w:t>
            </w:r>
            <w:r>
              <w:rPr>
                <w:spacing w:val="-4"/>
                <w:sz w:val="24"/>
              </w:rPr>
              <w:t>Mbps</w:t>
            </w:r>
          </w:p>
        </w:tc>
        <w:tc>
          <w:tcPr>
            <w:tcW w:w="2400" w:type="dxa"/>
          </w:tcPr>
          <w:p>
            <w:pPr>
              <w:pStyle w:val="TableParagraph"/>
              <w:spacing w:before="111"/>
              <w:ind w:left="95"/>
              <w:rPr>
                <w:sz w:val="24"/>
              </w:rPr>
            </w:pPr>
            <w:r>
              <w:rPr>
                <w:sz w:val="24"/>
              </w:rPr>
              <w:t>Up to 5 </w:t>
            </w:r>
            <w:r>
              <w:rPr>
                <w:spacing w:val="-4"/>
                <w:sz w:val="24"/>
              </w:rPr>
              <w:t>Gbps</w:t>
            </w:r>
          </w:p>
        </w:tc>
        <w:tc>
          <w:tcPr>
            <w:tcW w:w="2280" w:type="dxa"/>
          </w:tcPr>
          <w:p>
            <w:pPr>
              <w:pStyle w:val="TableParagraph"/>
              <w:spacing w:before="111"/>
              <w:ind w:left="110"/>
              <w:rPr>
                <w:sz w:val="24"/>
              </w:rPr>
            </w:pPr>
            <w:r>
              <w:rPr>
                <w:sz w:val="24"/>
              </w:rPr>
              <w:t>Up to 1.8 </w:t>
            </w:r>
            <w:r>
              <w:rPr>
                <w:spacing w:val="-4"/>
                <w:sz w:val="24"/>
              </w:rPr>
              <w:t>Gbps</w:t>
            </w:r>
          </w:p>
        </w:tc>
      </w:tr>
      <w:tr>
        <w:trPr>
          <w:trHeight w:val="520" w:hRule="atLeast"/>
        </w:trPr>
        <w:tc>
          <w:tcPr>
            <w:tcW w:w="2200" w:type="dxa"/>
          </w:tcPr>
          <w:p>
            <w:pPr>
              <w:pStyle w:val="TableParagraph"/>
              <w:spacing w:before="113"/>
              <w:ind w:left="95"/>
              <w:rPr>
                <w:b/>
                <w:sz w:val="24"/>
              </w:rPr>
            </w:pPr>
            <w:r>
              <w:rPr>
                <w:b/>
                <w:spacing w:val="-6"/>
                <w:sz w:val="24"/>
              </w:rPr>
              <w:t>WAN</w:t>
            </w:r>
            <w:r>
              <w:rPr>
                <w:b/>
                <w:spacing w:val="-9"/>
                <w:sz w:val="24"/>
              </w:rPr>
              <w:t> </w:t>
            </w:r>
            <w:r>
              <w:rPr>
                <w:b/>
                <w:spacing w:val="-2"/>
                <w:sz w:val="24"/>
              </w:rPr>
              <w:t>options</w:t>
            </w:r>
          </w:p>
        </w:tc>
        <w:tc>
          <w:tcPr>
            <w:tcW w:w="2360" w:type="dxa"/>
          </w:tcPr>
          <w:p>
            <w:pPr>
              <w:pStyle w:val="TableParagraph"/>
              <w:spacing w:before="113"/>
              <w:ind w:left="100"/>
              <w:rPr>
                <w:sz w:val="24"/>
              </w:rPr>
            </w:pPr>
            <w:r>
              <w:rPr>
                <w:sz w:val="24"/>
              </w:rPr>
              <w:t>2x </w:t>
            </w:r>
            <w:r>
              <w:rPr>
                <w:spacing w:val="-2"/>
                <w:sz w:val="24"/>
              </w:rPr>
              <w:t>Gigabit</w:t>
            </w:r>
          </w:p>
        </w:tc>
        <w:tc>
          <w:tcPr>
            <w:tcW w:w="2400" w:type="dxa"/>
          </w:tcPr>
          <w:p>
            <w:pPr>
              <w:pStyle w:val="TableParagraph"/>
              <w:spacing w:before="113"/>
              <w:ind w:left="95"/>
              <w:rPr>
                <w:sz w:val="24"/>
              </w:rPr>
            </w:pPr>
            <w:r>
              <w:rPr>
                <w:sz w:val="24"/>
              </w:rPr>
              <w:t>4x </w:t>
            </w:r>
            <w:r>
              <w:rPr>
                <w:spacing w:val="-2"/>
                <w:sz w:val="24"/>
              </w:rPr>
              <w:t>Gigabit</w:t>
            </w:r>
          </w:p>
        </w:tc>
        <w:tc>
          <w:tcPr>
            <w:tcW w:w="2280" w:type="dxa"/>
          </w:tcPr>
          <w:p>
            <w:pPr>
              <w:pStyle w:val="TableParagraph"/>
              <w:spacing w:before="113"/>
              <w:ind w:left="110"/>
              <w:rPr>
                <w:sz w:val="24"/>
              </w:rPr>
            </w:pPr>
            <w:r>
              <w:rPr>
                <w:sz w:val="24"/>
              </w:rPr>
              <w:t>4x </w:t>
            </w:r>
            <w:r>
              <w:rPr>
                <w:spacing w:val="-2"/>
                <w:sz w:val="24"/>
              </w:rPr>
              <w:t>Gigabit</w:t>
            </w:r>
          </w:p>
        </w:tc>
      </w:tr>
      <w:tr>
        <w:trPr>
          <w:trHeight w:val="520" w:hRule="atLeast"/>
        </w:trPr>
        <w:tc>
          <w:tcPr>
            <w:tcW w:w="2200" w:type="dxa"/>
          </w:tcPr>
          <w:p>
            <w:pPr>
              <w:pStyle w:val="TableParagraph"/>
              <w:spacing w:before="116"/>
              <w:ind w:left="95"/>
              <w:rPr>
                <w:b/>
                <w:sz w:val="24"/>
              </w:rPr>
            </w:pPr>
            <w:r>
              <w:rPr>
                <w:b/>
                <w:sz w:val="24"/>
              </w:rPr>
              <w:t>LAN </w:t>
            </w:r>
            <w:r>
              <w:rPr>
                <w:b/>
                <w:spacing w:val="-2"/>
                <w:sz w:val="24"/>
              </w:rPr>
              <w:t>ports</w:t>
            </w:r>
          </w:p>
        </w:tc>
        <w:tc>
          <w:tcPr>
            <w:tcW w:w="2360" w:type="dxa"/>
          </w:tcPr>
          <w:p>
            <w:pPr>
              <w:pStyle w:val="TableParagraph"/>
              <w:spacing w:before="116"/>
              <w:ind w:left="100"/>
              <w:rPr>
                <w:sz w:val="24"/>
              </w:rPr>
            </w:pPr>
            <w:r>
              <w:rPr>
                <w:sz w:val="24"/>
              </w:rPr>
              <w:t>2x </w:t>
            </w:r>
            <w:r>
              <w:rPr>
                <w:spacing w:val="-4"/>
                <w:sz w:val="24"/>
              </w:rPr>
              <w:t>1GbE</w:t>
            </w:r>
          </w:p>
        </w:tc>
        <w:tc>
          <w:tcPr>
            <w:tcW w:w="2400" w:type="dxa"/>
          </w:tcPr>
          <w:p>
            <w:pPr>
              <w:pStyle w:val="TableParagraph"/>
              <w:spacing w:before="116"/>
              <w:ind w:left="95"/>
              <w:rPr>
                <w:sz w:val="24"/>
              </w:rPr>
            </w:pPr>
            <w:r>
              <w:rPr>
                <w:sz w:val="24"/>
              </w:rPr>
              <w:t>16x </w:t>
            </w:r>
            <w:r>
              <w:rPr>
                <w:spacing w:val="-4"/>
                <w:sz w:val="24"/>
              </w:rPr>
              <w:t>1GbE</w:t>
            </w:r>
          </w:p>
        </w:tc>
        <w:tc>
          <w:tcPr>
            <w:tcW w:w="2280" w:type="dxa"/>
          </w:tcPr>
          <w:p>
            <w:pPr>
              <w:pStyle w:val="TableParagraph"/>
              <w:spacing w:before="116"/>
              <w:ind w:left="110"/>
              <w:rPr>
                <w:sz w:val="24"/>
              </w:rPr>
            </w:pPr>
            <w:r>
              <w:rPr>
                <w:sz w:val="24"/>
              </w:rPr>
              <w:t>4x </w:t>
            </w:r>
            <w:r>
              <w:rPr>
                <w:spacing w:val="-4"/>
                <w:sz w:val="24"/>
              </w:rPr>
              <w:t>1GbE</w:t>
            </w:r>
          </w:p>
        </w:tc>
      </w:tr>
      <w:tr>
        <w:trPr>
          <w:trHeight w:val="1159" w:hRule="atLeast"/>
        </w:trPr>
        <w:tc>
          <w:tcPr>
            <w:tcW w:w="2200" w:type="dxa"/>
          </w:tcPr>
          <w:p>
            <w:pPr>
              <w:pStyle w:val="TableParagraph"/>
              <w:spacing w:before="118"/>
              <w:ind w:left="95"/>
              <w:rPr>
                <w:b/>
                <w:sz w:val="24"/>
              </w:rPr>
            </w:pPr>
            <w:r>
              <w:rPr>
                <w:b/>
                <w:sz w:val="24"/>
              </w:rPr>
              <w:t>Security </w:t>
            </w:r>
            <w:r>
              <w:rPr>
                <w:b/>
                <w:spacing w:val="-2"/>
                <w:sz w:val="24"/>
              </w:rPr>
              <w:t>Features</w:t>
            </w:r>
          </w:p>
        </w:tc>
        <w:tc>
          <w:tcPr>
            <w:tcW w:w="2360" w:type="dxa"/>
          </w:tcPr>
          <w:p>
            <w:pPr>
              <w:pStyle w:val="TableParagraph"/>
              <w:spacing w:line="276" w:lineRule="auto" w:before="118"/>
              <w:ind w:left="100"/>
              <w:rPr>
                <w:sz w:val="24"/>
              </w:rPr>
            </w:pPr>
            <w:r>
              <w:rPr>
                <w:sz w:val="24"/>
              </w:rPr>
              <w:t>Bisac</w:t>
            </w:r>
            <w:r>
              <w:rPr>
                <w:spacing w:val="-15"/>
                <w:sz w:val="24"/>
              </w:rPr>
              <w:t> </w:t>
            </w:r>
            <w:r>
              <w:rPr>
                <w:sz w:val="24"/>
              </w:rPr>
              <w:t>(Firewall,</w:t>
            </w:r>
            <w:r>
              <w:rPr>
                <w:spacing w:val="-15"/>
                <w:sz w:val="24"/>
              </w:rPr>
              <w:t> </w:t>
            </w:r>
            <w:r>
              <w:rPr>
                <w:sz w:val="24"/>
              </w:rPr>
              <w:t>VPN, </w:t>
            </w:r>
            <w:r>
              <w:rPr>
                <w:spacing w:val="-4"/>
                <w:sz w:val="24"/>
              </w:rPr>
              <w:t>IPS)</w:t>
            </w:r>
          </w:p>
        </w:tc>
        <w:tc>
          <w:tcPr>
            <w:tcW w:w="2400" w:type="dxa"/>
          </w:tcPr>
          <w:p>
            <w:pPr>
              <w:pStyle w:val="TableParagraph"/>
              <w:spacing w:line="276" w:lineRule="auto" w:before="118"/>
              <w:ind w:left="95" w:right="125"/>
              <w:rPr>
                <w:sz w:val="24"/>
              </w:rPr>
            </w:pPr>
            <w:r>
              <w:rPr>
                <w:sz w:val="24"/>
              </w:rPr>
              <w:t>Strong (Firewall, VPN,</w:t>
            </w:r>
            <w:r>
              <w:rPr>
                <w:spacing w:val="-15"/>
                <w:sz w:val="24"/>
              </w:rPr>
              <w:t> </w:t>
            </w:r>
            <w:r>
              <w:rPr>
                <w:sz w:val="24"/>
              </w:rPr>
              <w:t>IPS/IDS,</w:t>
            </w:r>
            <w:r>
              <w:rPr>
                <w:spacing w:val="-15"/>
                <w:sz w:val="24"/>
              </w:rPr>
              <w:t> </w:t>
            </w:r>
            <w:r>
              <w:rPr>
                <w:sz w:val="24"/>
              </w:rPr>
              <w:t>Threat </w:t>
            </w:r>
            <w:r>
              <w:rPr>
                <w:spacing w:val="-2"/>
                <w:sz w:val="24"/>
              </w:rPr>
              <w:t>Protection)</w:t>
            </w:r>
          </w:p>
        </w:tc>
        <w:tc>
          <w:tcPr>
            <w:tcW w:w="2280" w:type="dxa"/>
          </w:tcPr>
          <w:p>
            <w:pPr>
              <w:pStyle w:val="TableParagraph"/>
              <w:spacing w:line="276" w:lineRule="auto" w:before="118"/>
              <w:ind w:left="110" w:right="612"/>
              <w:rPr>
                <w:sz w:val="24"/>
              </w:rPr>
            </w:pPr>
            <w:r>
              <w:rPr>
                <w:sz w:val="24"/>
              </w:rPr>
              <w:t>Bisac</w:t>
            </w:r>
            <w:r>
              <w:rPr>
                <w:spacing w:val="-15"/>
                <w:sz w:val="24"/>
              </w:rPr>
              <w:t> </w:t>
            </w:r>
            <w:r>
              <w:rPr>
                <w:sz w:val="24"/>
              </w:rPr>
              <w:t>(Firewall, VPN, IPS)</w:t>
            </w:r>
          </w:p>
        </w:tc>
      </w:tr>
      <w:tr>
        <w:trPr>
          <w:trHeight w:val="520" w:hRule="atLeast"/>
        </w:trPr>
        <w:tc>
          <w:tcPr>
            <w:tcW w:w="2200" w:type="dxa"/>
          </w:tcPr>
          <w:p>
            <w:pPr>
              <w:pStyle w:val="TableParagraph"/>
              <w:spacing w:before="115"/>
              <w:ind w:left="95"/>
              <w:rPr>
                <w:b/>
                <w:sz w:val="24"/>
              </w:rPr>
            </w:pPr>
            <w:r>
              <w:rPr>
                <w:b/>
                <w:spacing w:val="-2"/>
                <w:sz w:val="24"/>
              </w:rPr>
              <w:t>Scalability</w:t>
            </w:r>
          </w:p>
        </w:tc>
        <w:tc>
          <w:tcPr>
            <w:tcW w:w="2360" w:type="dxa"/>
          </w:tcPr>
          <w:p>
            <w:pPr>
              <w:pStyle w:val="TableParagraph"/>
              <w:spacing w:before="115"/>
              <w:ind w:left="100"/>
              <w:rPr>
                <w:sz w:val="24"/>
              </w:rPr>
            </w:pPr>
            <w:r>
              <w:rPr>
                <w:sz w:val="24"/>
              </w:rPr>
              <w:t>Limited </w:t>
            </w:r>
            <w:r>
              <w:rPr>
                <w:spacing w:val="-2"/>
                <w:sz w:val="24"/>
              </w:rPr>
              <w:t>expansion</w:t>
            </w:r>
          </w:p>
        </w:tc>
        <w:tc>
          <w:tcPr>
            <w:tcW w:w="2400" w:type="dxa"/>
          </w:tcPr>
          <w:p>
            <w:pPr>
              <w:pStyle w:val="TableParagraph"/>
              <w:spacing w:before="115"/>
              <w:ind w:left="95"/>
              <w:rPr>
                <w:sz w:val="24"/>
              </w:rPr>
            </w:pPr>
            <w:r>
              <w:rPr>
                <w:sz w:val="24"/>
              </w:rPr>
              <w:t>Highly </w:t>
            </w:r>
            <w:r>
              <w:rPr>
                <w:spacing w:val="-2"/>
                <w:sz w:val="24"/>
              </w:rPr>
              <w:t>expandable</w:t>
            </w:r>
          </w:p>
        </w:tc>
        <w:tc>
          <w:tcPr>
            <w:tcW w:w="2280" w:type="dxa"/>
          </w:tcPr>
          <w:p>
            <w:pPr>
              <w:pStyle w:val="TableParagraph"/>
              <w:spacing w:before="115"/>
              <w:ind w:left="110"/>
              <w:rPr>
                <w:sz w:val="24"/>
              </w:rPr>
            </w:pPr>
            <w:r>
              <w:rPr>
                <w:sz w:val="24"/>
              </w:rPr>
              <w:t>Limited </w:t>
            </w:r>
            <w:r>
              <w:rPr>
                <w:spacing w:val="-2"/>
                <w:sz w:val="24"/>
              </w:rPr>
              <w:t>expansion</w:t>
            </w:r>
          </w:p>
        </w:tc>
      </w:tr>
      <w:tr>
        <w:trPr>
          <w:trHeight w:val="540" w:hRule="atLeast"/>
        </w:trPr>
        <w:tc>
          <w:tcPr>
            <w:tcW w:w="2200" w:type="dxa"/>
          </w:tcPr>
          <w:p>
            <w:pPr>
              <w:pStyle w:val="TableParagraph"/>
              <w:spacing w:before="117"/>
              <w:ind w:left="95"/>
              <w:rPr>
                <w:b/>
                <w:sz w:val="24"/>
              </w:rPr>
            </w:pPr>
            <w:r>
              <w:rPr>
                <w:b/>
                <w:spacing w:val="-2"/>
                <w:sz w:val="24"/>
              </w:rPr>
              <w:t>Redundancy</w:t>
            </w:r>
          </w:p>
        </w:tc>
        <w:tc>
          <w:tcPr>
            <w:tcW w:w="2360" w:type="dxa"/>
          </w:tcPr>
          <w:p>
            <w:pPr>
              <w:pStyle w:val="TableParagraph"/>
              <w:spacing w:before="117"/>
              <w:ind w:left="100"/>
              <w:rPr>
                <w:sz w:val="24"/>
              </w:rPr>
            </w:pPr>
            <w:r>
              <w:rPr>
                <w:spacing w:val="-5"/>
                <w:sz w:val="24"/>
              </w:rPr>
              <w:t>No</w:t>
            </w:r>
          </w:p>
        </w:tc>
        <w:tc>
          <w:tcPr>
            <w:tcW w:w="2400" w:type="dxa"/>
          </w:tcPr>
          <w:p>
            <w:pPr>
              <w:pStyle w:val="TableParagraph"/>
              <w:spacing w:before="117"/>
              <w:ind w:left="95"/>
              <w:rPr>
                <w:sz w:val="24"/>
              </w:rPr>
            </w:pPr>
            <w:r>
              <w:rPr>
                <w:spacing w:val="-5"/>
                <w:sz w:val="24"/>
              </w:rPr>
              <w:t>Yes</w:t>
            </w:r>
          </w:p>
        </w:tc>
        <w:tc>
          <w:tcPr>
            <w:tcW w:w="2280" w:type="dxa"/>
          </w:tcPr>
          <w:p>
            <w:pPr>
              <w:pStyle w:val="TableParagraph"/>
              <w:spacing w:before="117"/>
              <w:ind w:left="110"/>
              <w:rPr>
                <w:sz w:val="24"/>
              </w:rPr>
            </w:pPr>
            <w:r>
              <w:rPr>
                <w:spacing w:val="-5"/>
                <w:sz w:val="24"/>
              </w:rPr>
              <w:t>No</w:t>
            </w:r>
          </w:p>
        </w:tc>
      </w:tr>
      <w:tr>
        <w:trPr>
          <w:trHeight w:val="520" w:hRule="atLeast"/>
        </w:trPr>
        <w:tc>
          <w:tcPr>
            <w:tcW w:w="2200" w:type="dxa"/>
          </w:tcPr>
          <w:p>
            <w:pPr>
              <w:pStyle w:val="TableParagraph"/>
              <w:spacing w:before="100"/>
              <w:ind w:left="95"/>
              <w:rPr>
                <w:b/>
                <w:sz w:val="24"/>
              </w:rPr>
            </w:pPr>
            <w:r>
              <w:rPr>
                <w:b/>
                <w:spacing w:val="-2"/>
                <w:sz w:val="24"/>
              </w:rPr>
              <w:t>Management</w:t>
            </w:r>
          </w:p>
        </w:tc>
        <w:tc>
          <w:tcPr>
            <w:tcW w:w="2360" w:type="dxa"/>
          </w:tcPr>
          <w:p>
            <w:pPr>
              <w:pStyle w:val="TableParagraph"/>
              <w:spacing w:before="100"/>
              <w:ind w:left="100"/>
              <w:rPr>
                <w:sz w:val="24"/>
              </w:rPr>
            </w:pPr>
            <w:r>
              <w:rPr>
                <w:sz w:val="24"/>
              </w:rPr>
              <w:t>Cisco IOS </w:t>
            </w:r>
            <w:r>
              <w:rPr>
                <w:spacing w:val="-5"/>
                <w:sz w:val="24"/>
              </w:rPr>
              <w:t>XE</w:t>
            </w:r>
          </w:p>
        </w:tc>
        <w:tc>
          <w:tcPr>
            <w:tcW w:w="2400" w:type="dxa"/>
          </w:tcPr>
          <w:p>
            <w:pPr>
              <w:pStyle w:val="TableParagraph"/>
              <w:spacing w:before="100"/>
              <w:ind w:left="95"/>
              <w:rPr>
                <w:sz w:val="24"/>
              </w:rPr>
            </w:pPr>
            <w:r>
              <w:rPr>
                <w:sz w:val="24"/>
              </w:rPr>
              <w:t>Junos </w:t>
            </w:r>
            <w:r>
              <w:rPr>
                <w:spacing w:val="-5"/>
                <w:sz w:val="24"/>
              </w:rPr>
              <w:t>OS</w:t>
            </w:r>
          </w:p>
        </w:tc>
        <w:tc>
          <w:tcPr>
            <w:tcW w:w="2280" w:type="dxa"/>
          </w:tcPr>
          <w:p>
            <w:pPr>
              <w:pStyle w:val="TableParagraph"/>
              <w:spacing w:before="100"/>
              <w:ind w:left="110"/>
              <w:rPr>
                <w:sz w:val="24"/>
              </w:rPr>
            </w:pPr>
            <w:r>
              <w:rPr>
                <w:sz w:val="24"/>
              </w:rPr>
              <w:t>Omada SDN </w:t>
            </w:r>
            <w:r>
              <w:rPr>
                <w:spacing w:val="-5"/>
                <w:sz w:val="24"/>
              </w:rPr>
              <w:t>os</w:t>
            </w:r>
          </w:p>
        </w:tc>
      </w:tr>
      <w:tr>
        <w:trPr>
          <w:trHeight w:val="580" w:hRule="atLeast"/>
        </w:trPr>
        <w:tc>
          <w:tcPr>
            <w:tcW w:w="2200" w:type="dxa"/>
          </w:tcPr>
          <w:p>
            <w:pPr>
              <w:pStyle w:val="TableParagraph"/>
              <w:spacing w:before="102"/>
              <w:ind w:left="95"/>
              <w:rPr>
                <w:b/>
                <w:sz w:val="24"/>
              </w:rPr>
            </w:pPr>
            <w:r>
              <w:rPr>
                <w:b/>
                <w:sz w:val="24"/>
              </w:rPr>
              <w:t>Price </w:t>
            </w:r>
            <w:r>
              <w:rPr>
                <w:b/>
                <w:spacing w:val="-4"/>
                <w:sz w:val="24"/>
              </w:rPr>
              <w:t>(RM)</w:t>
            </w:r>
          </w:p>
        </w:tc>
        <w:tc>
          <w:tcPr>
            <w:tcW w:w="2360" w:type="dxa"/>
          </w:tcPr>
          <w:p>
            <w:pPr>
              <w:pStyle w:val="TableParagraph"/>
              <w:spacing w:before="102"/>
              <w:ind w:left="100"/>
              <w:rPr>
                <w:sz w:val="24"/>
              </w:rPr>
            </w:pPr>
            <w:r>
              <w:rPr>
                <w:b/>
                <w:sz w:val="24"/>
              </w:rPr>
              <w:t>4764.11</w:t>
            </w:r>
            <w:r>
              <w:rPr>
                <w:b/>
                <w:spacing w:val="-5"/>
                <w:sz w:val="24"/>
              </w:rPr>
              <w:t> </w:t>
            </w:r>
            <w:r>
              <w:rPr>
                <w:sz w:val="24"/>
              </w:rPr>
              <w:t>(</w:t>
            </w:r>
            <w:r>
              <w:rPr>
                <w:spacing w:val="-5"/>
                <w:sz w:val="24"/>
              </w:rPr>
              <w:t> </w:t>
            </w:r>
            <w:hyperlink r:id="rId19">
              <w:r>
                <w:rPr>
                  <w:color w:val="1154CC"/>
                  <w:sz w:val="24"/>
                  <w:u w:val="thick" w:color="1154CC"/>
                </w:rPr>
                <w:t>Link</w:t>
              </w:r>
            </w:hyperlink>
            <w:r>
              <w:rPr>
                <w:color w:val="1154CC"/>
                <w:spacing w:val="-4"/>
                <w:sz w:val="24"/>
              </w:rPr>
              <w:t> </w:t>
            </w:r>
            <w:r>
              <w:rPr>
                <w:spacing w:val="-10"/>
                <w:sz w:val="24"/>
              </w:rPr>
              <w:t>)</w:t>
            </w:r>
          </w:p>
        </w:tc>
        <w:tc>
          <w:tcPr>
            <w:tcW w:w="2400" w:type="dxa"/>
          </w:tcPr>
          <w:p>
            <w:pPr>
              <w:pStyle w:val="TableParagraph"/>
              <w:spacing w:before="102"/>
              <w:ind w:left="95"/>
              <w:rPr>
                <w:sz w:val="24"/>
              </w:rPr>
            </w:pPr>
            <w:r>
              <w:rPr>
                <w:b/>
                <w:sz w:val="24"/>
              </w:rPr>
              <w:t>9533 </w:t>
            </w:r>
            <w:r>
              <w:rPr>
                <w:sz w:val="24"/>
              </w:rPr>
              <w:t>( </w:t>
            </w:r>
            <w:hyperlink r:id="rId20">
              <w:r>
                <w:rPr>
                  <w:color w:val="1154CC"/>
                  <w:sz w:val="24"/>
                  <w:u w:val="thick" w:color="1154CC"/>
                </w:rPr>
                <w:t>Link</w:t>
              </w:r>
            </w:hyperlink>
            <w:r>
              <w:rPr>
                <w:color w:val="1154CC"/>
                <w:spacing w:val="1"/>
                <w:sz w:val="24"/>
                <w:u w:val="thick" w:color="1154CC"/>
              </w:rPr>
              <w:t> </w:t>
            </w:r>
            <w:r>
              <w:rPr>
                <w:spacing w:val="-10"/>
                <w:sz w:val="24"/>
              </w:rPr>
              <w:t>)</w:t>
            </w:r>
          </w:p>
        </w:tc>
        <w:tc>
          <w:tcPr>
            <w:tcW w:w="2280" w:type="dxa"/>
          </w:tcPr>
          <w:p>
            <w:pPr>
              <w:pStyle w:val="TableParagraph"/>
              <w:spacing w:before="102"/>
              <w:ind w:left="110"/>
              <w:rPr>
                <w:sz w:val="24"/>
              </w:rPr>
            </w:pPr>
            <w:r>
              <w:rPr>
                <w:b/>
                <w:sz w:val="24"/>
              </w:rPr>
              <w:t>580 </w:t>
            </w:r>
            <w:r>
              <w:rPr>
                <w:sz w:val="24"/>
              </w:rPr>
              <w:t>( </w:t>
            </w:r>
            <w:hyperlink r:id="rId21">
              <w:r>
                <w:rPr>
                  <w:color w:val="1154CC"/>
                  <w:sz w:val="24"/>
                  <w:u w:val="thick" w:color="1154CC"/>
                </w:rPr>
                <w:t>Link</w:t>
              </w:r>
            </w:hyperlink>
            <w:r>
              <w:rPr>
                <w:color w:val="1154CC"/>
                <w:sz w:val="24"/>
                <w:u w:val="thick" w:color="1154CC"/>
              </w:rPr>
              <w:t> </w:t>
            </w:r>
            <w:r>
              <w:rPr>
                <w:spacing w:val="-10"/>
                <w:sz w:val="24"/>
              </w:rPr>
              <w:t>)</w:t>
            </w:r>
          </w:p>
        </w:tc>
      </w:tr>
      <w:tr>
        <w:trPr>
          <w:trHeight w:val="520" w:hRule="atLeast"/>
        </w:trPr>
        <w:tc>
          <w:tcPr>
            <w:tcW w:w="2200" w:type="dxa"/>
          </w:tcPr>
          <w:p>
            <w:pPr>
              <w:pStyle w:val="TableParagraph"/>
              <w:spacing w:before="102"/>
              <w:ind w:left="95"/>
              <w:rPr>
                <w:b/>
                <w:sz w:val="24"/>
              </w:rPr>
            </w:pPr>
            <w:r>
              <w:rPr>
                <w:b/>
                <w:spacing w:val="-2"/>
                <w:sz w:val="24"/>
              </w:rPr>
              <w:t>Reference</w:t>
            </w:r>
          </w:p>
        </w:tc>
        <w:tc>
          <w:tcPr>
            <w:tcW w:w="2360" w:type="dxa"/>
          </w:tcPr>
          <w:p>
            <w:pPr>
              <w:pStyle w:val="TableParagraph"/>
              <w:spacing w:before="102"/>
              <w:ind w:left="100"/>
              <w:rPr>
                <w:sz w:val="24"/>
              </w:rPr>
            </w:pPr>
            <w:hyperlink r:id="rId22">
              <w:r>
                <w:rPr>
                  <w:color w:val="1154CC"/>
                  <w:sz w:val="24"/>
                </w:rPr>
                <w:t>More </w:t>
              </w:r>
              <w:r>
                <w:rPr>
                  <w:color w:val="1154CC"/>
                  <w:spacing w:val="-2"/>
                  <w:sz w:val="24"/>
                </w:rPr>
                <w:t>information</w:t>
              </w:r>
            </w:hyperlink>
          </w:p>
        </w:tc>
        <w:tc>
          <w:tcPr>
            <w:tcW w:w="2400" w:type="dxa"/>
          </w:tcPr>
          <w:p>
            <w:pPr>
              <w:pStyle w:val="TableParagraph"/>
              <w:spacing w:before="102"/>
              <w:ind w:left="95"/>
              <w:rPr>
                <w:sz w:val="24"/>
              </w:rPr>
            </w:pPr>
            <w:hyperlink r:id="rId23">
              <w:r>
                <w:rPr>
                  <w:color w:val="1154CC"/>
                  <w:sz w:val="24"/>
                </w:rPr>
                <w:t>More </w:t>
              </w:r>
              <w:r>
                <w:rPr>
                  <w:color w:val="1154CC"/>
                  <w:spacing w:val="-2"/>
                  <w:sz w:val="24"/>
                </w:rPr>
                <w:t>information</w:t>
              </w:r>
            </w:hyperlink>
          </w:p>
        </w:tc>
        <w:tc>
          <w:tcPr>
            <w:tcW w:w="2280" w:type="dxa"/>
          </w:tcPr>
          <w:p>
            <w:pPr>
              <w:pStyle w:val="TableParagraph"/>
              <w:spacing w:before="102"/>
              <w:ind w:left="110"/>
              <w:rPr>
                <w:sz w:val="24"/>
              </w:rPr>
            </w:pPr>
            <w:hyperlink r:id="rId24">
              <w:r>
                <w:rPr>
                  <w:color w:val="1154CC"/>
                  <w:sz w:val="24"/>
                </w:rPr>
                <w:t>More </w:t>
              </w:r>
              <w:r>
                <w:rPr>
                  <w:color w:val="1154CC"/>
                  <w:spacing w:val="-2"/>
                  <w:sz w:val="24"/>
                </w:rPr>
                <w:t>information</w:t>
              </w:r>
            </w:hyperlink>
          </w:p>
        </w:tc>
      </w:tr>
    </w:tbl>
    <w:p>
      <w:pPr>
        <w:pStyle w:val="BodyText"/>
        <w:spacing w:before="259"/>
        <w:rPr>
          <w:b/>
        </w:rPr>
      </w:pPr>
    </w:p>
    <w:p>
      <w:pPr>
        <w:spacing w:before="1"/>
        <w:ind w:left="720" w:right="0" w:firstLine="0"/>
        <w:jc w:val="left"/>
        <w:rPr>
          <w:b/>
          <w:sz w:val="24"/>
        </w:rPr>
      </w:pPr>
      <w:r>
        <w:rPr>
          <w:b/>
          <w:sz w:val="24"/>
        </w:rPr>
        <w:t>Reason</w:t>
      </w:r>
      <w:r>
        <w:rPr>
          <w:b/>
          <w:spacing w:val="-2"/>
          <w:sz w:val="24"/>
        </w:rPr>
        <w:t> </w:t>
      </w:r>
      <w:r>
        <w:rPr>
          <w:b/>
          <w:sz w:val="24"/>
        </w:rPr>
        <w:t>for Choosing</w:t>
      </w:r>
      <w:r>
        <w:rPr>
          <w:b/>
          <w:spacing w:val="60"/>
          <w:sz w:val="24"/>
        </w:rPr>
        <w:t> </w:t>
      </w:r>
      <w:r>
        <w:rPr>
          <w:b/>
          <w:sz w:val="24"/>
        </w:rPr>
        <w:t>Juniper </w:t>
      </w:r>
      <w:r>
        <w:rPr>
          <w:b/>
          <w:spacing w:val="-2"/>
          <w:sz w:val="24"/>
        </w:rPr>
        <w:t>SRX345:</w:t>
      </w:r>
    </w:p>
    <w:p>
      <w:pPr>
        <w:pStyle w:val="BodyText"/>
        <w:spacing w:before="101"/>
        <w:rPr>
          <w:b/>
        </w:rPr>
      </w:pPr>
    </w:p>
    <w:p>
      <w:pPr>
        <w:pStyle w:val="BodyText"/>
        <w:spacing w:line="360" w:lineRule="auto" w:before="1"/>
        <w:ind w:left="720" w:right="722"/>
        <w:jc w:val="both"/>
      </w:pPr>
      <w:r>
        <w:rPr/>
        <w:t>The Juniper SRX345 is the best router option due to its high throughput, extensive </w:t>
      </w:r>
      <w:r>
        <w:rPr/>
        <w:t>LAN/WAN ports, and redundancy, supporting many devices reliably. Its advanced security features and scalable design make it ideal for an academic network with labs, classrooms, and video conferencing rooms. Although it is more expensive, it offers long-term performance, reliability, and easier management, making it a worthwhile investment.</w:t>
      </w:r>
    </w:p>
    <w:p>
      <w:pPr>
        <w:pStyle w:val="BodyText"/>
        <w:spacing w:after="0" w:line="360" w:lineRule="auto"/>
        <w:jc w:val="both"/>
        <w:sectPr>
          <w:pgSz w:w="12240" w:h="15840"/>
          <w:pgMar w:header="0" w:footer="802" w:top="1380" w:bottom="1000" w:left="720" w:right="720"/>
        </w:sectPr>
      </w:pPr>
    </w:p>
    <w:p>
      <w:pPr>
        <w:pStyle w:val="Heading3"/>
        <w:numPr>
          <w:ilvl w:val="0"/>
          <w:numId w:val="5"/>
        </w:numPr>
        <w:tabs>
          <w:tab w:pos="1439" w:val="left" w:leader="none"/>
        </w:tabs>
        <w:spacing w:line="240" w:lineRule="auto" w:before="60" w:after="0"/>
        <w:ind w:left="1439" w:right="0" w:hanging="359"/>
        <w:jc w:val="left"/>
      </w:pPr>
      <w:r>
        <w:rPr/>
        <w:t>Core</w:t>
      </w:r>
      <w:r>
        <w:rPr>
          <w:spacing w:val="-5"/>
        </w:rPr>
        <w:t> </w:t>
      </w:r>
      <w:r>
        <w:rPr>
          <w:spacing w:val="-2"/>
        </w:rPr>
        <w:t>Switches</w:t>
      </w:r>
    </w:p>
    <w:p>
      <w:pPr>
        <w:pStyle w:val="BodyText"/>
        <w:spacing w:before="134"/>
        <w:rPr>
          <w:b/>
          <w:sz w:val="20"/>
        </w:rPr>
      </w:pPr>
    </w:p>
    <w:tbl>
      <w:tblPr>
        <w:tblW w:w="0" w:type="auto"/>
        <w:jc w:val="left"/>
        <w:tblInd w:w="1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00"/>
        <w:gridCol w:w="2340"/>
        <w:gridCol w:w="2340"/>
        <w:gridCol w:w="2340"/>
      </w:tblGrid>
      <w:tr>
        <w:trPr>
          <w:trHeight w:val="2539" w:hRule="atLeast"/>
        </w:trPr>
        <w:tc>
          <w:tcPr>
            <w:tcW w:w="2000" w:type="dxa"/>
          </w:tcPr>
          <w:p>
            <w:pPr>
              <w:pStyle w:val="TableParagraph"/>
              <w:ind w:left="0"/>
              <w:rPr>
                <w:b/>
                <w:sz w:val="24"/>
              </w:rPr>
            </w:pPr>
          </w:p>
          <w:p>
            <w:pPr>
              <w:pStyle w:val="TableParagraph"/>
              <w:ind w:left="0"/>
              <w:rPr>
                <w:b/>
                <w:sz w:val="24"/>
              </w:rPr>
            </w:pPr>
          </w:p>
          <w:p>
            <w:pPr>
              <w:pStyle w:val="TableParagraph"/>
              <w:spacing w:before="106"/>
              <w:ind w:left="0"/>
              <w:rPr>
                <w:b/>
                <w:sz w:val="24"/>
              </w:rPr>
            </w:pPr>
          </w:p>
          <w:p>
            <w:pPr>
              <w:pStyle w:val="TableParagraph"/>
              <w:ind w:left="99"/>
              <w:rPr>
                <w:b/>
                <w:sz w:val="24"/>
              </w:rPr>
            </w:pPr>
            <w:r>
              <w:rPr>
                <w:b/>
                <w:spacing w:val="-2"/>
                <w:sz w:val="24"/>
              </w:rPr>
              <w:t>Model</w:t>
            </w:r>
          </w:p>
        </w:tc>
        <w:tc>
          <w:tcPr>
            <w:tcW w:w="2340" w:type="dxa"/>
          </w:tcPr>
          <w:p>
            <w:pPr>
              <w:pStyle w:val="TableParagraph"/>
              <w:ind w:left="0"/>
              <w:rPr>
                <w:b/>
                <w:sz w:val="20"/>
              </w:rPr>
            </w:pPr>
          </w:p>
          <w:p>
            <w:pPr>
              <w:pStyle w:val="TableParagraph"/>
              <w:spacing w:before="228"/>
              <w:ind w:left="0"/>
              <w:rPr>
                <w:b/>
                <w:sz w:val="20"/>
              </w:rPr>
            </w:pPr>
          </w:p>
          <w:p>
            <w:pPr>
              <w:pStyle w:val="TableParagraph"/>
              <w:ind w:left="125"/>
              <w:rPr>
                <w:sz w:val="20"/>
              </w:rPr>
            </w:pPr>
            <w:r>
              <w:rPr>
                <w:sz w:val="20"/>
              </w:rPr>
              <w:drawing>
                <wp:inline distT="0" distB="0" distL="0" distR="0">
                  <wp:extent cx="1333614" cy="422624"/>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5" cstate="print"/>
                          <a:stretch>
                            <a:fillRect/>
                          </a:stretch>
                        </pic:blipFill>
                        <pic:spPr>
                          <a:xfrm>
                            <a:off x="0" y="0"/>
                            <a:ext cx="1333614" cy="422624"/>
                          </a:xfrm>
                          <a:prstGeom prst="rect">
                            <a:avLst/>
                          </a:prstGeom>
                        </pic:spPr>
                      </pic:pic>
                    </a:graphicData>
                  </a:graphic>
                </wp:inline>
              </w:drawing>
            </w:r>
            <w:r>
              <w:rPr>
                <w:sz w:val="20"/>
              </w:rPr>
            </w:r>
          </w:p>
          <w:p>
            <w:pPr>
              <w:pStyle w:val="TableParagraph"/>
              <w:ind w:left="0"/>
              <w:rPr>
                <w:b/>
                <w:sz w:val="24"/>
              </w:rPr>
            </w:pPr>
          </w:p>
          <w:p>
            <w:pPr>
              <w:pStyle w:val="TableParagraph"/>
              <w:spacing w:before="60"/>
              <w:ind w:left="0"/>
              <w:rPr>
                <w:b/>
                <w:sz w:val="24"/>
              </w:rPr>
            </w:pPr>
          </w:p>
          <w:p>
            <w:pPr>
              <w:pStyle w:val="TableParagraph"/>
              <w:spacing w:before="1"/>
              <w:rPr>
                <w:sz w:val="24"/>
              </w:rPr>
            </w:pPr>
            <w:r>
              <w:rPr>
                <w:sz w:val="24"/>
              </w:rPr>
              <w:t>Cisco 9500-</w:t>
            </w:r>
            <w:r>
              <w:rPr>
                <w:spacing w:val="-2"/>
                <w:sz w:val="24"/>
              </w:rPr>
              <w:t>24Y4C</w:t>
            </w:r>
          </w:p>
        </w:tc>
        <w:tc>
          <w:tcPr>
            <w:tcW w:w="2340" w:type="dxa"/>
          </w:tcPr>
          <w:p>
            <w:pPr>
              <w:pStyle w:val="TableParagraph"/>
              <w:ind w:left="0"/>
              <w:rPr>
                <w:b/>
                <w:sz w:val="20"/>
              </w:rPr>
            </w:pPr>
          </w:p>
          <w:p>
            <w:pPr>
              <w:pStyle w:val="TableParagraph"/>
              <w:spacing w:before="228"/>
              <w:ind w:left="0"/>
              <w:rPr>
                <w:b/>
                <w:sz w:val="20"/>
              </w:rPr>
            </w:pPr>
          </w:p>
          <w:p>
            <w:pPr>
              <w:pStyle w:val="TableParagraph"/>
              <w:ind w:left="125"/>
              <w:rPr>
                <w:sz w:val="20"/>
              </w:rPr>
            </w:pPr>
            <w:r>
              <w:rPr>
                <w:sz w:val="20"/>
              </w:rPr>
              <w:drawing>
                <wp:inline distT="0" distB="0" distL="0" distR="0">
                  <wp:extent cx="1333646" cy="379475"/>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6" cstate="print"/>
                          <a:stretch>
                            <a:fillRect/>
                          </a:stretch>
                        </pic:blipFill>
                        <pic:spPr>
                          <a:xfrm>
                            <a:off x="0" y="0"/>
                            <a:ext cx="1333646" cy="379475"/>
                          </a:xfrm>
                          <a:prstGeom prst="rect">
                            <a:avLst/>
                          </a:prstGeom>
                        </pic:spPr>
                      </pic:pic>
                    </a:graphicData>
                  </a:graphic>
                </wp:inline>
              </w:drawing>
            </w:r>
            <w:r>
              <w:rPr>
                <w:sz w:val="20"/>
              </w:rPr>
            </w:r>
          </w:p>
          <w:p>
            <w:pPr>
              <w:pStyle w:val="TableParagraph"/>
              <w:ind w:left="0"/>
              <w:rPr>
                <w:b/>
                <w:sz w:val="24"/>
              </w:rPr>
            </w:pPr>
          </w:p>
          <w:p>
            <w:pPr>
              <w:pStyle w:val="TableParagraph"/>
              <w:spacing w:before="53"/>
              <w:ind w:left="0"/>
              <w:rPr>
                <w:b/>
                <w:sz w:val="24"/>
              </w:rPr>
            </w:pPr>
          </w:p>
          <w:p>
            <w:pPr>
              <w:pStyle w:val="TableParagraph"/>
              <w:spacing w:before="1"/>
              <w:ind w:right="829"/>
              <w:rPr>
                <w:sz w:val="24"/>
              </w:rPr>
            </w:pPr>
            <w:r>
              <w:rPr>
                <w:sz w:val="24"/>
              </w:rPr>
              <w:t>Cisco</w:t>
            </w:r>
            <w:r>
              <w:rPr>
                <w:spacing w:val="-15"/>
                <w:sz w:val="24"/>
              </w:rPr>
              <w:t> </w:t>
            </w:r>
            <w:r>
              <w:rPr>
                <w:sz w:val="24"/>
              </w:rPr>
              <w:t>Catalyst </w:t>
            </w:r>
            <w:r>
              <w:rPr>
                <w:spacing w:val="-2"/>
                <w:sz w:val="24"/>
              </w:rPr>
              <w:t>9500-40X</w:t>
            </w:r>
          </w:p>
        </w:tc>
        <w:tc>
          <w:tcPr>
            <w:tcW w:w="2340" w:type="dxa"/>
          </w:tcPr>
          <w:p>
            <w:pPr>
              <w:pStyle w:val="TableParagraph"/>
              <w:ind w:left="0"/>
              <w:rPr>
                <w:b/>
                <w:sz w:val="20"/>
              </w:rPr>
            </w:pPr>
          </w:p>
          <w:p>
            <w:pPr>
              <w:pStyle w:val="TableParagraph"/>
              <w:spacing w:before="222"/>
              <w:ind w:left="0"/>
              <w:rPr>
                <w:b/>
                <w:sz w:val="20"/>
              </w:rPr>
            </w:pPr>
          </w:p>
          <w:p>
            <w:pPr>
              <w:pStyle w:val="TableParagraph"/>
              <w:ind w:left="145"/>
              <w:rPr>
                <w:sz w:val="20"/>
              </w:rPr>
            </w:pPr>
            <w:r>
              <w:rPr>
                <w:sz w:val="20"/>
              </w:rPr>
              <w:drawing>
                <wp:inline distT="0" distB="0" distL="0" distR="0">
                  <wp:extent cx="1310276" cy="45339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7" cstate="print"/>
                          <a:stretch>
                            <a:fillRect/>
                          </a:stretch>
                        </pic:blipFill>
                        <pic:spPr>
                          <a:xfrm>
                            <a:off x="0" y="0"/>
                            <a:ext cx="1310276" cy="453390"/>
                          </a:xfrm>
                          <a:prstGeom prst="rect">
                            <a:avLst/>
                          </a:prstGeom>
                        </pic:spPr>
                      </pic:pic>
                    </a:graphicData>
                  </a:graphic>
                </wp:inline>
              </w:drawing>
            </w:r>
            <w:r>
              <w:rPr>
                <w:sz w:val="20"/>
              </w:rPr>
            </w:r>
          </w:p>
          <w:p>
            <w:pPr>
              <w:pStyle w:val="TableParagraph"/>
              <w:ind w:left="0"/>
              <w:rPr>
                <w:b/>
                <w:sz w:val="24"/>
              </w:rPr>
            </w:pPr>
          </w:p>
          <w:p>
            <w:pPr>
              <w:pStyle w:val="TableParagraph"/>
              <w:spacing w:before="37"/>
              <w:ind w:left="0"/>
              <w:rPr>
                <w:b/>
                <w:sz w:val="24"/>
              </w:rPr>
            </w:pPr>
          </w:p>
          <w:p>
            <w:pPr>
              <w:pStyle w:val="TableParagraph"/>
              <w:rPr>
                <w:sz w:val="24"/>
              </w:rPr>
            </w:pPr>
            <w:r>
              <w:rPr>
                <w:sz w:val="24"/>
              </w:rPr>
              <w:t>Cisco Catalyst </w:t>
            </w:r>
            <w:r>
              <w:rPr>
                <w:spacing w:val="-4"/>
                <w:sz w:val="24"/>
              </w:rPr>
              <w:t>9300</w:t>
            </w:r>
          </w:p>
        </w:tc>
      </w:tr>
      <w:tr>
        <w:trPr>
          <w:trHeight w:val="560" w:hRule="atLeast"/>
        </w:trPr>
        <w:tc>
          <w:tcPr>
            <w:tcW w:w="2000" w:type="dxa"/>
          </w:tcPr>
          <w:p>
            <w:pPr>
              <w:pStyle w:val="TableParagraph"/>
              <w:spacing w:before="109"/>
              <w:ind w:left="99"/>
              <w:rPr>
                <w:b/>
                <w:sz w:val="24"/>
              </w:rPr>
            </w:pPr>
            <w:r>
              <w:rPr>
                <w:b/>
                <w:spacing w:val="-2"/>
                <w:sz w:val="24"/>
              </w:rPr>
              <w:t>Throughput</w:t>
            </w:r>
          </w:p>
        </w:tc>
        <w:tc>
          <w:tcPr>
            <w:tcW w:w="2340" w:type="dxa"/>
          </w:tcPr>
          <w:p>
            <w:pPr>
              <w:pStyle w:val="TableParagraph"/>
              <w:spacing w:before="109"/>
              <w:rPr>
                <w:sz w:val="24"/>
              </w:rPr>
            </w:pPr>
            <w:r>
              <w:rPr>
                <w:sz w:val="24"/>
              </w:rPr>
              <w:t>Up to 1.7 </w:t>
            </w:r>
            <w:r>
              <w:rPr>
                <w:spacing w:val="-4"/>
                <w:sz w:val="24"/>
              </w:rPr>
              <w:t>Tbps</w:t>
            </w:r>
          </w:p>
        </w:tc>
        <w:tc>
          <w:tcPr>
            <w:tcW w:w="2340" w:type="dxa"/>
          </w:tcPr>
          <w:p>
            <w:pPr>
              <w:pStyle w:val="TableParagraph"/>
              <w:spacing w:before="109"/>
              <w:rPr>
                <w:sz w:val="24"/>
              </w:rPr>
            </w:pPr>
            <w:r>
              <w:rPr>
                <w:sz w:val="24"/>
              </w:rPr>
              <w:t>Up to 3.2 </w:t>
            </w:r>
            <w:r>
              <w:rPr>
                <w:spacing w:val="-4"/>
                <w:sz w:val="24"/>
              </w:rPr>
              <w:t>Tbps</w:t>
            </w:r>
          </w:p>
        </w:tc>
        <w:tc>
          <w:tcPr>
            <w:tcW w:w="2340" w:type="dxa"/>
          </w:tcPr>
          <w:p>
            <w:pPr>
              <w:pStyle w:val="TableParagraph"/>
              <w:spacing w:before="109"/>
              <w:rPr>
                <w:sz w:val="24"/>
              </w:rPr>
            </w:pPr>
            <w:r>
              <w:rPr>
                <w:sz w:val="24"/>
              </w:rPr>
              <w:t>Up to 208 </w:t>
            </w:r>
            <w:r>
              <w:rPr>
                <w:spacing w:val="-4"/>
                <w:sz w:val="24"/>
              </w:rPr>
              <w:t>Gbps</w:t>
            </w:r>
          </w:p>
        </w:tc>
      </w:tr>
      <w:tr>
        <w:trPr>
          <w:trHeight w:val="1520" w:hRule="atLeast"/>
        </w:trPr>
        <w:tc>
          <w:tcPr>
            <w:tcW w:w="2000" w:type="dxa"/>
          </w:tcPr>
          <w:p>
            <w:pPr>
              <w:pStyle w:val="TableParagraph"/>
              <w:spacing w:before="114"/>
              <w:ind w:left="0"/>
              <w:rPr>
                <w:b/>
                <w:sz w:val="24"/>
              </w:rPr>
            </w:pPr>
          </w:p>
          <w:p>
            <w:pPr>
              <w:pStyle w:val="TableParagraph"/>
              <w:ind w:left="99"/>
              <w:rPr>
                <w:b/>
                <w:sz w:val="24"/>
              </w:rPr>
            </w:pPr>
            <w:r>
              <w:rPr>
                <w:b/>
                <w:spacing w:val="-4"/>
                <w:sz w:val="24"/>
              </w:rPr>
              <w:t>Port</w:t>
            </w:r>
          </w:p>
        </w:tc>
        <w:tc>
          <w:tcPr>
            <w:tcW w:w="2340" w:type="dxa"/>
          </w:tcPr>
          <w:p>
            <w:pPr>
              <w:pStyle w:val="TableParagraph"/>
              <w:spacing w:before="78"/>
              <w:ind w:left="0"/>
              <w:rPr>
                <w:b/>
                <w:sz w:val="24"/>
              </w:rPr>
            </w:pPr>
          </w:p>
          <w:p>
            <w:pPr>
              <w:pStyle w:val="TableParagraph"/>
              <w:rPr>
                <w:sz w:val="24"/>
              </w:rPr>
            </w:pPr>
            <w:r>
              <w:rPr>
                <w:sz w:val="24"/>
              </w:rPr>
              <w:t>24 × 25GbE </w:t>
            </w:r>
            <w:r>
              <w:rPr>
                <w:spacing w:val="-2"/>
                <w:sz w:val="24"/>
              </w:rPr>
              <w:t>(SFP28)</w:t>
            </w:r>
          </w:p>
          <w:p>
            <w:pPr>
              <w:pStyle w:val="TableParagraph"/>
              <w:rPr>
                <w:sz w:val="24"/>
              </w:rPr>
            </w:pPr>
            <w:r>
              <w:rPr>
                <w:sz w:val="24"/>
              </w:rPr>
              <w:t>+</w:t>
            </w:r>
            <w:r>
              <w:rPr>
                <w:spacing w:val="-13"/>
                <w:sz w:val="24"/>
              </w:rPr>
              <w:t> </w:t>
            </w:r>
            <w:r>
              <w:rPr>
                <w:sz w:val="24"/>
              </w:rPr>
              <w:t>4</w:t>
            </w:r>
            <w:r>
              <w:rPr>
                <w:spacing w:val="-13"/>
                <w:sz w:val="24"/>
              </w:rPr>
              <w:t> </w:t>
            </w:r>
            <w:r>
              <w:rPr>
                <w:sz w:val="24"/>
              </w:rPr>
              <w:t>×</w:t>
            </w:r>
            <w:r>
              <w:rPr>
                <w:spacing w:val="-13"/>
                <w:sz w:val="24"/>
              </w:rPr>
              <w:t> </w:t>
            </w:r>
            <w:r>
              <w:rPr>
                <w:sz w:val="24"/>
              </w:rPr>
              <w:t>100GbE </w:t>
            </w:r>
            <w:r>
              <w:rPr>
                <w:spacing w:val="-2"/>
                <w:sz w:val="24"/>
              </w:rPr>
              <w:t>(QSFP28)</w:t>
            </w:r>
          </w:p>
        </w:tc>
        <w:tc>
          <w:tcPr>
            <w:tcW w:w="2340" w:type="dxa"/>
          </w:tcPr>
          <w:p>
            <w:pPr>
              <w:pStyle w:val="TableParagraph"/>
              <w:spacing w:before="114"/>
              <w:ind w:left="0"/>
              <w:rPr>
                <w:b/>
                <w:sz w:val="24"/>
              </w:rPr>
            </w:pPr>
          </w:p>
          <w:p>
            <w:pPr>
              <w:pStyle w:val="TableParagraph"/>
              <w:rPr>
                <w:sz w:val="24"/>
              </w:rPr>
            </w:pPr>
            <w:r>
              <w:rPr>
                <w:sz w:val="24"/>
              </w:rPr>
              <w:t>40</w:t>
            </w:r>
            <w:r>
              <w:rPr>
                <w:spacing w:val="-13"/>
                <w:sz w:val="24"/>
              </w:rPr>
              <w:t> </w:t>
            </w:r>
            <w:r>
              <w:rPr>
                <w:sz w:val="24"/>
              </w:rPr>
              <w:t>×</w:t>
            </w:r>
            <w:r>
              <w:rPr>
                <w:spacing w:val="-13"/>
                <w:sz w:val="24"/>
              </w:rPr>
              <w:t> </w:t>
            </w:r>
            <w:r>
              <w:rPr>
                <w:sz w:val="24"/>
              </w:rPr>
              <w:t>100GbE</w:t>
            </w:r>
            <w:r>
              <w:rPr>
                <w:spacing w:val="-13"/>
                <w:sz w:val="24"/>
              </w:rPr>
              <w:t> </w:t>
            </w:r>
            <w:r>
              <w:rPr>
                <w:sz w:val="24"/>
              </w:rPr>
              <w:t>(varies per model)</w:t>
            </w:r>
          </w:p>
        </w:tc>
        <w:tc>
          <w:tcPr>
            <w:tcW w:w="2340" w:type="dxa"/>
          </w:tcPr>
          <w:p>
            <w:pPr>
              <w:pStyle w:val="TableParagraph"/>
              <w:spacing w:before="114"/>
              <w:ind w:left="0"/>
              <w:rPr>
                <w:b/>
                <w:sz w:val="24"/>
              </w:rPr>
            </w:pPr>
          </w:p>
          <w:p>
            <w:pPr>
              <w:pStyle w:val="TableParagraph"/>
              <w:rPr>
                <w:sz w:val="24"/>
              </w:rPr>
            </w:pPr>
            <w:r>
              <w:rPr>
                <w:sz w:val="24"/>
              </w:rPr>
              <w:t>24/48 × 1GbE + 4 </w:t>
            </w:r>
            <w:r>
              <w:rPr>
                <w:spacing w:val="-10"/>
                <w:sz w:val="24"/>
              </w:rPr>
              <w:t>×</w:t>
            </w:r>
          </w:p>
          <w:p>
            <w:pPr>
              <w:pStyle w:val="TableParagraph"/>
              <w:rPr>
                <w:sz w:val="24"/>
              </w:rPr>
            </w:pPr>
            <w:r>
              <w:rPr>
                <w:sz w:val="24"/>
              </w:rPr>
              <w:t>10GbE </w:t>
            </w:r>
            <w:r>
              <w:rPr>
                <w:spacing w:val="-2"/>
                <w:sz w:val="24"/>
              </w:rPr>
              <w:t>uplinks</w:t>
            </w:r>
          </w:p>
        </w:tc>
      </w:tr>
      <w:tr>
        <w:trPr>
          <w:trHeight w:val="659" w:hRule="atLeast"/>
        </w:trPr>
        <w:tc>
          <w:tcPr>
            <w:tcW w:w="2000" w:type="dxa"/>
          </w:tcPr>
          <w:p>
            <w:pPr>
              <w:pStyle w:val="TableParagraph"/>
              <w:spacing w:before="107"/>
              <w:ind w:left="99"/>
              <w:rPr>
                <w:b/>
                <w:sz w:val="24"/>
              </w:rPr>
            </w:pPr>
            <w:r>
              <w:rPr>
                <w:b/>
                <w:spacing w:val="-2"/>
                <w:sz w:val="24"/>
              </w:rPr>
              <w:t>Stackable</w:t>
            </w:r>
          </w:p>
        </w:tc>
        <w:tc>
          <w:tcPr>
            <w:tcW w:w="2340" w:type="dxa"/>
          </w:tcPr>
          <w:p>
            <w:pPr>
              <w:pStyle w:val="TableParagraph"/>
              <w:spacing w:before="107"/>
              <w:rPr>
                <w:sz w:val="24"/>
              </w:rPr>
            </w:pPr>
            <w:r>
              <w:rPr>
                <w:spacing w:val="-5"/>
                <w:sz w:val="24"/>
              </w:rPr>
              <w:t>YES</w:t>
            </w:r>
          </w:p>
        </w:tc>
        <w:tc>
          <w:tcPr>
            <w:tcW w:w="2340" w:type="dxa"/>
          </w:tcPr>
          <w:p>
            <w:pPr>
              <w:pStyle w:val="TableParagraph"/>
              <w:spacing w:before="107"/>
              <w:rPr>
                <w:sz w:val="24"/>
              </w:rPr>
            </w:pPr>
            <w:r>
              <w:rPr>
                <w:spacing w:val="-5"/>
                <w:sz w:val="24"/>
              </w:rPr>
              <w:t>YES</w:t>
            </w:r>
          </w:p>
        </w:tc>
        <w:tc>
          <w:tcPr>
            <w:tcW w:w="2340" w:type="dxa"/>
          </w:tcPr>
          <w:p>
            <w:pPr>
              <w:pStyle w:val="TableParagraph"/>
              <w:spacing w:before="107"/>
              <w:rPr>
                <w:sz w:val="24"/>
              </w:rPr>
            </w:pPr>
            <w:r>
              <w:rPr>
                <w:spacing w:val="-5"/>
                <w:sz w:val="24"/>
              </w:rPr>
              <w:t>YES</w:t>
            </w:r>
          </w:p>
        </w:tc>
      </w:tr>
      <w:tr>
        <w:trPr>
          <w:trHeight w:val="580" w:hRule="atLeast"/>
        </w:trPr>
        <w:tc>
          <w:tcPr>
            <w:tcW w:w="2000" w:type="dxa"/>
          </w:tcPr>
          <w:p>
            <w:pPr>
              <w:pStyle w:val="TableParagraph"/>
              <w:spacing w:before="102"/>
              <w:ind w:left="99"/>
              <w:rPr>
                <w:b/>
                <w:sz w:val="24"/>
              </w:rPr>
            </w:pPr>
            <w:r>
              <w:rPr>
                <w:b/>
                <w:spacing w:val="-2"/>
                <w:sz w:val="24"/>
              </w:rPr>
              <w:t>Layer</w:t>
            </w:r>
          </w:p>
        </w:tc>
        <w:tc>
          <w:tcPr>
            <w:tcW w:w="2340" w:type="dxa"/>
          </w:tcPr>
          <w:p>
            <w:pPr>
              <w:pStyle w:val="TableParagraph"/>
              <w:spacing w:before="102"/>
              <w:rPr>
                <w:sz w:val="24"/>
              </w:rPr>
            </w:pPr>
            <w:r>
              <w:rPr>
                <w:sz w:val="24"/>
              </w:rPr>
              <w:t>3 </w:t>
            </w:r>
            <w:r>
              <w:rPr>
                <w:spacing w:val="-2"/>
                <w:sz w:val="24"/>
              </w:rPr>
              <w:t>Layer</w:t>
            </w:r>
          </w:p>
        </w:tc>
        <w:tc>
          <w:tcPr>
            <w:tcW w:w="2340" w:type="dxa"/>
          </w:tcPr>
          <w:p>
            <w:pPr>
              <w:pStyle w:val="TableParagraph"/>
              <w:spacing w:before="102"/>
              <w:rPr>
                <w:sz w:val="24"/>
              </w:rPr>
            </w:pPr>
            <w:r>
              <w:rPr>
                <w:sz w:val="24"/>
              </w:rPr>
              <w:t>3 </w:t>
            </w:r>
            <w:r>
              <w:rPr>
                <w:spacing w:val="-2"/>
                <w:sz w:val="24"/>
              </w:rPr>
              <w:t>Layer</w:t>
            </w:r>
          </w:p>
        </w:tc>
        <w:tc>
          <w:tcPr>
            <w:tcW w:w="2340" w:type="dxa"/>
          </w:tcPr>
          <w:p>
            <w:pPr>
              <w:pStyle w:val="TableParagraph"/>
              <w:spacing w:before="102"/>
              <w:rPr>
                <w:sz w:val="24"/>
              </w:rPr>
            </w:pPr>
            <w:r>
              <w:rPr>
                <w:sz w:val="24"/>
              </w:rPr>
              <w:t>3 </w:t>
            </w:r>
            <w:r>
              <w:rPr>
                <w:spacing w:val="-2"/>
                <w:sz w:val="24"/>
              </w:rPr>
              <w:t>Layer</w:t>
            </w:r>
          </w:p>
        </w:tc>
      </w:tr>
      <w:tr>
        <w:trPr>
          <w:trHeight w:val="600" w:hRule="atLeast"/>
        </w:trPr>
        <w:tc>
          <w:tcPr>
            <w:tcW w:w="2000" w:type="dxa"/>
          </w:tcPr>
          <w:p>
            <w:pPr>
              <w:pStyle w:val="TableParagraph"/>
              <w:spacing w:before="102"/>
              <w:ind w:left="99"/>
              <w:rPr>
                <w:b/>
                <w:sz w:val="24"/>
              </w:rPr>
            </w:pPr>
            <w:r>
              <w:rPr>
                <w:b/>
                <w:spacing w:val="-2"/>
                <w:sz w:val="24"/>
              </w:rPr>
              <w:t>Reliability</w:t>
            </w:r>
          </w:p>
        </w:tc>
        <w:tc>
          <w:tcPr>
            <w:tcW w:w="2340" w:type="dxa"/>
          </w:tcPr>
          <w:p>
            <w:pPr>
              <w:pStyle w:val="TableParagraph"/>
              <w:spacing w:before="102"/>
              <w:rPr>
                <w:sz w:val="24"/>
              </w:rPr>
            </w:pPr>
            <w:r>
              <w:rPr>
                <w:spacing w:val="-5"/>
                <w:sz w:val="24"/>
              </w:rPr>
              <w:t>Very</w:t>
            </w:r>
            <w:r>
              <w:rPr>
                <w:spacing w:val="-7"/>
                <w:sz w:val="24"/>
              </w:rPr>
              <w:t> </w:t>
            </w:r>
            <w:r>
              <w:rPr>
                <w:spacing w:val="-4"/>
                <w:sz w:val="24"/>
              </w:rPr>
              <w:t>high</w:t>
            </w:r>
          </w:p>
        </w:tc>
        <w:tc>
          <w:tcPr>
            <w:tcW w:w="2340" w:type="dxa"/>
          </w:tcPr>
          <w:p>
            <w:pPr>
              <w:pStyle w:val="TableParagraph"/>
              <w:spacing w:before="102"/>
              <w:rPr>
                <w:sz w:val="24"/>
              </w:rPr>
            </w:pPr>
            <w:r>
              <w:rPr>
                <w:sz w:val="24"/>
              </w:rPr>
              <w:t>Ultra </w:t>
            </w:r>
            <w:r>
              <w:rPr>
                <w:spacing w:val="-4"/>
                <w:sz w:val="24"/>
              </w:rPr>
              <w:t>high</w:t>
            </w:r>
          </w:p>
        </w:tc>
        <w:tc>
          <w:tcPr>
            <w:tcW w:w="2340" w:type="dxa"/>
          </w:tcPr>
          <w:p>
            <w:pPr>
              <w:pStyle w:val="TableParagraph"/>
              <w:spacing w:before="102"/>
              <w:rPr>
                <w:sz w:val="24"/>
              </w:rPr>
            </w:pPr>
            <w:r>
              <w:rPr>
                <w:spacing w:val="-4"/>
                <w:sz w:val="24"/>
              </w:rPr>
              <w:t>High</w:t>
            </w:r>
          </w:p>
        </w:tc>
      </w:tr>
      <w:tr>
        <w:trPr>
          <w:trHeight w:val="600" w:hRule="atLeast"/>
        </w:trPr>
        <w:tc>
          <w:tcPr>
            <w:tcW w:w="2000" w:type="dxa"/>
          </w:tcPr>
          <w:p>
            <w:pPr>
              <w:pStyle w:val="TableParagraph"/>
              <w:spacing w:before="112"/>
              <w:ind w:left="99"/>
              <w:rPr>
                <w:b/>
                <w:sz w:val="24"/>
              </w:rPr>
            </w:pPr>
            <w:r>
              <w:rPr>
                <w:b/>
                <w:sz w:val="24"/>
              </w:rPr>
              <w:t>Price </w:t>
            </w:r>
            <w:r>
              <w:rPr>
                <w:b/>
                <w:spacing w:val="-4"/>
                <w:sz w:val="24"/>
              </w:rPr>
              <w:t>(RM)</w:t>
            </w:r>
          </w:p>
        </w:tc>
        <w:tc>
          <w:tcPr>
            <w:tcW w:w="2340" w:type="dxa"/>
          </w:tcPr>
          <w:p>
            <w:pPr>
              <w:pStyle w:val="TableParagraph"/>
              <w:spacing w:before="112"/>
              <w:rPr>
                <w:sz w:val="24"/>
              </w:rPr>
            </w:pPr>
            <w:r>
              <w:rPr>
                <w:sz w:val="24"/>
              </w:rPr>
              <w:t>15044 ( </w:t>
            </w:r>
            <w:hyperlink r:id="rId28">
              <w:r>
                <w:rPr>
                  <w:color w:val="1154CC"/>
                  <w:sz w:val="24"/>
                  <w:u w:val="thick" w:color="1154CC"/>
                </w:rPr>
                <w:t>Link</w:t>
              </w:r>
            </w:hyperlink>
            <w:r>
              <w:rPr>
                <w:color w:val="1154CC"/>
                <w:spacing w:val="1"/>
                <w:sz w:val="24"/>
                <w:u w:val="thick" w:color="1154CC"/>
              </w:rPr>
              <w:t> </w:t>
            </w:r>
            <w:r>
              <w:rPr>
                <w:spacing w:val="-10"/>
                <w:sz w:val="24"/>
              </w:rPr>
              <w:t>)</w:t>
            </w:r>
          </w:p>
        </w:tc>
        <w:tc>
          <w:tcPr>
            <w:tcW w:w="2340" w:type="dxa"/>
          </w:tcPr>
          <w:p>
            <w:pPr>
              <w:pStyle w:val="TableParagraph"/>
              <w:spacing w:before="112"/>
              <w:rPr>
                <w:sz w:val="24"/>
              </w:rPr>
            </w:pPr>
            <w:r>
              <w:rPr>
                <w:sz w:val="24"/>
              </w:rPr>
              <w:t>31021 ( </w:t>
            </w:r>
            <w:hyperlink r:id="rId29">
              <w:r>
                <w:rPr>
                  <w:color w:val="1154CC"/>
                  <w:sz w:val="24"/>
                  <w:u w:val="thick" w:color="1154CC"/>
                </w:rPr>
                <w:t>Link</w:t>
              </w:r>
            </w:hyperlink>
            <w:r>
              <w:rPr>
                <w:color w:val="1154CC"/>
                <w:spacing w:val="1"/>
                <w:sz w:val="24"/>
                <w:u w:val="thick" w:color="1154CC"/>
              </w:rPr>
              <w:t> </w:t>
            </w:r>
            <w:r>
              <w:rPr>
                <w:spacing w:val="-10"/>
                <w:sz w:val="24"/>
              </w:rPr>
              <w:t>)</w:t>
            </w:r>
          </w:p>
        </w:tc>
        <w:tc>
          <w:tcPr>
            <w:tcW w:w="2340" w:type="dxa"/>
          </w:tcPr>
          <w:p>
            <w:pPr>
              <w:pStyle w:val="TableParagraph"/>
              <w:spacing w:before="112"/>
              <w:rPr>
                <w:sz w:val="24"/>
              </w:rPr>
            </w:pPr>
            <w:r>
              <w:rPr>
                <w:sz w:val="24"/>
              </w:rPr>
              <w:t>15000 ( </w:t>
            </w:r>
            <w:hyperlink r:id="rId30">
              <w:r>
                <w:rPr>
                  <w:color w:val="1154CC"/>
                  <w:sz w:val="24"/>
                  <w:u w:val="thick" w:color="1154CC"/>
                </w:rPr>
                <w:t>Link</w:t>
              </w:r>
            </w:hyperlink>
            <w:r>
              <w:rPr>
                <w:color w:val="1154CC"/>
                <w:spacing w:val="1"/>
                <w:sz w:val="24"/>
                <w:u w:val="thick" w:color="1154CC"/>
              </w:rPr>
              <w:t> </w:t>
            </w:r>
            <w:r>
              <w:rPr>
                <w:spacing w:val="-10"/>
                <w:sz w:val="24"/>
              </w:rPr>
              <w:t>)</w:t>
            </w:r>
          </w:p>
        </w:tc>
      </w:tr>
      <w:tr>
        <w:trPr>
          <w:trHeight w:val="480" w:hRule="atLeast"/>
        </w:trPr>
        <w:tc>
          <w:tcPr>
            <w:tcW w:w="2000" w:type="dxa"/>
          </w:tcPr>
          <w:p>
            <w:pPr>
              <w:pStyle w:val="TableParagraph"/>
              <w:spacing w:before="107"/>
              <w:ind w:left="99"/>
              <w:rPr>
                <w:b/>
                <w:sz w:val="24"/>
              </w:rPr>
            </w:pPr>
            <w:r>
              <w:rPr>
                <w:b/>
                <w:spacing w:val="-2"/>
                <w:sz w:val="24"/>
              </w:rPr>
              <w:t>Reference</w:t>
            </w:r>
          </w:p>
        </w:tc>
        <w:tc>
          <w:tcPr>
            <w:tcW w:w="2340" w:type="dxa"/>
          </w:tcPr>
          <w:p>
            <w:pPr>
              <w:pStyle w:val="TableParagraph"/>
              <w:spacing w:before="107"/>
              <w:rPr>
                <w:sz w:val="24"/>
              </w:rPr>
            </w:pPr>
            <w:hyperlink r:id="rId31">
              <w:r>
                <w:rPr>
                  <w:color w:val="1154CC"/>
                  <w:sz w:val="24"/>
                  <w:u w:val="thick" w:color="1154CC"/>
                </w:rPr>
                <w:t>More </w:t>
              </w:r>
              <w:r>
                <w:rPr>
                  <w:color w:val="1154CC"/>
                  <w:spacing w:val="-2"/>
                  <w:sz w:val="24"/>
                  <w:u w:val="thick" w:color="1154CC"/>
                </w:rPr>
                <w:t>information</w:t>
              </w:r>
            </w:hyperlink>
          </w:p>
        </w:tc>
        <w:tc>
          <w:tcPr>
            <w:tcW w:w="2340" w:type="dxa"/>
          </w:tcPr>
          <w:p>
            <w:pPr>
              <w:pStyle w:val="TableParagraph"/>
              <w:spacing w:before="107"/>
              <w:rPr>
                <w:sz w:val="24"/>
              </w:rPr>
            </w:pPr>
            <w:hyperlink r:id="rId32">
              <w:r>
                <w:rPr>
                  <w:color w:val="1154CC"/>
                  <w:sz w:val="24"/>
                  <w:u w:val="thick" w:color="1154CC"/>
                </w:rPr>
                <w:t>More </w:t>
              </w:r>
              <w:r>
                <w:rPr>
                  <w:color w:val="1154CC"/>
                  <w:spacing w:val="-2"/>
                  <w:sz w:val="24"/>
                  <w:u w:val="thick" w:color="1154CC"/>
                </w:rPr>
                <w:t>information</w:t>
              </w:r>
            </w:hyperlink>
          </w:p>
        </w:tc>
        <w:tc>
          <w:tcPr>
            <w:tcW w:w="2340" w:type="dxa"/>
          </w:tcPr>
          <w:p>
            <w:pPr>
              <w:pStyle w:val="TableParagraph"/>
              <w:spacing w:before="107"/>
              <w:rPr>
                <w:sz w:val="24"/>
              </w:rPr>
            </w:pPr>
            <w:hyperlink r:id="rId33">
              <w:r>
                <w:rPr>
                  <w:color w:val="1154CC"/>
                  <w:sz w:val="24"/>
                  <w:u w:val="thick" w:color="1154CC"/>
                </w:rPr>
                <w:t>More </w:t>
              </w:r>
              <w:r>
                <w:rPr>
                  <w:color w:val="1154CC"/>
                  <w:spacing w:val="-2"/>
                  <w:sz w:val="24"/>
                  <w:u w:val="thick" w:color="1154CC"/>
                </w:rPr>
                <w:t>information</w:t>
              </w:r>
            </w:hyperlink>
          </w:p>
        </w:tc>
      </w:tr>
    </w:tbl>
    <w:p>
      <w:pPr>
        <w:pStyle w:val="BodyText"/>
        <w:spacing w:before="263"/>
        <w:rPr>
          <w:b/>
        </w:rPr>
      </w:pPr>
    </w:p>
    <w:p>
      <w:pPr>
        <w:spacing w:before="0"/>
        <w:ind w:left="720" w:right="0" w:firstLine="0"/>
        <w:jc w:val="both"/>
        <w:rPr>
          <w:b/>
          <w:sz w:val="24"/>
        </w:rPr>
      </w:pPr>
      <w:r>
        <w:rPr>
          <w:b/>
          <w:sz w:val="24"/>
        </w:rPr>
        <w:t>Reason for Choosing Cisco 9500-</w:t>
      </w:r>
      <w:r>
        <w:rPr>
          <w:b/>
          <w:spacing w:val="-2"/>
          <w:sz w:val="24"/>
        </w:rPr>
        <w:t>24Y4C:</w:t>
      </w:r>
    </w:p>
    <w:p>
      <w:pPr>
        <w:pStyle w:val="BodyText"/>
        <w:spacing w:line="360" w:lineRule="auto" w:before="198"/>
        <w:ind w:left="720" w:right="719"/>
        <w:jc w:val="both"/>
      </w:pPr>
      <w:r>
        <w:rPr/>
        <w:t>The Cisco 9500-24Y4C was selected because of its high switching capability, Layer 3 capabilities, can work perfectly with our router </w:t>
      </w:r>
      <w:r>
        <w:rPr>
          <w:b/>
        </w:rPr>
        <w:t>(Juniper SRX345) </w:t>
      </w:r>
      <w:r>
        <w:rPr/>
        <w:t>and excellent </w:t>
      </w:r>
      <w:r>
        <w:rPr/>
        <w:t>backbone stability. It provides fast and secure connectivity, supports advanced routing, and is ideal for scalable campus networks.</w:t>
      </w:r>
    </w:p>
    <w:p>
      <w:pPr>
        <w:pStyle w:val="BodyText"/>
        <w:spacing w:after="0" w:line="360" w:lineRule="auto"/>
        <w:jc w:val="both"/>
        <w:sectPr>
          <w:pgSz w:w="12240" w:h="15840"/>
          <w:pgMar w:header="0" w:footer="802" w:top="1380" w:bottom="1000" w:left="720" w:right="720"/>
        </w:sectPr>
      </w:pPr>
    </w:p>
    <w:p>
      <w:pPr>
        <w:pStyle w:val="Heading3"/>
        <w:numPr>
          <w:ilvl w:val="0"/>
          <w:numId w:val="5"/>
        </w:numPr>
        <w:tabs>
          <w:tab w:pos="1439" w:val="left" w:leader="none"/>
        </w:tabs>
        <w:spacing w:line="240" w:lineRule="auto" w:before="60" w:after="0"/>
        <w:ind w:left="1439" w:right="0" w:hanging="359"/>
        <w:jc w:val="left"/>
      </w:pPr>
      <w:r>
        <w:rPr/>
        <w:t>Access </w:t>
      </w:r>
      <w:r>
        <w:rPr>
          <w:spacing w:val="-2"/>
        </w:rPr>
        <w:t>Switch</w:t>
      </w:r>
    </w:p>
    <w:p>
      <w:pPr>
        <w:pStyle w:val="BodyText"/>
        <w:spacing w:before="134"/>
        <w:rPr>
          <w:b/>
          <w:sz w:val="20"/>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80"/>
        <w:gridCol w:w="2560"/>
        <w:gridCol w:w="2260"/>
        <w:gridCol w:w="2280"/>
      </w:tblGrid>
      <w:tr>
        <w:trPr>
          <w:trHeight w:val="2319" w:hRule="atLeast"/>
        </w:trPr>
        <w:tc>
          <w:tcPr>
            <w:tcW w:w="2080" w:type="dxa"/>
          </w:tcPr>
          <w:p>
            <w:pPr>
              <w:pStyle w:val="TableParagraph"/>
              <w:ind w:left="0"/>
              <w:rPr>
                <w:b/>
                <w:sz w:val="24"/>
              </w:rPr>
            </w:pPr>
          </w:p>
          <w:p>
            <w:pPr>
              <w:pStyle w:val="TableParagraph"/>
              <w:ind w:left="0"/>
              <w:rPr>
                <w:b/>
                <w:sz w:val="24"/>
              </w:rPr>
            </w:pPr>
          </w:p>
          <w:p>
            <w:pPr>
              <w:pStyle w:val="TableParagraph"/>
              <w:spacing w:before="106"/>
              <w:ind w:left="0"/>
              <w:rPr>
                <w:b/>
                <w:sz w:val="24"/>
              </w:rPr>
            </w:pPr>
          </w:p>
          <w:p>
            <w:pPr>
              <w:pStyle w:val="TableParagraph"/>
              <w:ind w:left="95"/>
              <w:rPr>
                <w:b/>
                <w:sz w:val="24"/>
              </w:rPr>
            </w:pPr>
            <w:r>
              <w:rPr>
                <w:b/>
                <w:spacing w:val="-2"/>
                <w:sz w:val="24"/>
              </w:rPr>
              <w:t>Model</w:t>
            </w:r>
          </w:p>
        </w:tc>
        <w:tc>
          <w:tcPr>
            <w:tcW w:w="2560" w:type="dxa"/>
          </w:tcPr>
          <w:p>
            <w:pPr>
              <w:pStyle w:val="TableParagraph"/>
              <w:ind w:left="0"/>
              <w:rPr>
                <w:b/>
                <w:sz w:val="20"/>
              </w:rPr>
            </w:pPr>
          </w:p>
          <w:p>
            <w:pPr>
              <w:pStyle w:val="TableParagraph"/>
              <w:ind w:left="0"/>
              <w:rPr>
                <w:b/>
                <w:sz w:val="20"/>
              </w:rPr>
            </w:pPr>
          </w:p>
          <w:p>
            <w:pPr>
              <w:pStyle w:val="TableParagraph"/>
              <w:spacing w:before="57"/>
              <w:ind w:left="0"/>
              <w:rPr>
                <w:b/>
                <w:sz w:val="20"/>
              </w:rPr>
            </w:pPr>
          </w:p>
          <w:p>
            <w:pPr>
              <w:pStyle w:val="TableParagraph"/>
              <w:ind w:left="130" w:right="-29"/>
              <w:rPr>
                <w:sz w:val="20"/>
              </w:rPr>
            </w:pPr>
            <w:r>
              <w:rPr>
                <w:sz w:val="20"/>
              </w:rPr>
              <w:drawing>
                <wp:inline distT="0" distB="0" distL="0" distR="0">
                  <wp:extent cx="1520915" cy="359568"/>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34" cstate="print"/>
                          <a:stretch>
                            <a:fillRect/>
                          </a:stretch>
                        </pic:blipFill>
                        <pic:spPr>
                          <a:xfrm>
                            <a:off x="0" y="0"/>
                            <a:ext cx="1520915" cy="359568"/>
                          </a:xfrm>
                          <a:prstGeom prst="rect">
                            <a:avLst/>
                          </a:prstGeom>
                        </pic:spPr>
                      </pic:pic>
                    </a:graphicData>
                  </a:graphic>
                </wp:inline>
              </w:drawing>
            </w:r>
            <w:r>
              <w:rPr>
                <w:sz w:val="20"/>
              </w:rPr>
            </w:r>
          </w:p>
          <w:p>
            <w:pPr>
              <w:pStyle w:val="TableParagraph"/>
              <w:spacing w:before="85"/>
              <w:ind w:left="0"/>
              <w:rPr>
                <w:b/>
                <w:sz w:val="24"/>
              </w:rPr>
            </w:pPr>
          </w:p>
          <w:p>
            <w:pPr>
              <w:pStyle w:val="TableParagraph"/>
              <w:spacing w:before="1"/>
              <w:ind w:left="100"/>
              <w:rPr>
                <w:sz w:val="24"/>
              </w:rPr>
            </w:pPr>
            <w:r>
              <w:rPr>
                <w:sz w:val="24"/>
              </w:rPr>
              <w:t>Cisco Catalyst 2960-</w:t>
            </w:r>
            <w:r>
              <w:rPr>
                <w:spacing w:val="-10"/>
                <w:sz w:val="24"/>
              </w:rPr>
              <w:t>L</w:t>
            </w:r>
          </w:p>
        </w:tc>
        <w:tc>
          <w:tcPr>
            <w:tcW w:w="2260" w:type="dxa"/>
          </w:tcPr>
          <w:p>
            <w:pPr>
              <w:pStyle w:val="TableParagraph"/>
              <w:ind w:left="0"/>
              <w:rPr>
                <w:b/>
                <w:sz w:val="20"/>
              </w:rPr>
            </w:pPr>
          </w:p>
          <w:p>
            <w:pPr>
              <w:pStyle w:val="TableParagraph"/>
              <w:spacing w:before="125"/>
              <w:ind w:left="0"/>
              <w:rPr>
                <w:b/>
                <w:sz w:val="20"/>
              </w:rPr>
            </w:pPr>
          </w:p>
          <w:p>
            <w:pPr>
              <w:pStyle w:val="TableParagraph"/>
              <w:ind w:left="135"/>
              <w:rPr>
                <w:sz w:val="20"/>
              </w:rPr>
            </w:pPr>
            <w:r>
              <w:rPr>
                <w:sz w:val="20"/>
              </w:rPr>
              <w:drawing>
                <wp:inline distT="0" distB="0" distL="0" distR="0">
                  <wp:extent cx="1263425" cy="347472"/>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35" cstate="print"/>
                          <a:stretch>
                            <a:fillRect/>
                          </a:stretch>
                        </pic:blipFill>
                        <pic:spPr>
                          <a:xfrm>
                            <a:off x="0" y="0"/>
                            <a:ext cx="1263425" cy="347472"/>
                          </a:xfrm>
                          <a:prstGeom prst="rect">
                            <a:avLst/>
                          </a:prstGeom>
                        </pic:spPr>
                      </pic:pic>
                    </a:graphicData>
                  </a:graphic>
                </wp:inline>
              </w:drawing>
            </w:r>
            <w:r>
              <w:rPr>
                <w:sz w:val="20"/>
              </w:rPr>
            </w:r>
          </w:p>
          <w:p>
            <w:pPr>
              <w:pStyle w:val="TableParagraph"/>
              <w:spacing w:before="258"/>
              <w:ind w:left="0"/>
              <w:rPr>
                <w:b/>
                <w:sz w:val="24"/>
              </w:rPr>
            </w:pPr>
          </w:p>
          <w:p>
            <w:pPr>
              <w:pStyle w:val="TableParagraph"/>
              <w:ind w:left="105"/>
              <w:rPr>
                <w:sz w:val="24"/>
              </w:rPr>
            </w:pPr>
            <w:r>
              <w:rPr>
                <w:sz w:val="24"/>
              </w:rPr>
              <w:t>Cisco Catalyst </w:t>
            </w:r>
            <w:r>
              <w:rPr>
                <w:spacing w:val="-4"/>
                <w:sz w:val="24"/>
              </w:rPr>
              <w:t>9200</w:t>
            </w:r>
          </w:p>
        </w:tc>
        <w:tc>
          <w:tcPr>
            <w:tcW w:w="2280" w:type="dxa"/>
          </w:tcPr>
          <w:p>
            <w:pPr>
              <w:pStyle w:val="TableParagraph"/>
              <w:ind w:left="0"/>
              <w:rPr>
                <w:b/>
                <w:sz w:val="20"/>
              </w:rPr>
            </w:pPr>
          </w:p>
          <w:p>
            <w:pPr>
              <w:pStyle w:val="TableParagraph"/>
              <w:ind w:left="0"/>
              <w:rPr>
                <w:b/>
                <w:sz w:val="20"/>
              </w:rPr>
            </w:pPr>
          </w:p>
          <w:p>
            <w:pPr>
              <w:pStyle w:val="TableParagraph"/>
              <w:ind w:left="0"/>
              <w:rPr>
                <w:b/>
                <w:sz w:val="20"/>
              </w:rPr>
            </w:pPr>
          </w:p>
          <w:p>
            <w:pPr>
              <w:pStyle w:val="TableParagraph"/>
              <w:spacing w:before="5" w:after="1"/>
              <w:ind w:left="0"/>
              <w:rPr>
                <w:b/>
                <w:sz w:val="20"/>
              </w:rPr>
            </w:pPr>
          </w:p>
          <w:p>
            <w:pPr>
              <w:pStyle w:val="TableParagraph"/>
              <w:ind w:left="207"/>
              <w:rPr>
                <w:sz w:val="20"/>
              </w:rPr>
            </w:pPr>
            <w:r>
              <w:rPr>
                <w:sz w:val="20"/>
              </w:rPr>
              <w:drawing>
                <wp:inline distT="0" distB="0" distL="0" distR="0">
                  <wp:extent cx="1247186" cy="173735"/>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36" cstate="print"/>
                          <a:stretch>
                            <a:fillRect/>
                          </a:stretch>
                        </pic:blipFill>
                        <pic:spPr>
                          <a:xfrm>
                            <a:off x="0" y="0"/>
                            <a:ext cx="1247186" cy="173735"/>
                          </a:xfrm>
                          <a:prstGeom prst="rect">
                            <a:avLst/>
                          </a:prstGeom>
                        </pic:spPr>
                      </pic:pic>
                    </a:graphicData>
                  </a:graphic>
                </wp:inline>
              </w:drawing>
            </w:r>
            <w:r>
              <w:rPr>
                <w:sz w:val="20"/>
              </w:rPr>
            </w:r>
          </w:p>
          <w:p>
            <w:pPr>
              <w:pStyle w:val="TableParagraph"/>
              <w:spacing w:before="187"/>
              <w:ind w:left="0"/>
              <w:rPr>
                <w:b/>
                <w:sz w:val="24"/>
              </w:rPr>
            </w:pPr>
          </w:p>
          <w:p>
            <w:pPr>
              <w:pStyle w:val="TableParagraph"/>
              <w:ind w:left="110"/>
              <w:rPr>
                <w:sz w:val="24"/>
              </w:rPr>
            </w:pPr>
            <w:r>
              <w:rPr>
                <w:sz w:val="24"/>
              </w:rPr>
              <w:t>TP-Link TL-</w:t>
            </w:r>
            <w:r>
              <w:rPr>
                <w:spacing w:val="-2"/>
                <w:sz w:val="24"/>
              </w:rPr>
              <w:t>SG3428</w:t>
            </w:r>
          </w:p>
        </w:tc>
      </w:tr>
      <w:tr>
        <w:trPr>
          <w:trHeight w:val="1040" w:hRule="atLeast"/>
        </w:trPr>
        <w:tc>
          <w:tcPr>
            <w:tcW w:w="2080" w:type="dxa"/>
          </w:tcPr>
          <w:p>
            <w:pPr>
              <w:pStyle w:val="TableParagraph"/>
              <w:spacing w:before="113"/>
              <w:ind w:left="95"/>
              <w:rPr>
                <w:b/>
                <w:sz w:val="24"/>
              </w:rPr>
            </w:pPr>
            <w:r>
              <w:rPr>
                <w:b/>
                <w:spacing w:val="-2"/>
                <w:sz w:val="24"/>
              </w:rPr>
              <w:t>Ports</w:t>
            </w:r>
          </w:p>
        </w:tc>
        <w:tc>
          <w:tcPr>
            <w:tcW w:w="2560" w:type="dxa"/>
          </w:tcPr>
          <w:p>
            <w:pPr>
              <w:pStyle w:val="TableParagraph"/>
              <w:spacing w:before="113"/>
              <w:ind w:left="100"/>
              <w:rPr>
                <w:sz w:val="24"/>
              </w:rPr>
            </w:pPr>
            <w:r>
              <w:rPr>
                <w:sz w:val="24"/>
              </w:rPr>
              <w:t>24/48 × 1GbE + </w:t>
            </w:r>
            <w:r>
              <w:rPr>
                <w:spacing w:val="-5"/>
                <w:sz w:val="24"/>
              </w:rPr>
              <w:t>2×</w:t>
            </w:r>
          </w:p>
          <w:p>
            <w:pPr>
              <w:pStyle w:val="TableParagraph"/>
              <w:spacing w:before="138"/>
              <w:ind w:left="100"/>
              <w:rPr>
                <w:sz w:val="24"/>
              </w:rPr>
            </w:pPr>
            <w:r>
              <w:rPr>
                <w:sz w:val="24"/>
              </w:rPr>
              <w:t>1GbE </w:t>
            </w:r>
            <w:r>
              <w:rPr>
                <w:spacing w:val="-2"/>
                <w:sz w:val="24"/>
              </w:rPr>
              <w:t>uplinks</w:t>
            </w:r>
          </w:p>
        </w:tc>
        <w:tc>
          <w:tcPr>
            <w:tcW w:w="2260" w:type="dxa"/>
          </w:tcPr>
          <w:p>
            <w:pPr>
              <w:pStyle w:val="TableParagraph"/>
              <w:spacing w:before="113"/>
              <w:ind w:left="105"/>
              <w:rPr>
                <w:sz w:val="24"/>
              </w:rPr>
            </w:pPr>
            <w:r>
              <w:rPr>
                <w:sz w:val="24"/>
              </w:rPr>
              <w:t>24/48 × 1GbE + 4 </w:t>
            </w:r>
            <w:r>
              <w:rPr>
                <w:spacing w:val="-10"/>
                <w:sz w:val="24"/>
              </w:rPr>
              <w:t>×</w:t>
            </w:r>
          </w:p>
          <w:p>
            <w:pPr>
              <w:pStyle w:val="TableParagraph"/>
              <w:spacing w:before="138"/>
              <w:ind w:left="105"/>
              <w:rPr>
                <w:sz w:val="24"/>
              </w:rPr>
            </w:pPr>
            <w:r>
              <w:rPr>
                <w:sz w:val="24"/>
              </w:rPr>
              <w:t>10GbE </w:t>
            </w:r>
            <w:r>
              <w:rPr>
                <w:spacing w:val="-2"/>
                <w:sz w:val="24"/>
              </w:rPr>
              <w:t>uplinks</w:t>
            </w:r>
          </w:p>
        </w:tc>
        <w:tc>
          <w:tcPr>
            <w:tcW w:w="2280" w:type="dxa"/>
          </w:tcPr>
          <w:p>
            <w:pPr>
              <w:pStyle w:val="TableParagraph"/>
              <w:spacing w:before="113"/>
              <w:ind w:left="110"/>
              <w:rPr>
                <w:sz w:val="24"/>
              </w:rPr>
            </w:pPr>
            <w:r>
              <w:rPr>
                <w:sz w:val="24"/>
              </w:rPr>
              <w:t>24 × 1GbE + 4 </w:t>
            </w:r>
            <w:r>
              <w:rPr>
                <w:spacing w:val="-10"/>
                <w:sz w:val="24"/>
              </w:rPr>
              <w:t>×</w:t>
            </w:r>
          </w:p>
          <w:p>
            <w:pPr>
              <w:pStyle w:val="TableParagraph"/>
              <w:spacing w:before="138"/>
              <w:ind w:left="110"/>
              <w:rPr>
                <w:sz w:val="24"/>
              </w:rPr>
            </w:pPr>
            <w:r>
              <w:rPr>
                <w:sz w:val="24"/>
              </w:rPr>
              <w:t>SFP </w:t>
            </w:r>
            <w:r>
              <w:rPr>
                <w:spacing w:val="-2"/>
                <w:sz w:val="24"/>
              </w:rPr>
              <w:t>uplinks</w:t>
            </w:r>
          </w:p>
        </w:tc>
      </w:tr>
      <w:tr>
        <w:trPr>
          <w:trHeight w:val="619" w:hRule="atLeast"/>
        </w:trPr>
        <w:tc>
          <w:tcPr>
            <w:tcW w:w="2080" w:type="dxa"/>
          </w:tcPr>
          <w:p>
            <w:pPr>
              <w:pStyle w:val="TableParagraph"/>
              <w:spacing w:before="106"/>
              <w:ind w:left="95"/>
              <w:rPr>
                <w:b/>
                <w:sz w:val="24"/>
              </w:rPr>
            </w:pPr>
            <w:r>
              <w:rPr>
                <w:b/>
                <w:sz w:val="24"/>
              </w:rPr>
              <w:t>Switching </w:t>
            </w:r>
            <w:r>
              <w:rPr>
                <w:b/>
                <w:spacing w:val="-2"/>
                <w:sz w:val="24"/>
              </w:rPr>
              <w:t>speed</w:t>
            </w:r>
          </w:p>
        </w:tc>
        <w:tc>
          <w:tcPr>
            <w:tcW w:w="2560" w:type="dxa"/>
          </w:tcPr>
          <w:p>
            <w:pPr>
              <w:pStyle w:val="TableParagraph"/>
              <w:spacing w:before="106"/>
              <w:ind w:left="100"/>
              <w:rPr>
                <w:sz w:val="24"/>
              </w:rPr>
            </w:pPr>
            <w:r>
              <w:rPr>
                <w:sz w:val="24"/>
              </w:rPr>
              <w:t>Up to 56 </w:t>
            </w:r>
            <w:r>
              <w:rPr>
                <w:spacing w:val="-4"/>
                <w:sz w:val="24"/>
              </w:rPr>
              <w:t>Gbps</w:t>
            </w:r>
          </w:p>
        </w:tc>
        <w:tc>
          <w:tcPr>
            <w:tcW w:w="2260" w:type="dxa"/>
          </w:tcPr>
          <w:p>
            <w:pPr>
              <w:pStyle w:val="TableParagraph"/>
              <w:spacing w:before="106"/>
              <w:ind w:left="105"/>
              <w:rPr>
                <w:sz w:val="24"/>
              </w:rPr>
            </w:pPr>
            <w:r>
              <w:rPr>
                <w:sz w:val="24"/>
              </w:rPr>
              <w:t>Up to </w:t>
            </w:r>
            <w:r>
              <w:rPr>
                <w:spacing w:val="-2"/>
                <w:sz w:val="24"/>
              </w:rPr>
              <w:t>176Gbps</w:t>
            </w:r>
          </w:p>
        </w:tc>
        <w:tc>
          <w:tcPr>
            <w:tcW w:w="2280" w:type="dxa"/>
          </w:tcPr>
          <w:p>
            <w:pPr>
              <w:pStyle w:val="TableParagraph"/>
              <w:spacing w:before="106"/>
              <w:ind w:left="110"/>
              <w:rPr>
                <w:sz w:val="24"/>
              </w:rPr>
            </w:pPr>
            <w:r>
              <w:rPr>
                <w:sz w:val="24"/>
              </w:rPr>
              <w:t>Up to 56 </w:t>
            </w:r>
            <w:r>
              <w:rPr>
                <w:spacing w:val="-4"/>
                <w:sz w:val="24"/>
              </w:rPr>
              <w:t>Gbps</w:t>
            </w:r>
          </w:p>
        </w:tc>
      </w:tr>
      <w:tr>
        <w:trPr>
          <w:trHeight w:val="620" w:hRule="atLeast"/>
        </w:trPr>
        <w:tc>
          <w:tcPr>
            <w:tcW w:w="2080" w:type="dxa"/>
          </w:tcPr>
          <w:p>
            <w:pPr>
              <w:pStyle w:val="TableParagraph"/>
              <w:spacing w:before="105"/>
              <w:ind w:left="95"/>
              <w:rPr>
                <w:b/>
                <w:sz w:val="24"/>
              </w:rPr>
            </w:pPr>
            <w:r>
              <w:rPr>
                <w:b/>
                <w:spacing w:val="-2"/>
                <w:sz w:val="24"/>
              </w:rPr>
              <w:t>Stackable</w:t>
            </w:r>
          </w:p>
        </w:tc>
        <w:tc>
          <w:tcPr>
            <w:tcW w:w="2560" w:type="dxa"/>
          </w:tcPr>
          <w:p>
            <w:pPr>
              <w:pStyle w:val="TableParagraph"/>
              <w:spacing w:before="105"/>
              <w:ind w:left="100"/>
              <w:rPr>
                <w:sz w:val="24"/>
              </w:rPr>
            </w:pPr>
            <w:r>
              <w:rPr>
                <w:spacing w:val="-5"/>
                <w:sz w:val="24"/>
              </w:rPr>
              <w:t>No</w:t>
            </w:r>
          </w:p>
        </w:tc>
        <w:tc>
          <w:tcPr>
            <w:tcW w:w="2260" w:type="dxa"/>
          </w:tcPr>
          <w:p>
            <w:pPr>
              <w:pStyle w:val="TableParagraph"/>
              <w:spacing w:before="105"/>
              <w:ind w:left="105"/>
              <w:rPr>
                <w:sz w:val="24"/>
              </w:rPr>
            </w:pPr>
            <w:r>
              <w:rPr>
                <w:spacing w:val="-5"/>
                <w:sz w:val="24"/>
              </w:rPr>
              <w:t>Yes</w:t>
            </w:r>
          </w:p>
        </w:tc>
        <w:tc>
          <w:tcPr>
            <w:tcW w:w="2280" w:type="dxa"/>
          </w:tcPr>
          <w:p>
            <w:pPr>
              <w:pStyle w:val="TableParagraph"/>
              <w:spacing w:before="105"/>
              <w:ind w:left="110"/>
              <w:rPr>
                <w:sz w:val="24"/>
              </w:rPr>
            </w:pPr>
            <w:r>
              <w:rPr>
                <w:spacing w:val="-5"/>
                <w:sz w:val="24"/>
              </w:rPr>
              <w:t>No</w:t>
            </w:r>
          </w:p>
        </w:tc>
      </w:tr>
      <w:tr>
        <w:trPr>
          <w:trHeight w:val="619" w:hRule="atLeast"/>
        </w:trPr>
        <w:tc>
          <w:tcPr>
            <w:tcW w:w="2080" w:type="dxa"/>
          </w:tcPr>
          <w:p>
            <w:pPr>
              <w:pStyle w:val="TableParagraph"/>
              <w:spacing w:before="104"/>
              <w:ind w:left="95"/>
              <w:rPr>
                <w:b/>
                <w:sz w:val="24"/>
              </w:rPr>
            </w:pPr>
            <w:r>
              <w:rPr>
                <w:b/>
                <w:sz w:val="24"/>
              </w:rPr>
              <w:t>PoE </w:t>
            </w:r>
            <w:r>
              <w:rPr>
                <w:b/>
                <w:spacing w:val="-2"/>
                <w:sz w:val="24"/>
              </w:rPr>
              <w:t>option</w:t>
            </w:r>
          </w:p>
        </w:tc>
        <w:tc>
          <w:tcPr>
            <w:tcW w:w="2560" w:type="dxa"/>
          </w:tcPr>
          <w:p>
            <w:pPr>
              <w:pStyle w:val="TableParagraph"/>
              <w:spacing w:before="104"/>
              <w:ind w:left="100"/>
              <w:rPr>
                <w:sz w:val="24"/>
              </w:rPr>
            </w:pPr>
            <w:r>
              <w:rPr>
                <w:spacing w:val="-2"/>
                <w:sz w:val="24"/>
              </w:rPr>
              <w:t>Available</w:t>
            </w:r>
          </w:p>
        </w:tc>
        <w:tc>
          <w:tcPr>
            <w:tcW w:w="2260" w:type="dxa"/>
          </w:tcPr>
          <w:p>
            <w:pPr>
              <w:pStyle w:val="TableParagraph"/>
              <w:spacing w:before="104"/>
              <w:ind w:left="105"/>
              <w:rPr>
                <w:sz w:val="24"/>
              </w:rPr>
            </w:pPr>
            <w:r>
              <w:rPr>
                <w:spacing w:val="-2"/>
                <w:sz w:val="24"/>
              </w:rPr>
              <w:t>Available</w:t>
            </w:r>
          </w:p>
        </w:tc>
        <w:tc>
          <w:tcPr>
            <w:tcW w:w="2280" w:type="dxa"/>
          </w:tcPr>
          <w:p>
            <w:pPr>
              <w:pStyle w:val="TableParagraph"/>
              <w:spacing w:before="104"/>
              <w:ind w:left="110"/>
              <w:rPr>
                <w:sz w:val="24"/>
              </w:rPr>
            </w:pPr>
            <w:r>
              <w:rPr>
                <w:spacing w:val="-2"/>
                <w:sz w:val="24"/>
              </w:rPr>
              <w:t>unavailable</w:t>
            </w:r>
          </w:p>
        </w:tc>
      </w:tr>
      <w:tr>
        <w:trPr>
          <w:trHeight w:val="619" w:hRule="atLeast"/>
        </w:trPr>
        <w:tc>
          <w:tcPr>
            <w:tcW w:w="2080" w:type="dxa"/>
          </w:tcPr>
          <w:p>
            <w:pPr>
              <w:pStyle w:val="TableParagraph"/>
              <w:spacing w:before="103"/>
              <w:ind w:left="95"/>
              <w:rPr>
                <w:b/>
                <w:sz w:val="24"/>
              </w:rPr>
            </w:pPr>
            <w:r>
              <w:rPr>
                <w:b/>
                <w:spacing w:val="-2"/>
                <w:sz w:val="24"/>
              </w:rPr>
              <w:t>Reliability</w:t>
            </w:r>
          </w:p>
        </w:tc>
        <w:tc>
          <w:tcPr>
            <w:tcW w:w="2560" w:type="dxa"/>
          </w:tcPr>
          <w:p>
            <w:pPr>
              <w:pStyle w:val="TableParagraph"/>
              <w:spacing w:before="103"/>
              <w:ind w:left="100"/>
              <w:rPr>
                <w:sz w:val="24"/>
              </w:rPr>
            </w:pPr>
            <w:r>
              <w:rPr>
                <w:spacing w:val="-2"/>
                <w:sz w:val="24"/>
              </w:rPr>
              <w:t>Medium</w:t>
            </w:r>
          </w:p>
        </w:tc>
        <w:tc>
          <w:tcPr>
            <w:tcW w:w="2260" w:type="dxa"/>
          </w:tcPr>
          <w:p>
            <w:pPr>
              <w:pStyle w:val="TableParagraph"/>
              <w:spacing w:before="103"/>
              <w:ind w:left="105"/>
              <w:rPr>
                <w:sz w:val="24"/>
              </w:rPr>
            </w:pPr>
            <w:r>
              <w:rPr>
                <w:spacing w:val="-4"/>
                <w:sz w:val="24"/>
              </w:rPr>
              <w:t>High</w:t>
            </w:r>
          </w:p>
        </w:tc>
        <w:tc>
          <w:tcPr>
            <w:tcW w:w="2280" w:type="dxa"/>
          </w:tcPr>
          <w:p>
            <w:pPr>
              <w:pStyle w:val="TableParagraph"/>
              <w:spacing w:before="103"/>
              <w:ind w:left="110"/>
              <w:rPr>
                <w:sz w:val="24"/>
              </w:rPr>
            </w:pPr>
            <w:r>
              <w:rPr>
                <w:spacing w:val="-5"/>
                <w:sz w:val="24"/>
              </w:rPr>
              <w:t>Low</w:t>
            </w:r>
          </w:p>
        </w:tc>
      </w:tr>
      <w:tr>
        <w:trPr>
          <w:trHeight w:val="620" w:hRule="atLeast"/>
        </w:trPr>
        <w:tc>
          <w:tcPr>
            <w:tcW w:w="2080" w:type="dxa"/>
          </w:tcPr>
          <w:p>
            <w:pPr>
              <w:pStyle w:val="TableParagraph"/>
              <w:spacing w:before="102"/>
              <w:ind w:left="95"/>
              <w:rPr>
                <w:b/>
                <w:sz w:val="24"/>
              </w:rPr>
            </w:pPr>
            <w:r>
              <w:rPr>
                <w:b/>
                <w:sz w:val="24"/>
              </w:rPr>
              <w:t>Price </w:t>
            </w:r>
            <w:r>
              <w:rPr>
                <w:b/>
                <w:spacing w:val="-4"/>
                <w:sz w:val="24"/>
              </w:rPr>
              <w:t>(RM)</w:t>
            </w:r>
          </w:p>
        </w:tc>
        <w:tc>
          <w:tcPr>
            <w:tcW w:w="2560" w:type="dxa"/>
          </w:tcPr>
          <w:p>
            <w:pPr>
              <w:pStyle w:val="TableParagraph"/>
              <w:spacing w:before="102"/>
              <w:ind w:left="100"/>
              <w:rPr>
                <w:b/>
                <w:sz w:val="24"/>
              </w:rPr>
            </w:pPr>
            <w:r>
              <w:rPr>
                <w:b/>
                <w:sz w:val="24"/>
              </w:rPr>
              <w:t>1170</w:t>
            </w:r>
            <w:r>
              <w:rPr>
                <w:b/>
                <w:spacing w:val="-5"/>
                <w:sz w:val="24"/>
              </w:rPr>
              <w:t> </w:t>
            </w:r>
            <w:r>
              <w:rPr>
                <w:b/>
                <w:sz w:val="24"/>
              </w:rPr>
              <w:t>(</w:t>
            </w:r>
            <w:r>
              <w:rPr>
                <w:b/>
                <w:spacing w:val="-5"/>
                <w:sz w:val="24"/>
              </w:rPr>
              <w:t> </w:t>
            </w:r>
            <w:hyperlink r:id="rId37">
              <w:r>
                <w:rPr>
                  <w:b/>
                  <w:color w:val="1154CC"/>
                  <w:sz w:val="24"/>
                  <w:u w:val="single" w:color="1154CC"/>
                </w:rPr>
                <w:t>link</w:t>
              </w:r>
            </w:hyperlink>
            <w:r>
              <w:rPr>
                <w:b/>
                <w:color w:val="1154CC"/>
                <w:spacing w:val="-4"/>
                <w:sz w:val="24"/>
                <w:u w:val="single" w:color="1154CC"/>
              </w:rPr>
              <w:t> </w:t>
            </w:r>
            <w:r>
              <w:rPr>
                <w:b/>
                <w:spacing w:val="-10"/>
                <w:sz w:val="24"/>
              </w:rPr>
              <w:t>)</w:t>
            </w:r>
          </w:p>
        </w:tc>
        <w:tc>
          <w:tcPr>
            <w:tcW w:w="2260" w:type="dxa"/>
          </w:tcPr>
          <w:p>
            <w:pPr>
              <w:pStyle w:val="TableParagraph"/>
              <w:spacing w:before="102"/>
              <w:ind w:left="105"/>
              <w:rPr>
                <w:b/>
                <w:sz w:val="24"/>
              </w:rPr>
            </w:pPr>
            <w:r>
              <w:rPr>
                <w:b/>
                <w:sz w:val="24"/>
              </w:rPr>
              <w:t>98200 ( </w:t>
            </w:r>
            <w:hyperlink r:id="rId38">
              <w:r>
                <w:rPr>
                  <w:b/>
                  <w:color w:val="1154CC"/>
                  <w:sz w:val="24"/>
                  <w:u w:val="single" w:color="1154CC"/>
                </w:rPr>
                <w:t>link</w:t>
              </w:r>
            </w:hyperlink>
            <w:r>
              <w:rPr>
                <w:b/>
                <w:color w:val="1154CC"/>
                <w:sz w:val="24"/>
                <w:u w:val="single" w:color="1154CC"/>
              </w:rPr>
              <w:t> </w:t>
            </w:r>
            <w:r>
              <w:rPr>
                <w:b/>
                <w:spacing w:val="-10"/>
                <w:sz w:val="24"/>
              </w:rPr>
              <w:t>)</w:t>
            </w:r>
          </w:p>
        </w:tc>
        <w:tc>
          <w:tcPr>
            <w:tcW w:w="2280" w:type="dxa"/>
          </w:tcPr>
          <w:p>
            <w:pPr>
              <w:pStyle w:val="TableParagraph"/>
              <w:spacing w:before="102"/>
              <w:ind w:left="110"/>
              <w:rPr>
                <w:b/>
                <w:sz w:val="24"/>
              </w:rPr>
            </w:pPr>
            <w:r>
              <w:rPr>
                <w:b/>
                <w:sz w:val="24"/>
              </w:rPr>
              <w:t>824 ( </w:t>
            </w:r>
            <w:hyperlink r:id="rId39">
              <w:r>
                <w:rPr>
                  <w:b/>
                  <w:color w:val="1154CC"/>
                  <w:sz w:val="24"/>
                  <w:u w:val="single" w:color="1154CC"/>
                </w:rPr>
                <w:t>link</w:t>
              </w:r>
            </w:hyperlink>
            <w:r>
              <w:rPr>
                <w:b/>
                <w:color w:val="1154CC"/>
                <w:spacing w:val="-1"/>
                <w:sz w:val="24"/>
                <w:u w:val="single" w:color="1154CC"/>
              </w:rPr>
              <w:t> </w:t>
            </w:r>
            <w:r>
              <w:rPr>
                <w:b/>
                <w:spacing w:val="-10"/>
                <w:sz w:val="24"/>
              </w:rPr>
              <w:t>)</w:t>
            </w:r>
          </w:p>
        </w:tc>
      </w:tr>
      <w:tr>
        <w:trPr>
          <w:trHeight w:val="599" w:hRule="atLeast"/>
        </w:trPr>
        <w:tc>
          <w:tcPr>
            <w:tcW w:w="2080" w:type="dxa"/>
          </w:tcPr>
          <w:p>
            <w:pPr>
              <w:pStyle w:val="TableParagraph"/>
              <w:spacing w:before="101"/>
              <w:ind w:left="95"/>
              <w:rPr>
                <w:b/>
                <w:sz w:val="24"/>
              </w:rPr>
            </w:pPr>
            <w:r>
              <w:rPr>
                <w:b/>
                <w:spacing w:val="-2"/>
                <w:sz w:val="24"/>
              </w:rPr>
              <w:t>Reference</w:t>
            </w:r>
          </w:p>
        </w:tc>
        <w:tc>
          <w:tcPr>
            <w:tcW w:w="2560" w:type="dxa"/>
          </w:tcPr>
          <w:p>
            <w:pPr>
              <w:pStyle w:val="TableParagraph"/>
              <w:spacing w:before="101"/>
              <w:ind w:left="100"/>
              <w:rPr>
                <w:sz w:val="24"/>
              </w:rPr>
            </w:pPr>
            <w:hyperlink r:id="rId40">
              <w:r>
                <w:rPr>
                  <w:color w:val="1154CC"/>
                  <w:sz w:val="24"/>
                  <w:u w:val="thick" w:color="1154CC"/>
                </w:rPr>
                <w:t>More </w:t>
              </w:r>
              <w:r>
                <w:rPr>
                  <w:color w:val="1154CC"/>
                  <w:spacing w:val="-2"/>
                  <w:sz w:val="24"/>
                  <w:u w:val="thick" w:color="1154CC"/>
                </w:rPr>
                <w:t>information</w:t>
              </w:r>
            </w:hyperlink>
          </w:p>
        </w:tc>
        <w:tc>
          <w:tcPr>
            <w:tcW w:w="2260" w:type="dxa"/>
          </w:tcPr>
          <w:p>
            <w:pPr>
              <w:pStyle w:val="TableParagraph"/>
              <w:spacing w:before="101"/>
              <w:ind w:left="105"/>
              <w:rPr>
                <w:sz w:val="24"/>
              </w:rPr>
            </w:pPr>
            <w:hyperlink r:id="rId41">
              <w:r>
                <w:rPr>
                  <w:color w:val="1154CC"/>
                  <w:sz w:val="24"/>
                  <w:u w:val="thick" w:color="1154CC"/>
                </w:rPr>
                <w:t>More </w:t>
              </w:r>
              <w:r>
                <w:rPr>
                  <w:color w:val="1154CC"/>
                  <w:spacing w:val="-2"/>
                  <w:sz w:val="24"/>
                  <w:u w:val="thick" w:color="1154CC"/>
                </w:rPr>
                <w:t>information</w:t>
              </w:r>
            </w:hyperlink>
          </w:p>
        </w:tc>
        <w:tc>
          <w:tcPr>
            <w:tcW w:w="2280" w:type="dxa"/>
          </w:tcPr>
          <w:p>
            <w:pPr>
              <w:pStyle w:val="TableParagraph"/>
              <w:spacing w:before="101"/>
              <w:ind w:left="110"/>
              <w:rPr>
                <w:sz w:val="24"/>
              </w:rPr>
            </w:pPr>
            <w:hyperlink r:id="rId42">
              <w:r>
                <w:rPr>
                  <w:color w:val="1154CC"/>
                  <w:sz w:val="24"/>
                  <w:u w:val="thick" w:color="1154CC"/>
                </w:rPr>
                <w:t>More </w:t>
              </w:r>
              <w:r>
                <w:rPr>
                  <w:color w:val="1154CC"/>
                  <w:spacing w:val="-2"/>
                  <w:sz w:val="24"/>
                  <w:u w:val="thick" w:color="1154CC"/>
                </w:rPr>
                <w:t>information</w:t>
              </w:r>
            </w:hyperlink>
          </w:p>
        </w:tc>
      </w:tr>
    </w:tbl>
    <w:p>
      <w:pPr>
        <w:pStyle w:val="BodyText"/>
        <w:rPr>
          <w:b/>
        </w:rPr>
      </w:pPr>
    </w:p>
    <w:p>
      <w:pPr>
        <w:pStyle w:val="BodyText"/>
        <w:spacing w:before="1"/>
        <w:rPr>
          <w:b/>
        </w:rPr>
      </w:pPr>
    </w:p>
    <w:p>
      <w:pPr>
        <w:spacing w:before="1"/>
        <w:ind w:left="720" w:right="0" w:firstLine="0"/>
        <w:jc w:val="both"/>
        <w:rPr>
          <w:b/>
          <w:sz w:val="24"/>
        </w:rPr>
      </w:pPr>
      <w:r>
        <w:rPr>
          <w:b/>
          <w:sz w:val="24"/>
        </w:rPr>
        <w:t>Reason for Choosing Cisco Catalyst </w:t>
      </w:r>
      <w:r>
        <w:rPr>
          <w:b/>
          <w:spacing w:val="-2"/>
          <w:sz w:val="24"/>
        </w:rPr>
        <w:t>9200:</w:t>
      </w:r>
    </w:p>
    <w:p>
      <w:pPr>
        <w:pStyle w:val="BodyText"/>
        <w:spacing w:line="360" w:lineRule="auto" w:before="198"/>
        <w:ind w:left="720" w:right="728"/>
        <w:jc w:val="both"/>
      </w:pPr>
      <w:r>
        <w:rPr/>
        <w:t>The Cisco Catalyst 9200 was chosen for its stable performance, fast uplink support, </w:t>
      </w:r>
      <w:r>
        <w:rPr/>
        <w:t>and enterprise-class reliability. It provides robust access layer connectivity, supports 10Gb uplinks, and is suitable for high-density academic environments.</w:t>
      </w:r>
    </w:p>
    <w:p>
      <w:pPr>
        <w:pStyle w:val="BodyText"/>
        <w:spacing w:after="0" w:line="360" w:lineRule="auto"/>
        <w:jc w:val="both"/>
        <w:sectPr>
          <w:pgSz w:w="12240" w:h="15840"/>
          <w:pgMar w:header="0" w:footer="802" w:top="1380" w:bottom="1000" w:left="720" w:right="720"/>
        </w:sectPr>
      </w:pPr>
    </w:p>
    <w:p>
      <w:pPr>
        <w:pStyle w:val="Heading3"/>
        <w:numPr>
          <w:ilvl w:val="0"/>
          <w:numId w:val="5"/>
        </w:numPr>
        <w:tabs>
          <w:tab w:pos="1439" w:val="left" w:leader="none"/>
        </w:tabs>
        <w:spacing w:line="240" w:lineRule="auto" w:before="60" w:after="0"/>
        <w:ind w:left="1439" w:right="0" w:hanging="359"/>
        <w:jc w:val="left"/>
      </w:pPr>
      <w:r>
        <w:rPr/>
        <w:t>Wireless</w:t>
      </w:r>
      <w:r>
        <w:rPr>
          <w:spacing w:val="-5"/>
        </w:rPr>
        <w:t> </w:t>
      </w:r>
      <w:r>
        <w:rPr/>
        <w:t>Access</w:t>
      </w:r>
      <w:r>
        <w:rPr>
          <w:spacing w:val="-5"/>
        </w:rPr>
        <w:t> </w:t>
      </w:r>
      <w:r>
        <w:rPr>
          <w:spacing w:val="-2"/>
        </w:rPr>
        <w:t>Point</w:t>
      </w:r>
    </w:p>
    <w:p>
      <w:pPr>
        <w:pStyle w:val="BodyText"/>
        <w:rPr>
          <w:b/>
          <w:sz w:val="20"/>
        </w:rPr>
      </w:pPr>
    </w:p>
    <w:p>
      <w:pPr>
        <w:pStyle w:val="BodyText"/>
        <w:spacing w:before="144"/>
        <w:rPr>
          <w:b/>
          <w:sz w:val="20"/>
        </w:rPr>
      </w:pPr>
    </w:p>
    <w:tbl>
      <w:tblPr>
        <w:tblW w:w="0" w:type="auto"/>
        <w:jc w:val="left"/>
        <w:tblInd w:w="1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00"/>
        <w:gridCol w:w="2580"/>
        <w:gridCol w:w="2660"/>
        <w:gridCol w:w="2300"/>
      </w:tblGrid>
      <w:tr>
        <w:trPr>
          <w:trHeight w:val="2280" w:hRule="atLeast"/>
        </w:trPr>
        <w:tc>
          <w:tcPr>
            <w:tcW w:w="2000" w:type="dxa"/>
          </w:tcPr>
          <w:p>
            <w:pPr>
              <w:pStyle w:val="TableParagraph"/>
              <w:ind w:left="0"/>
              <w:rPr>
                <w:b/>
                <w:sz w:val="24"/>
              </w:rPr>
            </w:pPr>
          </w:p>
          <w:p>
            <w:pPr>
              <w:pStyle w:val="TableParagraph"/>
              <w:spacing w:before="107"/>
              <w:ind w:left="0"/>
              <w:rPr>
                <w:b/>
                <w:sz w:val="24"/>
              </w:rPr>
            </w:pPr>
          </w:p>
          <w:p>
            <w:pPr>
              <w:pStyle w:val="TableParagraph"/>
              <w:spacing w:before="1"/>
              <w:ind w:left="99"/>
              <w:rPr>
                <w:b/>
                <w:sz w:val="24"/>
              </w:rPr>
            </w:pPr>
            <w:r>
              <w:rPr>
                <w:b/>
                <w:spacing w:val="-2"/>
                <w:sz w:val="24"/>
              </w:rPr>
              <w:t>Model</w:t>
            </w:r>
          </w:p>
        </w:tc>
        <w:tc>
          <w:tcPr>
            <w:tcW w:w="2580" w:type="dxa"/>
          </w:tcPr>
          <w:p>
            <w:pPr>
              <w:pStyle w:val="TableParagraph"/>
              <w:ind w:left="0"/>
              <w:rPr>
                <w:b/>
                <w:sz w:val="20"/>
              </w:rPr>
            </w:pPr>
          </w:p>
          <w:p>
            <w:pPr>
              <w:pStyle w:val="TableParagraph"/>
              <w:spacing w:before="14"/>
              <w:ind w:left="0"/>
              <w:rPr>
                <w:b/>
                <w:sz w:val="20"/>
              </w:rPr>
            </w:pPr>
          </w:p>
          <w:p>
            <w:pPr>
              <w:pStyle w:val="TableParagraph"/>
              <w:ind w:left="796"/>
              <w:rPr>
                <w:sz w:val="20"/>
              </w:rPr>
            </w:pPr>
            <w:r>
              <w:rPr>
                <w:sz w:val="20"/>
              </w:rPr>
              <w:drawing>
                <wp:inline distT="0" distB="0" distL="0" distR="0">
                  <wp:extent cx="646867" cy="498919"/>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43" cstate="print"/>
                          <a:stretch>
                            <a:fillRect/>
                          </a:stretch>
                        </pic:blipFill>
                        <pic:spPr>
                          <a:xfrm>
                            <a:off x="0" y="0"/>
                            <a:ext cx="646867" cy="498919"/>
                          </a:xfrm>
                          <a:prstGeom prst="rect">
                            <a:avLst/>
                          </a:prstGeom>
                        </pic:spPr>
                      </pic:pic>
                    </a:graphicData>
                  </a:graphic>
                </wp:inline>
              </w:drawing>
            </w:r>
            <w:r>
              <w:rPr>
                <w:sz w:val="20"/>
              </w:rPr>
            </w:r>
          </w:p>
          <w:p>
            <w:pPr>
              <w:pStyle w:val="TableParagraph"/>
              <w:ind w:left="0"/>
              <w:rPr>
                <w:b/>
                <w:sz w:val="24"/>
              </w:rPr>
            </w:pPr>
          </w:p>
          <w:p>
            <w:pPr>
              <w:pStyle w:val="TableParagraph"/>
              <w:spacing w:before="90"/>
              <w:ind w:left="0"/>
              <w:rPr>
                <w:b/>
                <w:sz w:val="24"/>
              </w:rPr>
            </w:pPr>
          </w:p>
          <w:p>
            <w:pPr>
              <w:pStyle w:val="TableParagraph"/>
              <w:spacing w:before="1"/>
              <w:rPr>
                <w:sz w:val="24"/>
              </w:rPr>
            </w:pPr>
            <w:r>
              <w:rPr>
                <w:sz w:val="24"/>
              </w:rPr>
              <w:t>Cisco 1850 / </w:t>
            </w:r>
            <w:r>
              <w:rPr>
                <w:spacing w:val="-2"/>
                <w:sz w:val="24"/>
              </w:rPr>
              <w:t>9115AX</w:t>
            </w:r>
          </w:p>
        </w:tc>
        <w:tc>
          <w:tcPr>
            <w:tcW w:w="2660" w:type="dxa"/>
          </w:tcPr>
          <w:p>
            <w:pPr>
              <w:pStyle w:val="TableParagraph"/>
              <w:spacing w:before="68" w:after="1"/>
              <w:ind w:left="0"/>
              <w:rPr>
                <w:b/>
                <w:sz w:val="20"/>
              </w:rPr>
            </w:pPr>
          </w:p>
          <w:p>
            <w:pPr>
              <w:pStyle w:val="TableParagraph"/>
              <w:ind w:left="125"/>
              <w:rPr>
                <w:sz w:val="20"/>
              </w:rPr>
            </w:pPr>
            <w:r>
              <w:rPr>
                <w:sz w:val="20"/>
              </w:rPr>
              <w:drawing>
                <wp:inline distT="0" distB="0" distL="0" distR="0">
                  <wp:extent cx="1028914" cy="832484"/>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44" cstate="print"/>
                          <a:stretch>
                            <a:fillRect/>
                          </a:stretch>
                        </pic:blipFill>
                        <pic:spPr>
                          <a:xfrm>
                            <a:off x="0" y="0"/>
                            <a:ext cx="1028914" cy="832484"/>
                          </a:xfrm>
                          <a:prstGeom prst="rect">
                            <a:avLst/>
                          </a:prstGeom>
                        </pic:spPr>
                      </pic:pic>
                    </a:graphicData>
                  </a:graphic>
                </wp:inline>
              </w:drawing>
            </w:r>
            <w:r>
              <w:rPr>
                <w:sz w:val="20"/>
              </w:rPr>
            </w:r>
          </w:p>
          <w:p>
            <w:pPr>
              <w:pStyle w:val="TableParagraph"/>
              <w:spacing w:before="6"/>
              <w:ind w:left="0"/>
              <w:rPr>
                <w:b/>
                <w:sz w:val="24"/>
              </w:rPr>
            </w:pPr>
          </w:p>
          <w:p>
            <w:pPr>
              <w:pStyle w:val="TableParagraph"/>
              <w:spacing w:before="1"/>
              <w:rPr>
                <w:sz w:val="24"/>
              </w:rPr>
            </w:pPr>
            <w:r>
              <w:rPr>
                <w:sz w:val="24"/>
              </w:rPr>
              <w:t>Ubiquiti UAP- AC-</w:t>
            </w:r>
            <w:r>
              <w:rPr>
                <w:spacing w:val="-5"/>
                <w:sz w:val="24"/>
              </w:rPr>
              <w:t>Pro</w:t>
            </w:r>
          </w:p>
        </w:tc>
        <w:tc>
          <w:tcPr>
            <w:tcW w:w="2300" w:type="dxa"/>
          </w:tcPr>
          <w:p>
            <w:pPr>
              <w:pStyle w:val="TableParagraph"/>
              <w:spacing w:before="183" w:after="1"/>
              <w:ind w:left="0"/>
              <w:rPr>
                <w:b/>
                <w:sz w:val="20"/>
              </w:rPr>
            </w:pPr>
          </w:p>
          <w:p>
            <w:pPr>
              <w:pStyle w:val="TableParagraph"/>
              <w:ind w:left="146"/>
              <w:rPr>
                <w:sz w:val="20"/>
              </w:rPr>
            </w:pPr>
            <w:r>
              <w:rPr>
                <w:sz w:val="20"/>
              </w:rPr>
              <w:drawing>
                <wp:inline distT="0" distB="0" distL="0" distR="0">
                  <wp:extent cx="873867" cy="658368"/>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45" cstate="print"/>
                          <a:stretch>
                            <a:fillRect/>
                          </a:stretch>
                        </pic:blipFill>
                        <pic:spPr>
                          <a:xfrm>
                            <a:off x="0" y="0"/>
                            <a:ext cx="873867" cy="658368"/>
                          </a:xfrm>
                          <a:prstGeom prst="rect">
                            <a:avLst/>
                          </a:prstGeom>
                        </pic:spPr>
                      </pic:pic>
                    </a:graphicData>
                  </a:graphic>
                </wp:inline>
              </w:drawing>
            </w:r>
            <w:r>
              <w:rPr>
                <w:sz w:val="20"/>
              </w:rPr>
            </w:r>
          </w:p>
          <w:p>
            <w:pPr>
              <w:pStyle w:val="TableParagraph"/>
              <w:spacing w:before="148"/>
              <w:ind w:left="0"/>
              <w:rPr>
                <w:b/>
                <w:sz w:val="24"/>
              </w:rPr>
            </w:pPr>
          </w:p>
          <w:p>
            <w:pPr>
              <w:pStyle w:val="TableParagraph"/>
              <w:spacing w:before="1"/>
              <w:ind w:left="104"/>
              <w:rPr>
                <w:sz w:val="24"/>
              </w:rPr>
            </w:pPr>
            <w:r>
              <w:rPr>
                <w:sz w:val="24"/>
              </w:rPr>
              <w:t>TP- Link </w:t>
            </w:r>
            <w:r>
              <w:rPr>
                <w:spacing w:val="-2"/>
                <w:sz w:val="24"/>
              </w:rPr>
              <w:t>EAP245</w:t>
            </w:r>
          </w:p>
        </w:tc>
      </w:tr>
      <w:tr>
        <w:trPr>
          <w:trHeight w:val="619" w:hRule="atLeast"/>
        </w:trPr>
        <w:tc>
          <w:tcPr>
            <w:tcW w:w="2000" w:type="dxa"/>
          </w:tcPr>
          <w:p>
            <w:pPr>
              <w:pStyle w:val="TableParagraph"/>
              <w:spacing w:before="103"/>
              <w:ind w:left="99"/>
              <w:rPr>
                <w:b/>
                <w:sz w:val="24"/>
              </w:rPr>
            </w:pPr>
            <w:r>
              <w:rPr>
                <w:b/>
                <w:spacing w:val="-2"/>
                <w:sz w:val="24"/>
              </w:rPr>
              <w:t>Speed</w:t>
            </w:r>
          </w:p>
        </w:tc>
        <w:tc>
          <w:tcPr>
            <w:tcW w:w="2580" w:type="dxa"/>
          </w:tcPr>
          <w:p>
            <w:pPr>
              <w:pStyle w:val="TableParagraph"/>
              <w:spacing w:before="103"/>
              <w:rPr>
                <w:sz w:val="24"/>
              </w:rPr>
            </w:pPr>
            <w:r>
              <w:rPr>
                <w:sz w:val="24"/>
              </w:rPr>
              <w:t>Up to 1.7 </w:t>
            </w:r>
            <w:r>
              <w:rPr>
                <w:spacing w:val="-4"/>
                <w:sz w:val="24"/>
              </w:rPr>
              <w:t>Gbps</w:t>
            </w:r>
          </w:p>
        </w:tc>
        <w:tc>
          <w:tcPr>
            <w:tcW w:w="2660" w:type="dxa"/>
          </w:tcPr>
          <w:p>
            <w:pPr>
              <w:pStyle w:val="TableParagraph"/>
              <w:spacing w:before="103"/>
              <w:rPr>
                <w:sz w:val="24"/>
              </w:rPr>
            </w:pPr>
            <w:r>
              <w:rPr>
                <w:sz w:val="24"/>
              </w:rPr>
              <w:t>Up to 1.3 </w:t>
            </w:r>
            <w:r>
              <w:rPr>
                <w:spacing w:val="-4"/>
                <w:sz w:val="24"/>
              </w:rPr>
              <w:t>Gbps</w:t>
            </w:r>
          </w:p>
        </w:tc>
        <w:tc>
          <w:tcPr>
            <w:tcW w:w="2300" w:type="dxa"/>
          </w:tcPr>
          <w:p>
            <w:pPr>
              <w:pStyle w:val="TableParagraph"/>
              <w:spacing w:before="103"/>
              <w:ind w:left="104"/>
              <w:rPr>
                <w:sz w:val="24"/>
              </w:rPr>
            </w:pPr>
            <w:r>
              <w:rPr>
                <w:sz w:val="24"/>
              </w:rPr>
              <w:t>Up to 1.75 </w:t>
            </w:r>
            <w:r>
              <w:rPr>
                <w:spacing w:val="-4"/>
                <w:sz w:val="24"/>
              </w:rPr>
              <w:t>Gbps</w:t>
            </w:r>
          </w:p>
        </w:tc>
      </w:tr>
      <w:tr>
        <w:trPr>
          <w:trHeight w:val="620" w:hRule="atLeast"/>
        </w:trPr>
        <w:tc>
          <w:tcPr>
            <w:tcW w:w="2000" w:type="dxa"/>
          </w:tcPr>
          <w:p>
            <w:pPr>
              <w:pStyle w:val="TableParagraph"/>
              <w:spacing w:before="102"/>
              <w:ind w:left="99"/>
              <w:rPr>
                <w:b/>
                <w:sz w:val="24"/>
              </w:rPr>
            </w:pPr>
            <w:r>
              <w:rPr>
                <w:b/>
                <w:spacing w:val="-2"/>
                <w:sz w:val="24"/>
              </w:rPr>
              <w:t>Users</w:t>
            </w:r>
          </w:p>
        </w:tc>
        <w:tc>
          <w:tcPr>
            <w:tcW w:w="2580" w:type="dxa"/>
          </w:tcPr>
          <w:p>
            <w:pPr>
              <w:pStyle w:val="TableParagraph"/>
              <w:spacing w:before="102"/>
              <w:rPr>
                <w:sz w:val="24"/>
              </w:rPr>
            </w:pPr>
            <w:r>
              <w:rPr>
                <w:sz w:val="24"/>
              </w:rPr>
              <w:t>50 - 70 </w:t>
            </w:r>
            <w:r>
              <w:rPr>
                <w:spacing w:val="-2"/>
                <w:sz w:val="24"/>
              </w:rPr>
              <w:t>Users</w:t>
            </w:r>
          </w:p>
        </w:tc>
        <w:tc>
          <w:tcPr>
            <w:tcW w:w="2660" w:type="dxa"/>
          </w:tcPr>
          <w:p>
            <w:pPr>
              <w:pStyle w:val="TableParagraph"/>
              <w:spacing w:before="102"/>
              <w:rPr>
                <w:sz w:val="24"/>
              </w:rPr>
            </w:pPr>
            <w:r>
              <w:rPr>
                <w:sz w:val="24"/>
              </w:rPr>
              <w:t>40 -</w:t>
            </w:r>
            <w:r>
              <w:rPr>
                <w:spacing w:val="60"/>
                <w:sz w:val="24"/>
              </w:rPr>
              <w:t> </w:t>
            </w:r>
            <w:r>
              <w:rPr>
                <w:sz w:val="24"/>
              </w:rPr>
              <w:t>50 </w:t>
            </w:r>
            <w:r>
              <w:rPr>
                <w:spacing w:val="-2"/>
                <w:sz w:val="24"/>
              </w:rPr>
              <w:t>Users</w:t>
            </w:r>
          </w:p>
        </w:tc>
        <w:tc>
          <w:tcPr>
            <w:tcW w:w="2300" w:type="dxa"/>
          </w:tcPr>
          <w:p>
            <w:pPr>
              <w:pStyle w:val="TableParagraph"/>
              <w:spacing w:before="102"/>
              <w:ind w:left="104"/>
              <w:rPr>
                <w:sz w:val="24"/>
              </w:rPr>
            </w:pPr>
            <w:r>
              <w:rPr>
                <w:sz w:val="24"/>
              </w:rPr>
              <w:t>30 - 40 </w:t>
            </w:r>
            <w:r>
              <w:rPr>
                <w:spacing w:val="-2"/>
                <w:sz w:val="24"/>
              </w:rPr>
              <w:t>Users</w:t>
            </w:r>
          </w:p>
        </w:tc>
      </w:tr>
      <w:tr>
        <w:trPr>
          <w:trHeight w:val="619" w:hRule="atLeast"/>
        </w:trPr>
        <w:tc>
          <w:tcPr>
            <w:tcW w:w="2000" w:type="dxa"/>
          </w:tcPr>
          <w:p>
            <w:pPr>
              <w:pStyle w:val="TableParagraph"/>
              <w:spacing w:before="101"/>
              <w:ind w:left="99"/>
              <w:rPr>
                <w:b/>
                <w:sz w:val="24"/>
              </w:rPr>
            </w:pPr>
            <w:r>
              <w:rPr>
                <w:b/>
                <w:sz w:val="24"/>
              </w:rPr>
              <w:t>WIFI </w:t>
            </w:r>
            <w:r>
              <w:rPr>
                <w:b/>
                <w:spacing w:val="-2"/>
                <w:sz w:val="24"/>
              </w:rPr>
              <w:t>Stander</w:t>
            </w:r>
          </w:p>
        </w:tc>
        <w:tc>
          <w:tcPr>
            <w:tcW w:w="2580" w:type="dxa"/>
          </w:tcPr>
          <w:p>
            <w:pPr>
              <w:pStyle w:val="TableParagraph"/>
              <w:spacing w:before="101"/>
              <w:rPr>
                <w:sz w:val="24"/>
              </w:rPr>
            </w:pPr>
            <w:r>
              <w:rPr>
                <w:sz w:val="24"/>
              </w:rPr>
              <w:t>WiFi</w:t>
            </w:r>
            <w:r>
              <w:rPr>
                <w:spacing w:val="-10"/>
                <w:sz w:val="24"/>
              </w:rPr>
              <w:t> 6</w:t>
            </w:r>
          </w:p>
        </w:tc>
        <w:tc>
          <w:tcPr>
            <w:tcW w:w="2660" w:type="dxa"/>
          </w:tcPr>
          <w:p>
            <w:pPr>
              <w:pStyle w:val="TableParagraph"/>
              <w:spacing w:before="101"/>
              <w:rPr>
                <w:sz w:val="24"/>
              </w:rPr>
            </w:pPr>
            <w:r>
              <w:rPr>
                <w:sz w:val="24"/>
              </w:rPr>
              <w:t>WiFi</w:t>
            </w:r>
            <w:r>
              <w:rPr>
                <w:spacing w:val="-10"/>
                <w:sz w:val="24"/>
              </w:rPr>
              <w:t> 5</w:t>
            </w:r>
          </w:p>
        </w:tc>
        <w:tc>
          <w:tcPr>
            <w:tcW w:w="2300" w:type="dxa"/>
          </w:tcPr>
          <w:p>
            <w:pPr>
              <w:pStyle w:val="TableParagraph"/>
              <w:spacing w:before="101"/>
              <w:ind w:left="104"/>
              <w:rPr>
                <w:sz w:val="24"/>
              </w:rPr>
            </w:pPr>
            <w:r>
              <w:rPr>
                <w:sz w:val="24"/>
              </w:rPr>
              <w:t>WiFi</w:t>
            </w:r>
            <w:r>
              <w:rPr>
                <w:spacing w:val="-10"/>
                <w:sz w:val="24"/>
              </w:rPr>
              <w:t> 5</w:t>
            </w:r>
          </w:p>
        </w:tc>
      </w:tr>
      <w:tr>
        <w:trPr>
          <w:trHeight w:val="600" w:hRule="atLeast"/>
        </w:trPr>
        <w:tc>
          <w:tcPr>
            <w:tcW w:w="2000" w:type="dxa"/>
          </w:tcPr>
          <w:p>
            <w:pPr>
              <w:pStyle w:val="TableParagraph"/>
              <w:spacing w:before="100"/>
              <w:ind w:left="99"/>
              <w:rPr>
                <w:b/>
                <w:sz w:val="24"/>
              </w:rPr>
            </w:pPr>
            <w:r>
              <w:rPr>
                <w:b/>
                <w:spacing w:val="-5"/>
                <w:sz w:val="24"/>
              </w:rPr>
              <w:t>PoE</w:t>
            </w:r>
          </w:p>
        </w:tc>
        <w:tc>
          <w:tcPr>
            <w:tcW w:w="2580" w:type="dxa"/>
          </w:tcPr>
          <w:p>
            <w:pPr>
              <w:pStyle w:val="TableParagraph"/>
              <w:spacing w:before="100"/>
              <w:rPr>
                <w:sz w:val="24"/>
              </w:rPr>
            </w:pPr>
            <w:r>
              <w:rPr>
                <w:spacing w:val="-5"/>
                <w:sz w:val="24"/>
              </w:rPr>
              <w:t>Yes</w:t>
            </w:r>
          </w:p>
        </w:tc>
        <w:tc>
          <w:tcPr>
            <w:tcW w:w="2660" w:type="dxa"/>
          </w:tcPr>
          <w:p>
            <w:pPr>
              <w:pStyle w:val="TableParagraph"/>
              <w:spacing w:before="100"/>
              <w:rPr>
                <w:sz w:val="24"/>
              </w:rPr>
            </w:pPr>
            <w:r>
              <w:rPr>
                <w:spacing w:val="-5"/>
                <w:sz w:val="24"/>
              </w:rPr>
              <w:t>Yes</w:t>
            </w:r>
          </w:p>
        </w:tc>
        <w:tc>
          <w:tcPr>
            <w:tcW w:w="2300" w:type="dxa"/>
          </w:tcPr>
          <w:p>
            <w:pPr>
              <w:pStyle w:val="TableParagraph"/>
              <w:spacing w:before="100"/>
              <w:ind w:left="104"/>
              <w:rPr>
                <w:sz w:val="24"/>
              </w:rPr>
            </w:pPr>
            <w:r>
              <w:rPr>
                <w:spacing w:val="-5"/>
                <w:sz w:val="24"/>
              </w:rPr>
              <w:t>Yes</w:t>
            </w:r>
          </w:p>
        </w:tc>
      </w:tr>
      <w:tr>
        <w:trPr>
          <w:trHeight w:val="619" w:hRule="atLeast"/>
        </w:trPr>
        <w:tc>
          <w:tcPr>
            <w:tcW w:w="2000" w:type="dxa"/>
          </w:tcPr>
          <w:p>
            <w:pPr>
              <w:pStyle w:val="TableParagraph"/>
              <w:spacing w:before="119"/>
              <w:ind w:left="99"/>
              <w:rPr>
                <w:b/>
                <w:sz w:val="24"/>
              </w:rPr>
            </w:pPr>
            <w:r>
              <w:rPr>
                <w:b/>
                <w:sz w:val="24"/>
              </w:rPr>
              <w:t>Price </w:t>
            </w:r>
            <w:r>
              <w:rPr>
                <w:b/>
                <w:spacing w:val="-4"/>
                <w:sz w:val="24"/>
              </w:rPr>
              <w:t>(RM)</w:t>
            </w:r>
          </w:p>
        </w:tc>
        <w:tc>
          <w:tcPr>
            <w:tcW w:w="2580" w:type="dxa"/>
          </w:tcPr>
          <w:p>
            <w:pPr>
              <w:pStyle w:val="TableParagraph"/>
              <w:spacing w:before="119"/>
              <w:rPr>
                <w:sz w:val="24"/>
              </w:rPr>
            </w:pPr>
            <w:r>
              <w:rPr>
                <w:b/>
                <w:sz w:val="24"/>
              </w:rPr>
              <w:t>2207 </w:t>
            </w:r>
            <w:r>
              <w:rPr>
                <w:sz w:val="24"/>
              </w:rPr>
              <w:t>( </w:t>
            </w:r>
            <w:hyperlink r:id="rId46">
              <w:r>
                <w:rPr>
                  <w:color w:val="1154CC"/>
                  <w:sz w:val="24"/>
                  <w:u w:val="thick" w:color="1154CC"/>
                </w:rPr>
                <w:t>Link</w:t>
              </w:r>
            </w:hyperlink>
            <w:r>
              <w:rPr>
                <w:color w:val="1154CC"/>
                <w:spacing w:val="1"/>
                <w:sz w:val="24"/>
                <w:u w:val="thick" w:color="1154CC"/>
              </w:rPr>
              <w:t> </w:t>
            </w:r>
            <w:r>
              <w:rPr>
                <w:spacing w:val="-10"/>
                <w:sz w:val="24"/>
              </w:rPr>
              <w:t>)</w:t>
            </w:r>
          </w:p>
        </w:tc>
        <w:tc>
          <w:tcPr>
            <w:tcW w:w="2660" w:type="dxa"/>
          </w:tcPr>
          <w:p>
            <w:pPr>
              <w:pStyle w:val="TableParagraph"/>
              <w:spacing w:before="119"/>
              <w:rPr>
                <w:sz w:val="24"/>
              </w:rPr>
            </w:pPr>
            <w:r>
              <w:rPr>
                <w:b/>
                <w:sz w:val="24"/>
              </w:rPr>
              <w:t>617 </w:t>
            </w:r>
            <w:r>
              <w:rPr>
                <w:sz w:val="24"/>
              </w:rPr>
              <w:t>( </w:t>
            </w:r>
            <w:hyperlink r:id="rId47">
              <w:r>
                <w:rPr>
                  <w:color w:val="1154CC"/>
                  <w:sz w:val="24"/>
                  <w:u w:val="thick" w:color="1154CC"/>
                </w:rPr>
                <w:t>Link</w:t>
              </w:r>
            </w:hyperlink>
            <w:r>
              <w:rPr>
                <w:color w:val="1154CC"/>
                <w:spacing w:val="1"/>
                <w:sz w:val="24"/>
                <w:u w:val="thick" w:color="1154CC"/>
              </w:rPr>
              <w:t> </w:t>
            </w:r>
            <w:r>
              <w:rPr>
                <w:spacing w:val="-12"/>
                <w:sz w:val="24"/>
              </w:rPr>
              <w:t>)</w:t>
            </w:r>
          </w:p>
        </w:tc>
        <w:tc>
          <w:tcPr>
            <w:tcW w:w="2300" w:type="dxa"/>
          </w:tcPr>
          <w:p>
            <w:pPr>
              <w:pStyle w:val="TableParagraph"/>
              <w:spacing w:before="119"/>
              <w:ind w:left="104"/>
              <w:rPr>
                <w:sz w:val="24"/>
              </w:rPr>
            </w:pPr>
            <w:r>
              <w:rPr>
                <w:b/>
                <w:sz w:val="24"/>
              </w:rPr>
              <w:t>399 </w:t>
            </w:r>
            <w:r>
              <w:rPr>
                <w:sz w:val="24"/>
              </w:rPr>
              <w:t>( </w:t>
            </w:r>
            <w:hyperlink r:id="rId48">
              <w:r>
                <w:rPr>
                  <w:color w:val="1154CC"/>
                  <w:sz w:val="24"/>
                  <w:u w:val="thick" w:color="1154CC"/>
                </w:rPr>
                <w:t>Link</w:t>
              </w:r>
            </w:hyperlink>
            <w:r>
              <w:rPr>
                <w:color w:val="1154CC"/>
                <w:sz w:val="24"/>
              </w:rPr>
              <w:t> </w:t>
            </w:r>
            <w:r>
              <w:rPr>
                <w:spacing w:val="-10"/>
                <w:sz w:val="24"/>
              </w:rPr>
              <w:t>)</w:t>
            </w:r>
          </w:p>
        </w:tc>
      </w:tr>
      <w:tr>
        <w:trPr>
          <w:trHeight w:val="620" w:hRule="atLeast"/>
        </w:trPr>
        <w:tc>
          <w:tcPr>
            <w:tcW w:w="2000" w:type="dxa"/>
          </w:tcPr>
          <w:p>
            <w:pPr>
              <w:pStyle w:val="TableParagraph"/>
              <w:spacing w:before="118"/>
              <w:ind w:left="99"/>
              <w:rPr>
                <w:b/>
                <w:sz w:val="24"/>
              </w:rPr>
            </w:pPr>
            <w:r>
              <w:rPr>
                <w:b/>
                <w:spacing w:val="-2"/>
                <w:sz w:val="24"/>
              </w:rPr>
              <w:t>Reference</w:t>
            </w:r>
          </w:p>
        </w:tc>
        <w:tc>
          <w:tcPr>
            <w:tcW w:w="2580" w:type="dxa"/>
          </w:tcPr>
          <w:p>
            <w:pPr>
              <w:pStyle w:val="TableParagraph"/>
              <w:spacing w:before="118"/>
              <w:rPr>
                <w:sz w:val="24"/>
              </w:rPr>
            </w:pPr>
            <w:hyperlink r:id="rId49">
              <w:r>
                <w:rPr>
                  <w:color w:val="1154CC"/>
                  <w:sz w:val="24"/>
                  <w:u w:val="thick" w:color="1154CC"/>
                </w:rPr>
                <w:t>More </w:t>
              </w:r>
              <w:r>
                <w:rPr>
                  <w:color w:val="1154CC"/>
                  <w:spacing w:val="-2"/>
                  <w:sz w:val="24"/>
                  <w:u w:val="thick" w:color="1154CC"/>
                </w:rPr>
                <w:t>information</w:t>
              </w:r>
            </w:hyperlink>
          </w:p>
        </w:tc>
        <w:tc>
          <w:tcPr>
            <w:tcW w:w="2660" w:type="dxa"/>
          </w:tcPr>
          <w:p>
            <w:pPr>
              <w:pStyle w:val="TableParagraph"/>
              <w:spacing w:before="118"/>
              <w:rPr>
                <w:sz w:val="24"/>
              </w:rPr>
            </w:pPr>
            <w:hyperlink r:id="rId47">
              <w:r>
                <w:rPr>
                  <w:color w:val="1154CC"/>
                  <w:sz w:val="24"/>
                  <w:u w:val="thick" w:color="1154CC"/>
                </w:rPr>
                <w:t>More </w:t>
              </w:r>
              <w:r>
                <w:rPr>
                  <w:color w:val="1154CC"/>
                  <w:spacing w:val="-2"/>
                  <w:sz w:val="24"/>
                  <w:u w:val="thick" w:color="1154CC"/>
                </w:rPr>
                <w:t>information</w:t>
              </w:r>
            </w:hyperlink>
          </w:p>
        </w:tc>
        <w:tc>
          <w:tcPr>
            <w:tcW w:w="2300" w:type="dxa"/>
          </w:tcPr>
          <w:p>
            <w:pPr>
              <w:pStyle w:val="TableParagraph"/>
              <w:spacing w:before="118"/>
              <w:ind w:left="104"/>
              <w:rPr>
                <w:sz w:val="24"/>
              </w:rPr>
            </w:pPr>
            <w:hyperlink r:id="rId50">
              <w:r>
                <w:rPr>
                  <w:color w:val="1154CC"/>
                  <w:sz w:val="24"/>
                  <w:u w:val="thick" w:color="1154CC"/>
                </w:rPr>
                <w:t>More </w:t>
              </w:r>
              <w:r>
                <w:rPr>
                  <w:color w:val="1154CC"/>
                  <w:spacing w:val="-2"/>
                  <w:sz w:val="24"/>
                  <w:u w:val="thick" w:color="1154CC"/>
                </w:rPr>
                <w:t>information</w:t>
              </w:r>
            </w:hyperlink>
          </w:p>
        </w:tc>
      </w:tr>
    </w:tbl>
    <w:p>
      <w:pPr>
        <w:pStyle w:val="BodyText"/>
        <w:spacing w:before="273"/>
        <w:rPr>
          <w:b/>
        </w:rPr>
      </w:pPr>
    </w:p>
    <w:p>
      <w:pPr>
        <w:spacing w:before="0"/>
        <w:ind w:left="720" w:right="0" w:firstLine="0"/>
        <w:jc w:val="both"/>
        <w:rPr>
          <w:b/>
          <w:sz w:val="24"/>
        </w:rPr>
      </w:pPr>
      <w:r>
        <w:rPr>
          <w:b/>
          <w:sz w:val="24"/>
        </w:rPr>
        <w:t>Reason</w:t>
      </w:r>
      <w:r>
        <w:rPr>
          <w:b/>
          <w:spacing w:val="-2"/>
          <w:sz w:val="24"/>
        </w:rPr>
        <w:t> </w:t>
      </w:r>
      <w:r>
        <w:rPr>
          <w:b/>
          <w:sz w:val="24"/>
        </w:rPr>
        <w:t>for</w:t>
      </w:r>
      <w:r>
        <w:rPr>
          <w:b/>
          <w:spacing w:val="-2"/>
          <w:sz w:val="24"/>
        </w:rPr>
        <w:t> </w:t>
      </w:r>
      <w:r>
        <w:rPr>
          <w:b/>
          <w:sz w:val="24"/>
        </w:rPr>
        <w:t>Choosing</w:t>
      </w:r>
      <w:r>
        <w:rPr>
          <w:b/>
          <w:spacing w:val="-2"/>
          <w:sz w:val="24"/>
        </w:rPr>
        <w:t> </w:t>
      </w:r>
      <w:r>
        <w:rPr>
          <w:b/>
          <w:sz w:val="24"/>
        </w:rPr>
        <w:t>Cisco</w:t>
      </w:r>
      <w:r>
        <w:rPr>
          <w:b/>
          <w:spacing w:val="-2"/>
          <w:sz w:val="24"/>
        </w:rPr>
        <w:t> </w:t>
      </w:r>
      <w:r>
        <w:rPr>
          <w:b/>
          <w:sz w:val="24"/>
        </w:rPr>
        <w:t>1850</w:t>
      </w:r>
      <w:r>
        <w:rPr>
          <w:b/>
          <w:spacing w:val="-2"/>
          <w:sz w:val="24"/>
        </w:rPr>
        <w:t> </w:t>
      </w:r>
      <w:r>
        <w:rPr>
          <w:b/>
          <w:sz w:val="24"/>
        </w:rPr>
        <w:t>/</w:t>
      </w:r>
      <w:r>
        <w:rPr>
          <w:b/>
          <w:spacing w:val="-2"/>
          <w:sz w:val="24"/>
        </w:rPr>
        <w:t> </w:t>
      </w:r>
      <w:r>
        <w:rPr>
          <w:b/>
          <w:sz w:val="24"/>
        </w:rPr>
        <w:t>9115AX</w:t>
      </w:r>
      <w:r>
        <w:rPr>
          <w:b/>
          <w:spacing w:val="-2"/>
          <w:sz w:val="24"/>
        </w:rPr>
        <w:t> </w:t>
      </w:r>
      <w:r>
        <w:rPr>
          <w:b/>
          <w:spacing w:val="-10"/>
          <w:sz w:val="24"/>
        </w:rPr>
        <w:t>:</w:t>
      </w:r>
    </w:p>
    <w:p>
      <w:pPr>
        <w:pStyle w:val="BodyText"/>
        <w:spacing w:line="360" w:lineRule="auto" w:before="198"/>
        <w:ind w:left="720" w:right="726"/>
        <w:jc w:val="both"/>
        <w:rPr>
          <w:b/>
        </w:rPr>
      </w:pPr>
      <w:r>
        <w:rPr/>
        <w:t>The Cisco Aironet 1850/9115AX was selected for its high-speed WiFi performance, </w:t>
      </w:r>
      <w:r>
        <w:rPr/>
        <w:t>powerful user capacity, and enterprise wireless features. Supports WiFi 6 technology, provides reliable coverage, and is suitable for dense academic areas</w:t>
      </w:r>
      <w:r>
        <w:rPr>
          <w:b/>
        </w:rPr>
        <w:t>.</w:t>
      </w:r>
    </w:p>
    <w:p>
      <w:pPr>
        <w:pStyle w:val="BodyText"/>
        <w:spacing w:after="0" w:line="360" w:lineRule="auto"/>
        <w:jc w:val="both"/>
        <w:rPr>
          <w:b/>
        </w:rPr>
        <w:sectPr>
          <w:pgSz w:w="12240" w:h="15840"/>
          <w:pgMar w:header="0" w:footer="802" w:top="1380" w:bottom="1000" w:left="720" w:right="720"/>
        </w:sectPr>
      </w:pPr>
    </w:p>
    <w:p>
      <w:pPr>
        <w:pStyle w:val="Heading3"/>
        <w:numPr>
          <w:ilvl w:val="0"/>
          <w:numId w:val="5"/>
        </w:numPr>
        <w:tabs>
          <w:tab w:pos="1439" w:val="left" w:leader="none"/>
        </w:tabs>
        <w:spacing w:line="240" w:lineRule="auto" w:before="60" w:after="0"/>
        <w:ind w:left="1439" w:right="0" w:hanging="359"/>
        <w:jc w:val="left"/>
      </w:pPr>
      <w:r>
        <w:rPr>
          <w:spacing w:val="-2"/>
        </w:rPr>
        <w:t>Firewall</w:t>
      </w:r>
    </w:p>
    <w:p>
      <w:pPr>
        <w:pStyle w:val="BodyText"/>
        <w:spacing w:before="134"/>
        <w:rPr>
          <w:b/>
          <w:sz w:val="20"/>
        </w:rPr>
      </w:pPr>
    </w:p>
    <w:tbl>
      <w:tblPr>
        <w:tblW w:w="0" w:type="auto"/>
        <w:jc w:val="left"/>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0"/>
        <w:gridCol w:w="2160"/>
        <w:gridCol w:w="2160"/>
        <w:gridCol w:w="2160"/>
      </w:tblGrid>
      <w:tr>
        <w:trPr>
          <w:trHeight w:val="1980" w:hRule="atLeast"/>
        </w:trPr>
        <w:tc>
          <w:tcPr>
            <w:tcW w:w="2160" w:type="dxa"/>
          </w:tcPr>
          <w:p>
            <w:pPr>
              <w:pStyle w:val="TableParagraph"/>
              <w:spacing w:before="106"/>
              <w:rPr>
                <w:b/>
                <w:sz w:val="24"/>
              </w:rPr>
            </w:pPr>
            <w:r>
              <w:rPr>
                <w:b/>
                <w:spacing w:val="-2"/>
                <w:sz w:val="24"/>
              </w:rPr>
              <w:t>Model</w:t>
            </w:r>
          </w:p>
        </w:tc>
        <w:tc>
          <w:tcPr>
            <w:tcW w:w="2160" w:type="dxa"/>
          </w:tcPr>
          <w:p>
            <w:pPr>
              <w:pStyle w:val="TableParagraph"/>
              <w:spacing w:before="6"/>
              <w:ind w:left="0"/>
              <w:rPr>
                <w:b/>
                <w:sz w:val="13"/>
              </w:rPr>
            </w:pPr>
          </w:p>
          <w:p>
            <w:pPr>
              <w:pStyle w:val="TableParagraph"/>
              <w:ind w:left="163"/>
              <w:rPr>
                <w:sz w:val="20"/>
              </w:rPr>
            </w:pPr>
            <w:r>
              <w:rPr>
                <w:sz w:val="20"/>
              </w:rPr>
              <w:drawing>
                <wp:inline distT="0" distB="0" distL="0" distR="0">
                  <wp:extent cx="1177562" cy="478535"/>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51" cstate="print"/>
                          <a:stretch>
                            <a:fillRect/>
                          </a:stretch>
                        </pic:blipFill>
                        <pic:spPr>
                          <a:xfrm>
                            <a:off x="0" y="0"/>
                            <a:ext cx="1177562" cy="478535"/>
                          </a:xfrm>
                          <a:prstGeom prst="rect">
                            <a:avLst/>
                          </a:prstGeom>
                        </pic:spPr>
                      </pic:pic>
                    </a:graphicData>
                  </a:graphic>
                </wp:inline>
              </w:drawing>
            </w:r>
            <w:r>
              <w:rPr>
                <w:sz w:val="20"/>
              </w:rPr>
            </w:r>
          </w:p>
          <w:p>
            <w:pPr>
              <w:pStyle w:val="TableParagraph"/>
              <w:spacing w:before="103"/>
              <w:ind w:left="0"/>
              <w:rPr>
                <w:b/>
                <w:sz w:val="24"/>
              </w:rPr>
            </w:pPr>
          </w:p>
          <w:p>
            <w:pPr>
              <w:pStyle w:val="TableParagraph"/>
              <w:ind w:right="354"/>
              <w:rPr>
                <w:b/>
                <w:sz w:val="24"/>
              </w:rPr>
            </w:pPr>
            <w:r>
              <w:rPr>
                <w:b/>
                <w:sz w:val="24"/>
              </w:rPr>
              <w:t>Cisco</w:t>
            </w:r>
            <w:r>
              <w:rPr>
                <w:b/>
                <w:spacing w:val="-15"/>
                <w:sz w:val="24"/>
              </w:rPr>
              <w:t> </w:t>
            </w:r>
            <w:r>
              <w:rPr>
                <w:b/>
                <w:sz w:val="24"/>
              </w:rPr>
              <w:t>Firepower </w:t>
            </w:r>
            <w:r>
              <w:rPr>
                <w:b/>
                <w:spacing w:val="-4"/>
                <w:sz w:val="24"/>
              </w:rPr>
              <w:t>1010</w:t>
            </w:r>
          </w:p>
        </w:tc>
        <w:tc>
          <w:tcPr>
            <w:tcW w:w="2160" w:type="dxa"/>
          </w:tcPr>
          <w:p>
            <w:pPr>
              <w:pStyle w:val="TableParagraph"/>
              <w:spacing w:before="191"/>
              <w:ind w:left="0"/>
              <w:rPr>
                <w:b/>
                <w:sz w:val="20"/>
              </w:rPr>
            </w:pPr>
          </w:p>
          <w:p>
            <w:pPr>
              <w:pStyle w:val="TableParagraph"/>
              <w:ind w:left="131"/>
              <w:rPr>
                <w:sz w:val="20"/>
              </w:rPr>
            </w:pPr>
            <w:r>
              <w:rPr>
                <w:sz w:val="20"/>
              </w:rPr>
              <w:drawing>
                <wp:inline distT="0" distB="0" distL="0" distR="0">
                  <wp:extent cx="1161162" cy="352044"/>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52" cstate="print"/>
                          <a:stretch>
                            <a:fillRect/>
                          </a:stretch>
                        </pic:blipFill>
                        <pic:spPr>
                          <a:xfrm>
                            <a:off x="0" y="0"/>
                            <a:ext cx="1161162" cy="352044"/>
                          </a:xfrm>
                          <a:prstGeom prst="rect">
                            <a:avLst/>
                          </a:prstGeom>
                        </pic:spPr>
                      </pic:pic>
                    </a:graphicData>
                  </a:graphic>
                </wp:inline>
              </w:drawing>
            </w:r>
            <w:r>
              <w:rPr>
                <w:sz w:val="20"/>
              </w:rPr>
            </w:r>
          </w:p>
          <w:p>
            <w:pPr>
              <w:pStyle w:val="TableParagraph"/>
              <w:spacing w:before="88"/>
              <w:ind w:left="0"/>
              <w:rPr>
                <w:b/>
                <w:sz w:val="24"/>
              </w:rPr>
            </w:pPr>
          </w:p>
          <w:p>
            <w:pPr>
              <w:pStyle w:val="TableParagraph"/>
              <w:ind w:right="128"/>
              <w:rPr>
                <w:b/>
                <w:sz w:val="24"/>
              </w:rPr>
            </w:pPr>
            <w:r>
              <w:rPr>
                <w:b/>
                <w:sz w:val="24"/>
              </w:rPr>
              <w:t>Fortinet</w:t>
            </w:r>
            <w:r>
              <w:rPr>
                <w:b/>
                <w:spacing w:val="-15"/>
                <w:sz w:val="24"/>
              </w:rPr>
              <w:t> </w:t>
            </w:r>
            <w:r>
              <w:rPr>
                <w:b/>
                <w:sz w:val="24"/>
              </w:rPr>
              <w:t>FortiGate </w:t>
            </w:r>
            <w:r>
              <w:rPr>
                <w:b/>
                <w:spacing w:val="-4"/>
                <w:sz w:val="24"/>
              </w:rPr>
              <w:t>60F</w:t>
            </w:r>
          </w:p>
        </w:tc>
        <w:tc>
          <w:tcPr>
            <w:tcW w:w="2160" w:type="dxa"/>
          </w:tcPr>
          <w:p>
            <w:pPr>
              <w:pStyle w:val="TableParagraph"/>
              <w:spacing w:before="9" w:after="1"/>
              <w:ind w:left="0"/>
              <w:rPr>
                <w:b/>
                <w:sz w:val="11"/>
              </w:rPr>
            </w:pPr>
          </w:p>
          <w:p>
            <w:pPr>
              <w:pStyle w:val="TableParagraph"/>
              <w:ind w:left="125" w:right="-15"/>
              <w:rPr>
                <w:sz w:val="20"/>
              </w:rPr>
            </w:pPr>
            <w:r>
              <w:rPr>
                <w:sz w:val="20"/>
              </w:rPr>
              <w:drawing>
                <wp:inline distT="0" distB="0" distL="0" distR="0">
                  <wp:extent cx="1257325" cy="715708"/>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53" cstate="print"/>
                          <a:stretch>
                            <a:fillRect/>
                          </a:stretch>
                        </pic:blipFill>
                        <pic:spPr>
                          <a:xfrm>
                            <a:off x="0" y="0"/>
                            <a:ext cx="1257325" cy="715708"/>
                          </a:xfrm>
                          <a:prstGeom prst="rect">
                            <a:avLst/>
                          </a:prstGeom>
                        </pic:spPr>
                      </pic:pic>
                    </a:graphicData>
                  </a:graphic>
                </wp:inline>
              </w:drawing>
            </w:r>
            <w:r>
              <w:rPr>
                <w:sz w:val="20"/>
              </w:rPr>
            </w:r>
          </w:p>
          <w:p>
            <w:pPr>
              <w:pStyle w:val="TableParagraph"/>
              <w:spacing w:before="34"/>
              <w:rPr>
                <w:b/>
                <w:sz w:val="24"/>
              </w:rPr>
            </w:pPr>
            <w:r>
              <w:rPr>
                <w:b/>
                <w:sz w:val="24"/>
              </w:rPr>
              <w:t>Sophos XGS </w:t>
            </w:r>
            <w:r>
              <w:rPr>
                <w:b/>
                <w:spacing w:val="-5"/>
                <w:sz w:val="24"/>
              </w:rPr>
              <w:t>116</w:t>
            </w:r>
          </w:p>
        </w:tc>
      </w:tr>
      <w:tr>
        <w:trPr>
          <w:trHeight w:val="479" w:hRule="atLeast"/>
        </w:trPr>
        <w:tc>
          <w:tcPr>
            <w:tcW w:w="2160" w:type="dxa"/>
          </w:tcPr>
          <w:p>
            <w:pPr>
              <w:pStyle w:val="TableParagraph"/>
              <w:spacing w:before="117"/>
              <w:rPr>
                <w:b/>
                <w:sz w:val="24"/>
              </w:rPr>
            </w:pPr>
            <w:r>
              <w:rPr>
                <w:b/>
                <w:spacing w:val="-2"/>
                <w:sz w:val="24"/>
              </w:rPr>
              <w:t>Throughput</w:t>
            </w:r>
          </w:p>
        </w:tc>
        <w:tc>
          <w:tcPr>
            <w:tcW w:w="2160" w:type="dxa"/>
          </w:tcPr>
          <w:p>
            <w:pPr>
              <w:pStyle w:val="TableParagraph"/>
              <w:spacing w:before="117"/>
              <w:rPr>
                <w:sz w:val="24"/>
              </w:rPr>
            </w:pPr>
            <w:r>
              <w:rPr>
                <w:sz w:val="24"/>
              </w:rPr>
              <w:t>2 </w:t>
            </w:r>
            <w:r>
              <w:rPr>
                <w:spacing w:val="-4"/>
                <w:sz w:val="24"/>
              </w:rPr>
              <w:t>Gbps</w:t>
            </w:r>
          </w:p>
        </w:tc>
        <w:tc>
          <w:tcPr>
            <w:tcW w:w="2160" w:type="dxa"/>
          </w:tcPr>
          <w:p>
            <w:pPr>
              <w:pStyle w:val="TableParagraph"/>
              <w:spacing w:before="117"/>
              <w:rPr>
                <w:sz w:val="24"/>
              </w:rPr>
            </w:pPr>
            <w:r>
              <w:rPr>
                <w:sz w:val="24"/>
              </w:rPr>
              <w:t>10 </w:t>
            </w:r>
            <w:r>
              <w:rPr>
                <w:spacing w:val="-4"/>
                <w:sz w:val="24"/>
              </w:rPr>
              <w:t>Gbps</w:t>
            </w:r>
          </w:p>
        </w:tc>
        <w:tc>
          <w:tcPr>
            <w:tcW w:w="2160" w:type="dxa"/>
          </w:tcPr>
          <w:p>
            <w:pPr>
              <w:pStyle w:val="TableParagraph"/>
              <w:spacing w:before="117"/>
              <w:rPr>
                <w:sz w:val="24"/>
              </w:rPr>
            </w:pPr>
            <w:r>
              <w:rPr>
                <w:sz w:val="24"/>
              </w:rPr>
              <w:t>6.5 </w:t>
            </w:r>
            <w:r>
              <w:rPr>
                <w:spacing w:val="-4"/>
                <w:sz w:val="24"/>
              </w:rPr>
              <w:t>Gbps</w:t>
            </w:r>
          </w:p>
        </w:tc>
      </w:tr>
      <w:tr>
        <w:trPr>
          <w:trHeight w:val="479" w:hRule="atLeast"/>
        </w:trPr>
        <w:tc>
          <w:tcPr>
            <w:tcW w:w="2160" w:type="dxa"/>
          </w:tcPr>
          <w:p>
            <w:pPr>
              <w:pStyle w:val="TableParagraph"/>
              <w:spacing w:before="118"/>
              <w:rPr>
                <w:b/>
                <w:sz w:val="24"/>
              </w:rPr>
            </w:pPr>
            <w:r>
              <w:rPr>
                <w:b/>
                <w:sz w:val="24"/>
              </w:rPr>
              <w:t>Threat</w:t>
            </w:r>
            <w:r>
              <w:rPr>
                <w:b/>
                <w:spacing w:val="-5"/>
                <w:sz w:val="24"/>
              </w:rPr>
              <w:t> </w:t>
            </w:r>
            <w:r>
              <w:rPr>
                <w:b/>
                <w:spacing w:val="-2"/>
                <w:sz w:val="24"/>
              </w:rPr>
              <w:t>Protection</w:t>
            </w:r>
          </w:p>
        </w:tc>
        <w:tc>
          <w:tcPr>
            <w:tcW w:w="2160" w:type="dxa"/>
          </w:tcPr>
          <w:p>
            <w:pPr>
              <w:pStyle w:val="TableParagraph"/>
              <w:spacing w:before="118"/>
              <w:rPr>
                <w:sz w:val="24"/>
              </w:rPr>
            </w:pPr>
            <w:r>
              <w:rPr>
                <w:spacing w:val="-2"/>
                <w:sz w:val="24"/>
              </w:rPr>
              <w:t>Advanced</w:t>
            </w:r>
          </w:p>
        </w:tc>
        <w:tc>
          <w:tcPr>
            <w:tcW w:w="2160" w:type="dxa"/>
          </w:tcPr>
          <w:p>
            <w:pPr>
              <w:pStyle w:val="TableParagraph"/>
              <w:spacing w:before="118"/>
              <w:rPr>
                <w:sz w:val="24"/>
              </w:rPr>
            </w:pPr>
            <w:r>
              <w:rPr>
                <w:spacing w:val="-2"/>
                <w:sz w:val="24"/>
              </w:rPr>
              <w:t>Advanced</w:t>
            </w:r>
          </w:p>
        </w:tc>
        <w:tc>
          <w:tcPr>
            <w:tcW w:w="2160" w:type="dxa"/>
          </w:tcPr>
          <w:p>
            <w:pPr>
              <w:pStyle w:val="TableParagraph"/>
              <w:spacing w:before="118"/>
              <w:rPr>
                <w:sz w:val="24"/>
              </w:rPr>
            </w:pPr>
            <w:r>
              <w:rPr>
                <w:spacing w:val="-2"/>
                <w:sz w:val="24"/>
              </w:rPr>
              <w:t>Advanced</w:t>
            </w:r>
          </w:p>
        </w:tc>
      </w:tr>
      <w:tr>
        <w:trPr>
          <w:trHeight w:val="500" w:hRule="atLeast"/>
        </w:trPr>
        <w:tc>
          <w:tcPr>
            <w:tcW w:w="2160" w:type="dxa"/>
          </w:tcPr>
          <w:p>
            <w:pPr>
              <w:pStyle w:val="TableParagraph"/>
              <w:spacing w:before="119"/>
              <w:rPr>
                <w:b/>
                <w:sz w:val="24"/>
              </w:rPr>
            </w:pPr>
            <w:r>
              <w:rPr>
                <w:b/>
                <w:spacing w:val="-2"/>
                <w:sz w:val="24"/>
              </w:rPr>
              <w:t>Price</w:t>
            </w:r>
          </w:p>
        </w:tc>
        <w:tc>
          <w:tcPr>
            <w:tcW w:w="2160" w:type="dxa"/>
          </w:tcPr>
          <w:p>
            <w:pPr>
              <w:pStyle w:val="TableParagraph"/>
              <w:spacing w:before="119"/>
              <w:rPr>
                <w:sz w:val="24"/>
              </w:rPr>
            </w:pPr>
            <w:r>
              <w:rPr>
                <w:spacing w:val="-2"/>
                <w:sz w:val="24"/>
              </w:rPr>
              <w:t>Higher</w:t>
            </w:r>
          </w:p>
        </w:tc>
        <w:tc>
          <w:tcPr>
            <w:tcW w:w="2160" w:type="dxa"/>
          </w:tcPr>
          <w:p>
            <w:pPr>
              <w:pStyle w:val="TableParagraph"/>
              <w:spacing w:before="119"/>
              <w:rPr>
                <w:sz w:val="24"/>
              </w:rPr>
            </w:pPr>
            <w:r>
              <w:rPr>
                <w:spacing w:val="-2"/>
                <w:sz w:val="24"/>
              </w:rPr>
              <w:t>Medium</w:t>
            </w:r>
          </w:p>
        </w:tc>
        <w:tc>
          <w:tcPr>
            <w:tcW w:w="2160" w:type="dxa"/>
          </w:tcPr>
          <w:p>
            <w:pPr>
              <w:pStyle w:val="TableParagraph"/>
              <w:spacing w:before="119"/>
              <w:rPr>
                <w:sz w:val="24"/>
              </w:rPr>
            </w:pPr>
            <w:r>
              <w:rPr>
                <w:spacing w:val="-2"/>
                <w:sz w:val="24"/>
              </w:rPr>
              <w:t>Medium</w:t>
            </w:r>
          </w:p>
        </w:tc>
      </w:tr>
    </w:tbl>
    <w:p>
      <w:pPr>
        <w:pStyle w:val="BodyText"/>
        <w:spacing w:before="255"/>
        <w:rPr>
          <w:b/>
        </w:rPr>
      </w:pPr>
    </w:p>
    <w:p>
      <w:pPr>
        <w:spacing w:before="0"/>
        <w:ind w:left="1440" w:right="0" w:firstLine="0"/>
        <w:jc w:val="both"/>
        <w:rPr>
          <w:b/>
          <w:sz w:val="24"/>
        </w:rPr>
      </w:pPr>
      <w:r>
        <w:rPr>
          <w:b/>
          <w:sz w:val="24"/>
        </w:rPr>
        <w:t>Reason</w:t>
      </w:r>
      <w:r>
        <w:rPr>
          <w:b/>
          <w:spacing w:val="-1"/>
          <w:sz w:val="24"/>
        </w:rPr>
        <w:t> </w:t>
      </w:r>
      <w:r>
        <w:rPr>
          <w:b/>
          <w:sz w:val="24"/>
        </w:rPr>
        <w:t>for</w:t>
      </w:r>
      <w:r>
        <w:rPr>
          <w:b/>
          <w:spacing w:val="-1"/>
          <w:sz w:val="24"/>
        </w:rPr>
        <w:t> </w:t>
      </w:r>
      <w:r>
        <w:rPr>
          <w:b/>
          <w:sz w:val="24"/>
        </w:rPr>
        <w:t>Choosing</w:t>
      </w:r>
      <w:r>
        <w:rPr>
          <w:b/>
          <w:spacing w:val="-1"/>
          <w:sz w:val="24"/>
        </w:rPr>
        <w:t> </w:t>
      </w:r>
      <w:r>
        <w:rPr>
          <w:b/>
          <w:sz w:val="24"/>
        </w:rPr>
        <w:t>Cisco</w:t>
      </w:r>
      <w:r>
        <w:rPr>
          <w:b/>
          <w:spacing w:val="-1"/>
          <w:sz w:val="24"/>
        </w:rPr>
        <w:t> </w:t>
      </w:r>
      <w:r>
        <w:rPr>
          <w:b/>
          <w:sz w:val="24"/>
        </w:rPr>
        <w:t>Firepower</w:t>
      </w:r>
      <w:r>
        <w:rPr>
          <w:b/>
          <w:spacing w:val="-1"/>
          <w:sz w:val="24"/>
        </w:rPr>
        <w:t> </w:t>
      </w:r>
      <w:r>
        <w:rPr>
          <w:b/>
          <w:spacing w:val="-2"/>
          <w:sz w:val="24"/>
        </w:rPr>
        <w:t>1010:</w:t>
      </w:r>
    </w:p>
    <w:p>
      <w:pPr>
        <w:pStyle w:val="BodyText"/>
        <w:spacing w:line="360" w:lineRule="auto" w:before="198"/>
        <w:ind w:left="1440" w:right="719"/>
        <w:jc w:val="both"/>
      </w:pPr>
      <w:r>
        <w:rPr/>
        <w:t>The Cisco Firepower 1010 was selected for its advanced threat protection, </w:t>
      </w:r>
      <w:r>
        <w:rPr/>
        <w:t>integrated VPN</w:t>
      </w:r>
      <w:r>
        <w:rPr>
          <w:spacing w:val="26"/>
        </w:rPr>
        <w:t> </w:t>
      </w:r>
      <w:r>
        <w:rPr/>
        <w:t>capabilities,</w:t>
      </w:r>
      <w:r>
        <w:rPr>
          <w:spacing w:val="26"/>
        </w:rPr>
        <w:t> </w:t>
      </w:r>
      <w:r>
        <w:rPr/>
        <w:t>and ease of deployment. It provides strong network security for small to medium environments, making it suitable for securing academic networks.</w:t>
      </w:r>
    </w:p>
    <w:p>
      <w:pPr>
        <w:pStyle w:val="BodyText"/>
        <w:spacing w:after="0" w:line="360" w:lineRule="auto"/>
        <w:jc w:val="both"/>
        <w:sectPr>
          <w:pgSz w:w="12240" w:h="15840"/>
          <w:pgMar w:header="0" w:footer="802" w:top="1380" w:bottom="1000" w:left="720" w:right="720"/>
        </w:sectPr>
      </w:pPr>
    </w:p>
    <w:p>
      <w:pPr>
        <w:pStyle w:val="Heading3"/>
        <w:numPr>
          <w:ilvl w:val="0"/>
          <w:numId w:val="5"/>
        </w:numPr>
        <w:tabs>
          <w:tab w:pos="1439" w:val="left" w:leader="none"/>
        </w:tabs>
        <w:spacing w:line="240" w:lineRule="auto" w:before="60" w:after="0"/>
        <w:ind w:left="1439" w:right="0" w:hanging="359"/>
        <w:jc w:val="left"/>
      </w:pPr>
      <w:r>
        <w:rPr>
          <w:spacing w:val="-2"/>
        </w:rPr>
        <w:t>Camera</w:t>
      </w:r>
    </w:p>
    <w:p>
      <w:pPr>
        <w:pStyle w:val="BodyText"/>
        <w:spacing w:before="134"/>
        <w:rPr>
          <w:b/>
          <w:sz w:val="20"/>
        </w:rPr>
      </w:pPr>
    </w:p>
    <w:tbl>
      <w:tblPr>
        <w:tblW w:w="0" w:type="auto"/>
        <w:jc w:val="left"/>
        <w:tblInd w:w="1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20"/>
        <w:gridCol w:w="2520"/>
        <w:gridCol w:w="2480"/>
        <w:gridCol w:w="2400"/>
      </w:tblGrid>
      <w:tr>
        <w:trPr>
          <w:trHeight w:val="2040" w:hRule="atLeast"/>
        </w:trPr>
        <w:tc>
          <w:tcPr>
            <w:tcW w:w="1620" w:type="dxa"/>
          </w:tcPr>
          <w:p>
            <w:pPr>
              <w:pStyle w:val="TableParagraph"/>
              <w:ind w:left="0"/>
              <w:rPr>
                <w:b/>
                <w:sz w:val="24"/>
              </w:rPr>
            </w:pPr>
          </w:p>
          <w:p>
            <w:pPr>
              <w:pStyle w:val="TableParagraph"/>
              <w:ind w:left="0"/>
              <w:rPr>
                <w:b/>
                <w:sz w:val="24"/>
              </w:rPr>
            </w:pPr>
          </w:p>
          <w:p>
            <w:pPr>
              <w:pStyle w:val="TableParagraph"/>
              <w:spacing w:before="106"/>
              <w:ind w:left="0"/>
              <w:rPr>
                <w:b/>
                <w:sz w:val="24"/>
              </w:rPr>
            </w:pPr>
          </w:p>
          <w:p>
            <w:pPr>
              <w:pStyle w:val="TableParagraph"/>
              <w:ind w:left="99"/>
              <w:rPr>
                <w:b/>
                <w:sz w:val="24"/>
              </w:rPr>
            </w:pPr>
            <w:r>
              <w:rPr>
                <w:b/>
                <w:spacing w:val="-2"/>
                <w:sz w:val="24"/>
              </w:rPr>
              <w:t>Model</w:t>
            </w:r>
          </w:p>
        </w:tc>
        <w:tc>
          <w:tcPr>
            <w:tcW w:w="2520" w:type="dxa"/>
          </w:tcPr>
          <w:p>
            <w:pPr>
              <w:pStyle w:val="TableParagraph"/>
              <w:ind w:left="0"/>
              <w:rPr>
                <w:b/>
                <w:sz w:val="20"/>
              </w:rPr>
            </w:pPr>
          </w:p>
          <w:p>
            <w:pPr>
              <w:pStyle w:val="TableParagraph"/>
              <w:spacing w:before="25"/>
              <w:ind w:left="0"/>
              <w:rPr>
                <w:b/>
                <w:sz w:val="20"/>
              </w:rPr>
            </w:pPr>
          </w:p>
          <w:p>
            <w:pPr>
              <w:pStyle w:val="TableParagraph"/>
              <w:ind w:left="214"/>
              <w:rPr>
                <w:sz w:val="20"/>
              </w:rPr>
            </w:pPr>
            <w:r>
              <w:rPr>
                <w:sz w:val="20"/>
              </w:rPr>
              <w:drawing>
                <wp:inline distT="0" distB="0" distL="0" distR="0">
                  <wp:extent cx="1301670" cy="74295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54" cstate="print"/>
                          <a:stretch>
                            <a:fillRect/>
                          </a:stretch>
                        </pic:blipFill>
                        <pic:spPr>
                          <a:xfrm>
                            <a:off x="0" y="0"/>
                            <a:ext cx="1301670" cy="742950"/>
                          </a:xfrm>
                          <a:prstGeom prst="rect">
                            <a:avLst/>
                          </a:prstGeom>
                        </pic:spPr>
                      </pic:pic>
                    </a:graphicData>
                  </a:graphic>
                </wp:inline>
              </w:drawing>
            </w:r>
            <w:r>
              <w:rPr>
                <w:sz w:val="20"/>
              </w:rPr>
            </w:r>
          </w:p>
        </w:tc>
        <w:tc>
          <w:tcPr>
            <w:tcW w:w="2480" w:type="dxa"/>
          </w:tcPr>
          <w:p>
            <w:pPr>
              <w:pStyle w:val="TableParagraph"/>
              <w:ind w:left="0"/>
              <w:rPr>
                <w:b/>
                <w:sz w:val="20"/>
              </w:rPr>
            </w:pPr>
          </w:p>
          <w:p>
            <w:pPr>
              <w:pStyle w:val="TableParagraph"/>
              <w:ind w:left="0"/>
              <w:rPr>
                <w:b/>
                <w:sz w:val="20"/>
              </w:rPr>
            </w:pPr>
          </w:p>
          <w:p>
            <w:pPr>
              <w:pStyle w:val="TableParagraph"/>
              <w:spacing w:before="33" w:after="1"/>
              <w:ind w:left="0"/>
              <w:rPr>
                <w:b/>
                <w:sz w:val="20"/>
              </w:rPr>
            </w:pPr>
          </w:p>
          <w:p>
            <w:pPr>
              <w:pStyle w:val="TableParagraph"/>
              <w:ind w:left="400"/>
              <w:rPr>
                <w:sz w:val="20"/>
              </w:rPr>
            </w:pPr>
            <w:r>
              <w:rPr>
                <w:sz w:val="20"/>
              </w:rPr>
              <w:drawing>
                <wp:inline distT="0" distB="0" distL="0" distR="0">
                  <wp:extent cx="1007325" cy="60579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55" cstate="print"/>
                          <a:stretch>
                            <a:fillRect/>
                          </a:stretch>
                        </pic:blipFill>
                        <pic:spPr>
                          <a:xfrm>
                            <a:off x="0" y="0"/>
                            <a:ext cx="1007325" cy="605790"/>
                          </a:xfrm>
                          <a:prstGeom prst="rect">
                            <a:avLst/>
                          </a:prstGeom>
                        </pic:spPr>
                      </pic:pic>
                    </a:graphicData>
                  </a:graphic>
                </wp:inline>
              </w:drawing>
            </w:r>
            <w:r>
              <w:rPr>
                <w:sz w:val="20"/>
              </w:rPr>
            </w:r>
          </w:p>
        </w:tc>
        <w:tc>
          <w:tcPr>
            <w:tcW w:w="2400" w:type="dxa"/>
          </w:tcPr>
          <w:p>
            <w:pPr>
              <w:pStyle w:val="TableParagraph"/>
              <w:spacing w:before="6"/>
              <w:ind w:left="0"/>
              <w:rPr>
                <w:b/>
                <w:sz w:val="18"/>
              </w:rPr>
            </w:pPr>
          </w:p>
          <w:p>
            <w:pPr>
              <w:pStyle w:val="TableParagraph"/>
              <w:ind w:left="595"/>
              <w:rPr>
                <w:sz w:val="20"/>
              </w:rPr>
            </w:pPr>
            <w:r>
              <w:rPr>
                <w:sz w:val="20"/>
              </w:rPr>
              <w:drawing>
                <wp:inline distT="0" distB="0" distL="0" distR="0">
                  <wp:extent cx="736491" cy="934307"/>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56" cstate="print"/>
                          <a:stretch>
                            <a:fillRect/>
                          </a:stretch>
                        </pic:blipFill>
                        <pic:spPr>
                          <a:xfrm>
                            <a:off x="0" y="0"/>
                            <a:ext cx="736491" cy="934307"/>
                          </a:xfrm>
                          <a:prstGeom prst="rect">
                            <a:avLst/>
                          </a:prstGeom>
                        </pic:spPr>
                      </pic:pic>
                    </a:graphicData>
                  </a:graphic>
                </wp:inline>
              </w:drawing>
            </w:r>
            <w:r>
              <w:rPr>
                <w:sz w:val="20"/>
              </w:rPr>
            </w:r>
          </w:p>
        </w:tc>
      </w:tr>
      <w:tr>
        <w:trPr>
          <w:trHeight w:val="1019" w:hRule="atLeast"/>
        </w:trPr>
        <w:tc>
          <w:tcPr>
            <w:tcW w:w="1620" w:type="dxa"/>
          </w:tcPr>
          <w:p>
            <w:pPr>
              <w:pStyle w:val="TableParagraph"/>
              <w:spacing w:line="360" w:lineRule="auto" w:before="101"/>
              <w:ind w:left="99" w:right="474"/>
              <w:rPr>
                <w:b/>
                <w:sz w:val="24"/>
              </w:rPr>
            </w:pPr>
            <w:r>
              <w:rPr>
                <w:b/>
                <w:spacing w:val="-4"/>
                <w:sz w:val="24"/>
              </w:rPr>
              <w:t>Max </w:t>
            </w:r>
            <w:r>
              <w:rPr>
                <w:b/>
                <w:spacing w:val="-2"/>
                <w:sz w:val="24"/>
              </w:rPr>
              <w:t>resolution</w:t>
            </w:r>
          </w:p>
        </w:tc>
        <w:tc>
          <w:tcPr>
            <w:tcW w:w="2520" w:type="dxa"/>
          </w:tcPr>
          <w:p>
            <w:pPr>
              <w:pStyle w:val="TableParagraph"/>
              <w:spacing w:before="101"/>
              <w:ind w:left="99"/>
              <w:rPr>
                <w:sz w:val="24"/>
              </w:rPr>
            </w:pPr>
            <w:r>
              <w:rPr>
                <w:spacing w:val="-2"/>
                <w:sz w:val="24"/>
              </w:rPr>
              <w:t>4MP(2560x1440)</w:t>
            </w:r>
          </w:p>
        </w:tc>
        <w:tc>
          <w:tcPr>
            <w:tcW w:w="2480" w:type="dxa"/>
          </w:tcPr>
          <w:p>
            <w:pPr>
              <w:pStyle w:val="TableParagraph"/>
              <w:spacing w:before="101"/>
              <w:ind w:left="99"/>
              <w:rPr>
                <w:sz w:val="24"/>
              </w:rPr>
            </w:pPr>
            <w:r>
              <w:rPr>
                <w:spacing w:val="-2"/>
                <w:sz w:val="24"/>
              </w:rPr>
              <w:t>2MP(1920x1080)</w:t>
            </w:r>
          </w:p>
        </w:tc>
        <w:tc>
          <w:tcPr>
            <w:tcW w:w="2400" w:type="dxa"/>
          </w:tcPr>
          <w:p>
            <w:pPr>
              <w:pStyle w:val="TableParagraph"/>
              <w:spacing w:before="101"/>
              <w:rPr>
                <w:sz w:val="24"/>
              </w:rPr>
            </w:pPr>
            <w:r>
              <w:rPr>
                <w:spacing w:val="-2"/>
                <w:sz w:val="24"/>
              </w:rPr>
              <w:t>1080P(1920X1080)</w:t>
            </w:r>
          </w:p>
        </w:tc>
      </w:tr>
      <w:tr>
        <w:trPr>
          <w:trHeight w:val="1459" w:hRule="atLeast"/>
        </w:trPr>
        <w:tc>
          <w:tcPr>
            <w:tcW w:w="1620" w:type="dxa"/>
          </w:tcPr>
          <w:p>
            <w:pPr>
              <w:pStyle w:val="TableParagraph"/>
              <w:spacing w:line="360" w:lineRule="auto" w:before="114"/>
              <w:ind w:left="99"/>
              <w:rPr>
                <w:b/>
                <w:sz w:val="24"/>
              </w:rPr>
            </w:pPr>
            <w:r>
              <w:rPr>
                <w:b/>
                <w:spacing w:val="-4"/>
                <w:sz w:val="24"/>
              </w:rPr>
              <w:t>Min </w:t>
            </w:r>
            <w:r>
              <w:rPr>
                <w:b/>
                <w:spacing w:val="-2"/>
                <w:sz w:val="24"/>
              </w:rPr>
              <w:t>illumination</w:t>
            </w:r>
          </w:p>
        </w:tc>
        <w:tc>
          <w:tcPr>
            <w:tcW w:w="2520" w:type="dxa"/>
          </w:tcPr>
          <w:p>
            <w:pPr>
              <w:pStyle w:val="TableParagraph"/>
              <w:spacing w:line="360" w:lineRule="auto" w:before="114"/>
              <w:ind w:left="99" w:right="916"/>
              <w:rPr>
                <w:sz w:val="24"/>
              </w:rPr>
            </w:pPr>
            <w:r>
              <w:rPr>
                <w:sz w:val="24"/>
              </w:rPr>
              <w:t>0.005</w:t>
            </w:r>
            <w:r>
              <w:rPr>
                <w:spacing w:val="-15"/>
                <w:sz w:val="24"/>
              </w:rPr>
              <w:t> </w:t>
            </w:r>
            <w:r>
              <w:rPr>
                <w:sz w:val="24"/>
              </w:rPr>
              <w:t>lux(color 0 lux with IR</w:t>
            </w:r>
          </w:p>
        </w:tc>
        <w:tc>
          <w:tcPr>
            <w:tcW w:w="2480" w:type="dxa"/>
          </w:tcPr>
          <w:p>
            <w:pPr>
              <w:pStyle w:val="TableParagraph"/>
              <w:spacing w:line="360" w:lineRule="auto" w:before="114"/>
              <w:ind w:left="99"/>
              <w:rPr>
                <w:sz w:val="24"/>
              </w:rPr>
            </w:pPr>
            <w:r>
              <w:rPr>
                <w:sz w:val="24"/>
              </w:rPr>
              <w:t>0.002</w:t>
            </w:r>
            <w:r>
              <w:rPr>
                <w:spacing w:val="-15"/>
                <w:sz w:val="24"/>
              </w:rPr>
              <w:t> </w:t>
            </w:r>
            <w:r>
              <w:rPr>
                <w:sz w:val="24"/>
              </w:rPr>
              <w:t>lux</w:t>
            </w:r>
            <w:r>
              <w:rPr>
                <w:spacing w:val="-15"/>
                <w:sz w:val="24"/>
              </w:rPr>
              <w:t> </w:t>
            </w:r>
            <w:r>
              <w:rPr>
                <w:sz w:val="24"/>
              </w:rPr>
              <w:t>(color) </w:t>
            </w:r>
            <w:r>
              <w:rPr>
                <w:spacing w:val="-2"/>
                <w:sz w:val="24"/>
              </w:rPr>
              <w:t>0.0002(B/W)</w:t>
            </w:r>
          </w:p>
          <w:p>
            <w:pPr>
              <w:pStyle w:val="TableParagraph"/>
              <w:ind w:left="99"/>
              <w:rPr>
                <w:sz w:val="24"/>
              </w:rPr>
            </w:pPr>
            <w:r>
              <w:rPr>
                <w:sz w:val="24"/>
              </w:rPr>
              <w:t>0 lux with </w:t>
            </w:r>
            <w:r>
              <w:rPr>
                <w:spacing w:val="-5"/>
                <w:sz w:val="24"/>
              </w:rPr>
              <w:t>IR</w:t>
            </w:r>
          </w:p>
        </w:tc>
        <w:tc>
          <w:tcPr>
            <w:tcW w:w="2400" w:type="dxa"/>
          </w:tcPr>
          <w:p>
            <w:pPr>
              <w:pStyle w:val="TableParagraph"/>
              <w:spacing w:before="114"/>
              <w:rPr>
                <w:sz w:val="24"/>
              </w:rPr>
            </w:pPr>
            <w:r>
              <w:rPr>
                <w:sz w:val="24"/>
              </w:rPr>
              <w:t>RightLight(low-</w:t>
            </w:r>
            <w:r>
              <w:rPr>
                <w:spacing w:val="-2"/>
                <w:sz w:val="24"/>
              </w:rPr>
              <w:t>light)</w:t>
            </w:r>
          </w:p>
        </w:tc>
      </w:tr>
      <w:tr>
        <w:trPr>
          <w:trHeight w:val="1020" w:hRule="atLeast"/>
        </w:trPr>
        <w:tc>
          <w:tcPr>
            <w:tcW w:w="1620" w:type="dxa"/>
          </w:tcPr>
          <w:p>
            <w:pPr>
              <w:pStyle w:val="TableParagraph"/>
              <w:spacing w:before="101"/>
              <w:ind w:left="99"/>
              <w:rPr>
                <w:b/>
                <w:sz w:val="24"/>
              </w:rPr>
            </w:pPr>
            <w:r>
              <w:rPr>
                <w:b/>
                <w:sz w:val="24"/>
              </w:rPr>
              <w:t>Field of </w:t>
            </w:r>
            <w:r>
              <w:rPr>
                <w:b/>
                <w:spacing w:val="-4"/>
                <w:sz w:val="24"/>
              </w:rPr>
              <w:t>view</w:t>
            </w:r>
          </w:p>
        </w:tc>
        <w:tc>
          <w:tcPr>
            <w:tcW w:w="2520" w:type="dxa"/>
          </w:tcPr>
          <w:p>
            <w:pPr>
              <w:pStyle w:val="TableParagraph"/>
              <w:spacing w:line="360" w:lineRule="auto" w:before="101"/>
              <w:ind w:left="99"/>
              <w:rPr>
                <w:sz w:val="24"/>
              </w:rPr>
            </w:pPr>
            <w:r>
              <w:rPr>
                <w:spacing w:val="-2"/>
                <w:sz w:val="24"/>
              </w:rPr>
              <w:t>H98</w:t>
            </w:r>
            <w:r>
              <w:rPr>
                <w:b/>
                <w:spacing w:val="-2"/>
                <w:sz w:val="24"/>
              </w:rPr>
              <w:t>°</w:t>
            </w:r>
            <w:r>
              <w:rPr>
                <w:spacing w:val="-2"/>
                <w:sz w:val="24"/>
              </w:rPr>
              <w:t>,V54</w:t>
            </w:r>
            <w:r>
              <w:rPr>
                <w:b/>
                <w:spacing w:val="-2"/>
                <w:sz w:val="24"/>
              </w:rPr>
              <w:t>°,</w:t>
            </w:r>
            <w:r>
              <w:rPr>
                <w:spacing w:val="-2"/>
                <w:sz w:val="24"/>
              </w:rPr>
              <w:t>D114</w:t>
            </w:r>
            <w:r>
              <w:rPr>
                <w:b/>
                <w:spacing w:val="-2"/>
                <w:sz w:val="24"/>
              </w:rPr>
              <w:t>° </w:t>
            </w:r>
            <w:r>
              <w:rPr>
                <w:spacing w:val="-2"/>
                <w:sz w:val="24"/>
              </w:rPr>
              <w:t>(2.8mm)</w:t>
            </w:r>
          </w:p>
        </w:tc>
        <w:tc>
          <w:tcPr>
            <w:tcW w:w="2480" w:type="dxa"/>
          </w:tcPr>
          <w:p>
            <w:pPr>
              <w:pStyle w:val="TableParagraph"/>
              <w:spacing w:line="360" w:lineRule="auto" w:before="101"/>
              <w:ind w:left="99"/>
              <w:rPr>
                <w:sz w:val="24"/>
              </w:rPr>
            </w:pPr>
            <w:r>
              <w:rPr>
                <w:spacing w:val="-2"/>
                <w:sz w:val="24"/>
              </w:rPr>
              <w:t>H107°,V56°,D127° (2.8mm)</w:t>
            </w:r>
          </w:p>
        </w:tc>
        <w:tc>
          <w:tcPr>
            <w:tcW w:w="2400" w:type="dxa"/>
          </w:tcPr>
          <w:p>
            <w:pPr>
              <w:pStyle w:val="TableParagraph"/>
              <w:spacing w:before="101"/>
              <w:rPr>
                <w:sz w:val="24"/>
              </w:rPr>
            </w:pPr>
            <w:r>
              <w:rPr>
                <w:spacing w:val="-2"/>
                <w:sz w:val="24"/>
              </w:rPr>
              <w:t>D78</w:t>
            </w:r>
            <w:r>
              <w:rPr>
                <w:b/>
                <w:spacing w:val="-2"/>
                <w:sz w:val="24"/>
              </w:rPr>
              <w:t>°</w:t>
            </w:r>
            <w:r>
              <w:rPr>
                <w:spacing w:val="-2"/>
                <w:sz w:val="24"/>
              </w:rPr>
              <w:t>(fixed)</w:t>
            </w:r>
          </w:p>
        </w:tc>
      </w:tr>
      <w:tr>
        <w:trPr>
          <w:trHeight w:val="619" w:hRule="atLeast"/>
        </w:trPr>
        <w:tc>
          <w:tcPr>
            <w:tcW w:w="1620" w:type="dxa"/>
          </w:tcPr>
          <w:p>
            <w:pPr>
              <w:pStyle w:val="TableParagraph"/>
              <w:spacing w:before="114"/>
              <w:ind w:left="99"/>
              <w:rPr>
                <w:b/>
                <w:sz w:val="24"/>
              </w:rPr>
            </w:pPr>
            <w:r>
              <w:rPr>
                <w:b/>
                <w:sz w:val="24"/>
              </w:rPr>
              <w:t>Price </w:t>
            </w:r>
            <w:r>
              <w:rPr>
                <w:b/>
                <w:spacing w:val="-4"/>
                <w:sz w:val="24"/>
              </w:rPr>
              <w:t>(RM)</w:t>
            </w:r>
          </w:p>
        </w:tc>
        <w:tc>
          <w:tcPr>
            <w:tcW w:w="2520" w:type="dxa"/>
          </w:tcPr>
          <w:p>
            <w:pPr>
              <w:pStyle w:val="TableParagraph"/>
              <w:spacing w:before="114"/>
              <w:ind w:left="99"/>
              <w:rPr>
                <w:sz w:val="24"/>
              </w:rPr>
            </w:pPr>
            <w:r>
              <w:rPr>
                <w:sz w:val="24"/>
              </w:rPr>
              <w:t>329.00 </w:t>
            </w:r>
            <w:r>
              <w:rPr>
                <w:spacing w:val="-2"/>
                <w:sz w:val="24"/>
              </w:rPr>
              <w:t>(</w:t>
            </w:r>
            <w:hyperlink r:id="rId57">
              <w:r>
                <w:rPr>
                  <w:color w:val="1154CC"/>
                  <w:spacing w:val="-2"/>
                  <w:sz w:val="24"/>
                  <w:u w:val="thick" w:color="1154CC"/>
                </w:rPr>
                <w:t>Link</w:t>
              </w:r>
            </w:hyperlink>
            <w:r>
              <w:rPr>
                <w:spacing w:val="-2"/>
                <w:sz w:val="24"/>
              </w:rPr>
              <w:t>)</w:t>
            </w:r>
          </w:p>
        </w:tc>
        <w:tc>
          <w:tcPr>
            <w:tcW w:w="2480" w:type="dxa"/>
          </w:tcPr>
          <w:p>
            <w:pPr>
              <w:pStyle w:val="TableParagraph"/>
              <w:spacing w:before="114"/>
              <w:ind w:left="99"/>
              <w:rPr>
                <w:sz w:val="24"/>
              </w:rPr>
            </w:pPr>
            <w:r>
              <w:rPr>
                <w:spacing w:val="-2"/>
                <w:sz w:val="24"/>
              </w:rPr>
              <w:t>476.00(</w:t>
            </w:r>
            <w:hyperlink r:id="rId58">
              <w:r>
                <w:rPr>
                  <w:color w:val="1154CC"/>
                  <w:spacing w:val="-2"/>
                  <w:sz w:val="24"/>
                  <w:u w:val="thick" w:color="1154CC"/>
                </w:rPr>
                <w:t>Link</w:t>
              </w:r>
            </w:hyperlink>
            <w:r>
              <w:rPr>
                <w:spacing w:val="-2"/>
                <w:sz w:val="24"/>
              </w:rPr>
              <w:t>)</w:t>
            </w:r>
          </w:p>
        </w:tc>
        <w:tc>
          <w:tcPr>
            <w:tcW w:w="2400" w:type="dxa"/>
          </w:tcPr>
          <w:p>
            <w:pPr>
              <w:pStyle w:val="TableParagraph"/>
              <w:spacing w:before="114"/>
              <w:rPr>
                <w:sz w:val="24"/>
              </w:rPr>
            </w:pPr>
            <w:r>
              <w:rPr>
                <w:spacing w:val="-2"/>
                <w:sz w:val="24"/>
              </w:rPr>
              <w:t>595.00(</w:t>
            </w:r>
            <w:hyperlink r:id="rId59">
              <w:r>
                <w:rPr>
                  <w:color w:val="1154CC"/>
                  <w:spacing w:val="-2"/>
                  <w:sz w:val="24"/>
                  <w:u w:val="thick" w:color="1154CC"/>
                </w:rPr>
                <w:t>Link</w:t>
              </w:r>
            </w:hyperlink>
            <w:r>
              <w:rPr>
                <w:spacing w:val="-2"/>
                <w:sz w:val="24"/>
              </w:rPr>
              <w:t>)</w:t>
            </w:r>
          </w:p>
        </w:tc>
      </w:tr>
      <w:tr>
        <w:trPr>
          <w:trHeight w:val="620" w:hRule="atLeast"/>
        </w:trPr>
        <w:tc>
          <w:tcPr>
            <w:tcW w:w="1620" w:type="dxa"/>
          </w:tcPr>
          <w:p>
            <w:pPr>
              <w:pStyle w:val="TableParagraph"/>
              <w:spacing w:before="113"/>
              <w:ind w:left="99"/>
              <w:rPr>
                <w:b/>
                <w:sz w:val="24"/>
              </w:rPr>
            </w:pPr>
            <w:r>
              <w:rPr>
                <w:b/>
                <w:spacing w:val="-2"/>
                <w:sz w:val="24"/>
              </w:rPr>
              <w:t>Reference</w:t>
            </w:r>
          </w:p>
        </w:tc>
        <w:tc>
          <w:tcPr>
            <w:tcW w:w="2520" w:type="dxa"/>
          </w:tcPr>
          <w:p>
            <w:pPr>
              <w:pStyle w:val="TableParagraph"/>
              <w:spacing w:before="113"/>
              <w:ind w:left="99"/>
              <w:rPr>
                <w:sz w:val="24"/>
              </w:rPr>
            </w:pPr>
            <w:hyperlink r:id="rId60">
              <w:r>
                <w:rPr>
                  <w:color w:val="1154CC"/>
                  <w:sz w:val="24"/>
                  <w:u w:val="thick" w:color="1154CC"/>
                </w:rPr>
                <w:t>More </w:t>
              </w:r>
              <w:r>
                <w:rPr>
                  <w:color w:val="1154CC"/>
                  <w:spacing w:val="-2"/>
                  <w:sz w:val="24"/>
                  <w:u w:val="thick" w:color="1154CC"/>
                </w:rPr>
                <w:t>information</w:t>
              </w:r>
            </w:hyperlink>
          </w:p>
        </w:tc>
        <w:tc>
          <w:tcPr>
            <w:tcW w:w="2480" w:type="dxa"/>
          </w:tcPr>
          <w:p>
            <w:pPr>
              <w:pStyle w:val="TableParagraph"/>
              <w:spacing w:before="113"/>
              <w:ind w:left="99"/>
              <w:rPr>
                <w:sz w:val="24"/>
              </w:rPr>
            </w:pPr>
            <w:hyperlink r:id="rId61">
              <w:r>
                <w:rPr>
                  <w:color w:val="1154CC"/>
                  <w:sz w:val="24"/>
                  <w:u w:val="thick" w:color="1154CC"/>
                </w:rPr>
                <w:t>More </w:t>
              </w:r>
              <w:r>
                <w:rPr>
                  <w:color w:val="1154CC"/>
                  <w:spacing w:val="-2"/>
                  <w:sz w:val="24"/>
                  <w:u w:val="thick" w:color="1154CC"/>
                </w:rPr>
                <w:t>information</w:t>
              </w:r>
            </w:hyperlink>
          </w:p>
        </w:tc>
        <w:tc>
          <w:tcPr>
            <w:tcW w:w="2400" w:type="dxa"/>
          </w:tcPr>
          <w:p>
            <w:pPr>
              <w:pStyle w:val="TableParagraph"/>
              <w:spacing w:before="113"/>
              <w:rPr>
                <w:sz w:val="24"/>
              </w:rPr>
            </w:pPr>
            <w:hyperlink r:id="rId62">
              <w:r>
                <w:rPr>
                  <w:color w:val="1154CC"/>
                  <w:sz w:val="24"/>
                  <w:u w:val="thick" w:color="1154CC"/>
                </w:rPr>
                <w:t>More </w:t>
              </w:r>
              <w:r>
                <w:rPr>
                  <w:color w:val="1154CC"/>
                  <w:spacing w:val="-2"/>
                  <w:sz w:val="24"/>
                  <w:u w:val="thick" w:color="1154CC"/>
                </w:rPr>
                <w:t>information</w:t>
              </w:r>
            </w:hyperlink>
          </w:p>
        </w:tc>
      </w:tr>
    </w:tbl>
    <w:p>
      <w:pPr>
        <w:pStyle w:val="BodyText"/>
        <w:spacing w:before="268"/>
        <w:rPr>
          <w:b/>
        </w:rPr>
      </w:pPr>
    </w:p>
    <w:p>
      <w:pPr>
        <w:spacing w:before="0"/>
        <w:ind w:left="720" w:right="0" w:firstLine="0"/>
        <w:jc w:val="both"/>
        <w:rPr>
          <w:b/>
          <w:sz w:val="24"/>
        </w:rPr>
      </w:pPr>
      <w:r>
        <w:rPr>
          <w:b/>
          <w:sz w:val="24"/>
        </w:rPr>
        <w:t>Reason for choosing Hikvision(DS-2CD1043G2-</w:t>
      </w:r>
      <w:r>
        <w:rPr>
          <w:b/>
          <w:spacing w:val="-2"/>
          <w:sz w:val="24"/>
        </w:rPr>
        <w:t>LIU):</w:t>
      </w:r>
    </w:p>
    <w:p>
      <w:pPr>
        <w:pStyle w:val="BodyText"/>
        <w:spacing w:line="360" w:lineRule="auto" w:before="198"/>
        <w:ind w:left="720" w:right="718"/>
        <w:jc w:val="both"/>
      </w:pPr>
      <w:r>
        <w:rPr/>
        <w:t>Compared to the other two,the Hikvision offers a higher resolution(4MP). Although its field of view and min illumination are slightly narrower than</w:t>
      </w:r>
      <w:r>
        <w:rPr>
          <w:spacing w:val="80"/>
        </w:rPr>
        <w:t> </w:t>
      </w:r>
      <w:r>
        <w:rPr/>
        <w:t>Dahua(IPC-HFW2249S-IL), it is more affordable. The Logitech(C925e), however, has</w:t>
      </w:r>
      <w:r>
        <w:rPr>
          <w:spacing w:val="-4"/>
        </w:rPr>
        <w:t> </w:t>
      </w:r>
      <w:r>
        <w:rPr/>
        <w:t>a</w:t>
      </w:r>
      <w:r>
        <w:rPr>
          <w:spacing w:val="-4"/>
        </w:rPr>
        <w:t> </w:t>
      </w:r>
      <w:r>
        <w:rPr/>
        <w:t>fixed</w:t>
      </w:r>
      <w:r>
        <w:rPr>
          <w:spacing w:val="-4"/>
        </w:rPr>
        <w:t> </w:t>
      </w:r>
      <w:r>
        <w:rPr/>
        <w:t>viewing</w:t>
      </w:r>
      <w:r>
        <w:rPr>
          <w:spacing w:val="-4"/>
        </w:rPr>
        <w:t> </w:t>
      </w:r>
      <w:r>
        <w:rPr/>
        <w:t>angle</w:t>
      </w:r>
      <w:r>
        <w:rPr>
          <w:spacing w:val="-4"/>
        </w:rPr>
        <w:t> </w:t>
      </w:r>
      <w:r>
        <w:rPr/>
        <w:t>,</w:t>
      </w:r>
      <w:r>
        <w:rPr>
          <w:spacing w:val="-4"/>
        </w:rPr>
        <w:t> </w:t>
      </w:r>
      <w:r>
        <w:rPr/>
        <w:t>so</w:t>
      </w:r>
      <w:r>
        <w:rPr>
          <w:spacing w:val="-4"/>
        </w:rPr>
        <w:t> </w:t>
      </w:r>
      <w:r>
        <w:rPr/>
        <w:t>it's</w:t>
      </w:r>
      <w:r>
        <w:rPr>
          <w:spacing w:val="-4"/>
        </w:rPr>
        <w:t> </w:t>
      </w:r>
      <w:r>
        <w:rPr/>
        <w:t>not</w:t>
      </w:r>
      <w:r>
        <w:rPr>
          <w:spacing w:val="-4"/>
        </w:rPr>
        <w:t> </w:t>
      </w:r>
      <w:r>
        <w:rPr/>
        <w:t>suitable</w:t>
      </w:r>
      <w:r>
        <w:rPr>
          <w:spacing w:val="-4"/>
        </w:rPr>
        <w:t> </w:t>
      </w:r>
      <w:r>
        <w:rPr/>
        <w:t>for</w:t>
      </w:r>
      <w:r>
        <w:rPr>
          <w:spacing w:val="-4"/>
        </w:rPr>
        <w:t> </w:t>
      </w:r>
      <w:r>
        <w:rPr/>
        <w:t>use in a lab or classroom.</w:t>
      </w:r>
    </w:p>
    <w:p>
      <w:pPr>
        <w:pStyle w:val="BodyText"/>
        <w:spacing w:after="0" w:line="360" w:lineRule="auto"/>
        <w:jc w:val="both"/>
        <w:sectPr>
          <w:pgSz w:w="12240" w:h="15840"/>
          <w:pgMar w:header="0" w:footer="802" w:top="1380" w:bottom="1000" w:left="720" w:right="720"/>
        </w:sectPr>
      </w:pPr>
    </w:p>
    <w:p>
      <w:pPr>
        <w:pStyle w:val="ListParagraph"/>
        <w:numPr>
          <w:ilvl w:val="0"/>
          <w:numId w:val="5"/>
        </w:numPr>
        <w:tabs>
          <w:tab w:pos="1439" w:val="left" w:leader="none"/>
        </w:tabs>
        <w:spacing w:line="240" w:lineRule="auto" w:before="60" w:after="0"/>
        <w:ind w:left="1439" w:right="0" w:hanging="359"/>
        <w:jc w:val="left"/>
        <w:rPr>
          <w:sz w:val="24"/>
        </w:rPr>
      </w:pPr>
      <w:r>
        <w:rPr>
          <w:spacing w:val="-2"/>
          <w:sz w:val="24"/>
        </w:rPr>
        <w:t>Projector</w:t>
      </w:r>
    </w:p>
    <w:p>
      <w:pPr>
        <w:pStyle w:val="BodyText"/>
        <w:spacing w:before="134"/>
        <w:rPr>
          <w:sz w:val="20"/>
        </w:rPr>
      </w:pPr>
    </w:p>
    <w:tbl>
      <w:tblPr>
        <w:tblW w:w="0" w:type="auto"/>
        <w:jc w:val="left"/>
        <w:tblInd w:w="1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20"/>
        <w:gridCol w:w="2520"/>
        <w:gridCol w:w="2560"/>
        <w:gridCol w:w="2660"/>
      </w:tblGrid>
      <w:tr>
        <w:trPr>
          <w:trHeight w:val="2479" w:hRule="atLeast"/>
        </w:trPr>
        <w:tc>
          <w:tcPr>
            <w:tcW w:w="1820" w:type="dxa"/>
          </w:tcPr>
          <w:p>
            <w:pPr>
              <w:pStyle w:val="TableParagraph"/>
              <w:ind w:left="0"/>
              <w:rPr>
                <w:sz w:val="24"/>
              </w:rPr>
            </w:pPr>
          </w:p>
          <w:p>
            <w:pPr>
              <w:pStyle w:val="TableParagraph"/>
              <w:ind w:left="0"/>
              <w:rPr>
                <w:sz w:val="24"/>
              </w:rPr>
            </w:pPr>
          </w:p>
          <w:p>
            <w:pPr>
              <w:pStyle w:val="TableParagraph"/>
              <w:spacing w:before="106"/>
              <w:ind w:left="0"/>
              <w:rPr>
                <w:sz w:val="24"/>
              </w:rPr>
            </w:pPr>
          </w:p>
          <w:p>
            <w:pPr>
              <w:pStyle w:val="TableParagraph"/>
              <w:ind w:left="575"/>
              <w:rPr>
                <w:b/>
                <w:sz w:val="24"/>
              </w:rPr>
            </w:pPr>
            <w:r>
              <w:rPr>
                <w:b/>
                <w:spacing w:val="-2"/>
                <w:sz w:val="24"/>
              </w:rPr>
              <w:t>Model</w:t>
            </w:r>
          </w:p>
        </w:tc>
        <w:tc>
          <w:tcPr>
            <w:tcW w:w="2520" w:type="dxa"/>
          </w:tcPr>
          <w:p>
            <w:pPr>
              <w:pStyle w:val="TableParagraph"/>
              <w:ind w:left="0"/>
              <w:rPr>
                <w:sz w:val="20"/>
              </w:rPr>
            </w:pPr>
          </w:p>
          <w:p>
            <w:pPr>
              <w:pStyle w:val="TableParagraph"/>
              <w:spacing w:before="206"/>
              <w:ind w:left="0"/>
              <w:rPr>
                <w:sz w:val="20"/>
              </w:rPr>
            </w:pPr>
          </w:p>
          <w:p>
            <w:pPr>
              <w:pStyle w:val="TableParagraph"/>
              <w:ind w:left="165"/>
              <w:rPr>
                <w:sz w:val="20"/>
              </w:rPr>
            </w:pPr>
            <w:r>
              <w:rPr>
                <w:sz w:val="20"/>
              </w:rPr>
              <w:drawing>
                <wp:inline distT="0" distB="0" distL="0" distR="0">
                  <wp:extent cx="1284953" cy="592931"/>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63" cstate="print"/>
                          <a:stretch>
                            <a:fillRect/>
                          </a:stretch>
                        </pic:blipFill>
                        <pic:spPr>
                          <a:xfrm>
                            <a:off x="0" y="0"/>
                            <a:ext cx="1284953" cy="592931"/>
                          </a:xfrm>
                          <a:prstGeom prst="rect">
                            <a:avLst/>
                          </a:prstGeom>
                        </pic:spPr>
                      </pic:pic>
                    </a:graphicData>
                  </a:graphic>
                </wp:inline>
              </w:drawing>
            </w:r>
            <w:r>
              <w:rPr>
                <w:sz w:val="20"/>
              </w:rPr>
            </w:r>
          </w:p>
        </w:tc>
        <w:tc>
          <w:tcPr>
            <w:tcW w:w="2560" w:type="dxa"/>
          </w:tcPr>
          <w:p>
            <w:pPr>
              <w:pStyle w:val="TableParagraph"/>
              <w:spacing w:before="7" w:after="1"/>
              <w:ind w:left="0"/>
              <w:rPr>
                <w:sz w:val="15"/>
              </w:rPr>
            </w:pPr>
          </w:p>
          <w:p>
            <w:pPr>
              <w:pStyle w:val="TableParagraph"/>
              <w:ind w:left="605"/>
              <w:rPr>
                <w:sz w:val="20"/>
              </w:rPr>
            </w:pPr>
            <w:r>
              <w:rPr>
                <w:sz w:val="20"/>
              </w:rPr>
              <w:drawing>
                <wp:inline distT="0" distB="0" distL="0" distR="0">
                  <wp:extent cx="945315" cy="1280159"/>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64" cstate="print"/>
                          <a:stretch>
                            <a:fillRect/>
                          </a:stretch>
                        </pic:blipFill>
                        <pic:spPr>
                          <a:xfrm>
                            <a:off x="0" y="0"/>
                            <a:ext cx="945315" cy="1280159"/>
                          </a:xfrm>
                          <a:prstGeom prst="rect">
                            <a:avLst/>
                          </a:prstGeom>
                        </pic:spPr>
                      </pic:pic>
                    </a:graphicData>
                  </a:graphic>
                </wp:inline>
              </w:drawing>
            </w:r>
            <w:r>
              <w:rPr>
                <w:sz w:val="20"/>
              </w:rPr>
            </w:r>
          </w:p>
        </w:tc>
        <w:tc>
          <w:tcPr>
            <w:tcW w:w="2660" w:type="dxa"/>
          </w:tcPr>
          <w:p>
            <w:pPr>
              <w:pStyle w:val="TableParagraph"/>
              <w:spacing w:before="75"/>
              <w:ind w:left="0"/>
              <w:rPr>
                <w:sz w:val="20"/>
              </w:rPr>
            </w:pPr>
          </w:p>
          <w:p>
            <w:pPr>
              <w:pStyle w:val="TableParagraph"/>
              <w:ind w:left="189"/>
              <w:rPr>
                <w:sz w:val="20"/>
              </w:rPr>
            </w:pPr>
            <w:r>
              <w:rPr>
                <w:sz w:val="20"/>
              </w:rPr>
              <w:drawing>
                <wp:inline distT="0" distB="0" distL="0" distR="0">
                  <wp:extent cx="1468500" cy="838390"/>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65" cstate="print"/>
                          <a:stretch>
                            <a:fillRect/>
                          </a:stretch>
                        </pic:blipFill>
                        <pic:spPr>
                          <a:xfrm>
                            <a:off x="0" y="0"/>
                            <a:ext cx="1468500" cy="838390"/>
                          </a:xfrm>
                          <a:prstGeom prst="rect">
                            <a:avLst/>
                          </a:prstGeom>
                        </pic:spPr>
                      </pic:pic>
                    </a:graphicData>
                  </a:graphic>
                </wp:inline>
              </w:drawing>
            </w:r>
            <w:r>
              <w:rPr>
                <w:sz w:val="20"/>
              </w:rPr>
            </w:r>
          </w:p>
        </w:tc>
      </w:tr>
      <w:tr>
        <w:trPr>
          <w:trHeight w:val="620" w:hRule="atLeast"/>
        </w:trPr>
        <w:tc>
          <w:tcPr>
            <w:tcW w:w="1820" w:type="dxa"/>
          </w:tcPr>
          <w:p>
            <w:pPr>
              <w:pStyle w:val="TableParagraph"/>
              <w:spacing w:before="106"/>
              <w:ind w:left="99"/>
              <w:rPr>
                <w:b/>
                <w:sz w:val="24"/>
              </w:rPr>
            </w:pPr>
            <w:r>
              <w:rPr>
                <w:b/>
                <w:spacing w:val="-2"/>
                <w:sz w:val="24"/>
              </w:rPr>
              <w:t>Resolution</w:t>
            </w:r>
          </w:p>
        </w:tc>
        <w:tc>
          <w:tcPr>
            <w:tcW w:w="2520" w:type="dxa"/>
          </w:tcPr>
          <w:p>
            <w:pPr>
              <w:pStyle w:val="TableParagraph"/>
              <w:spacing w:before="106"/>
              <w:rPr>
                <w:sz w:val="24"/>
              </w:rPr>
            </w:pPr>
            <w:r>
              <w:rPr>
                <w:spacing w:val="-2"/>
                <w:sz w:val="24"/>
              </w:rPr>
              <w:t>4K(3840X2160)</w:t>
            </w:r>
          </w:p>
        </w:tc>
        <w:tc>
          <w:tcPr>
            <w:tcW w:w="2560" w:type="dxa"/>
          </w:tcPr>
          <w:p>
            <w:pPr>
              <w:pStyle w:val="TableParagraph"/>
              <w:spacing w:before="106"/>
              <w:rPr>
                <w:sz w:val="24"/>
              </w:rPr>
            </w:pPr>
            <w:r>
              <w:rPr>
                <w:spacing w:val="-2"/>
                <w:sz w:val="24"/>
              </w:rPr>
              <w:t>1080p(1920x1080)</w:t>
            </w:r>
          </w:p>
        </w:tc>
        <w:tc>
          <w:tcPr>
            <w:tcW w:w="2660" w:type="dxa"/>
          </w:tcPr>
          <w:p>
            <w:pPr>
              <w:pStyle w:val="TableParagraph"/>
              <w:spacing w:before="106"/>
              <w:ind w:left="99"/>
              <w:rPr>
                <w:sz w:val="24"/>
              </w:rPr>
            </w:pPr>
            <w:r>
              <w:rPr>
                <w:spacing w:val="-2"/>
                <w:sz w:val="24"/>
              </w:rPr>
              <w:t>1080p(1920x1080)</w:t>
            </w:r>
          </w:p>
        </w:tc>
      </w:tr>
      <w:tr>
        <w:trPr>
          <w:trHeight w:val="619" w:hRule="atLeast"/>
        </w:trPr>
        <w:tc>
          <w:tcPr>
            <w:tcW w:w="1820" w:type="dxa"/>
          </w:tcPr>
          <w:p>
            <w:pPr>
              <w:pStyle w:val="TableParagraph"/>
              <w:spacing w:before="105"/>
              <w:ind w:left="99"/>
              <w:rPr>
                <w:b/>
                <w:sz w:val="24"/>
              </w:rPr>
            </w:pPr>
            <w:r>
              <w:rPr>
                <w:b/>
                <w:spacing w:val="-2"/>
                <w:sz w:val="24"/>
              </w:rPr>
              <w:t>Brightness</w:t>
            </w:r>
          </w:p>
        </w:tc>
        <w:tc>
          <w:tcPr>
            <w:tcW w:w="2520" w:type="dxa"/>
          </w:tcPr>
          <w:p>
            <w:pPr>
              <w:pStyle w:val="TableParagraph"/>
              <w:spacing w:before="105"/>
              <w:rPr>
                <w:sz w:val="24"/>
              </w:rPr>
            </w:pPr>
            <w:r>
              <w:rPr>
                <w:sz w:val="24"/>
              </w:rPr>
              <w:t>2200(ANSI </w:t>
            </w:r>
            <w:r>
              <w:rPr>
                <w:spacing w:val="-2"/>
                <w:sz w:val="24"/>
              </w:rPr>
              <w:t>lumens)</w:t>
            </w:r>
          </w:p>
        </w:tc>
        <w:tc>
          <w:tcPr>
            <w:tcW w:w="2560" w:type="dxa"/>
          </w:tcPr>
          <w:p>
            <w:pPr>
              <w:pStyle w:val="TableParagraph"/>
              <w:spacing w:before="105"/>
              <w:rPr>
                <w:sz w:val="24"/>
              </w:rPr>
            </w:pPr>
            <w:r>
              <w:rPr>
                <w:sz w:val="24"/>
              </w:rPr>
              <w:t>700(ISO </w:t>
            </w:r>
            <w:r>
              <w:rPr>
                <w:spacing w:val="-2"/>
                <w:sz w:val="24"/>
              </w:rPr>
              <w:t>lumens)</w:t>
            </w:r>
          </w:p>
        </w:tc>
        <w:tc>
          <w:tcPr>
            <w:tcW w:w="2660" w:type="dxa"/>
          </w:tcPr>
          <w:p>
            <w:pPr>
              <w:pStyle w:val="TableParagraph"/>
              <w:spacing w:before="105"/>
              <w:ind w:left="99"/>
              <w:rPr>
                <w:sz w:val="24"/>
              </w:rPr>
            </w:pPr>
            <w:r>
              <w:rPr>
                <w:spacing w:val="-2"/>
                <w:sz w:val="24"/>
              </w:rPr>
              <w:t>3800(lumens)</w:t>
            </w:r>
          </w:p>
        </w:tc>
      </w:tr>
      <w:tr>
        <w:trPr>
          <w:trHeight w:val="1859" w:hRule="atLeast"/>
        </w:trPr>
        <w:tc>
          <w:tcPr>
            <w:tcW w:w="1820" w:type="dxa"/>
          </w:tcPr>
          <w:p>
            <w:pPr>
              <w:pStyle w:val="TableParagraph"/>
              <w:spacing w:line="360" w:lineRule="auto" w:before="104"/>
              <w:ind w:left="99" w:right="409"/>
              <w:rPr>
                <w:b/>
                <w:sz w:val="24"/>
              </w:rPr>
            </w:pPr>
            <w:r>
              <w:rPr>
                <w:b/>
                <w:sz w:val="24"/>
              </w:rPr>
              <w:t>Light</w:t>
            </w:r>
            <w:r>
              <w:rPr>
                <w:b/>
                <w:spacing w:val="-15"/>
                <w:sz w:val="24"/>
              </w:rPr>
              <w:t> </w:t>
            </w:r>
            <w:r>
              <w:rPr>
                <w:b/>
                <w:sz w:val="24"/>
              </w:rPr>
              <w:t>source </w:t>
            </w:r>
            <w:r>
              <w:rPr>
                <w:b/>
                <w:spacing w:val="-4"/>
                <w:sz w:val="24"/>
              </w:rPr>
              <w:t>life</w:t>
            </w:r>
          </w:p>
        </w:tc>
        <w:tc>
          <w:tcPr>
            <w:tcW w:w="2520" w:type="dxa"/>
          </w:tcPr>
          <w:p>
            <w:pPr>
              <w:pStyle w:val="TableParagraph"/>
              <w:spacing w:before="104"/>
              <w:rPr>
                <w:sz w:val="24"/>
              </w:rPr>
            </w:pPr>
            <w:r>
              <w:rPr>
                <w:sz w:val="24"/>
              </w:rPr>
              <w:t>4000 </w:t>
            </w:r>
            <w:r>
              <w:rPr>
                <w:spacing w:val="-2"/>
                <w:sz w:val="24"/>
              </w:rPr>
              <w:t>hours(normal)</w:t>
            </w:r>
          </w:p>
          <w:p>
            <w:pPr>
              <w:pStyle w:val="TableParagraph"/>
              <w:spacing w:line="360" w:lineRule="auto" w:before="138"/>
              <w:ind w:right="556"/>
              <w:rPr>
                <w:sz w:val="24"/>
              </w:rPr>
            </w:pPr>
            <w:r>
              <w:rPr>
                <w:sz w:val="24"/>
              </w:rPr>
              <w:t>15000</w:t>
            </w:r>
            <w:r>
              <w:rPr>
                <w:spacing w:val="-15"/>
                <w:sz w:val="24"/>
              </w:rPr>
              <w:t> </w:t>
            </w:r>
            <w:r>
              <w:rPr>
                <w:sz w:val="24"/>
              </w:rPr>
              <w:t>hours(Smart </w:t>
            </w:r>
            <w:r>
              <w:rPr>
                <w:spacing w:val="-4"/>
                <w:sz w:val="24"/>
              </w:rPr>
              <w:t>ECO)</w:t>
            </w:r>
            <w:r>
              <w:rPr>
                <w:spacing w:val="80"/>
                <w:sz w:val="24"/>
              </w:rPr>
              <w:t> </w:t>
            </w:r>
            <w:r>
              <w:rPr>
                <w:spacing w:val="-2"/>
                <w:sz w:val="24"/>
              </w:rPr>
              <w:t>10000(ECO)</w:t>
            </w:r>
          </w:p>
        </w:tc>
        <w:tc>
          <w:tcPr>
            <w:tcW w:w="2560" w:type="dxa"/>
          </w:tcPr>
          <w:p>
            <w:pPr>
              <w:pStyle w:val="TableParagraph"/>
              <w:spacing w:before="104"/>
              <w:rPr>
                <w:sz w:val="24"/>
              </w:rPr>
            </w:pPr>
            <w:r>
              <w:rPr>
                <w:sz w:val="24"/>
              </w:rPr>
              <w:t>25000 </w:t>
            </w:r>
            <w:r>
              <w:rPr>
                <w:spacing w:val="-2"/>
                <w:sz w:val="24"/>
              </w:rPr>
              <w:t>hours</w:t>
            </w:r>
          </w:p>
        </w:tc>
        <w:tc>
          <w:tcPr>
            <w:tcW w:w="2660" w:type="dxa"/>
          </w:tcPr>
          <w:p>
            <w:pPr>
              <w:pStyle w:val="TableParagraph"/>
              <w:spacing w:before="104"/>
              <w:ind w:left="99"/>
              <w:rPr>
                <w:sz w:val="24"/>
              </w:rPr>
            </w:pPr>
            <w:r>
              <w:rPr>
                <w:sz w:val="24"/>
              </w:rPr>
              <w:t>15000 </w:t>
            </w:r>
            <w:r>
              <w:rPr>
                <w:spacing w:val="-2"/>
                <w:sz w:val="24"/>
              </w:rPr>
              <w:t>hours</w:t>
            </w:r>
          </w:p>
        </w:tc>
      </w:tr>
      <w:tr>
        <w:trPr>
          <w:trHeight w:val="620" w:hRule="atLeast"/>
        </w:trPr>
        <w:tc>
          <w:tcPr>
            <w:tcW w:w="1820" w:type="dxa"/>
          </w:tcPr>
          <w:p>
            <w:pPr>
              <w:pStyle w:val="TableParagraph"/>
              <w:spacing w:before="105"/>
              <w:ind w:left="99"/>
              <w:rPr>
                <w:b/>
                <w:sz w:val="24"/>
              </w:rPr>
            </w:pPr>
            <w:r>
              <w:rPr>
                <w:b/>
                <w:sz w:val="24"/>
              </w:rPr>
              <w:t>Price </w:t>
            </w:r>
            <w:r>
              <w:rPr>
                <w:b/>
                <w:spacing w:val="-4"/>
                <w:sz w:val="24"/>
              </w:rPr>
              <w:t>(RM)</w:t>
            </w:r>
          </w:p>
        </w:tc>
        <w:tc>
          <w:tcPr>
            <w:tcW w:w="2520" w:type="dxa"/>
          </w:tcPr>
          <w:p>
            <w:pPr>
              <w:pStyle w:val="TableParagraph"/>
              <w:spacing w:before="105"/>
              <w:rPr>
                <w:sz w:val="24"/>
              </w:rPr>
            </w:pPr>
            <w:r>
              <w:rPr>
                <w:sz w:val="24"/>
              </w:rPr>
              <w:t>8971.00 </w:t>
            </w:r>
            <w:r>
              <w:rPr>
                <w:spacing w:val="-2"/>
                <w:sz w:val="24"/>
              </w:rPr>
              <w:t>(</w:t>
            </w:r>
            <w:hyperlink r:id="rId66">
              <w:r>
                <w:rPr>
                  <w:color w:val="1154CC"/>
                  <w:spacing w:val="-2"/>
                  <w:sz w:val="24"/>
                  <w:u w:val="thick" w:color="1154CC"/>
                </w:rPr>
                <w:t>Link</w:t>
              </w:r>
            </w:hyperlink>
            <w:r>
              <w:rPr>
                <w:spacing w:val="-2"/>
                <w:sz w:val="24"/>
              </w:rPr>
              <w:t>)</w:t>
            </w:r>
          </w:p>
        </w:tc>
        <w:tc>
          <w:tcPr>
            <w:tcW w:w="2560" w:type="dxa"/>
          </w:tcPr>
          <w:p>
            <w:pPr>
              <w:pStyle w:val="TableParagraph"/>
              <w:spacing w:before="105"/>
              <w:rPr>
                <w:sz w:val="24"/>
              </w:rPr>
            </w:pPr>
            <w:r>
              <w:rPr>
                <w:sz w:val="24"/>
              </w:rPr>
              <w:t>3277.50 </w:t>
            </w:r>
            <w:r>
              <w:rPr>
                <w:spacing w:val="-2"/>
                <w:sz w:val="24"/>
              </w:rPr>
              <w:t>(</w:t>
            </w:r>
            <w:hyperlink r:id="rId67">
              <w:r>
                <w:rPr>
                  <w:color w:val="1154CC"/>
                  <w:spacing w:val="-2"/>
                  <w:sz w:val="24"/>
                  <w:u w:val="thick" w:color="1154CC"/>
                </w:rPr>
                <w:t>Link</w:t>
              </w:r>
            </w:hyperlink>
            <w:r>
              <w:rPr>
                <w:spacing w:val="-2"/>
                <w:sz w:val="24"/>
              </w:rPr>
              <w:t>)</w:t>
            </w:r>
          </w:p>
        </w:tc>
        <w:tc>
          <w:tcPr>
            <w:tcW w:w="2660" w:type="dxa"/>
          </w:tcPr>
          <w:p>
            <w:pPr>
              <w:pStyle w:val="TableParagraph"/>
              <w:spacing w:before="105"/>
              <w:ind w:left="99"/>
              <w:rPr>
                <w:sz w:val="24"/>
              </w:rPr>
            </w:pPr>
            <w:r>
              <w:rPr>
                <w:sz w:val="24"/>
              </w:rPr>
              <w:t>2909.00 </w:t>
            </w:r>
            <w:r>
              <w:rPr>
                <w:spacing w:val="-2"/>
                <w:sz w:val="24"/>
              </w:rPr>
              <w:t>(</w:t>
            </w:r>
            <w:hyperlink r:id="rId68">
              <w:r>
                <w:rPr>
                  <w:color w:val="1154CC"/>
                  <w:spacing w:val="-2"/>
                  <w:sz w:val="24"/>
                  <w:u w:val="thick" w:color="1154CC"/>
                </w:rPr>
                <w:t>Link</w:t>
              </w:r>
            </w:hyperlink>
            <w:r>
              <w:rPr>
                <w:spacing w:val="-2"/>
                <w:sz w:val="24"/>
              </w:rPr>
              <w:t>)</w:t>
            </w:r>
          </w:p>
        </w:tc>
      </w:tr>
      <w:tr>
        <w:trPr>
          <w:trHeight w:val="619" w:hRule="atLeast"/>
        </w:trPr>
        <w:tc>
          <w:tcPr>
            <w:tcW w:w="1820" w:type="dxa"/>
          </w:tcPr>
          <w:p>
            <w:pPr>
              <w:pStyle w:val="TableParagraph"/>
              <w:spacing w:before="104"/>
              <w:ind w:left="99"/>
              <w:rPr>
                <w:b/>
                <w:sz w:val="24"/>
              </w:rPr>
            </w:pPr>
            <w:r>
              <w:rPr>
                <w:b/>
                <w:spacing w:val="-2"/>
                <w:sz w:val="24"/>
              </w:rPr>
              <w:t>Reference</w:t>
            </w:r>
          </w:p>
        </w:tc>
        <w:tc>
          <w:tcPr>
            <w:tcW w:w="2520" w:type="dxa"/>
          </w:tcPr>
          <w:p>
            <w:pPr>
              <w:pStyle w:val="TableParagraph"/>
              <w:spacing w:before="104"/>
              <w:rPr>
                <w:sz w:val="24"/>
              </w:rPr>
            </w:pPr>
            <w:hyperlink r:id="rId66">
              <w:r>
                <w:rPr>
                  <w:color w:val="1154CC"/>
                  <w:sz w:val="24"/>
                  <w:u w:val="thick" w:color="1154CC"/>
                </w:rPr>
                <w:t>More </w:t>
              </w:r>
              <w:r>
                <w:rPr>
                  <w:color w:val="1154CC"/>
                  <w:spacing w:val="-2"/>
                  <w:sz w:val="24"/>
                  <w:u w:val="thick" w:color="1154CC"/>
                </w:rPr>
                <w:t>information</w:t>
              </w:r>
            </w:hyperlink>
          </w:p>
        </w:tc>
        <w:tc>
          <w:tcPr>
            <w:tcW w:w="2560" w:type="dxa"/>
          </w:tcPr>
          <w:p>
            <w:pPr>
              <w:pStyle w:val="TableParagraph"/>
              <w:spacing w:before="104"/>
              <w:rPr>
                <w:sz w:val="24"/>
              </w:rPr>
            </w:pPr>
            <w:hyperlink r:id="rId67">
              <w:r>
                <w:rPr>
                  <w:color w:val="1154CC"/>
                  <w:sz w:val="24"/>
                  <w:u w:val="thick" w:color="1154CC"/>
                </w:rPr>
                <w:t>More </w:t>
              </w:r>
              <w:r>
                <w:rPr>
                  <w:color w:val="1154CC"/>
                  <w:spacing w:val="-2"/>
                  <w:sz w:val="24"/>
                  <w:u w:val="thick" w:color="1154CC"/>
                </w:rPr>
                <w:t>information</w:t>
              </w:r>
            </w:hyperlink>
          </w:p>
        </w:tc>
        <w:tc>
          <w:tcPr>
            <w:tcW w:w="2660" w:type="dxa"/>
          </w:tcPr>
          <w:p>
            <w:pPr>
              <w:pStyle w:val="TableParagraph"/>
              <w:spacing w:before="104"/>
              <w:ind w:left="99"/>
              <w:rPr>
                <w:sz w:val="24"/>
              </w:rPr>
            </w:pPr>
            <w:hyperlink r:id="rId69">
              <w:r>
                <w:rPr>
                  <w:color w:val="1154CC"/>
                  <w:sz w:val="24"/>
                  <w:u w:val="thick" w:color="1154CC"/>
                </w:rPr>
                <w:t>More </w:t>
              </w:r>
              <w:r>
                <w:rPr>
                  <w:color w:val="1154CC"/>
                  <w:spacing w:val="-2"/>
                  <w:sz w:val="24"/>
                  <w:u w:val="thick" w:color="1154CC"/>
                </w:rPr>
                <w:t>information</w:t>
              </w:r>
            </w:hyperlink>
          </w:p>
        </w:tc>
      </w:tr>
    </w:tbl>
    <w:p>
      <w:pPr>
        <w:pStyle w:val="BodyText"/>
        <w:spacing w:before="260"/>
      </w:pPr>
    </w:p>
    <w:p>
      <w:pPr>
        <w:pStyle w:val="Heading3"/>
        <w:spacing w:before="0"/>
        <w:jc w:val="both"/>
      </w:pPr>
      <w:r>
        <w:rPr/>
        <w:t>Reasons for choosing </w:t>
      </w:r>
      <w:r>
        <w:rPr>
          <w:spacing w:val="-2"/>
        </w:rPr>
        <w:t>Optoma(HD28e):</w:t>
      </w:r>
    </w:p>
    <w:p>
      <w:pPr>
        <w:pStyle w:val="BodyText"/>
        <w:spacing w:line="360" w:lineRule="auto" w:before="198"/>
        <w:ind w:left="720" w:right="723"/>
        <w:jc w:val="both"/>
      </w:pPr>
      <w:r>
        <w:rPr/>
        <w:t>Although BenQ(W2710i) delivers the best performance, its price is too high. Compared </w:t>
      </w:r>
      <w:r>
        <w:rPr/>
        <w:t>to XGIMI(Halo+), Optoma has a shorter lifespan, but it offers the same resolution, higher brightness, and a more affordable price. Therefore, Optoma provides a better balance between cost and performance.</w:t>
      </w:r>
    </w:p>
    <w:p>
      <w:pPr>
        <w:pStyle w:val="BodyText"/>
        <w:spacing w:after="0" w:line="360" w:lineRule="auto"/>
        <w:jc w:val="both"/>
        <w:sectPr>
          <w:pgSz w:w="12240" w:h="15840"/>
          <w:pgMar w:header="0" w:footer="802" w:top="1380" w:bottom="1000" w:left="720" w:right="720"/>
        </w:sectPr>
      </w:pPr>
    </w:p>
    <w:p>
      <w:pPr>
        <w:pStyle w:val="Heading3"/>
        <w:numPr>
          <w:ilvl w:val="0"/>
          <w:numId w:val="5"/>
        </w:numPr>
        <w:tabs>
          <w:tab w:pos="1439" w:val="left" w:leader="none"/>
        </w:tabs>
        <w:spacing w:line="240" w:lineRule="auto" w:before="60" w:after="0"/>
        <w:ind w:left="1439" w:right="0" w:hanging="359"/>
        <w:jc w:val="left"/>
      </w:pPr>
      <w:r>
        <w:rPr>
          <w:spacing w:val="-2"/>
        </w:rPr>
        <w:t>Screen</w:t>
      </w:r>
    </w:p>
    <w:p>
      <w:pPr>
        <w:pStyle w:val="BodyText"/>
        <w:spacing w:before="134"/>
        <w:rPr>
          <w:b/>
          <w:sz w:val="20"/>
        </w:rPr>
      </w:pPr>
    </w:p>
    <w:tbl>
      <w:tblPr>
        <w:tblW w:w="0" w:type="auto"/>
        <w:jc w:val="left"/>
        <w:tblInd w:w="1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20"/>
        <w:gridCol w:w="2280"/>
        <w:gridCol w:w="2520"/>
        <w:gridCol w:w="2500"/>
      </w:tblGrid>
      <w:tr>
        <w:trPr>
          <w:trHeight w:val="2499" w:hRule="atLeast"/>
        </w:trPr>
        <w:tc>
          <w:tcPr>
            <w:tcW w:w="2020" w:type="dxa"/>
          </w:tcPr>
          <w:p>
            <w:pPr>
              <w:pStyle w:val="TableParagraph"/>
              <w:ind w:left="0"/>
              <w:rPr>
                <w:b/>
                <w:sz w:val="24"/>
              </w:rPr>
            </w:pPr>
          </w:p>
          <w:p>
            <w:pPr>
              <w:pStyle w:val="TableParagraph"/>
              <w:ind w:left="0"/>
              <w:rPr>
                <w:b/>
                <w:sz w:val="24"/>
              </w:rPr>
            </w:pPr>
          </w:p>
          <w:p>
            <w:pPr>
              <w:pStyle w:val="TableParagraph"/>
              <w:ind w:left="0"/>
              <w:rPr>
                <w:b/>
                <w:sz w:val="24"/>
              </w:rPr>
            </w:pPr>
          </w:p>
          <w:p>
            <w:pPr>
              <w:pStyle w:val="TableParagraph"/>
              <w:spacing w:before="244"/>
              <w:ind w:left="0"/>
              <w:rPr>
                <w:b/>
                <w:sz w:val="24"/>
              </w:rPr>
            </w:pPr>
          </w:p>
          <w:p>
            <w:pPr>
              <w:pStyle w:val="TableParagraph"/>
              <w:ind w:left="105"/>
              <w:rPr>
                <w:b/>
                <w:sz w:val="24"/>
              </w:rPr>
            </w:pPr>
            <w:r>
              <w:rPr>
                <w:b/>
                <w:spacing w:val="-2"/>
                <w:sz w:val="24"/>
              </w:rPr>
              <w:t>Model</w:t>
            </w:r>
          </w:p>
        </w:tc>
        <w:tc>
          <w:tcPr>
            <w:tcW w:w="2280" w:type="dxa"/>
          </w:tcPr>
          <w:p>
            <w:pPr>
              <w:pStyle w:val="TableParagraph"/>
              <w:spacing w:before="2"/>
              <w:ind w:left="0"/>
              <w:rPr>
                <w:b/>
                <w:sz w:val="15"/>
              </w:rPr>
            </w:pPr>
          </w:p>
          <w:p>
            <w:pPr>
              <w:pStyle w:val="TableParagraph"/>
              <w:ind w:left="184"/>
              <w:rPr>
                <w:sz w:val="20"/>
              </w:rPr>
            </w:pPr>
            <w:r>
              <w:rPr>
                <w:sz w:val="20"/>
              </w:rPr>
              <w:drawing>
                <wp:inline distT="0" distB="0" distL="0" distR="0">
                  <wp:extent cx="1284108" cy="1260538"/>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70" cstate="print"/>
                          <a:stretch>
                            <a:fillRect/>
                          </a:stretch>
                        </pic:blipFill>
                        <pic:spPr>
                          <a:xfrm>
                            <a:off x="0" y="0"/>
                            <a:ext cx="1284108" cy="1260538"/>
                          </a:xfrm>
                          <a:prstGeom prst="rect">
                            <a:avLst/>
                          </a:prstGeom>
                        </pic:spPr>
                      </pic:pic>
                    </a:graphicData>
                  </a:graphic>
                </wp:inline>
              </w:drawing>
            </w:r>
            <w:r>
              <w:rPr>
                <w:sz w:val="20"/>
              </w:rPr>
            </w:r>
          </w:p>
        </w:tc>
        <w:tc>
          <w:tcPr>
            <w:tcW w:w="2520" w:type="dxa"/>
          </w:tcPr>
          <w:p>
            <w:pPr>
              <w:pStyle w:val="TableParagraph"/>
              <w:spacing w:before="9" w:after="1"/>
              <w:ind w:left="0"/>
              <w:rPr>
                <w:b/>
                <w:sz w:val="11"/>
              </w:rPr>
            </w:pPr>
          </w:p>
          <w:p>
            <w:pPr>
              <w:pStyle w:val="TableParagraph"/>
              <w:ind w:left="293"/>
              <w:rPr>
                <w:sz w:val="20"/>
              </w:rPr>
            </w:pPr>
            <w:r>
              <w:rPr>
                <w:sz w:val="20"/>
              </w:rPr>
              <w:drawing>
                <wp:inline distT="0" distB="0" distL="0" distR="0">
                  <wp:extent cx="1304703" cy="1228344"/>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71" cstate="print"/>
                          <a:stretch>
                            <a:fillRect/>
                          </a:stretch>
                        </pic:blipFill>
                        <pic:spPr>
                          <a:xfrm>
                            <a:off x="0" y="0"/>
                            <a:ext cx="1304703" cy="1228344"/>
                          </a:xfrm>
                          <a:prstGeom prst="rect">
                            <a:avLst/>
                          </a:prstGeom>
                        </pic:spPr>
                      </pic:pic>
                    </a:graphicData>
                  </a:graphic>
                </wp:inline>
              </w:drawing>
            </w:r>
            <w:r>
              <w:rPr>
                <w:sz w:val="20"/>
              </w:rPr>
            </w:r>
          </w:p>
        </w:tc>
        <w:tc>
          <w:tcPr>
            <w:tcW w:w="2500" w:type="dxa"/>
          </w:tcPr>
          <w:p>
            <w:pPr>
              <w:pStyle w:val="TableParagraph"/>
              <w:spacing w:before="7" w:after="1"/>
              <w:ind w:left="0"/>
              <w:rPr>
                <w:b/>
                <w:sz w:val="15"/>
              </w:rPr>
            </w:pPr>
          </w:p>
          <w:p>
            <w:pPr>
              <w:pStyle w:val="TableParagraph"/>
              <w:ind w:left="265"/>
              <w:rPr>
                <w:sz w:val="20"/>
              </w:rPr>
            </w:pPr>
            <w:r>
              <w:rPr>
                <w:sz w:val="20"/>
              </w:rPr>
              <w:drawing>
                <wp:inline distT="0" distB="0" distL="0" distR="0">
                  <wp:extent cx="1180594" cy="1243583"/>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72" cstate="print"/>
                          <a:stretch>
                            <a:fillRect/>
                          </a:stretch>
                        </pic:blipFill>
                        <pic:spPr>
                          <a:xfrm>
                            <a:off x="0" y="0"/>
                            <a:ext cx="1180594" cy="1243583"/>
                          </a:xfrm>
                          <a:prstGeom prst="rect">
                            <a:avLst/>
                          </a:prstGeom>
                        </pic:spPr>
                      </pic:pic>
                    </a:graphicData>
                  </a:graphic>
                </wp:inline>
              </w:drawing>
            </w:r>
            <w:r>
              <w:rPr>
                <w:sz w:val="20"/>
              </w:rPr>
            </w:r>
          </w:p>
        </w:tc>
      </w:tr>
      <w:tr>
        <w:trPr>
          <w:trHeight w:val="1040" w:hRule="atLeast"/>
        </w:trPr>
        <w:tc>
          <w:tcPr>
            <w:tcW w:w="2020" w:type="dxa"/>
          </w:tcPr>
          <w:p>
            <w:pPr>
              <w:pStyle w:val="TableParagraph"/>
              <w:spacing w:line="360" w:lineRule="auto" w:before="116"/>
              <w:ind w:left="105" w:right="669"/>
              <w:rPr>
                <w:b/>
                <w:sz w:val="24"/>
              </w:rPr>
            </w:pPr>
            <w:r>
              <w:rPr>
                <w:b/>
                <w:sz w:val="24"/>
              </w:rPr>
              <w:t>Screen</w:t>
            </w:r>
            <w:r>
              <w:rPr>
                <w:b/>
                <w:spacing w:val="-12"/>
                <w:sz w:val="24"/>
              </w:rPr>
              <w:t> </w:t>
            </w:r>
            <w:r>
              <w:rPr>
                <w:b/>
                <w:sz w:val="24"/>
              </w:rPr>
              <w:t>type (120 </w:t>
            </w:r>
            <w:r>
              <w:rPr>
                <w:b/>
                <w:spacing w:val="-2"/>
                <w:sz w:val="24"/>
              </w:rPr>
              <w:t>inches)</w:t>
            </w:r>
          </w:p>
        </w:tc>
        <w:tc>
          <w:tcPr>
            <w:tcW w:w="2280" w:type="dxa"/>
          </w:tcPr>
          <w:p>
            <w:pPr>
              <w:pStyle w:val="TableParagraph"/>
              <w:spacing w:before="116"/>
              <w:ind w:left="95"/>
              <w:rPr>
                <w:sz w:val="24"/>
              </w:rPr>
            </w:pPr>
            <w:r>
              <w:rPr>
                <w:sz w:val="24"/>
              </w:rPr>
              <w:t>Tripod</w:t>
            </w:r>
            <w:r>
              <w:rPr>
                <w:spacing w:val="-9"/>
                <w:sz w:val="24"/>
              </w:rPr>
              <w:t> </w:t>
            </w:r>
            <w:r>
              <w:rPr>
                <w:spacing w:val="-2"/>
                <w:sz w:val="24"/>
              </w:rPr>
              <w:t>screen</w:t>
            </w:r>
          </w:p>
        </w:tc>
        <w:tc>
          <w:tcPr>
            <w:tcW w:w="2520" w:type="dxa"/>
          </w:tcPr>
          <w:p>
            <w:pPr>
              <w:pStyle w:val="TableParagraph"/>
              <w:spacing w:line="360" w:lineRule="auto" w:before="116"/>
              <w:ind w:left="95" w:right="620"/>
              <w:rPr>
                <w:sz w:val="24"/>
              </w:rPr>
            </w:pPr>
            <w:r>
              <w:rPr>
                <w:sz w:val="24"/>
              </w:rPr>
              <w:t>Manual</w:t>
            </w:r>
            <w:r>
              <w:rPr>
                <w:spacing w:val="-15"/>
                <w:sz w:val="24"/>
              </w:rPr>
              <w:t> </w:t>
            </w:r>
            <w:r>
              <w:rPr>
                <w:sz w:val="24"/>
              </w:rPr>
              <w:t>pull-</w:t>
            </w:r>
            <w:r>
              <w:rPr>
                <w:sz w:val="24"/>
              </w:rPr>
              <w:t>down </w:t>
            </w:r>
            <w:r>
              <w:rPr>
                <w:spacing w:val="-2"/>
                <w:sz w:val="24"/>
              </w:rPr>
              <w:t>screen</w:t>
            </w:r>
          </w:p>
        </w:tc>
        <w:tc>
          <w:tcPr>
            <w:tcW w:w="2500" w:type="dxa"/>
          </w:tcPr>
          <w:p>
            <w:pPr>
              <w:pStyle w:val="TableParagraph"/>
              <w:spacing w:before="116"/>
              <w:ind w:left="95"/>
              <w:rPr>
                <w:sz w:val="24"/>
              </w:rPr>
            </w:pPr>
            <w:r>
              <w:rPr>
                <w:sz w:val="24"/>
              </w:rPr>
              <w:t>Motorized </w:t>
            </w:r>
            <w:r>
              <w:rPr>
                <w:spacing w:val="-2"/>
                <w:sz w:val="24"/>
              </w:rPr>
              <w:t>screen</w:t>
            </w:r>
          </w:p>
        </w:tc>
      </w:tr>
      <w:tr>
        <w:trPr>
          <w:trHeight w:val="619" w:hRule="atLeast"/>
        </w:trPr>
        <w:tc>
          <w:tcPr>
            <w:tcW w:w="2020" w:type="dxa"/>
          </w:tcPr>
          <w:p>
            <w:pPr>
              <w:pStyle w:val="TableParagraph"/>
              <w:spacing w:before="109"/>
              <w:ind w:left="105"/>
              <w:rPr>
                <w:b/>
                <w:sz w:val="24"/>
              </w:rPr>
            </w:pPr>
            <w:r>
              <w:rPr>
                <w:b/>
                <w:sz w:val="24"/>
              </w:rPr>
              <w:t>Price </w:t>
            </w:r>
            <w:r>
              <w:rPr>
                <w:b/>
                <w:spacing w:val="-4"/>
                <w:sz w:val="24"/>
              </w:rPr>
              <w:t>(RM)</w:t>
            </w:r>
          </w:p>
        </w:tc>
        <w:tc>
          <w:tcPr>
            <w:tcW w:w="2280" w:type="dxa"/>
          </w:tcPr>
          <w:p>
            <w:pPr>
              <w:pStyle w:val="TableParagraph"/>
              <w:spacing w:before="109"/>
              <w:ind w:left="95"/>
              <w:rPr>
                <w:sz w:val="24"/>
              </w:rPr>
            </w:pPr>
            <w:r>
              <w:rPr>
                <w:sz w:val="24"/>
              </w:rPr>
              <w:t>161.92 </w:t>
            </w:r>
            <w:r>
              <w:rPr>
                <w:spacing w:val="-2"/>
                <w:sz w:val="24"/>
              </w:rPr>
              <w:t>(</w:t>
            </w:r>
            <w:hyperlink r:id="rId73">
              <w:r>
                <w:rPr>
                  <w:color w:val="1154CC"/>
                  <w:spacing w:val="-2"/>
                  <w:sz w:val="24"/>
                  <w:u w:val="thick" w:color="1154CC"/>
                </w:rPr>
                <w:t>Link</w:t>
              </w:r>
            </w:hyperlink>
            <w:r>
              <w:rPr>
                <w:spacing w:val="-2"/>
                <w:sz w:val="24"/>
              </w:rPr>
              <w:t>)</w:t>
            </w:r>
          </w:p>
        </w:tc>
        <w:tc>
          <w:tcPr>
            <w:tcW w:w="2520" w:type="dxa"/>
          </w:tcPr>
          <w:p>
            <w:pPr>
              <w:pStyle w:val="TableParagraph"/>
              <w:spacing w:before="109"/>
              <w:ind w:left="95"/>
              <w:rPr>
                <w:sz w:val="24"/>
              </w:rPr>
            </w:pPr>
            <w:r>
              <w:rPr>
                <w:sz w:val="24"/>
              </w:rPr>
              <w:t>216.76 </w:t>
            </w:r>
            <w:r>
              <w:rPr>
                <w:spacing w:val="-2"/>
                <w:sz w:val="24"/>
              </w:rPr>
              <w:t>(</w:t>
            </w:r>
            <w:hyperlink r:id="rId74">
              <w:r>
                <w:rPr>
                  <w:color w:val="1154CC"/>
                  <w:spacing w:val="-2"/>
                  <w:sz w:val="24"/>
                  <w:u w:val="thick" w:color="1154CC"/>
                </w:rPr>
                <w:t>Link</w:t>
              </w:r>
            </w:hyperlink>
            <w:r>
              <w:rPr>
                <w:spacing w:val="-2"/>
                <w:sz w:val="24"/>
              </w:rPr>
              <w:t>)</w:t>
            </w:r>
          </w:p>
        </w:tc>
        <w:tc>
          <w:tcPr>
            <w:tcW w:w="2500" w:type="dxa"/>
          </w:tcPr>
          <w:p>
            <w:pPr>
              <w:pStyle w:val="TableParagraph"/>
              <w:spacing w:before="109"/>
              <w:ind w:left="95"/>
              <w:rPr>
                <w:sz w:val="24"/>
              </w:rPr>
            </w:pPr>
            <w:r>
              <w:rPr>
                <w:sz w:val="24"/>
              </w:rPr>
              <w:t>407.83 </w:t>
            </w:r>
            <w:r>
              <w:rPr>
                <w:spacing w:val="-2"/>
                <w:sz w:val="24"/>
              </w:rPr>
              <w:t>(</w:t>
            </w:r>
            <w:hyperlink r:id="rId75">
              <w:r>
                <w:rPr>
                  <w:color w:val="1154CC"/>
                  <w:spacing w:val="-2"/>
                  <w:sz w:val="24"/>
                  <w:u w:val="thick" w:color="1154CC"/>
                </w:rPr>
                <w:t>Link</w:t>
              </w:r>
            </w:hyperlink>
            <w:r>
              <w:rPr>
                <w:spacing w:val="-2"/>
                <w:sz w:val="24"/>
              </w:rPr>
              <w:t>)</w:t>
            </w:r>
          </w:p>
        </w:tc>
      </w:tr>
    </w:tbl>
    <w:p>
      <w:pPr>
        <w:pStyle w:val="BodyText"/>
        <w:spacing w:before="263"/>
        <w:rPr>
          <w:b/>
        </w:rPr>
      </w:pPr>
    </w:p>
    <w:p>
      <w:pPr>
        <w:spacing w:before="0"/>
        <w:ind w:left="720" w:right="0" w:firstLine="0"/>
        <w:jc w:val="both"/>
        <w:rPr>
          <w:b/>
          <w:sz w:val="24"/>
        </w:rPr>
      </w:pPr>
      <w:r>
        <w:rPr>
          <w:b/>
          <w:sz w:val="24"/>
        </w:rPr>
        <w:t>Reasons for choosing Manual pull-down </w:t>
      </w:r>
      <w:r>
        <w:rPr>
          <w:b/>
          <w:spacing w:val="-2"/>
          <w:sz w:val="24"/>
        </w:rPr>
        <w:t>screen:</w:t>
      </w:r>
    </w:p>
    <w:p>
      <w:pPr>
        <w:pStyle w:val="BodyText"/>
        <w:spacing w:line="360" w:lineRule="auto" w:before="198"/>
        <w:ind w:left="720" w:right="727"/>
        <w:jc w:val="both"/>
      </w:pPr>
      <w:r>
        <w:rPr/>
        <w:t>Although Tripod screens are cheaper, they may be</w:t>
      </w:r>
      <w:r>
        <w:rPr>
          <w:spacing w:val="-4"/>
        </w:rPr>
        <w:t> </w:t>
      </w:r>
      <w:r>
        <w:rPr/>
        <w:t>less</w:t>
      </w:r>
      <w:r>
        <w:rPr>
          <w:spacing w:val="-4"/>
        </w:rPr>
        <w:t> </w:t>
      </w:r>
      <w:r>
        <w:rPr/>
        <w:t>stable.</w:t>
      </w:r>
      <w:r>
        <w:rPr>
          <w:spacing w:val="-4"/>
        </w:rPr>
        <w:t> </w:t>
      </w:r>
      <w:r>
        <w:rPr/>
        <w:t>Manual</w:t>
      </w:r>
      <w:r>
        <w:rPr>
          <w:spacing w:val="-4"/>
        </w:rPr>
        <w:t> </w:t>
      </w:r>
      <w:r>
        <w:rPr/>
        <w:t>pull-down</w:t>
      </w:r>
      <w:r>
        <w:rPr>
          <w:spacing w:val="-4"/>
        </w:rPr>
        <w:t> </w:t>
      </w:r>
      <w:r>
        <w:rPr/>
        <w:t>screens</w:t>
      </w:r>
      <w:r>
        <w:rPr>
          <w:spacing w:val="-4"/>
        </w:rPr>
        <w:t> </w:t>
      </w:r>
      <w:r>
        <w:rPr/>
        <w:t>are</w:t>
      </w:r>
      <w:r>
        <w:rPr>
          <w:spacing w:val="-4"/>
        </w:rPr>
        <w:t> </w:t>
      </w:r>
      <w:r>
        <w:rPr/>
        <w:t>not as</w:t>
      </w:r>
      <w:r>
        <w:rPr>
          <w:spacing w:val="40"/>
        </w:rPr>
        <w:t> </w:t>
      </w:r>
      <w:r>
        <w:rPr/>
        <w:t>concvenient</w:t>
      </w:r>
      <w:r>
        <w:rPr>
          <w:spacing w:val="40"/>
        </w:rPr>
        <w:t> </w:t>
      </w:r>
      <w:r>
        <w:rPr/>
        <w:t>as</w:t>
      </w:r>
      <w:r>
        <w:rPr>
          <w:spacing w:val="40"/>
        </w:rPr>
        <w:t> </w:t>
      </w:r>
      <w:r>
        <w:rPr/>
        <w:t>motorized</w:t>
      </w:r>
      <w:r>
        <w:rPr>
          <w:spacing w:val="40"/>
        </w:rPr>
        <w:t> </w:t>
      </w:r>
      <w:r>
        <w:rPr/>
        <w:t>screens,</w:t>
      </w:r>
      <w:r>
        <w:rPr>
          <w:spacing w:val="40"/>
        </w:rPr>
        <w:t> </w:t>
      </w:r>
      <w:r>
        <w:rPr/>
        <w:t>but</w:t>
      </w:r>
      <w:r>
        <w:rPr>
          <w:spacing w:val="40"/>
        </w:rPr>
        <w:t> </w:t>
      </w:r>
      <w:r>
        <w:rPr/>
        <w:t>they</w:t>
      </w:r>
      <w:r>
        <w:rPr>
          <w:spacing w:val="40"/>
        </w:rPr>
        <w:t> </w:t>
      </w:r>
      <w:r>
        <w:rPr/>
        <w:t>are</w:t>
      </w:r>
      <w:r>
        <w:rPr>
          <w:spacing w:val="40"/>
        </w:rPr>
        <w:t> </w:t>
      </w:r>
      <w:r>
        <w:rPr/>
        <w:t>more</w:t>
      </w:r>
      <w:r>
        <w:rPr>
          <w:spacing w:val="40"/>
        </w:rPr>
        <w:t> </w:t>
      </w:r>
      <w:r>
        <w:rPr/>
        <w:t>affordable.</w:t>
      </w:r>
      <w:r>
        <w:rPr>
          <w:spacing w:val="40"/>
        </w:rPr>
        <w:t> </w:t>
      </w:r>
      <w:r>
        <w:rPr/>
        <w:t>Therefore,</w:t>
      </w:r>
      <w:r>
        <w:rPr>
          <w:spacing w:val="40"/>
        </w:rPr>
        <w:t> </w:t>
      </w:r>
      <w:r>
        <w:rPr/>
        <w:t>a</w:t>
      </w:r>
      <w:r>
        <w:rPr>
          <w:spacing w:val="40"/>
        </w:rPr>
        <w:t> </w:t>
      </w:r>
      <w:r>
        <w:rPr/>
        <w:t>manual</w:t>
      </w:r>
      <w:r>
        <w:rPr>
          <w:spacing w:val="40"/>
        </w:rPr>
        <w:t> </w:t>
      </w:r>
      <w:r>
        <w:rPr/>
        <w:t>pull-down screen provides a better price.</w:t>
      </w:r>
    </w:p>
    <w:p>
      <w:pPr>
        <w:pStyle w:val="BodyText"/>
        <w:spacing w:after="0" w:line="360" w:lineRule="auto"/>
        <w:jc w:val="both"/>
        <w:sectPr>
          <w:pgSz w:w="12240" w:h="15840"/>
          <w:pgMar w:header="0" w:footer="802" w:top="1380" w:bottom="1000" w:left="720" w:right="720"/>
        </w:sectPr>
      </w:pPr>
    </w:p>
    <w:p>
      <w:pPr>
        <w:pStyle w:val="Heading3"/>
        <w:numPr>
          <w:ilvl w:val="0"/>
          <w:numId w:val="5"/>
        </w:numPr>
        <w:tabs>
          <w:tab w:pos="1439" w:val="left" w:leader="none"/>
        </w:tabs>
        <w:spacing w:line="240" w:lineRule="auto" w:before="60" w:after="0"/>
        <w:ind w:left="1439" w:right="0" w:hanging="359"/>
        <w:jc w:val="left"/>
      </w:pPr>
      <w:r>
        <w:rPr>
          <w:spacing w:val="-2"/>
        </w:rPr>
        <w:t>Printer</w:t>
      </w:r>
    </w:p>
    <w:p>
      <w:pPr>
        <w:pStyle w:val="BodyText"/>
        <w:spacing w:before="134"/>
        <w:rPr>
          <w:b/>
          <w:sz w:val="20"/>
        </w:rPr>
      </w:pPr>
    </w:p>
    <w:tbl>
      <w:tblPr>
        <w:tblW w:w="0" w:type="auto"/>
        <w:jc w:val="left"/>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0"/>
        <w:gridCol w:w="2160"/>
        <w:gridCol w:w="2160"/>
        <w:gridCol w:w="2160"/>
      </w:tblGrid>
      <w:tr>
        <w:trPr>
          <w:trHeight w:val="3799" w:hRule="atLeast"/>
        </w:trPr>
        <w:tc>
          <w:tcPr>
            <w:tcW w:w="2160" w:type="dxa"/>
          </w:tcPr>
          <w:p>
            <w:pPr>
              <w:pStyle w:val="TableParagraph"/>
              <w:spacing w:before="106"/>
              <w:rPr>
                <w:b/>
                <w:sz w:val="24"/>
              </w:rPr>
            </w:pPr>
            <w:r>
              <w:rPr>
                <w:b/>
                <w:spacing w:val="-2"/>
                <w:sz w:val="24"/>
              </w:rPr>
              <w:t>Model</w:t>
            </w:r>
          </w:p>
        </w:tc>
        <w:tc>
          <w:tcPr>
            <w:tcW w:w="2160" w:type="dxa"/>
          </w:tcPr>
          <w:p>
            <w:pPr>
              <w:pStyle w:val="TableParagraph"/>
              <w:spacing w:before="181"/>
              <w:ind w:left="0"/>
              <w:rPr>
                <w:b/>
                <w:sz w:val="20"/>
              </w:rPr>
            </w:pPr>
          </w:p>
          <w:p>
            <w:pPr>
              <w:pStyle w:val="TableParagraph"/>
              <w:ind w:left="125"/>
              <w:rPr>
                <w:sz w:val="20"/>
              </w:rPr>
            </w:pPr>
            <w:r>
              <w:rPr>
                <w:sz w:val="20"/>
              </w:rPr>
              <w:drawing>
                <wp:inline distT="0" distB="0" distL="0" distR="0">
                  <wp:extent cx="1231050" cy="868679"/>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76" cstate="print"/>
                          <a:stretch>
                            <a:fillRect/>
                          </a:stretch>
                        </pic:blipFill>
                        <pic:spPr>
                          <a:xfrm>
                            <a:off x="0" y="0"/>
                            <a:ext cx="1231050" cy="868679"/>
                          </a:xfrm>
                          <a:prstGeom prst="rect">
                            <a:avLst/>
                          </a:prstGeom>
                        </pic:spPr>
                      </pic:pic>
                    </a:graphicData>
                  </a:graphic>
                </wp:inline>
              </w:drawing>
            </w:r>
            <w:r>
              <w:rPr>
                <w:sz w:val="20"/>
              </w:rPr>
            </w:r>
          </w:p>
          <w:p>
            <w:pPr>
              <w:pStyle w:val="TableParagraph"/>
              <w:ind w:left="0"/>
              <w:rPr>
                <w:b/>
                <w:sz w:val="24"/>
              </w:rPr>
            </w:pPr>
          </w:p>
          <w:p>
            <w:pPr>
              <w:pStyle w:val="TableParagraph"/>
              <w:ind w:left="0"/>
              <w:rPr>
                <w:b/>
                <w:sz w:val="24"/>
              </w:rPr>
            </w:pPr>
          </w:p>
          <w:p>
            <w:pPr>
              <w:pStyle w:val="TableParagraph"/>
              <w:spacing w:before="67"/>
              <w:ind w:left="0"/>
              <w:rPr>
                <w:b/>
                <w:sz w:val="24"/>
              </w:rPr>
            </w:pPr>
          </w:p>
          <w:p>
            <w:pPr>
              <w:pStyle w:val="TableParagraph"/>
              <w:spacing w:line="360" w:lineRule="auto"/>
              <w:rPr>
                <w:b/>
                <w:sz w:val="24"/>
              </w:rPr>
            </w:pPr>
            <w:r>
              <w:rPr>
                <w:b/>
                <w:sz w:val="24"/>
              </w:rPr>
              <w:t>HP</w:t>
            </w:r>
            <w:r>
              <w:rPr>
                <w:b/>
                <w:spacing w:val="-15"/>
                <w:sz w:val="24"/>
              </w:rPr>
              <w:t> </w:t>
            </w:r>
            <w:r>
              <w:rPr>
                <w:b/>
                <w:sz w:val="24"/>
              </w:rPr>
              <w:t>LaserJet</w:t>
            </w:r>
            <w:r>
              <w:rPr>
                <w:b/>
                <w:spacing w:val="-15"/>
                <w:sz w:val="24"/>
              </w:rPr>
              <w:t> </w:t>
            </w:r>
            <w:r>
              <w:rPr>
                <w:b/>
                <w:sz w:val="24"/>
              </w:rPr>
              <w:t>Pro </w:t>
            </w:r>
            <w:r>
              <w:rPr>
                <w:b/>
                <w:spacing w:val="-2"/>
                <w:sz w:val="24"/>
              </w:rPr>
              <w:t>M404dn</w:t>
            </w:r>
          </w:p>
        </w:tc>
        <w:tc>
          <w:tcPr>
            <w:tcW w:w="2160" w:type="dxa"/>
          </w:tcPr>
          <w:p>
            <w:pPr>
              <w:pStyle w:val="TableParagraph"/>
              <w:spacing w:before="9" w:after="1"/>
              <w:ind w:left="0"/>
              <w:rPr>
                <w:b/>
                <w:sz w:val="11"/>
              </w:rPr>
            </w:pPr>
          </w:p>
          <w:p>
            <w:pPr>
              <w:pStyle w:val="TableParagraph"/>
              <w:ind w:left="125"/>
              <w:rPr>
                <w:sz w:val="20"/>
              </w:rPr>
            </w:pPr>
            <w:r>
              <w:rPr>
                <w:sz w:val="20"/>
              </w:rPr>
              <w:drawing>
                <wp:inline distT="0" distB="0" distL="0" distR="0">
                  <wp:extent cx="1240403" cy="1097279"/>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77" cstate="print"/>
                          <a:stretch>
                            <a:fillRect/>
                          </a:stretch>
                        </pic:blipFill>
                        <pic:spPr>
                          <a:xfrm>
                            <a:off x="0" y="0"/>
                            <a:ext cx="1240403" cy="1097279"/>
                          </a:xfrm>
                          <a:prstGeom prst="rect">
                            <a:avLst/>
                          </a:prstGeom>
                        </pic:spPr>
                      </pic:pic>
                    </a:graphicData>
                  </a:graphic>
                </wp:inline>
              </w:drawing>
            </w:r>
            <w:r>
              <w:rPr>
                <w:sz w:val="20"/>
              </w:rPr>
            </w:r>
          </w:p>
          <w:p>
            <w:pPr>
              <w:pStyle w:val="TableParagraph"/>
              <w:ind w:left="0"/>
              <w:rPr>
                <w:b/>
                <w:sz w:val="24"/>
              </w:rPr>
            </w:pPr>
          </w:p>
          <w:p>
            <w:pPr>
              <w:pStyle w:val="TableParagraph"/>
              <w:spacing w:before="48"/>
              <w:ind w:left="0"/>
              <w:rPr>
                <w:b/>
                <w:sz w:val="24"/>
              </w:rPr>
            </w:pPr>
          </w:p>
          <w:p>
            <w:pPr>
              <w:pStyle w:val="TableParagraph"/>
              <w:spacing w:line="360" w:lineRule="auto" w:before="1"/>
              <w:ind w:right="354"/>
              <w:rPr>
                <w:b/>
                <w:sz w:val="24"/>
              </w:rPr>
            </w:pPr>
            <w:r>
              <w:rPr>
                <w:b/>
                <w:spacing w:val="-2"/>
                <w:sz w:val="24"/>
              </w:rPr>
              <w:t>Canon imageCLASS LBP226dw</w:t>
            </w:r>
          </w:p>
        </w:tc>
        <w:tc>
          <w:tcPr>
            <w:tcW w:w="2160" w:type="dxa"/>
          </w:tcPr>
          <w:p>
            <w:pPr>
              <w:pStyle w:val="TableParagraph"/>
              <w:ind w:left="0"/>
              <w:rPr>
                <w:b/>
                <w:sz w:val="20"/>
              </w:rPr>
            </w:pPr>
          </w:p>
          <w:p>
            <w:pPr>
              <w:pStyle w:val="TableParagraph"/>
              <w:spacing w:before="90"/>
              <w:ind w:left="0"/>
              <w:rPr>
                <w:b/>
                <w:sz w:val="20"/>
              </w:rPr>
            </w:pPr>
          </w:p>
          <w:p>
            <w:pPr>
              <w:pStyle w:val="TableParagraph"/>
              <w:ind w:left="125"/>
              <w:rPr>
                <w:sz w:val="20"/>
              </w:rPr>
            </w:pPr>
            <w:r>
              <w:rPr>
                <w:sz w:val="20"/>
              </w:rPr>
              <w:drawing>
                <wp:inline distT="0" distB="0" distL="0" distR="0">
                  <wp:extent cx="1238844" cy="1188720"/>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78" cstate="print"/>
                          <a:stretch>
                            <a:fillRect/>
                          </a:stretch>
                        </pic:blipFill>
                        <pic:spPr>
                          <a:xfrm>
                            <a:off x="0" y="0"/>
                            <a:ext cx="1238844" cy="1188720"/>
                          </a:xfrm>
                          <a:prstGeom prst="rect">
                            <a:avLst/>
                          </a:prstGeom>
                        </pic:spPr>
                      </pic:pic>
                    </a:graphicData>
                  </a:graphic>
                </wp:inline>
              </w:drawing>
            </w:r>
            <w:r>
              <w:rPr>
                <w:sz w:val="20"/>
              </w:rPr>
            </w:r>
          </w:p>
          <w:p>
            <w:pPr>
              <w:pStyle w:val="TableParagraph"/>
              <w:spacing w:before="193"/>
              <w:rPr>
                <w:b/>
                <w:sz w:val="24"/>
              </w:rPr>
            </w:pPr>
            <w:r>
              <w:rPr>
                <w:b/>
                <w:spacing w:val="-2"/>
                <w:sz w:val="24"/>
              </w:rPr>
              <w:t>Brother</w:t>
            </w:r>
          </w:p>
          <w:p>
            <w:pPr>
              <w:pStyle w:val="TableParagraph"/>
              <w:spacing w:before="138"/>
              <w:rPr>
                <w:b/>
                <w:sz w:val="24"/>
              </w:rPr>
            </w:pPr>
            <w:r>
              <w:rPr>
                <w:b/>
                <w:sz w:val="24"/>
              </w:rPr>
              <w:t>HL-</w:t>
            </w:r>
            <w:r>
              <w:rPr>
                <w:b/>
                <w:spacing w:val="-2"/>
                <w:sz w:val="24"/>
              </w:rPr>
              <w:t>L6200DW</w:t>
            </w:r>
          </w:p>
        </w:tc>
      </w:tr>
      <w:tr>
        <w:trPr>
          <w:trHeight w:val="619" w:hRule="atLeast"/>
        </w:trPr>
        <w:tc>
          <w:tcPr>
            <w:tcW w:w="2160" w:type="dxa"/>
          </w:tcPr>
          <w:p>
            <w:pPr>
              <w:pStyle w:val="TableParagraph"/>
              <w:spacing w:before="112"/>
              <w:rPr>
                <w:b/>
                <w:sz w:val="24"/>
              </w:rPr>
            </w:pPr>
            <w:r>
              <w:rPr>
                <w:b/>
                <w:spacing w:val="-2"/>
                <w:sz w:val="24"/>
              </w:rPr>
              <w:t>Speed</w:t>
            </w:r>
          </w:p>
        </w:tc>
        <w:tc>
          <w:tcPr>
            <w:tcW w:w="2160" w:type="dxa"/>
          </w:tcPr>
          <w:p>
            <w:pPr>
              <w:pStyle w:val="TableParagraph"/>
              <w:spacing w:before="112"/>
              <w:rPr>
                <w:sz w:val="24"/>
              </w:rPr>
            </w:pPr>
            <w:r>
              <w:rPr>
                <w:sz w:val="24"/>
              </w:rPr>
              <w:t>40 </w:t>
            </w:r>
            <w:r>
              <w:rPr>
                <w:spacing w:val="-5"/>
                <w:sz w:val="24"/>
              </w:rPr>
              <w:t>ppm</w:t>
            </w:r>
          </w:p>
        </w:tc>
        <w:tc>
          <w:tcPr>
            <w:tcW w:w="2160" w:type="dxa"/>
          </w:tcPr>
          <w:p>
            <w:pPr>
              <w:pStyle w:val="TableParagraph"/>
              <w:spacing w:before="112"/>
              <w:rPr>
                <w:sz w:val="24"/>
              </w:rPr>
            </w:pPr>
            <w:r>
              <w:rPr>
                <w:sz w:val="24"/>
              </w:rPr>
              <w:t>38 </w:t>
            </w:r>
            <w:r>
              <w:rPr>
                <w:spacing w:val="-5"/>
                <w:sz w:val="24"/>
              </w:rPr>
              <w:t>ppm</w:t>
            </w:r>
          </w:p>
        </w:tc>
        <w:tc>
          <w:tcPr>
            <w:tcW w:w="2160" w:type="dxa"/>
          </w:tcPr>
          <w:p>
            <w:pPr>
              <w:pStyle w:val="TableParagraph"/>
              <w:spacing w:before="112"/>
              <w:rPr>
                <w:sz w:val="24"/>
              </w:rPr>
            </w:pPr>
            <w:r>
              <w:rPr>
                <w:sz w:val="24"/>
              </w:rPr>
              <w:t>48 </w:t>
            </w:r>
            <w:r>
              <w:rPr>
                <w:spacing w:val="-5"/>
                <w:sz w:val="24"/>
              </w:rPr>
              <w:t>ppm</w:t>
            </w:r>
          </w:p>
        </w:tc>
      </w:tr>
      <w:tr>
        <w:trPr>
          <w:trHeight w:val="620" w:hRule="atLeast"/>
        </w:trPr>
        <w:tc>
          <w:tcPr>
            <w:tcW w:w="2160" w:type="dxa"/>
          </w:tcPr>
          <w:p>
            <w:pPr>
              <w:pStyle w:val="TableParagraph"/>
              <w:spacing w:before="111"/>
              <w:rPr>
                <w:b/>
                <w:sz w:val="24"/>
              </w:rPr>
            </w:pPr>
            <w:r>
              <w:rPr>
                <w:b/>
                <w:sz w:val="24"/>
              </w:rPr>
              <w:t>Duplex </w:t>
            </w:r>
            <w:r>
              <w:rPr>
                <w:b/>
                <w:spacing w:val="-2"/>
                <w:sz w:val="24"/>
              </w:rPr>
              <w:t>printing</w:t>
            </w:r>
          </w:p>
        </w:tc>
        <w:tc>
          <w:tcPr>
            <w:tcW w:w="2160" w:type="dxa"/>
          </w:tcPr>
          <w:p>
            <w:pPr>
              <w:pStyle w:val="TableParagraph"/>
              <w:spacing w:before="111"/>
              <w:rPr>
                <w:sz w:val="24"/>
              </w:rPr>
            </w:pPr>
            <w:r>
              <w:rPr>
                <w:spacing w:val="-5"/>
                <w:sz w:val="24"/>
              </w:rPr>
              <w:t>Yes</w:t>
            </w:r>
          </w:p>
        </w:tc>
        <w:tc>
          <w:tcPr>
            <w:tcW w:w="2160" w:type="dxa"/>
          </w:tcPr>
          <w:p>
            <w:pPr>
              <w:pStyle w:val="TableParagraph"/>
              <w:spacing w:before="111"/>
              <w:rPr>
                <w:sz w:val="24"/>
              </w:rPr>
            </w:pPr>
            <w:r>
              <w:rPr>
                <w:spacing w:val="-5"/>
                <w:sz w:val="24"/>
              </w:rPr>
              <w:t>Yes</w:t>
            </w:r>
          </w:p>
        </w:tc>
        <w:tc>
          <w:tcPr>
            <w:tcW w:w="2160" w:type="dxa"/>
          </w:tcPr>
          <w:p>
            <w:pPr>
              <w:pStyle w:val="TableParagraph"/>
              <w:spacing w:before="111"/>
              <w:rPr>
                <w:sz w:val="24"/>
              </w:rPr>
            </w:pPr>
            <w:r>
              <w:rPr>
                <w:spacing w:val="-5"/>
                <w:sz w:val="24"/>
              </w:rPr>
              <w:t>Yes</w:t>
            </w:r>
          </w:p>
        </w:tc>
      </w:tr>
      <w:tr>
        <w:trPr>
          <w:trHeight w:val="619" w:hRule="atLeast"/>
        </w:trPr>
        <w:tc>
          <w:tcPr>
            <w:tcW w:w="2160" w:type="dxa"/>
          </w:tcPr>
          <w:p>
            <w:pPr>
              <w:pStyle w:val="TableParagraph"/>
              <w:spacing w:before="110"/>
              <w:rPr>
                <w:b/>
                <w:sz w:val="24"/>
              </w:rPr>
            </w:pPr>
            <w:r>
              <w:rPr>
                <w:b/>
                <w:sz w:val="24"/>
              </w:rPr>
              <w:t>Energy </w:t>
            </w:r>
            <w:r>
              <w:rPr>
                <w:b/>
                <w:spacing w:val="-2"/>
                <w:sz w:val="24"/>
              </w:rPr>
              <w:t>Efficiency</w:t>
            </w:r>
          </w:p>
        </w:tc>
        <w:tc>
          <w:tcPr>
            <w:tcW w:w="2160" w:type="dxa"/>
          </w:tcPr>
          <w:p>
            <w:pPr>
              <w:pStyle w:val="TableParagraph"/>
              <w:spacing w:before="110"/>
              <w:rPr>
                <w:sz w:val="24"/>
              </w:rPr>
            </w:pPr>
            <w:r>
              <w:rPr>
                <w:spacing w:val="-4"/>
                <w:sz w:val="24"/>
              </w:rPr>
              <w:t>High</w:t>
            </w:r>
          </w:p>
        </w:tc>
        <w:tc>
          <w:tcPr>
            <w:tcW w:w="2160" w:type="dxa"/>
          </w:tcPr>
          <w:p>
            <w:pPr>
              <w:pStyle w:val="TableParagraph"/>
              <w:spacing w:before="110"/>
              <w:rPr>
                <w:sz w:val="24"/>
              </w:rPr>
            </w:pPr>
            <w:r>
              <w:rPr>
                <w:spacing w:val="-4"/>
                <w:sz w:val="24"/>
              </w:rPr>
              <w:t>High</w:t>
            </w:r>
          </w:p>
        </w:tc>
        <w:tc>
          <w:tcPr>
            <w:tcW w:w="2160" w:type="dxa"/>
          </w:tcPr>
          <w:p>
            <w:pPr>
              <w:pStyle w:val="TableParagraph"/>
              <w:spacing w:before="110"/>
              <w:rPr>
                <w:sz w:val="24"/>
              </w:rPr>
            </w:pPr>
            <w:r>
              <w:rPr>
                <w:spacing w:val="-2"/>
                <w:sz w:val="24"/>
              </w:rPr>
              <w:t>Moderate</w:t>
            </w:r>
          </w:p>
        </w:tc>
      </w:tr>
      <w:tr>
        <w:trPr>
          <w:trHeight w:val="619" w:hRule="atLeast"/>
        </w:trPr>
        <w:tc>
          <w:tcPr>
            <w:tcW w:w="2160" w:type="dxa"/>
          </w:tcPr>
          <w:p>
            <w:pPr>
              <w:pStyle w:val="TableParagraph"/>
              <w:spacing w:before="109"/>
              <w:rPr>
                <w:b/>
                <w:sz w:val="24"/>
              </w:rPr>
            </w:pPr>
            <w:r>
              <w:rPr>
                <w:b/>
                <w:sz w:val="24"/>
              </w:rPr>
              <w:t>Price </w:t>
            </w:r>
            <w:r>
              <w:rPr>
                <w:b/>
                <w:spacing w:val="-4"/>
                <w:sz w:val="24"/>
              </w:rPr>
              <w:t>(RM)</w:t>
            </w:r>
          </w:p>
        </w:tc>
        <w:tc>
          <w:tcPr>
            <w:tcW w:w="2160" w:type="dxa"/>
          </w:tcPr>
          <w:p>
            <w:pPr>
              <w:pStyle w:val="TableParagraph"/>
              <w:spacing w:before="109"/>
              <w:rPr>
                <w:sz w:val="24"/>
              </w:rPr>
            </w:pPr>
            <w:r>
              <w:rPr>
                <w:spacing w:val="-4"/>
                <w:sz w:val="24"/>
              </w:rPr>
              <w:t>1500</w:t>
            </w:r>
          </w:p>
        </w:tc>
        <w:tc>
          <w:tcPr>
            <w:tcW w:w="2160" w:type="dxa"/>
          </w:tcPr>
          <w:p>
            <w:pPr>
              <w:pStyle w:val="TableParagraph"/>
              <w:spacing w:before="109"/>
              <w:rPr>
                <w:sz w:val="24"/>
              </w:rPr>
            </w:pPr>
            <w:r>
              <w:rPr>
                <w:spacing w:val="-4"/>
                <w:sz w:val="24"/>
              </w:rPr>
              <w:t>1200</w:t>
            </w:r>
          </w:p>
        </w:tc>
        <w:tc>
          <w:tcPr>
            <w:tcW w:w="2160" w:type="dxa"/>
          </w:tcPr>
          <w:p>
            <w:pPr>
              <w:pStyle w:val="TableParagraph"/>
              <w:spacing w:before="109"/>
              <w:rPr>
                <w:sz w:val="24"/>
              </w:rPr>
            </w:pPr>
            <w:r>
              <w:rPr>
                <w:spacing w:val="-4"/>
                <w:sz w:val="24"/>
              </w:rPr>
              <w:t>1800</w:t>
            </w:r>
          </w:p>
        </w:tc>
      </w:tr>
    </w:tbl>
    <w:p>
      <w:pPr>
        <w:pStyle w:val="BodyText"/>
        <w:spacing w:before="265"/>
        <w:rPr>
          <w:b/>
        </w:rPr>
      </w:pPr>
    </w:p>
    <w:p>
      <w:pPr>
        <w:spacing w:before="0"/>
        <w:ind w:left="1440" w:right="0" w:firstLine="0"/>
        <w:jc w:val="both"/>
        <w:rPr>
          <w:b/>
          <w:sz w:val="24"/>
        </w:rPr>
      </w:pPr>
      <w:r>
        <w:rPr>
          <w:b/>
          <w:sz w:val="24"/>
        </w:rPr>
        <w:t>Reasons</w:t>
      </w:r>
      <w:r>
        <w:rPr>
          <w:b/>
          <w:spacing w:val="-1"/>
          <w:sz w:val="24"/>
        </w:rPr>
        <w:t> </w:t>
      </w:r>
      <w:r>
        <w:rPr>
          <w:b/>
          <w:sz w:val="24"/>
        </w:rPr>
        <w:t>for</w:t>
      </w:r>
      <w:r>
        <w:rPr>
          <w:b/>
          <w:spacing w:val="-1"/>
          <w:sz w:val="24"/>
        </w:rPr>
        <w:t> </w:t>
      </w:r>
      <w:r>
        <w:rPr>
          <w:b/>
          <w:sz w:val="24"/>
        </w:rPr>
        <w:t>choosing</w:t>
      </w:r>
      <w:r>
        <w:rPr>
          <w:b/>
          <w:spacing w:val="-1"/>
          <w:sz w:val="24"/>
        </w:rPr>
        <w:t> </w:t>
      </w:r>
      <w:r>
        <w:rPr>
          <w:b/>
          <w:sz w:val="24"/>
        </w:rPr>
        <w:t>HP</w:t>
      </w:r>
      <w:r>
        <w:rPr>
          <w:b/>
          <w:spacing w:val="-1"/>
          <w:sz w:val="24"/>
        </w:rPr>
        <w:t> </w:t>
      </w:r>
      <w:r>
        <w:rPr>
          <w:b/>
          <w:sz w:val="24"/>
        </w:rPr>
        <w:t>LaserJet</w:t>
      </w:r>
      <w:r>
        <w:rPr>
          <w:b/>
          <w:spacing w:val="-1"/>
          <w:sz w:val="24"/>
        </w:rPr>
        <w:t> </w:t>
      </w:r>
      <w:r>
        <w:rPr>
          <w:b/>
          <w:sz w:val="24"/>
        </w:rPr>
        <w:t>Pro </w:t>
      </w:r>
      <w:r>
        <w:rPr>
          <w:b/>
          <w:spacing w:val="-2"/>
          <w:sz w:val="24"/>
        </w:rPr>
        <w:t>M404dn:</w:t>
      </w:r>
    </w:p>
    <w:p>
      <w:pPr>
        <w:pStyle w:val="BodyText"/>
        <w:spacing w:line="360" w:lineRule="auto" w:before="198"/>
        <w:ind w:left="1440" w:right="719"/>
        <w:jc w:val="both"/>
      </w:pPr>
      <w:r>
        <w:rPr/>
        <w:t>Its high-speed printing, energy efficiency, and reliability, which are critical for the</w:t>
      </w:r>
      <w:r>
        <w:rPr>
          <w:spacing w:val="-6"/>
        </w:rPr>
        <w:t> </w:t>
      </w:r>
      <w:r>
        <w:rPr/>
        <w:t>usage for many students. The Canon imageCLASS LBP226dw is more budget-friendly but offers slightly lower speed. The Brother HL-L6200DW has the fastest speed but</w:t>
      </w:r>
      <w:r>
        <w:rPr>
          <w:spacing w:val="-3"/>
        </w:rPr>
        <w:t> </w:t>
      </w:r>
      <w:r>
        <w:rPr/>
        <w:t>is</w:t>
      </w:r>
      <w:r>
        <w:rPr>
          <w:spacing w:val="-3"/>
        </w:rPr>
        <w:t> </w:t>
      </w:r>
      <w:r>
        <w:rPr/>
        <w:t>more expensive and less energy-efficient.</w:t>
      </w:r>
    </w:p>
    <w:p>
      <w:pPr>
        <w:pStyle w:val="BodyText"/>
        <w:spacing w:after="0" w:line="360" w:lineRule="auto"/>
        <w:jc w:val="both"/>
        <w:sectPr>
          <w:pgSz w:w="12240" w:h="15840"/>
          <w:pgMar w:header="0" w:footer="802" w:top="1380" w:bottom="1000" w:left="720" w:right="720"/>
        </w:sectPr>
      </w:pPr>
    </w:p>
    <w:p>
      <w:pPr>
        <w:pStyle w:val="Heading3"/>
        <w:numPr>
          <w:ilvl w:val="0"/>
          <w:numId w:val="5"/>
        </w:numPr>
        <w:tabs>
          <w:tab w:pos="1499" w:val="left" w:leader="none"/>
        </w:tabs>
        <w:spacing w:line="240" w:lineRule="auto" w:before="60" w:after="0"/>
        <w:ind w:left="1499" w:right="0" w:hanging="419"/>
        <w:jc w:val="left"/>
      </w:pPr>
      <w:r>
        <w:rPr/>
        <w:t>IOT </w:t>
      </w:r>
      <w:r>
        <w:rPr>
          <w:spacing w:val="-2"/>
        </w:rPr>
        <w:t>Device</w:t>
      </w:r>
    </w:p>
    <w:p>
      <w:pPr>
        <w:pStyle w:val="BodyText"/>
        <w:spacing w:before="74"/>
        <w:rPr>
          <w:b/>
          <w:sz w:val="20"/>
        </w:rPr>
      </w:pPr>
    </w:p>
    <w:tbl>
      <w:tblPr>
        <w:tblW w:w="0" w:type="auto"/>
        <w:jc w:val="left"/>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0"/>
        <w:gridCol w:w="2160"/>
        <w:gridCol w:w="2160"/>
        <w:gridCol w:w="2160"/>
      </w:tblGrid>
      <w:tr>
        <w:trPr>
          <w:trHeight w:val="3540" w:hRule="atLeast"/>
        </w:trPr>
        <w:tc>
          <w:tcPr>
            <w:tcW w:w="2160" w:type="dxa"/>
          </w:tcPr>
          <w:p>
            <w:pPr>
              <w:pStyle w:val="TableParagraph"/>
              <w:spacing w:before="106"/>
              <w:rPr>
                <w:b/>
                <w:sz w:val="24"/>
              </w:rPr>
            </w:pPr>
            <w:r>
              <w:rPr>
                <w:b/>
                <w:spacing w:val="-2"/>
                <w:sz w:val="24"/>
              </w:rPr>
              <w:t>Models</w:t>
            </w:r>
          </w:p>
        </w:tc>
        <w:tc>
          <w:tcPr>
            <w:tcW w:w="2160" w:type="dxa"/>
          </w:tcPr>
          <w:p>
            <w:pPr>
              <w:pStyle w:val="TableParagraph"/>
              <w:ind w:left="0"/>
              <w:rPr>
                <w:b/>
                <w:sz w:val="20"/>
              </w:rPr>
            </w:pPr>
          </w:p>
          <w:p>
            <w:pPr>
              <w:pStyle w:val="TableParagraph"/>
              <w:spacing w:before="101" w:after="1"/>
              <w:ind w:left="0"/>
              <w:rPr>
                <w:b/>
                <w:sz w:val="20"/>
              </w:rPr>
            </w:pPr>
          </w:p>
          <w:p>
            <w:pPr>
              <w:pStyle w:val="TableParagraph"/>
              <w:ind w:left="366"/>
              <w:rPr>
                <w:sz w:val="20"/>
              </w:rPr>
            </w:pPr>
            <w:r>
              <w:rPr>
                <w:sz w:val="20"/>
              </w:rPr>
              <w:drawing>
                <wp:inline distT="0" distB="0" distL="0" distR="0">
                  <wp:extent cx="872966" cy="64389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79" cstate="print"/>
                          <a:stretch>
                            <a:fillRect/>
                          </a:stretch>
                        </pic:blipFill>
                        <pic:spPr>
                          <a:xfrm>
                            <a:off x="0" y="0"/>
                            <a:ext cx="872966" cy="643890"/>
                          </a:xfrm>
                          <a:prstGeom prst="rect">
                            <a:avLst/>
                          </a:prstGeom>
                        </pic:spPr>
                      </pic:pic>
                    </a:graphicData>
                  </a:graphic>
                </wp:inline>
              </w:drawing>
            </w:r>
            <w:r>
              <w:rPr>
                <w:sz w:val="20"/>
              </w:rPr>
            </w:r>
          </w:p>
          <w:p>
            <w:pPr>
              <w:pStyle w:val="TableParagraph"/>
              <w:ind w:left="0"/>
              <w:rPr>
                <w:b/>
                <w:sz w:val="24"/>
              </w:rPr>
            </w:pPr>
          </w:p>
          <w:p>
            <w:pPr>
              <w:pStyle w:val="TableParagraph"/>
              <w:ind w:left="0"/>
              <w:rPr>
                <w:b/>
                <w:sz w:val="24"/>
              </w:rPr>
            </w:pPr>
          </w:p>
          <w:p>
            <w:pPr>
              <w:pStyle w:val="TableParagraph"/>
              <w:spacing w:before="21"/>
              <w:ind w:left="0"/>
              <w:rPr>
                <w:b/>
                <w:sz w:val="24"/>
              </w:rPr>
            </w:pPr>
          </w:p>
          <w:p>
            <w:pPr>
              <w:pStyle w:val="TableParagraph"/>
              <w:rPr>
                <w:b/>
                <w:sz w:val="24"/>
              </w:rPr>
            </w:pPr>
            <w:r>
              <w:rPr>
                <w:b/>
                <w:sz w:val="24"/>
              </w:rPr>
              <w:t>Raspberry Pi </w:t>
            </w:r>
            <w:r>
              <w:rPr>
                <w:b/>
                <w:spacing w:val="-10"/>
                <w:sz w:val="24"/>
              </w:rPr>
              <w:t>4</w:t>
            </w:r>
          </w:p>
        </w:tc>
        <w:tc>
          <w:tcPr>
            <w:tcW w:w="2160" w:type="dxa"/>
          </w:tcPr>
          <w:p>
            <w:pPr>
              <w:pStyle w:val="TableParagraph"/>
              <w:ind w:left="0"/>
              <w:rPr>
                <w:b/>
                <w:sz w:val="20"/>
              </w:rPr>
            </w:pPr>
          </w:p>
          <w:p>
            <w:pPr>
              <w:pStyle w:val="TableParagraph"/>
              <w:ind w:left="0"/>
              <w:rPr>
                <w:b/>
                <w:sz w:val="20"/>
              </w:rPr>
            </w:pPr>
          </w:p>
          <w:p>
            <w:pPr>
              <w:pStyle w:val="TableParagraph"/>
              <w:spacing w:before="209"/>
              <w:ind w:left="0"/>
              <w:rPr>
                <w:b/>
                <w:sz w:val="20"/>
              </w:rPr>
            </w:pPr>
          </w:p>
          <w:p>
            <w:pPr>
              <w:pStyle w:val="TableParagraph"/>
              <w:ind w:left="191"/>
              <w:rPr>
                <w:sz w:val="20"/>
              </w:rPr>
            </w:pPr>
            <w:r>
              <w:rPr>
                <w:sz w:val="20"/>
              </w:rPr>
              <w:drawing>
                <wp:inline distT="0" distB="0" distL="0" distR="0">
                  <wp:extent cx="1201403" cy="528066"/>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80" cstate="print"/>
                          <a:stretch>
                            <a:fillRect/>
                          </a:stretch>
                        </pic:blipFill>
                        <pic:spPr>
                          <a:xfrm>
                            <a:off x="0" y="0"/>
                            <a:ext cx="1201403" cy="528066"/>
                          </a:xfrm>
                          <a:prstGeom prst="rect">
                            <a:avLst/>
                          </a:prstGeom>
                        </pic:spPr>
                      </pic:pic>
                    </a:graphicData>
                  </a:graphic>
                </wp:inline>
              </w:drawing>
            </w:r>
            <w:r>
              <w:rPr>
                <w:sz w:val="20"/>
              </w:rPr>
            </w:r>
          </w:p>
          <w:p>
            <w:pPr>
              <w:pStyle w:val="TableParagraph"/>
              <w:ind w:left="0"/>
              <w:rPr>
                <w:b/>
                <w:sz w:val="24"/>
              </w:rPr>
            </w:pPr>
          </w:p>
          <w:p>
            <w:pPr>
              <w:pStyle w:val="TableParagraph"/>
              <w:ind w:left="0"/>
              <w:rPr>
                <w:b/>
                <w:sz w:val="24"/>
              </w:rPr>
            </w:pPr>
          </w:p>
          <w:p>
            <w:pPr>
              <w:pStyle w:val="TableParagraph"/>
              <w:spacing w:before="49"/>
              <w:ind w:left="0"/>
              <w:rPr>
                <w:b/>
                <w:sz w:val="24"/>
              </w:rPr>
            </w:pPr>
          </w:p>
          <w:p>
            <w:pPr>
              <w:pStyle w:val="TableParagraph"/>
              <w:rPr>
                <w:b/>
                <w:sz w:val="24"/>
              </w:rPr>
            </w:pPr>
            <w:r>
              <w:rPr>
                <w:b/>
                <w:sz w:val="24"/>
              </w:rPr>
              <w:t>Arduino Nano </w:t>
            </w:r>
            <w:r>
              <w:rPr>
                <w:b/>
                <w:spacing w:val="-5"/>
                <w:sz w:val="24"/>
              </w:rPr>
              <w:t>33</w:t>
            </w:r>
          </w:p>
        </w:tc>
        <w:tc>
          <w:tcPr>
            <w:tcW w:w="2160" w:type="dxa"/>
          </w:tcPr>
          <w:p>
            <w:pPr>
              <w:pStyle w:val="TableParagraph"/>
              <w:spacing w:before="3"/>
              <w:ind w:left="0"/>
              <w:rPr>
                <w:b/>
                <w:sz w:val="15"/>
              </w:rPr>
            </w:pPr>
          </w:p>
          <w:p>
            <w:pPr>
              <w:pStyle w:val="TableParagraph"/>
              <w:ind w:left="329"/>
              <w:rPr>
                <w:sz w:val="20"/>
              </w:rPr>
            </w:pPr>
            <w:r>
              <w:rPr>
                <w:sz w:val="20"/>
              </w:rPr>
              <w:drawing>
                <wp:inline distT="0" distB="0" distL="0" distR="0">
                  <wp:extent cx="1010260" cy="1146048"/>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81" cstate="print"/>
                          <a:stretch>
                            <a:fillRect/>
                          </a:stretch>
                        </pic:blipFill>
                        <pic:spPr>
                          <a:xfrm>
                            <a:off x="0" y="0"/>
                            <a:ext cx="1010260" cy="1146048"/>
                          </a:xfrm>
                          <a:prstGeom prst="rect">
                            <a:avLst/>
                          </a:prstGeom>
                        </pic:spPr>
                      </pic:pic>
                    </a:graphicData>
                  </a:graphic>
                </wp:inline>
              </w:drawing>
            </w:r>
            <w:r>
              <w:rPr>
                <w:sz w:val="20"/>
              </w:rPr>
            </w:r>
          </w:p>
          <w:p>
            <w:pPr>
              <w:pStyle w:val="TableParagraph"/>
              <w:spacing w:before="34"/>
              <w:ind w:left="0"/>
              <w:rPr>
                <w:b/>
                <w:sz w:val="24"/>
              </w:rPr>
            </w:pPr>
          </w:p>
          <w:p>
            <w:pPr>
              <w:pStyle w:val="TableParagraph"/>
              <w:rPr>
                <w:b/>
                <w:sz w:val="24"/>
              </w:rPr>
            </w:pPr>
            <w:r>
              <w:rPr>
                <w:b/>
                <w:sz w:val="24"/>
              </w:rPr>
              <w:t>BeagleBone </w:t>
            </w:r>
            <w:r>
              <w:rPr>
                <w:b/>
                <w:spacing w:val="-2"/>
                <w:sz w:val="24"/>
              </w:rPr>
              <w:t>Black</w:t>
            </w:r>
          </w:p>
        </w:tc>
      </w:tr>
      <w:tr>
        <w:trPr>
          <w:trHeight w:val="1019" w:hRule="atLeast"/>
        </w:trPr>
        <w:tc>
          <w:tcPr>
            <w:tcW w:w="2160" w:type="dxa"/>
          </w:tcPr>
          <w:p>
            <w:pPr>
              <w:pStyle w:val="TableParagraph"/>
              <w:spacing w:before="102"/>
              <w:rPr>
                <w:b/>
                <w:sz w:val="24"/>
              </w:rPr>
            </w:pPr>
            <w:r>
              <w:rPr>
                <w:b/>
                <w:spacing w:val="-2"/>
                <w:sz w:val="24"/>
              </w:rPr>
              <w:t>Prcosseor</w:t>
            </w:r>
          </w:p>
        </w:tc>
        <w:tc>
          <w:tcPr>
            <w:tcW w:w="2160" w:type="dxa"/>
          </w:tcPr>
          <w:p>
            <w:pPr>
              <w:pStyle w:val="TableParagraph"/>
              <w:spacing w:line="360" w:lineRule="auto" w:before="102"/>
              <w:ind w:right="423"/>
              <w:rPr>
                <w:sz w:val="24"/>
              </w:rPr>
            </w:pPr>
            <w:r>
              <w:rPr>
                <w:sz w:val="24"/>
              </w:rPr>
              <w:t>Quad-core</w:t>
            </w:r>
            <w:r>
              <w:rPr>
                <w:spacing w:val="-15"/>
                <w:sz w:val="24"/>
              </w:rPr>
              <w:t> </w:t>
            </w:r>
            <w:r>
              <w:rPr>
                <w:sz w:val="24"/>
              </w:rPr>
              <w:t>ARM </w:t>
            </w:r>
            <w:r>
              <w:rPr>
                <w:spacing w:val="-2"/>
                <w:sz w:val="24"/>
              </w:rPr>
              <w:t>Cortex-A72</w:t>
            </w:r>
          </w:p>
        </w:tc>
        <w:tc>
          <w:tcPr>
            <w:tcW w:w="2160" w:type="dxa"/>
          </w:tcPr>
          <w:p>
            <w:pPr>
              <w:pStyle w:val="TableParagraph"/>
              <w:spacing w:before="102"/>
              <w:rPr>
                <w:sz w:val="24"/>
              </w:rPr>
            </w:pPr>
            <w:r>
              <w:rPr>
                <w:sz w:val="24"/>
              </w:rPr>
              <w:t>Dual-</w:t>
            </w:r>
            <w:r>
              <w:rPr>
                <w:spacing w:val="-4"/>
                <w:sz w:val="24"/>
              </w:rPr>
              <w:t>core</w:t>
            </w:r>
          </w:p>
        </w:tc>
        <w:tc>
          <w:tcPr>
            <w:tcW w:w="2160" w:type="dxa"/>
          </w:tcPr>
          <w:p>
            <w:pPr>
              <w:pStyle w:val="TableParagraph"/>
              <w:spacing w:before="102"/>
              <w:rPr>
                <w:sz w:val="24"/>
              </w:rPr>
            </w:pPr>
            <w:r>
              <w:rPr>
                <w:sz w:val="24"/>
              </w:rPr>
              <w:t>1GHz </w:t>
            </w:r>
            <w:r>
              <w:rPr>
                <w:spacing w:val="-5"/>
                <w:sz w:val="24"/>
              </w:rPr>
              <w:t>ARM</w:t>
            </w:r>
          </w:p>
          <w:p>
            <w:pPr>
              <w:pStyle w:val="TableParagraph"/>
              <w:spacing w:before="138"/>
              <w:rPr>
                <w:sz w:val="24"/>
              </w:rPr>
            </w:pPr>
            <w:r>
              <w:rPr>
                <w:sz w:val="24"/>
              </w:rPr>
              <w:t>Cortex-</w:t>
            </w:r>
            <w:r>
              <w:rPr>
                <w:spacing w:val="-5"/>
                <w:sz w:val="24"/>
              </w:rPr>
              <w:t>A8</w:t>
            </w:r>
          </w:p>
        </w:tc>
      </w:tr>
      <w:tr>
        <w:trPr>
          <w:trHeight w:val="619" w:hRule="atLeast"/>
        </w:trPr>
        <w:tc>
          <w:tcPr>
            <w:tcW w:w="2160" w:type="dxa"/>
          </w:tcPr>
          <w:p>
            <w:pPr>
              <w:pStyle w:val="TableParagraph"/>
              <w:spacing w:before="115"/>
              <w:rPr>
                <w:b/>
                <w:sz w:val="24"/>
              </w:rPr>
            </w:pPr>
            <w:r>
              <w:rPr>
                <w:b/>
                <w:spacing w:val="-5"/>
                <w:sz w:val="24"/>
              </w:rPr>
              <w:t>RAM</w:t>
            </w:r>
          </w:p>
        </w:tc>
        <w:tc>
          <w:tcPr>
            <w:tcW w:w="2160" w:type="dxa"/>
          </w:tcPr>
          <w:p>
            <w:pPr>
              <w:pStyle w:val="TableParagraph"/>
              <w:spacing w:before="115"/>
              <w:rPr>
                <w:sz w:val="24"/>
              </w:rPr>
            </w:pPr>
            <w:r>
              <w:rPr>
                <w:sz w:val="24"/>
              </w:rPr>
              <w:t>2–8 </w:t>
            </w:r>
            <w:r>
              <w:rPr>
                <w:spacing w:val="-5"/>
                <w:sz w:val="24"/>
              </w:rPr>
              <w:t>GB</w:t>
            </w:r>
          </w:p>
        </w:tc>
        <w:tc>
          <w:tcPr>
            <w:tcW w:w="2160" w:type="dxa"/>
          </w:tcPr>
          <w:p>
            <w:pPr>
              <w:pStyle w:val="TableParagraph"/>
              <w:spacing w:before="115"/>
              <w:rPr>
                <w:sz w:val="24"/>
              </w:rPr>
            </w:pPr>
            <w:r>
              <w:rPr>
                <w:sz w:val="24"/>
              </w:rPr>
              <w:t>0.5–0.1 </w:t>
            </w:r>
            <w:r>
              <w:rPr>
                <w:spacing w:val="-5"/>
                <w:sz w:val="24"/>
              </w:rPr>
              <w:t>GB</w:t>
            </w:r>
          </w:p>
        </w:tc>
        <w:tc>
          <w:tcPr>
            <w:tcW w:w="2160" w:type="dxa"/>
          </w:tcPr>
          <w:p>
            <w:pPr>
              <w:pStyle w:val="TableParagraph"/>
              <w:spacing w:before="115"/>
              <w:rPr>
                <w:sz w:val="24"/>
              </w:rPr>
            </w:pPr>
            <w:r>
              <w:rPr>
                <w:sz w:val="24"/>
              </w:rPr>
              <w:t>0.5–4 </w:t>
            </w:r>
            <w:r>
              <w:rPr>
                <w:spacing w:val="-5"/>
                <w:sz w:val="24"/>
              </w:rPr>
              <w:t>GB</w:t>
            </w:r>
          </w:p>
        </w:tc>
      </w:tr>
      <w:tr>
        <w:trPr>
          <w:trHeight w:val="1040" w:hRule="atLeast"/>
        </w:trPr>
        <w:tc>
          <w:tcPr>
            <w:tcW w:w="2160" w:type="dxa"/>
          </w:tcPr>
          <w:p>
            <w:pPr>
              <w:pStyle w:val="TableParagraph"/>
              <w:spacing w:before="114"/>
              <w:rPr>
                <w:b/>
                <w:sz w:val="24"/>
              </w:rPr>
            </w:pPr>
            <w:r>
              <w:rPr>
                <w:b/>
                <w:spacing w:val="-2"/>
                <w:sz w:val="24"/>
              </w:rPr>
              <w:t>Storage</w:t>
            </w:r>
          </w:p>
        </w:tc>
        <w:tc>
          <w:tcPr>
            <w:tcW w:w="2160" w:type="dxa"/>
          </w:tcPr>
          <w:p>
            <w:pPr>
              <w:pStyle w:val="TableParagraph"/>
              <w:spacing w:before="114"/>
              <w:rPr>
                <w:sz w:val="24"/>
              </w:rPr>
            </w:pPr>
            <w:r>
              <w:rPr>
                <w:sz w:val="24"/>
              </w:rPr>
              <w:t>eMMC / </w:t>
            </w:r>
            <w:r>
              <w:rPr>
                <w:spacing w:val="-2"/>
                <w:sz w:val="24"/>
              </w:rPr>
              <w:t>microSD</w:t>
            </w:r>
          </w:p>
        </w:tc>
        <w:tc>
          <w:tcPr>
            <w:tcW w:w="2160" w:type="dxa"/>
          </w:tcPr>
          <w:p>
            <w:pPr>
              <w:pStyle w:val="TableParagraph"/>
              <w:spacing w:line="360" w:lineRule="auto" w:before="114"/>
              <w:ind w:right="723"/>
              <w:rPr>
                <w:sz w:val="24"/>
              </w:rPr>
            </w:pPr>
            <w:r>
              <w:rPr>
                <w:sz w:val="24"/>
              </w:rPr>
              <w:t>Very limited onboard </w:t>
            </w:r>
            <w:r>
              <w:rPr>
                <w:spacing w:val="-2"/>
                <w:sz w:val="24"/>
              </w:rPr>
              <w:t>flash</w:t>
            </w:r>
          </w:p>
        </w:tc>
        <w:tc>
          <w:tcPr>
            <w:tcW w:w="2160" w:type="dxa"/>
          </w:tcPr>
          <w:p>
            <w:pPr>
              <w:pStyle w:val="TableParagraph"/>
              <w:spacing w:before="114"/>
              <w:rPr>
                <w:sz w:val="24"/>
              </w:rPr>
            </w:pPr>
            <w:r>
              <w:rPr>
                <w:sz w:val="24"/>
              </w:rPr>
              <w:t>eMMC / </w:t>
            </w:r>
            <w:r>
              <w:rPr>
                <w:spacing w:val="-2"/>
                <w:sz w:val="24"/>
              </w:rPr>
              <w:t>microSD</w:t>
            </w:r>
          </w:p>
        </w:tc>
      </w:tr>
      <w:tr>
        <w:trPr>
          <w:trHeight w:val="1019" w:hRule="atLeast"/>
        </w:trPr>
        <w:tc>
          <w:tcPr>
            <w:tcW w:w="2160" w:type="dxa"/>
          </w:tcPr>
          <w:p>
            <w:pPr>
              <w:pStyle w:val="TableParagraph"/>
              <w:spacing w:before="107"/>
              <w:rPr>
                <w:b/>
                <w:sz w:val="24"/>
              </w:rPr>
            </w:pPr>
            <w:r>
              <w:rPr>
                <w:b/>
                <w:spacing w:val="-2"/>
                <w:sz w:val="24"/>
              </w:rPr>
              <w:t>Connectivity</w:t>
            </w:r>
          </w:p>
        </w:tc>
        <w:tc>
          <w:tcPr>
            <w:tcW w:w="2160" w:type="dxa"/>
          </w:tcPr>
          <w:p>
            <w:pPr>
              <w:pStyle w:val="TableParagraph"/>
              <w:spacing w:line="360" w:lineRule="auto" w:before="107"/>
              <w:rPr>
                <w:sz w:val="24"/>
              </w:rPr>
            </w:pPr>
            <w:r>
              <w:rPr>
                <w:spacing w:val="-2"/>
                <w:sz w:val="24"/>
              </w:rPr>
              <w:t>Wi-Fi,</w:t>
            </w:r>
            <w:r>
              <w:rPr>
                <w:spacing w:val="-13"/>
                <w:sz w:val="24"/>
              </w:rPr>
              <w:t> </w:t>
            </w:r>
            <w:r>
              <w:rPr>
                <w:spacing w:val="-2"/>
                <w:sz w:val="24"/>
              </w:rPr>
              <w:t>Ethernet, Bluetooth</w:t>
            </w:r>
          </w:p>
        </w:tc>
        <w:tc>
          <w:tcPr>
            <w:tcW w:w="2160" w:type="dxa"/>
          </w:tcPr>
          <w:p>
            <w:pPr>
              <w:pStyle w:val="TableParagraph"/>
              <w:spacing w:line="360" w:lineRule="auto" w:before="107"/>
              <w:ind w:right="174"/>
              <w:rPr>
                <w:sz w:val="24"/>
              </w:rPr>
            </w:pPr>
            <w:r>
              <w:rPr>
                <w:sz w:val="24"/>
              </w:rPr>
              <w:t>Wi-Fi</w:t>
            </w:r>
            <w:r>
              <w:rPr>
                <w:spacing w:val="-1"/>
                <w:sz w:val="24"/>
              </w:rPr>
              <w:t> </w:t>
            </w:r>
            <w:r>
              <w:rPr>
                <w:sz w:val="24"/>
              </w:rPr>
              <w:t>&amp;</w:t>
            </w:r>
            <w:r>
              <w:rPr>
                <w:spacing w:val="-1"/>
                <w:sz w:val="24"/>
              </w:rPr>
              <w:t> </w:t>
            </w:r>
            <w:r>
              <w:rPr>
                <w:sz w:val="24"/>
              </w:rPr>
              <w:t>Bluetooth Low</w:t>
            </w:r>
            <w:r>
              <w:rPr>
                <w:spacing w:val="-3"/>
                <w:sz w:val="24"/>
              </w:rPr>
              <w:t> </w:t>
            </w:r>
            <w:r>
              <w:rPr>
                <w:sz w:val="24"/>
              </w:rPr>
              <w:t>Energy</w:t>
            </w:r>
            <w:r>
              <w:rPr>
                <w:spacing w:val="-2"/>
                <w:sz w:val="24"/>
              </w:rPr>
              <w:t> </w:t>
            </w:r>
            <w:r>
              <w:rPr>
                <w:spacing w:val="-2"/>
                <w:sz w:val="24"/>
              </w:rPr>
              <w:t>(BLE)</w:t>
            </w:r>
          </w:p>
        </w:tc>
        <w:tc>
          <w:tcPr>
            <w:tcW w:w="2160" w:type="dxa"/>
          </w:tcPr>
          <w:p>
            <w:pPr>
              <w:pStyle w:val="TableParagraph"/>
              <w:spacing w:before="107"/>
              <w:rPr>
                <w:sz w:val="24"/>
              </w:rPr>
            </w:pPr>
            <w:r>
              <w:rPr>
                <w:sz w:val="24"/>
              </w:rPr>
              <w:t>Ethernet,</w:t>
            </w:r>
            <w:r>
              <w:rPr>
                <w:spacing w:val="-10"/>
                <w:sz w:val="24"/>
              </w:rPr>
              <w:t> </w:t>
            </w:r>
            <w:r>
              <w:rPr>
                <w:sz w:val="24"/>
              </w:rPr>
              <w:t>Wi-</w:t>
            </w:r>
            <w:r>
              <w:rPr>
                <w:spacing w:val="-5"/>
                <w:sz w:val="24"/>
              </w:rPr>
              <w:t>Fi</w:t>
            </w:r>
          </w:p>
        </w:tc>
      </w:tr>
      <w:tr>
        <w:trPr>
          <w:trHeight w:val="619" w:hRule="atLeast"/>
        </w:trPr>
        <w:tc>
          <w:tcPr>
            <w:tcW w:w="2160" w:type="dxa"/>
          </w:tcPr>
          <w:p>
            <w:pPr>
              <w:pStyle w:val="TableParagraph"/>
              <w:spacing w:before="120"/>
              <w:rPr>
                <w:b/>
                <w:sz w:val="24"/>
              </w:rPr>
            </w:pPr>
            <w:r>
              <w:rPr>
                <w:b/>
                <w:spacing w:val="-2"/>
                <w:sz w:val="24"/>
              </w:rPr>
              <w:t>Price</w:t>
            </w:r>
          </w:p>
        </w:tc>
        <w:tc>
          <w:tcPr>
            <w:tcW w:w="2160" w:type="dxa"/>
          </w:tcPr>
          <w:p>
            <w:pPr>
              <w:pStyle w:val="TableParagraph"/>
              <w:spacing w:before="120"/>
              <w:rPr>
                <w:sz w:val="24"/>
              </w:rPr>
            </w:pPr>
            <w:r>
              <w:rPr>
                <w:spacing w:val="-4"/>
                <w:sz w:val="24"/>
              </w:rPr>
              <w:t>High</w:t>
            </w:r>
          </w:p>
        </w:tc>
        <w:tc>
          <w:tcPr>
            <w:tcW w:w="2160" w:type="dxa"/>
          </w:tcPr>
          <w:p>
            <w:pPr>
              <w:pStyle w:val="TableParagraph"/>
              <w:spacing w:before="120"/>
              <w:rPr>
                <w:sz w:val="24"/>
              </w:rPr>
            </w:pPr>
            <w:r>
              <w:rPr>
                <w:spacing w:val="-5"/>
                <w:sz w:val="24"/>
              </w:rPr>
              <w:t>Low</w:t>
            </w:r>
          </w:p>
        </w:tc>
        <w:tc>
          <w:tcPr>
            <w:tcW w:w="2160" w:type="dxa"/>
          </w:tcPr>
          <w:p>
            <w:pPr>
              <w:pStyle w:val="TableParagraph"/>
              <w:spacing w:before="120"/>
              <w:rPr>
                <w:sz w:val="24"/>
              </w:rPr>
            </w:pPr>
            <w:r>
              <w:rPr>
                <w:spacing w:val="-2"/>
                <w:sz w:val="24"/>
              </w:rPr>
              <w:t>Moderate</w:t>
            </w:r>
          </w:p>
        </w:tc>
      </w:tr>
    </w:tbl>
    <w:p>
      <w:pPr>
        <w:pStyle w:val="BodyText"/>
        <w:spacing w:before="275"/>
        <w:rPr>
          <w:b/>
        </w:rPr>
      </w:pPr>
    </w:p>
    <w:p>
      <w:pPr>
        <w:spacing w:before="1"/>
        <w:ind w:left="720" w:right="0" w:firstLine="0"/>
        <w:jc w:val="left"/>
        <w:rPr>
          <w:b/>
          <w:sz w:val="24"/>
        </w:rPr>
      </w:pPr>
      <w:r>
        <w:rPr>
          <w:b/>
          <w:sz w:val="24"/>
        </w:rPr>
        <w:t>Reason for choosing Raspberry Pi </w:t>
      </w:r>
      <w:r>
        <w:rPr>
          <w:b/>
          <w:spacing w:val="-5"/>
          <w:sz w:val="24"/>
        </w:rPr>
        <w:t>4:</w:t>
      </w:r>
    </w:p>
    <w:p>
      <w:pPr>
        <w:pStyle w:val="BodyText"/>
        <w:spacing w:line="360" w:lineRule="auto" w:before="198"/>
        <w:ind w:left="720" w:right="67"/>
      </w:pPr>
      <w:r>
        <w:rPr/>
        <w:t>The</w:t>
      </w:r>
      <w:r>
        <w:rPr>
          <w:spacing w:val="39"/>
        </w:rPr>
        <w:t> </w:t>
      </w:r>
      <w:r>
        <w:rPr/>
        <w:t>Raspberry</w:t>
      </w:r>
      <w:r>
        <w:rPr>
          <w:spacing w:val="39"/>
        </w:rPr>
        <w:t> </w:t>
      </w:r>
      <w:r>
        <w:rPr/>
        <w:t>Pi</w:t>
      </w:r>
      <w:r>
        <w:rPr>
          <w:spacing w:val="39"/>
        </w:rPr>
        <w:t> </w:t>
      </w:r>
      <w:r>
        <w:rPr/>
        <w:t>4</w:t>
      </w:r>
      <w:r>
        <w:rPr>
          <w:spacing w:val="39"/>
        </w:rPr>
        <w:t> </w:t>
      </w:r>
      <w:r>
        <w:rPr/>
        <w:t>is</w:t>
      </w:r>
      <w:r>
        <w:rPr>
          <w:spacing w:val="39"/>
        </w:rPr>
        <w:t> </w:t>
      </w:r>
      <w:r>
        <w:rPr/>
        <w:t>chosen</w:t>
      </w:r>
      <w:r>
        <w:rPr>
          <w:spacing w:val="39"/>
        </w:rPr>
        <w:t> </w:t>
      </w:r>
      <w:r>
        <w:rPr/>
        <w:t>for</w:t>
      </w:r>
      <w:r>
        <w:rPr>
          <w:spacing w:val="39"/>
        </w:rPr>
        <w:t> </w:t>
      </w:r>
      <w:r>
        <w:rPr/>
        <w:t>its</w:t>
      </w:r>
      <w:r>
        <w:rPr>
          <w:spacing w:val="39"/>
        </w:rPr>
        <w:t> </w:t>
      </w:r>
      <w:r>
        <w:rPr/>
        <w:t>balance</w:t>
      </w:r>
      <w:r>
        <w:rPr>
          <w:spacing w:val="39"/>
        </w:rPr>
        <w:t> </w:t>
      </w:r>
      <w:r>
        <w:rPr/>
        <w:t>of</w:t>
      </w:r>
      <w:r>
        <w:rPr>
          <w:spacing w:val="39"/>
        </w:rPr>
        <w:t> </w:t>
      </w:r>
      <w:r>
        <w:rPr/>
        <w:t>performance,</w:t>
      </w:r>
      <w:r>
        <w:rPr>
          <w:spacing w:val="24"/>
        </w:rPr>
        <w:t> </w:t>
      </w:r>
      <w:r>
        <w:rPr/>
        <w:t>connectivity,</w:t>
      </w:r>
      <w:r>
        <w:rPr>
          <w:spacing w:val="24"/>
        </w:rPr>
        <w:t> </w:t>
      </w:r>
      <w:r>
        <w:rPr/>
        <w:t>and</w:t>
      </w:r>
      <w:r>
        <w:rPr>
          <w:spacing w:val="24"/>
        </w:rPr>
        <w:t> </w:t>
      </w:r>
      <w:r>
        <w:rPr/>
        <w:t>affordability, making it suitable for IoT-focused educational activities.</w:t>
      </w:r>
    </w:p>
    <w:p>
      <w:pPr>
        <w:pStyle w:val="BodyText"/>
        <w:spacing w:after="0" w:line="360" w:lineRule="auto"/>
        <w:sectPr>
          <w:pgSz w:w="12240" w:h="15840"/>
          <w:pgMar w:header="0" w:footer="802" w:top="1380" w:bottom="1000" w:left="720" w:right="720"/>
        </w:sectPr>
      </w:pPr>
    </w:p>
    <w:p>
      <w:pPr>
        <w:pStyle w:val="Heading3"/>
        <w:numPr>
          <w:ilvl w:val="0"/>
          <w:numId w:val="5"/>
        </w:numPr>
        <w:tabs>
          <w:tab w:pos="1498" w:val="left" w:leader="none"/>
        </w:tabs>
        <w:spacing w:line="240" w:lineRule="auto" w:before="60" w:after="0"/>
        <w:ind w:left="1498" w:right="0" w:hanging="418"/>
        <w:jc w:val="left"/>
      </w:pPr>
      <w:r>
        <w:rPr>
          <w:spacing w:val="-2"/>
        </w:rPr>
        <w:t>Cable</w:t>
      </w:r>
    </w:p>
    <w:p>
      <w:pPr>
        <w:pStyle w:val="BodyText"/>
        <w:spacing w:before="134"/>
        <w:rPr>
          <w:b/>
          <w:sz w:val="20"/>
        </w:rPr>
      </w:pPr>
    </w:p>
    <w:tbl>
      <w:tblPr>
        <w:tblW w:w="0" w:type="auto"/>
        <w:jc w:val="left"/>
        <w:tblInd w:w="1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00"/>
        <w:gridCol w:w="2340"/>
        <w:gridCol w:w="2340"/>
        <w:gridCol w:w="2340"/>
      </w:tblGrid>
      <w:tr>
        <w:trPr>
          <w:trHeight w:val="2820" w:hRule="atLeast"/>
        </w:trPr>
        <w:tc>
          <w:tcPr>
            <w:tcW w:w="2000" w:type="dxa"/>
          </w:tcPr>
          <w:p>
            <w:pPr>
              <w:pStyle w:val="TableParagraph"/>
              <w:ind w:left="0"/>
              <w:rPr>
                <w:b/>
                <w:sz w:val="24"/>
              </w:rPr>
            </w:pPr>
          </w:p>
          <w:p>
            <w:pPr>
              <w:pStyle w:val="TableParagraph"/>
              <w:ind w:left="0"/>
              <w:rPr>
                <w:b/>
                <w:sz w:val="24"/>
              </w:rPr>
            </w:pPr>
          </w:p>
          <w:p>
            <w:pPr>
              <w:pStyle w:val="TableParagraph"/>
              <w:spacing w:before="106"/>
              <w:ind w:left="0"/>
              <w:rPr>
                <w:b/>
                <w:sz w:val="24"/>
              </w:rPr>
            </w:pPr>
          </w:p>
          <w:p>
            <w:pPr>
              <w:pStyle w:val="TableParagraph"/>
              <w:ind w:left="99"/>
              <w:rPr>
                <w:b/>
                <w:sz w:val="24"/>
              </w:rPr>
            </w:pPr>
            <w:r>
              <w:rPr>
                <w:b/>
                <w:spacing w:val="-2"/>
                <w:sz w:val="24"/>
              </w:rPr>
              <w:t>Model</w:t>
            </w:r>
          </w:p>
        </w:tc>
        <w:tc>
          <w:tcPr>
            <w:tcW w:w="2340" w:type="dxa"/>
          </w:tcPr>
          <w:p>
            <w:pPr>
              <w:pStyle w:val="TableParagraph"/>
              <w:spacing w:before="51"/>
              <w:ind w:left="0"/>
              <w:rPr>
                <w:b/>
                <w:sz w:val="20"/>
              </w:rPr>
            </w:pPr>
          </w:p>
          <w:p>
            <w:pPr>
              <w:pStyle w:val="TableParagraph"/>
              <w:ind w:left="428"/>
              <w:rPr>
                <w:sz w:val="20"/>
              </w:rPr>
            </w:pPr>
            <w:r>
              <w:rPr>
                <w:sz w:val="20"/>
              </w:rPr>
              <w:drawing>
                <wp:inline distT="0" distB="0" distL="0" distR="0">
                  <wp:extent cx="1100423" cy="1191768"/>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82" cstate="print"/>
                          <a:stretch>
                            <a:fillRect/>
                          </a:stretch>
                        </pic:blipFill>
                        <pic:spPr>
                          <a:xfrm>
                            <a:off x="0" y="0"/>
                            <a:ext cx="1100423" cy="1191768"/>
                          </a:xfrm>
                          <a:prstGeom prst="rect">
                            <a:avLst/>
                          </a:prstGeom>
                        </pic:spPr>
                      </pic:pic>
                    </a:graphicData>
                  </a:graphic>
                </wp:inline>
              </w:drawing>
            </w:r>
            <w:r>
              <w:rPr>
                <w:sz w:val="20"/>
              </w:rPr>
            </w:r>
          </w:p>
        </w:tc>
        <w:tc>
          <w:tcPr>
            <w:tcW w:w="2340" w:type="dxa"/>
          </w:tcPr>
          <w:p>
            <w:pPr>
              <w:pStyle w:val="TableParagraph"/>
              <w:spacing w:before="9" w:after="1"/>
              <w:ind w:left="0"/>
              <w:rPr>
                <w:b/>
                <w:sz w:val="11"/>
              </w:rPr>
            </w:pPr>
          </w:p>
          <w:p>
            <w:pPr>
              <w:pStyle w:val="TableParagraph"/>
              <w:ind w:left="125"/>
              <w:rPr>
                <w:sz w:val="20"/>
              </w:rPr>
            </w:pPr>
            <w:r>
              <w:rPr>
                <w:sz w:val="20"/>
              </w:rPr>
              <w:drawing>
                <wp:inline distT="0" distB="0" distL="0" distR="0">
                  <wp:extent cx="1313782" cy="1402079"/>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83" cstate="print"/>
                          <a:stretch>
                            <a:fillRect/>
                          </a:stretch>
                        </pic:blipFill>
                        <pic:spPr>
                          <a:xfrm>
                            <a:off x="0" y="0"/>
                            <a:ext cx="1313782" cy="1402079"/>
                          </a:xfrm>
                          <a:prstGeom prst="rect">
                            <a:avLst/>
                          </a:prstGeom>
                        </pic:spPr>
                      </pic:pic>
                    </a:graphicData>
                  </a:graphic>
                </wp:inline>
              </w:drawing>
            </w:r>
            <w:r>
              <w:rPr>
                <w:sz w:val="20"/>
              </w:rPr>
            </w:r>
          </w:p>
        </w:tc>
        <w:tc>
          <w:tcPr>
            <w:tcW w:w="2340" w:type="dxa"/>
          </w:tcPr>
          <w:p>
            <w:pPr>
              <w:pStyle w:val="TableParagraph"/>
              <w:spacing w:before="9" w:after="1"/>
              <w:ind w:left="0"/>
              <w:rPr>
                <w:b/>
                <w:sz w:val="11"/>
              </w:rPr>
            </w:pPr>
          </w:p>
          <w:p>
            <w:pPr>
              <w:pStyle w:val="TableParagraph"/>
              <w:ind w:left="125" w:right="-29"/>
              <w:rPr>
                <w:sz w:val="20"/>
              </w:rPr>
            </w:pPr>
            <w:r>
              <w:rPr>
                <w:sz w:val="20"/>
              </w:rPr>
              <w:drawing>
                <wp:inline distT="0" distB="0" distL="0" distR="0">
                  <wp:extent cx="1378920" cy="1516379"/>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84" cstate="print"/>
                          <a:stretch>
                            <a:fillRect/>
                          </a:stretch>
                        </pic:blipFill>
                        <pic:spPr>
                          <a:xfrm>
                            <a:off x="0" y="0"/>
                            <a:ext cx="1378920" cy="1516379"/>
                          </a:xfrm>
                          <a:prstGeom prst="rect">
                            <a:avLst/>
                          </a:prstGeom>
                        </pic:spPr>
                      </pic:pic>
                    </a:graphicData>
                  </a:graphic>
                </wp:inline>
              </w:drawing>
            </w:r>
            <w:r>
              <w:rPr>
                <w:sz w:val="20"/>
              </w:rPr>
            </w:r>
          </w:p>
        </w:tc>
      </w:tr>
      <w:tr>
        <w:trPr>
          <w:trHeight w:val="619" w:hRule="atLeast"/>
        </w:trPr>
        <w:tc>
          <w:tcPr>
            <w:tcW w:w="2000" w:type="dxa"/>
          </w:tcPr>
          <w:p>
            <w:pPr>
              <w:pStyle w:val="TableParagraph"/>
              <w:spacing w:before="111"/>
              <w:ind w:left="99"/>
              <w:rPr>
                <w:b/>
                <w:sz w:val="24"/>
              </w:rPr>
            </w:pPr>
            <w:r>
              <w:rPr>
                <w:b/>
                <w:spacing w:val="-2"/>
                <w:sz w:val="24"/>
              </w:rPr>
              <w:t>Bandwidth</w:t>
            </w:r>
          </w:p>
        </w:tc>
        <w:tc>
          <w:tcPr>
            <w:tcW w:w="2340" w:type="dxa"/>
          </w:tcPr>
          <w:p>
            <w:pPr>
              <w:pStyle w:val="TableParagraph"/>
              <w:spacing w:before="111"/>
              <w:rPr>
                <w:sz w:val="24"/>
              </w:rPr>
            </w:pPr>
            <w:r>
              <w:rPr>
                <w:spacing w:val="-2"/>
                <w:sz w:val="24"/>
              </w:rPr>
              <w:t>250MHZ</w:t>
            </w:r>
          </w:p>
        </w:tc>
        <w:tc>
          <w:tcPr>
            <w:tcW w:w="2340" w:type="dxa"/>
          </w:tcPr>
          <w:p>
            <w:pPr>
              <w:pStyle w:val="TableParagraph"/>
              <w:spacing w:before="111"/>
              <w:rPr>
                <w:sz w:val="24"/>
              </w:rPr>
            </w:pPr>
            <w:r>
              <w:rPr>
                <w:spacing w:val="-2"/>
                <w:sz w:val="24"/>
              </w:rPr>
              <w:t>2000MHZ</w:t>
            </w:r>
          </w:p>
        </w:tc>
        <w:tc>
          <w:tcPr>
            <w:tcW w:w="2340" w:type="dxa"/>
          </w:tcPr>
          <w:p>
            <w:pPr>
              <w:pStyle w:val="TableParagraph"/>
              <w:spacing w:before="111"/>
              <w:rPr>
                <w:sz w:val="24"/>
              </w:rPr>
            </w:pPr>
            <w:r>
              <w:rPr>
                <w:spacing w:val="-2"/>
                <w:sz w:val="24"/>
              </w:rPr>
              <w:t>500MHZ</w:t>
            </w:r>
          </w:p>
        </w:tc>
      </w:tr>
      <w:tr>
        <w:trPr>
          <w:trHeight w:val="620" w:hRule="atLeast"/>
        </w:trPr>
        <w:tc>
          <w:tcPr>
            <w:tcW w:w="2000" w:type="dxa"/>
          </w:tcPr>
          <w:p>
            <w:pPr>
              <w:pStyle w:val="TableParagraph"/>
              <w:spacing w:before="110"/>
              <w:ind w:left="99"/>
              <w:rPr>
                <w:b/>
                <w:sz w:val="24"/>
              </w:rPr>
            </w:pPr>
            <w:r>
              <w:rPr>
                <w:b/>
                <w:sz w:val="24"/>
              </w:rPr>
              <w:t>Jacket </w:t>
            </w:r>
            <w:r>
              <w:rPr>
                <w:b/>
                <w:spacing w:val="-2"/>
                <w:sz w:val="24"/>
              </w:rPr>
              <w:t>material</w:t>
            </w:r>
          </w:p>
        </w:tc>
        <w:tc>
          <w:tcPr>
            <w:tcW w:w="2340" w:type="dxa"/>
          </w:tcPr>
          <w:p>
            <w:pPr>
              <w:pStyle w:val="TableParagraph"/>
              <w:spacing w:before="110"/>
              <w:rPr>
                <w:sz w:val="24"/>
              </w:rPr>
            </w:pPr>
            <w:r>
              <w:rPr>
                <w:spacing w:val="-5"/>
                <w:sz w:val="24"/>
              </w:rPr>
              <w:t>PVC</w:t>
            </w:r>
          </w:p>
        </w:tc>
        <w:tc>
          <w:tcPr>
            <w:tcW w:w="2340" w:type="dxa"/>
          </w:tcPr>
          <w:p>
            <w:pPr>
              <w:pStyle w:val="TableParagraph"/>
              <w:spacing w:before="110"/>
              <w:rPr>
                <w:sz w:val="24"/>
              </w:rPr>
            </w:pPr>
            <w:r>
              <w:rPr>
                <w:spacing w:val="-5"/>
                <w:sz w:val="24"/>
              </w:rPr>
              <w:t>PVC</w:t>
            </w:r>
          </w:p>
        </w:tc>
        <w:tc>
          <w:tcPr>
            <w:tcW w:w="2340" w:type="dxa"/>
          </w:tcPr>
          <w:p>
            <w:pPr>
              <w:pStyle w:val="TableParagraph"/>
              <w:spacing w:before="110"/>
              <w:rPr>
                <w:sz w:val="24"/>
              </w:rPr>
            </w:pPr>
            <w:r>
              <w:rPr>
                <w:spacing w:val="-4"/>
                <w:sz w:val="24"/>
              </w:rPr>
              <w:t>LSZH</w:t>
            </w:r>
          </w:p>
        </w:tc>
      </w:tr>
      <w:tr>
        <w:trPr>
          <w:trHeight w:val="1039" w:hRule="atLeast"/>
        </w:trPr>
        <w:tc>
          <w:tcPr>
            <w:tcW w:w="2000" w:type="dxa"/>
          </w:tcPr>
          <w:p>
            <w:pPr>
              <w:pStyle w:val="TableParagraph"/>
              <w:spacing w:line="360" w:lineRule="auto" w:before="109"/>
              <w:ind w:left="99"/>
              <w:rPr>
                <w:b/>
                <w:sz w:val="24"/>
              </w:rPr>
            </w:pPr>
            <w:r>
              <w:rPr>
                <w:b/>
                <w:spacing w:val="-4"/>
                <w:sz w:val="24"/>
              </w:rPr>
              <w:t>Transmission </w:t>
            </w:r>
            <w:r>
              <w:rPr>
                <w:b/>
                <w:spacing w:val="-2"/>
                <w:sz w:val="24"/>
              </w:rPr>
              <w:t>speed</w:t>
            </w:r>
          </w:p>
        </w:tc>
        <w:tc>
          <w:tcPr>
            <w:tcW w:w="2340" w:type="dxa"/>
          </w:tcPr>
          <w:p>
            <w:pPr>
              <w:pStyle w:val="TableParagraph"/>
              <w:spacing w:before="109"/>
              <w:rPr>
                <w:sz w:val="24"/>
              </w:rPr>
            </w:pPr>
            <w:r>
              <w:rPr>
                <w:spacing w:val="-2"/>
                <w:sz w:val="24"/>
              </w:rPr>
              <w:t>1000Mbps</w:t>
            </w:r>
          </w:p>
        </w:tc>
        <w:tc>
          <w:tcPr>
            <w:tcW w:w="2340" w:type="dxa"/>
          </w:tcPr>
          <w:p>
            <w:pPr>
              <w:pStyle w:val="TableParagraph"/>
              <w:spacing w:before="109"/>
              <w:rPr>
                <w:sz w:val="24"/>
              </w:rPr>
            </w:pPr>
            <w:r>
              <w:rPr>
                <w:spacing w:val="-2"/>
                <w:sz w:val="24"/>
              </w:rPr>
              <w:t>40000Mbps</w:t>
            </w:r>
          </w:p>
        </w:tc>
        <w:tc>
          <w:tcPr>
            <w:tcW w:w="2340" w:type="dxa"/>
          </w:tcPr>
          <w:p>
            <w:pPr>
              <w:pStyle w:val="TableParagraph"/>
              <w:spacing w:before="109"/>
              <w:rPr>
                <w:sz w:val="24"/>
              </w:rPr>
            </w:pPr>
            <w:r>
              <w:rPr>
                <w:spacing w:val="-2"/>
                <w:sz w:val="24"/>
              </w:rPr>
              <w:t>10000Mbps</w:t>
            </w:r>
          </w:p>
        </w:tc>
      </w:tr>
      <w:tr>
        <w:trPr>
          <w:trHeight w:val="1020" w:hRule="atLeast"/>
        </w:trPr>
        <w:tc>
          <w:tcPr>
            <w:tcW w:w="2000" w:type="dxa"/>
          </w:tcPr>
          <w:p>
            <w:pPr>
              <w:pStyle w:val="TableParagraph"/>
              <w:spacing w:before="102"/>
              <w:ind w:left="99"/>
              <w:rPr>
                <w:b/>
                <w:sz w:val="24"/>
              </w:rPr>
            </w:pPr>
            <w:r>
              <w:rPr>
                <w:b/>
                <w:sz w:val="24"/>
              </w:rPr>
              <w:t>Price </w:t>
            </w:r>
            <w:r>
              <w:rPr>
                <w:b/>
                <w:spacing w:val="-4"/>
                <w:sz w:val="24"/>
              </w:rPr>
              <w:t>(RM)</w:t>
            </w:r>
          </w:p>
        </w:tc>
        <w:tc>
          <w:tcPr>
            <w:tcW w:w="2340" w:type="dxa"/>
          </w:tcPr>
          <w:p>
            <w:pPr>
              <w:pStyle w:val="TableParagraph"/>
              <w:spacing w:line="360" w:lineRule="auto" w:before="102"/>
              <w:ind w:right="1007"/>
              <w:rPr>
                <w:sz w:val="24"/>
              </w:rPr>
            </w:pPr>
            <w:r>
              <w:rPr>
                <w:sz w:val="24"/>
              </w:rPr>
              <w:t>23.63</w:t>
            </w:r>
            <w:r>
              <w:rPr>
                <w:spacing w:val="-15"/>
                <w:sz w:val="24"/>
              </w:rPr>
              <w:t> </w:t>
            </w:r>
            <w:r>
              <w:rPr>
                <w:sz w:val="24"/>
              </w:rPr>
              <w:t>(</w:t>
            </w:r>
            <w:hyperlink r:id="rId85">
              <w:r>
                <w:rPr>
                  <w:color w:val="1154CC"/>
                  <w:sz w:val="24"/>
                  <w:u w:val="thick" w:color="1154CC"/>
                </w:rPr>
                <w:t>Link</w:t>
              </w:r>
            </w:hyperlink>
            <w:r>
              <w:rPr>
                <w:sz w:val="24"/>
              </w:rPr>
              <w:t>) </w:t>
            </w:r>
            <w:r>
              <w:rPr>
                <w:spacing w:val="-2"/>
                <w:sz w:val="24"/>
              </w:rPr>
              <w:t>(20m)</w:t>
            </w:r>
          </w:p>
        </w:tc>
        <w:tc>
          <w:tcPr>
            <w:tcW w:w="2340" w:type="dxa"/>
          </w:tcPr>
          <w:p>
            <w:pPr>
              <w:pStyle w:val="TableParagraph"/>
              <w:spacing w:line="360" w:lineRule="auto" w:before="102"/>
              <w:ind w:right="887"/>
              <w:rPr>
                <w:sz w:val="24"/>
              </w:rPr>
            </w:pPr>
            <w:r>
              <w:rPr>
                <w:sz w:val="24"/>
              </w:rPr>
              <w:t>155.02</w:t>
            </w:r>
            <w:r>
              <w:rPr>
                <w:spacing w:val="-15"/>
                <w:sz w:val="24"/>
              </w:rPr>
              <w:t> </w:t>
            </w:r>
            <w:r>
              <w:rPr>
                <w:sz w:val="24"/>
              </w:rPr>
              <w:t>(</w:t>
            </w:r>
            <w:hyperlink r:id="rId86">
              <w:r>
                <w:rPr>
                  <w:color w:val="1154CC"/>
                  <w:sz w:val="24"/>
                  <w:u w:val="thick" w:color="1154CC"/>
                </w:rPr>
                <w:t>Link</w:t>
              </w:r>
            </w:hyperlink>
            <w:r>
              <w:rPr>
                <w:sz w:val="24"/>
              </w:rPr>
              <w:t>) </w:t>
            </w:r>
            <w:r>
              <w:rPr>
                <w:spacing w:val="-2"/>
                <w:sz w:val="24"/>
              </w:rPr>
              <w:t>(20m)</w:t>
            </w:r>
          </w:p>
        </w:tc>
        <w:tc>
          <w:tcPr>
            <w:tcW w:w="2340" w:type="dxa"/>
          </w:tcPr>
          <w:p>
            <w:pPr>
              <w:pStyle w:val="TableParagraph"/>
              <w:spacing w:line="360" w:lineRule="auto" w:before="102"/>
              <w:ind w:right="1007"/>
              <w:rPr>
                <w:sz w:val="24"/>
              </w:rPr>
            </w:pPr>
            <w:r>
              <w:rPr>
                <w:sz w:val="24"/>
              </w:rPr>
              <w:t>87.40</w:t>
            </w:r>
            <w:r>
              <w:rPr>
                <w:spacing w:val="-15"/>
                <w:sz w:val="24"/>
              </w:rPr>
              <w:t> </w:t>
            </w:r>
            <w:r>
              <w:rPr>
                <w:sz w:val="24"/>
              </w:rPr>
              <w:t>(</w:t>
            </w:r>
            <w:hyperlink r:id="rId87">
              <w:r>
                <w:rPr>
                  <w:color w:val="1154CC"/>
                  <w:sz w:val="24"/>
                  <w:u w:val="thick" w:color="1154CC"/>
                </w:rPr>
                <w:t>Link</w:t>
              </w:r>
            </w:hyperlink>
            <w:r>
              <w:rPr>
                <w:sz w:val="24"/>
              </w:rPr>
              <w:t>) </w:t>
            </w:r>
            <w:r>
              <w:rPr>
                <w:spacing w:val="-2"/>
                <w:sz w:val="24"/>
              </w:rPr>
              <w:t>(20m,UTP)</w:t>
            </w:r>
          </w:p>
        </w:tc>
      </w:tr>
    </w:tbl>
    <w:p>
      <w:pPr>
        <w:pStyle w:val="BodyText"/>
        <w:spacing w:before="270"/>
        <w:rPr>
          <w:b/>
        </w:rPr>
      </w:pPr>
    </w:p>
    <w:p>
      <w:pPr>
        <w:spacing w:before="0"/>
        <w:ind w:left="720" w:right="0" w:firstLine="0"/>
        <w:jc w:val="both"/>
        <w:rPr>
          <w:b/>
          <w:sz w:val="24"/>
        </w:rPr>
      </w:pPr>
      <w:r>
        <w:rPr>
          <w:b/>
          <w:sz w:val="24"/>
        </w:rPr>
        <w:t>Reasons</w:t>
      </w:r>
      <w:r>
        <w:rPr>
          <w:b/>
          <w:spacing w:val="-7"/>
          <w:sz w:val="24"/>
        </w:rPr>
        <w:t> </w:t>
      </w:r>
      <w:r>
        <w:rPr>
          <w:b/>
          <w:sz w:val="24"/>
        </w:rPr>
        <w:t>for</w:t>
      </w:r>
      <w:r>
        <w:rPr>
          <w:b/>
          <w:spacing w:val="-5"/>
          <w:sz w:val="24"/>
        </w:rPr>
        <w:t> </w:t>
      </w:r>
      <w:r>
        <w:rPr>
          <w:b/>
          <w:sz w:val="24"/>
        </w:rPr>
        <w:t>choosing</w:t>
      </w:r>
      <w:r>
        <w:rPr>
          <w:b/>
          <w:spacing w:val="-4"/>
          <w:sz w:val="24"/>
        </w:rPr>
        <w:t> </w:t>
      </w:r>
      <w:r>
        <w:rPr>
          <w:b/>
          <w:sz w:val="24"/>
        </w:rPr>
        <w:t>Vention</w:t>
      </w:r>
      <w:r>
        <w:rPr>
          <w:b/>
          <w:spacing w:val="-5"/>
          <w:sz w:val="24"/>
        </w:rPr>
        <w:t> </w:t>
      </w:r>
      <w:r>
        <w:rPr>
          <w:b/>
          <w:sz w:val="24"/>
        </w:rPr>
        <w:t>Cat6</w:t>
      </w:r>
      <w:r>
        <w:rPr>
          <w:b/>
          <w:spacing w:val="-4"/>
          <w:sz w:val="24"/>
        </w:rPr>
        <w:t> </w:t>
      </w:r>
      <w:r>
        <w:rPr>
          <w:b/>
          <w:spacing w:val="-2"/>
          <w:sz w:val="24"/>
        </w:rPr>
        <w:t>Cable:</w:t>
      </w:r>
    </w:p>
    <w:p>
      <w:pPr>
        <w:pStyle w:val="BodyText"/>
        <w:spacing w:line="360" w:lineRule="auto" w:before="198"/>
        <w:ind w:left="720" w:right="723"/>
        <w:jc w:val="both"/>
      </w:pPr>
      <w:r>
        <w:rPr/>
        <w:t>Although the AMPCOM Cat6A and</w:t>
      </w:r>
      <w:r>
        <w:rPr>
          <w:spacing w:val="-6"/>
        </w:rPr>
        <w:t> </w:t>
      </w:r>
      <w:r>
        <w:rPr/>
        <w:t>UGREEN</w:t>
      </w:r>
      <w:r>
        <w:rPr>
          <w:spacing w:val="-6"/>
        </w:rPr>
        <w:t> </w:t>
      </w:r>
      <w:r>
        <w:rPr/>
        <w:t>Cat8</w:t>
      </w:r>
      <w:r>
        <w:rPr>
          <w:spacing w:val="-6"/>
        </w:rPr>
        <w:t> </w:t>
      </w:r>
      <w:r>
        <w:rPr/>
        <w:t>Cables</w:t>
      </w:r>
      <w:r>
        <w:rPr>
          <w:spacing w:val="-6"/>
        </w:rPr>
        <w:t> </w:t>
      </w:r>
      <w:r>
        <w:rPr/>
        <w:t>offer</w:t>
      </w:r>
      <w:r>
        <w:rPr>
          <w:spacing w:val="-6"/>
        </w:rPr>
        <w:t> </w:t>
      </w:r>
      <w:r>
        <w:rPr/>
        <w:t>higher</w:t>
      </w:r>
      <w:r>
        <w:rPr>
          <w:spacing w:val="-6"/>
        </w:rPr>
        <w:t> </w:t>
      </w:r>
      <w:r>
        <w:rPr/>
        <w:t>performance,</w:t>
      </w:r>
      <w:r>
        <w:rPr>
          <w:spacing w:val="-6"/>
        </w:rPr>
        <w:t> </w:t>
      </w:r>
      <w:r>
        <w:rPr/>
        <w:t>Vention</w:t>
      </w:r>
      <w:r>
        <w:rPr>
          <w:spacing w:val="-6"/>
        </w:rPr>
        <w:t> </w:t>
      </w:r>
      <w:r>
        <w:rPr/>
        <w:t>is significantly cheaper. Since Cat6 already meets the classroom network requirements, Vention Cat6 Cable is the most cost effective choice.</w:t>
      </w:r>
    </w:p>
    <w:p>
      <w:pPr>
        <w:pStyle w:val="BodyText"/>
        <w:spacing w:after="0" w:line="360" w:lineRule="auto"/>
        <w:jc w:val="both"/>
        <w:sectPr>
          <w:pgSz w:w="12240" w:h="15840"/>
          <w:pgMar w:header="0" w:footer="802" w:top="1380" w:bottom="1000" w:left="720" w:right="720"/>
        </w:sectPr>
      </w:pPr>
    </w:p>
    <w:p>
      <w:pPr>
        <w:pStyle w:val="Heading3"/>
        <w:numPr>
          <w:ilvl w:val="0"/>
          <w:numId w:val="5"/>
        </w:numPr>
        <w:tabs>
          <w:tab w:pos="1499" w:val="left" w:leader="none"/>
        </w:tabs>
        <w:spacing w:line="240" w:lineRule="auto" w:before="60" w:after="0"/>
        <w:ind w:left="1499" w:right="0" w:hanging="419"/>
        <w:jc w:val="left"/>
      </w:pPr>
      <w:r>
        <w:rPr/>
        <w:t>Optical </w:t>
      </w:r>
      <w:r>
        <w:rPr>
          <w:spacing w:val="-2"/>
        </w:rPr>
        <w:t>Fiber</w:t>
      </w:r>
    </w:p>
    <w:p>
      <w:pPr>
        <w:pStyle w:val="BodyText"/>
        <w:spacing w:before="134"/>
        <w:rPr>
          <w:b/>
          <w:sz w:val="20"/>
        </w:rPr>
      </w:pPr>
    </w:p>
    <w:tbl>
      <w:tblPr>
        <w:tblW w:w="0" w:type="auto"/>
        <w:jc w:val="left"/>
        <w:tblInd w:w="1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20"/>
        <w:gridCol w:w="2340"/>
        <w:gridCol w:w="2340"/>
        <w:gridCol w:w="2340"/>
      </w:tblGrid>
      <w:tr>
        <w:trPr>
          <w:trHeight w:val="4300" w:hRule="atLeast"/>
        </w:trPr>
        <w:tc>
          <w:tcPr>
            <w:tcW w:w="2020" w:type="dxa"/>
          </w:tcPr>
          <w:p>
            <w:pPr>
              <w:pStyle w:val="TableParagraph"/>
              <w:spacing w:before="106"/>
              <w:ind w:left="105"/>
              <w:rPr>
                <w:b/>
                <w:sz w:val="24"/>
              </w:rPr>
            </w:pPr>
            <w:r>
              <w:rPr>
                <w:b/>
                <w:spacing w:val="-2"/>
                <w:sz w:val="24"/>
              </w:rPr>
              <w:t>Model</w:t>
            </w:r>
          </w:p>
        </w:tc>
        <w:tc>
          <w:tcPr>
            <w:tcW w:w="2340" w:type="dxa"/>
          </w:tcPr>
          <w:p>
            <w:pPr>
              <w:pStyle w:val="TableParagraph"/>
              <w:spacing w:before="146"/>
              <w:ind w:left="0"/>
              <w:rPr>
                <w:b/>
                <w:sz w:val="20"/>
              </w:rPr>
            </w:pPr>
          </w:p>
          <w:p>
            <w:pPr>
              <w:pStyle w:val="TableParagraph"/>
              <w:ind w:left="125"/>
              <w:rPr>
                <w:sz w:val="20"/>
              </w:rPr>
            </w:pPr>
            <w:r>
              <w:rPr>
                <w:sz w:val="20"/>
              </w:rPr>
              <w:drawing>
                <wp:inline distT="0" distB="0" distL="0" distR="0">
                  <wp:extent cx="1359956" cy="804481"/>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88" cstate="print"/>
                          <a:stretch>
                            <a:fillRect/>
                          </a:stretch>
                        </pic:blipFill>
                        <pic:spPr>
                          <a:xfrm>
                            <a:off x="0" y="0"/>
                            <a:ext cx="1359956" cy="804481"/>
                          </a:xfrm>
                          <a:prstGeom prst="rect">
                            <a:avLst/>
                          </a:prstGeom>
                        </pic:spPr>
                      </pic:pic>
                    </a:graphicData>
                  </a:graphic>
                </wp:inline>
              </w:drawing>
            </w:r>
            <w:r>
              <w:rPr>
                <w:sz w:val="20"/>
              </w:rPr>
            </w:r>
          </w:p>
          <w:p>
            <w:pPr>
              <w:pStyle w:val="TableParagraph"/>
              <w:spacing w:line="360" w:lineRule="auto" w:before="183"/>
              <w:ind w:left="95" w:right="586"/>
              <w:rPr>
                <w:sz w:val="24"/>
              </w:rPr>
            </w:pPr>
            <w:r>
              <w:rPr>
                <w:sz w:val="24"/>
              </w:rPr>
              <w:t>Singlemode</w:t>
            </w:r>
            <w:r>
              <w:rPr>
                <w:spacing w:val="-15"/>
                <w:sz w:val="24"/>
              </w:rPr>
              <w:t> </w:t>
            </w:r>
            <w:r>
              <w:rPr>
                <w:sz w:val="24"/>
              </w:rPr>
              <w:t>OS2 (9/125 µm)</w:t>
            </w:r>
          </w:p>
        </w:tc>
        <w:tc>
          <w:tcPr>
            <w:tcW w:w="2340" w:type="dxa"/>
          </w:tcPr>
          <w:p>
            <w:pPr>
              <w:pStyle w:val="TableParagraph"/>
              <w:spacing w:before="146"/>
              <w:ind w:left="0"/>
              <w:rPr>
                <w:b/>
                <w:sz w:val="20"/>
              </w:rPr>
            </w:pPr>
          </w:p>
          <w:p>
            <w:pPr>
              <w:pStyle w:val="TableParagraph"/>
              <w:ind w:left="125" w:right="-29"/>
              <w:rPr>
                <w:sz w:val="20"/>
              </w:rPr>
            </w:pPr>
            <w:r>
              <w:rPr>
                <w:sz w:val="20"/>
              </w:rPr>
              <w:drawing>
                <wp:inline distT="0" distB="0" distL="0" distR="0">
                  <wp:extent cx="1380628" cy="768096"/>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89" cstate="print"/>
                          <a:stretch>
                            <a:fillRect/>
                          </a:stretch>
                        </pic:blipFill>
                        <pic:spPr>
                          <a:xfrm>
                            <a:off x="0" y="0"/>
                            <a:ext cx="1380628" cy="768096"/>
                          </a:xfrm>
                          <a:prstGeom prst="rect">
                            <a:avLst/>
                          </a:prstGeom>
                        </pic:spPr>
                      </pic:pic>
                    </a:graphicData>
                  </a:graphic>
                </wp:inline>
              </w:drawing>
            </w:r>
            <w:r>
              <w:rPr>
                <w:sz w:val="20"/>
              </w:rPr>
            </w:r>
          </w:p>
          <w:p>
            <w:pPr>
              <w:pStyle w:val="TableParagraph"/>
              <w:spacing w:line="360" w:lineRule="auto" w:before="165"/>
              <w:ind w:left="95" w:right="586"/>
              <w:rPr>
                <w:sz w:val="24"/>
              </w:rPr>
            </w:pPr>
            <w:r>
              <w:rPr>
                <w:sz w:val="24"/>
              </w:rPr>
              <w:t>Multimode</w:t>
            </w:r>
            <w:r>
              <w:rPr>
                <w:spacing w:val="-15"/>
                <w:sz w:val="24"/>
              </w:rPr>
              <w:t> </w:t>
            </w:r>
            <w:r>
              <w:rPr>
                <w:sz w:val="24"/>
              </w:rPr>
              <w:t>OM3 (50/125 µm)</w:t>
            </w:r>
          </w:p>
        </w:tc>
        <w:tc>
          <w:tcPr>
            <w:tcW w:w="2340" w:type="dxa"/>
          </w:tcPr>
          <w:p>
            <w:pPr>
              <w:pStyle w:val="TableParagraph"/>
              <w:spacing w:before="146"/>
              <w:ind w:left="0"/>
              <w:rPr>
                <w:b/>
                <w:sz w:val="20"/>
              </w:rPr>
            </w:pPr>
          </w:p>
          <w:p>
            <w:pPr>
              <w:pStyle w:val="TableParagraph"/>
              <w:ind w:left="125"/>
              <w:rPr>
                <w:sz w:val="20"/>
              </w:rPr>
            </w:pPr>
            <w:r>
              <w:rPr>
                <w:sz w:val="20"/>
              </w:rPr>
              <w:drawing>
                <wp:inline distT="0" distB="0" distL="0" distR="0">
                  <wp:extent cx="1362460" cy="1112996"/>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90" cstate="print"/>
                          <a:stretch>
                            <a:fillRect/>
                          </a:stretch>
                        </pic:blipFill>
                        <pic:spPr>
                          <a:xfrm>
                            <a:off x="0" y="0"/>
                            <a:ext cx="1362460" cy="1112996"/>
                          </a:xfrm>
                          <a:prstGeom prst="rect">
                            <a:avLst/>
                          </a:prstGeom>
                        </pic:spPr>
                      </pic:pic>
                    </a:graphicData>
                  </a:graphic>
                </wp:inline>
              </w:drawing>
            </w:r>
            <w:r>
              <w:rPr>
                <w:sz w:val="20"/>
              </w:rPr>
            </w:r>
          </w:p>
          <w:p>
            <w:pPr>
              <w:pStyle w:val="TableParagraph"/>
              <w:spacing w:line="360" w:lineRule="auto" w:before="177"/>
              <w:ind w:left="95" w:right="226"/>
              <w:rPr>
                <w:sz w:val="24"/>
              </w:rPr>
            </w:pPr>
            <w:r>
              <w:rPr>
                <w:sz w:val="24"/>
              </w:rPr>
              <w:t>Corning</w:t>
            </w:r>
            <w:r>
              <w:rPr>
                <w:spacing w:val="-15"/>
                <w:sz w:val="24"/>
              </w:rPr>
              <w:t> </w:t>
            </w:r>
            <w:r>
              <w:rPr>
                <w:sz w:val="24"/>
              </w:rPr>
              <w:t>Singlemode OS2 (9/125 µm) </w:t>
            </w:r>
            <w:r>
              <w:rPr>
                <w:spacing w:val="-2"/>
                <w:sz w:val="24"/>
              </w:rPr>
              <w:t>LC–LC</w:t>
            </w:r>
          </w:p>
        </w:tc>
      </w:tr>
      <w:tr>
        <w:trPr>
          <w:trHeight w:val="619" w:hRule="atLeast"/>
        </w:trPr>
        <w:tc>
          <w:tcPr>
            <w:tcW w:w="2020" w:type="dxa"/>
          </w:tcPr>
          <w:p>
            <w:pPr>
              <w:pStyle w:val="TableParagraph"/>
              <w:spacing w:before="107"/>
              <w:ind w:left="105"/>
              <w:rPr>
                <w:b/>
                <w:sz w:val="24"/>
              </w:rPr>
            </w:pPr>
            <w:r>
              <w:rPr>
                <w:b/>
                <w:sz w:val="24"/>
              </w:rPr>
              <w:t>Supported </w:t>
            </w:r>
            <w:r>
              <w:rPr>
                <w:b/>
                <w:spacing w:val="-2"/>
                <w:sz w:val="24"/>
              </w:rPr>
              <w:t>Speed</w:t>
            </w:r>
          </w:p>
        </w:tc>
        <w:tc>
          <w:tcPr>
            <w:tcW w:w="2340" w:type="dxa"/>
          </w:tcPr>
          <w:p>
            <w:pPr>
              <w:pStyle w:val="TableParagraph"/>
              <w:spacing w:before="107"/>
              <w:ind w:left="95"/>
              <w:rPr>
                <w:sz w:val="24"/>
              </w:rPr>
            </w:pPr>
            <w:r>
              <w:rPr>
                <w:sz w:val="24"/>
              </w:rPr>
              <w:t>1–10+ </w:t>
            </w:r>
            <w:r>
              <w:rPr>
                <w:spacing w:val="-4"/>
                <w:sz w:val="24"/>
              </w:rPr>
              <w:t>Gbps</w:t>
            </w:r>
          </w:p>
        </w:tc>
        <w:tc>
          <w:tcPr>
            <w:tcW w:w="2340" w:type="dxa"/>
          </w:tcPr>
          <w:p>
            <w:pPr>
              <w:pStyle w:val="TableParagraph"/>
              <w:spacing w:before="107"/>
              <w:ind w:left="95"/>
              <w:rPr>
                <w:b/>
                <w:sz w:val="24"/>
              </w:rPr>
            </w:pPr>
            <w:r>
              <w:rPr>
                <w:sz w:val="24"/>
              </w:rPr>
              <w:t>Up to </w:t>
            </w:r>
            <w:r>
              <w:rPr>
                <w:b/>
                <w:sz w:val="24"/>
              </w:rPr>
              <w:t>10 </w:t>
            </w:r>
            <w:r>
              <w:rPr>
                <w:b/>
                <w:spacing w:val="-4"/>
                <w:sz w:val="24"/>
              </w:rPr>
              <w:t>Gbps</w:t>
            </w:r>
          </w:p>
        </w:tc>
        <w:tc>
          <w:tcPr>
            <w:tcW w:w="2340" w:type="dxa"/>
          </w:tcPr>
          <w:p>
            <w:pPr>
              <w:pStyle w:val="TableParagraph"/>
              <w:spacing w:before="107"/>
              <w:ind w:left="95"/>
              <w:rPr>
                <w:sz w:val="24"/>
              </w:rPr>
            </w:pPr>
            <w:r>
              <w:rPr>
                <w:sz w:val="24"/>
              </w:rPr>
              <w:t>10–40 </w:t>
            </w:r>
            <w:r>
              <w:rPr>
                <w:spacing w:val="-4"/>
                <w:sz w:val="24"/>
              </w:rPr>
              <w:t>Gbps</w:t>
            </w:r>
          </w:p>
        </w:tc>
      </w:tr>
      <w:tr>
        <w:trPr>
          <w:trHeight w:val="1020" w:hRule="atLeast"/>
        </w:trPr>
        <w:tc>
          <w:tcPr>
            <w:tcW w:w="2020" w:type="dxa"/>
          </w:tcPr>
          <w:p>
            <w:pPr>
              <w:pStyle w:val="TableParagraph"/>
              <w:spacing w:before="106"/>
              <w:ind w:left="105"/>
              <w:rPr>
                <w:b/>
                <w:sz w:val="24"/>
              </w:rPr>
            </w:pPr>
            <w:r>
              <w:rPr>
                <w:b/>
                <w:spacing w:val="-2"/>
                <w:sz w:val="24"/>
              </w:rPr>
              <w:t>Transceiver</w:t>
            </w:r>
            <w:r>
              <w:rPr>
                <w:b/>
                <w:spacing w:val="4"/>
                <w:sz w:val="24"/>
              </w:rPr>
              <w:t> </w:t>
            </w:r>
            <w:r>
              <w:rPr>
                <w:b/>
                <w:spacing w:val="-4"/>
                <w:sz w:val="24"/>
              </w:rPr>
              <w:t>Type</w:t>
            </w:r>
          </w:p>
        </w:tc>
        <w:tc>
          <w:tcPr>
            <w:tcW w:w="2340" w:type="dxa"/>
          </w:tcPr>
          <w:p>
            <w:pPr>
              <w:pStyle w:val="TableParagraph"/>
              <w:spacing w:line="360" w:lineRule="auto" w:before="106"/>
              <w:ind w:left="95" w:right="226"/>
              <w:rPr>
                <w:sz w:val="24"/>
              </w:rPr>
            </w:pPr>
            <w:r>
              <w:rPr>
                <w:sz w:val="24"/>
              </w:rPr>
              <w:t>SFP</w:t>
            </w:r>
            <w:r>
              <w:rPr>
                <w:spacing w:val="-10"/>
                <w:sz w:val="24"/>
              </w:rPr>
              <w:t> </w:t>
            </w:r>
            <w:r>
              <w:rPr>
                <w:sz w:val="24"/>
              </w:rPr>
              <w:t>/</w:t>
            </w:r>
            <w:r>
              <w:rPr>
                <w:spacing w:val="-10"/>
                <w:sz w:val="24"/>
              </w:rPr>
              <w:t> </w:t>
            </w:r>
            <w:r>
              <w:rPr>
                <w:sz w:val="24"/>
              </w:rPr>
              <w:t>SFP+</w:t>
            </w:r>
            <w:r>
              <w:rPr>
                <w:spacing w:val="-10"/>
                <w:sz w:val="24"/>
              </w:rPr>
              <w:t> </w:t>
            </w:r>
            <w:r>
              <w:rPr>
                <w:sz w:val="24"/>
              </w:rPr>
              <w:t>(LX</w:t>
            </w:r>
            <w:r>
              <w:rPr>
                <w:spacing w:val="-10"/>
                <w:sz w:val="24"/>
              </w:rPr>
              <w:t> </w:t>
            </w:r>
            <w:r>
              <w:rPr>
                <w:sz w:val="24"/>
              </w:rPr>
              <w:t>/ </w:t>
            </w:r>
            <w:r>
              <w:rPr>
                <w:spacing w:val="-4"/>
                <w:sz w:val="24"/>
              </w:rPr>
              <w:t>LR)</w:t>
            </w:r>
          </w:p>
        </w:tc>
        <w:tc>
          <w:tcPr>
            <w:tcW w:w="2340" w:type="dxa"/>
          </w:tcPr>
          <w:p>
            <w:pPr>
              <w:pStyle w:val="TableParagraph"/>
              <w:spacing w:before="106"/>
              <w:ind w:left="95"/>
              <w:rPr>
                <w:sz w:val="24"/>
              </w:rPr>
            </w:pPr>
            <w:r>
              <w:rPr>
                <w:sz w:val="24"/>
              </w:rPr>
              <w:t>SFP+ 10G-</w:t>
            </w:r>
            <w:r>
              <w:rPr>
                <w:spacing w:val="-5"/>
                <w:sz w:val="24"/>
              </w:rPr>
              <w:t>SR</w:t>
            </w:r>
          </w:p>
        </w:tc>
        <w:tc>
          <w:tcPr>
            <w:tcW w:w="2340" w:type="dxa"/>
          </w:tcPr>
          <w:p>
            <w:pPr>
              <w:pStyle w:val="TableParagraph"/>
              <w:spacing w:before="106"/>
              <w:ind w:left="95"/>
              <w:rPr>
                <w:sz w:val="24"/>
              </w:rPr>
            </w:pPr>
            <w:r>
              <w:rPr>
                <w:sz w:val="24"/>
              </w:rPr>
              <w:t>SFP+ / </w:t>
            </w:r>
            <w:r>
              <w:rPr>
                <w:spacing w:val="-4"/>
                <w:sz w:val="24"/>
              </w:rPr>
              <w:t>QSFP</w:t>
            </w:r>
          </w:p>
        </w:tc>
      </w:tr>
      <w:tr>
        <w:trPr>
          <w:trHeight w:val="1039" w:hRule="atLeast"/>
        </w:trPr>
        <w:tc>
          <w:tcPr>
            <w:tcW w:w="2020" w:type="dxa"/>
          </w:tcPr>
          <w:p>
            <w:pPr>
              <w:pStyle w:val="TableParagraph"/>
              <w:spacing w:before="119"/>
              <w:ind w:left="105"/>
              <w:rPr>
                <w:b/>
                <w:sz w:val="24"/>
              </w:rPr>
            </w:pPr>
            <w:r>
              <w:rPr>
                <w:b/>
                <w:spacing w:val="-2"/>
                <w:sz w:val="24"/>
              </w:rPr>
              <w:t>Typical</w:t>
            </w:r>
            <w:r>
              <w:rPr>
                <w:b/>
                <w:spacing w:val="-4"/>
                <w:sz w:val="24"/>
              </w:rPr>
              <w:t> </w:t>
            </w:r>
            <w:r>
              <w:rPr>
                <w:b/>
                <w:spacing w:val="-2"/>
                <w:sz w:val="24"/>
              </w:rPr>
              <w:t>Distance</w:t>
            </w:r>
          </w:p>
        </w:tc>
        <w:tc>
          <w:tcPr>
            <w:tcW w:w="2340" w:type="dxa"/>
          </w:tcPr>
          <w:p>
            <w:pPr>
              <w:pStyle w:val="TableParagraph"/>
              <w:spacing w:before="119"/>
              <w:ind w:left="95"/>
              <w:rPr>
                <w:sz w:val="24"/>
              </w:rPr>
            </w:pPr>
            <w:r>
              <w:rPr>
                <w:sz w:val="24"/>
              </w:rPr>
              <w:t>Long distance </w:t>
            </w:r>
            <w:r>
              <w:rPr>
                <w:spacing w:val="-4"/>
                <w:sz w:val="24"/>
              </w:rPr>
              <w:t>(km)</w:t>
            </w:r>
          </w:p>
        </w:tc>
        <w:tc>
          <w:tcPr>
            <w:tcW w:w="2340" w:type="dxa"/>
          </w:tcPr>
          <w:p>
            <w:pPr>
              <w:pStyle w:val="TableParagraph"/>
              <w:spacing w:line="360" w:lineRule="auto" w:before="119"/>
              <w:ind w:left="455" w:right="720" w:hanging="360"/>
              <w:rPr>
                <w:sz w:val="24"/>
              </w:rPr>
            </w:pPr>
            <w:r>
              <w:rPr>
                <w:sz w:val="24"/>
              </w:rPr>
              <w:t>Indoor</w:t>
            </w:r>
            <w:r>
              <w:rPr>
                <w:spacing w:val="-15"/>
                <w:sz w:val="24"/>
              </w:rPr>
              <w:t> </w:t>
            </w:r>
            <w:r>
              <w:rPr>
                <w:sz w:val="24"/>
              </w:rPr>
              <w:t>building (≤300 m)</w:t>
            </w:r>
          </w:p>
        </w:tc>
        <w:tc>
          <w:tcPr>
            <w:tcW w:w="2340" w:type="dxa"/>
          </w:tcPr>
          <w:p>
            <w:pPr>
              <w:pStyle w:val="TableParagraph"/>
              <w:spacing w:before="119"/>
              <w:ind w:left="95"/>
              <w:rPr>
                <w:sz w:val="24"/>
              </w:rPr>
            </w:pPr>
            <w:r>
              <w:rPr>
                <w:sz w:val="24"/>
              </w:rPr>
              <w:t>Long distance </w:t>
            </w:r>
            <w:r>
              <w:rPr>
                <w:spacing w:val="-4"/>
                <w:sz w:val="24"/>
              </w:rPr>
              <w:t>(km)</w:t>
            </w:r>
          </w:p>
        </w:tc>
      </w:tr>
      <w:tr>
        <w:trPr>
          <w:trHeight w:val="620" w:hRule="atLeast"/>
        </w:trPr>
        <w:tc>
          <w:tcPr>
            <w:tcW w:w="2020" w:type="dxa"/>
          </w:tcPr>
          <w:p>
            <w:pPr>
              <w:pStyle w:val="TableParagraph"/>
              <w:spacing w:before="112"/>
              <w:ind w:left="105"/>
              <w:rPr>
                <w:b/>
                <w:sz w:val="24"/>
              </w:rPr>
            </w:pPr>
            <w:r>
              <w:rPr>
                <w:b/>
                <w:spacing w:val="-2"/>
                <w:sz w:val="24"/>
              </w:rPr>
              <w:t>Reliability</w:t>
            </w:r>
          </w:p>
        </w:tc>
        <w:tc>
          <w:tcPr>
            <w:tcW w:w="2340" w:type="dxa"/>
          </w:tcPr>
          <w:p>
            <w:pPr>
              <w:pStyle w:val="TableParagraph"/>
              <w:spacing w:before="112"/>
              <w:ind w:left="95"/>
              <w:rPr>
                <w:sz w:val="24"/>
              </w:rPr>
            </w:pPr>
            <w:r>
              <w:rPr>
                <w:spacing w:val="-5"/>
                <w:sz w:val="24"/>
              </w:rPr>
              <w:t>Very</w:t>
            </w:r>
            <w:r>
              <w:rPr>
                <w:spacing w:val="-7"/>
                <w:sz w:val="24"/>
              </w:rPr>
              <w:t> </w:t>
            </w:r>
            <w:r>
              <w:rPr>
                <w:spacing w:val="-4"/>
                <w:sz w:val="24"/>
              </w:rPr>
              <w:t>High</w:t>
            </w:r>
          </w:p>
        </w:tc>
        <w:tc>
          <w:tcPr>
            <w:tcW w:w="2340" w:type="dxa"/>
          </w:tcPr>
          <w:p>
            <w:pPr>
              <w:pStyle w:val="TableParagraph"/>
              <w:spacing w:before="112"/>
              <w:ind w:left="95"/>
              <w:rPr>
                <w:sz w:val="24"/>
              </w:rPr>
            </w:pPr>
            <w:r>
              <w:rPr>
                <w:spacing w:val="-4"/>
                <w:sz w:val="24"/>
              </w:rPr>
              <w:t>High</w:t>
            </w:r>
          </w:p>
        </w:tc>
        <w:tc>
          <w:tcPr>
            <w:tcW w:w="2340" w:type="dxa"/>
          </w:tcPr>
          <w:p>
            <w:pPr>
              <w:pStyle w:val="TableParagraph"/>
              <w:spacing w:before="112"/>
              <w:ind w:left="95"/>
              <w:rPr>
                <w:sz w:val="24"/>
              </w:rPr>
            </w:pPr>
            <w:r>
              <w:rPr>
                <w:sz w:val="24"/>
              </w:rPr>
              <w:t>Extremely </w:t>
            </w:r>
            <w:r>
              <w:rPr>
                <w:spacing w:val="-4"/>
                <w:sz w:val="24"/>
              </w:rPr>
              <w:t>High</w:t>
            </w:r>
          </w:p>
        </w:tc>
      </w:tr>
      <w:tr>
        <w:trPr>
          <w:trHeight w:val="619" w:hRule="atLeast"/>
        </w:trPr>
        <w:tc>
          <w:tcPr>
            <w:tcW w:w="2020" w:type="dxa"/>
          </w:tcPr>
          <w:p>
            <w:pPr>
              <w:pStyle w:val="TableParagraph"/>
              <w:spacing w:before="111"/>
              <w:ind w:left="105"/>
              <w:rPr>
                <w:b/>
                <w:sz w:val="24"/>
              </w:rPr>
            </w:pPr>
            <w:r>
              <w:rPr>
                <w:b/>
                <w:sz w:val="24"/>
              </w:rPr>
              <w:t>Price </w:t>
            </w:r>
            <w:r>
              <w:rPr>
                <w:b/>
                <w:spacing w:val="-4"/>
                <w:sz w:val="24"/>
              </w:rPr>
              <w:t>(RM)</w:t>
            </w:r>
          </w:p>
        </w:tc>
        <w:tc>
          <w:tcPr>
            <w:tcW w:w="2340" w:type="dxa"/>
          </w:tcPr>
          <w:p>
            <w:pPr>
              <w:pStyle w:val="TableParagraph"/>
              <w:spacing w:before="111"/>
              <w:ind w:left="155"/>
              <w:rPr>
                <w:sz w:val="24"/>
              </w:rPr>
            </w:pPr>
            <w:r>
              <w:rPr>
                <w:sz w:val="24"/>
              </w:rPr>
              <w:t>51 RM (20m)</w:t>
            </w:r>
            <w:r>
              <w:rPr>
                <w:spacing w:val="60"/>
                <w:sz w:val="24"/>
              </w:rPr>
              <w:t> </w:t>
            </w:r>
            <w:r>
              <w:rPr>
                <w:spacing w:val="-2"/>
                <w:sz w:val="24"/>
              </w:rPr>
              <w:t>(</w:t>
            </w:r>
            <w:hyperlink r:id="rId91">
              <w:r>
                <w:rPr>
                  <w:color w:val="1154CC"/>
                  <w:spacing w:val="-2"/>
                  <w:sz w:val="24"/>
                  <w:u w:val="thick" w:color="1154CC"/>
                </w:rPr>
                <w:t>Link</w:t>
              </w:r>
            </w:hyperlink>
            <w:r>
              <w:rPr>
                <w:spacing w:val="-2"/>
                <w:sz w:val="24"/>
              </w:rPr>
              <w:t>)</w:t>
            </w:r>
          </w:p>
        </w:tc>
        <w:tc>
          <w:tcPr>
            <w:tcW w:w="2340" w:type="dxa"/>
          </w:tcPr>
          <w:p>
            <w:pPr>
              <w:pStyle w:val="TableParagraph"/>
              <w:spacing w:before="111"/>
              <w:ind w:left="95"/>
              <w:rPr>
                <w:sz w:val="24"/>
              </w:rPr>
            </w:pPr>
            <w:r>
              <w:rPr>
                <w:sz w:val="24"/>
              </w:rPr>
              <w:t>69 RM (20m) </w:t>
            </w:r>
            <w:r>
              <w:rPr>
                <w:spacing w:val="-2"/>
                <w:sz w:val="24"/>
              </w:rPr>
              <w:t>(</w:t>
            </w:r>
            <w:hyperlink r:id="rId92">
              <w:r>
                <w:rPr>
                  <w:color w:val="1154CC"/>
                  <w:spacing w:val="-2"/>
                  <w:sz w:val="24"/>
                  <w:u w:val="thick" w:color="1154CC"/>
                </w:rPr>
                <w:t>Link</w:t>
              </w:r>
            </w:hyperlink>
            <w:r>
              <w:rPr>
                <w:spacing w:val="-2"/>
                <w:sz w:val="24"/>
              </w:rPr>
              <w:t>)</w:t>
            </w:r>
          </w:p>
        </w:tc>
        <w:tc>
          <w:tcPr>
            <w:tcW w:w="2340" w:type="dxa"/>
          </w:tcPr>
          <w:p>
            <w:pPr>
              <w:pStyle w:val="TableParagraph"/>
              <w:spacing w:before="111"/>
              <w:ind w:left="95"/>
              <w:rPr>
                <w:sz w:val="24"/>
              </w:rPr>
            </w:pPr>
            <w:r>
              <w:rPr>
                <w:sz w:val="24"/>
              </w:rPr>
              <w:t>80 RM (20m) </w:t>
            </w:r>
            <w:r>
              <w:rPr>
                <w:spacing w:val="-2"/>
                <w:sz w:val="24"/>
              </w:rPr>
              <w:t>(</w:t>
            </w:r>
            <w:hyperlink r:id="rId93">
              <w:r>
                <w:rPr>
                  <w:color w:val="1154CC"/>
                  <w:spacing w:val="-2"/>
                  <w:sz w:val="24"/>
                  <w:u w:val="thick" w:color="1154CC"/>
                </w:rPr>
                <w:t>Link</w:t>
              </w:r>
            </w:hyperlink>
            <w:r>
              <w:rPr>
                <w:spacing w:val="-2"/>
                <w:sz w:val="24"/>
              </w:rPr>
              <w:t>)</w:t>
            </w:r>
          </w:p>
        </w:tc>
      </w:tr>
    </w:tbl>
    <w:p>
      <w:pPr>
        <w:pStyle w:val="BodyText"/>
        <w:spacing w:before="265"/>
        <w:rPr>
          <w:b/>
        </w:rPr>
      </w:pPr>
    </w:p>
    <w:p>
      <w:pPr>
        <w:spacing w:before="1"/>
        <w:ind w:left="720" w:right="0" w:firstLine="0"/>
        <w:jc w:val="both"/>
        <w:rPr>
          <w:b/>
          <w:sz w:val="24"/>
        </w:rPr>
      </w:pPr>
      <w:r>
        <w:rPr>
          <w:b/>
          <w:sz w:val="24"/>
        </w:rPr>
        <w:t>Reason for Choosing Multimode OM3 (50/125 </w:t>
      </w:r>
      <w:r>
        <w:rPr>
          <w:b/>
          <w:spacing w:val="-4"/>
          <w:sz w:val="24"/>
        </w:rPr>
        <w:t>µm):</w:t>
      </w:r>
    </w:p>
    <w:p>
      <w:pPr>
        <w:pStyle w:val="BodyText"/>
        <w:spacing w:line="360" w:lineRule="auto" w:before="138"/>
        <w:ind w:left="720" w:right="726"/>
        <w:jc w:val="both"/>
      </w:pPr>
      <w:r>
        <w:rPr/>
        <w:t>The OM3 multimode fiber optic cable was chosen because it provides enough performance </w:t>
      </w:r>
      <w:r>
        <w:rPr/>
        <w:t>for internal building networks at a reasonable cost. It supports speeds up to 10 Gbps, which is suitable for connecting the core switch to the access switches used in the project. The cable is easy to install, reliable,</w:t>
      </w:r>
      <w:r>
        <w:rPr>
          <w:spacing w:val="-3"/>
        </w:rPr>
        <w:t> </w:t>
      </w:r>
      <w:r>
        <w:rPr/>
        <w:t>and</w:t>
      </w:r>
      <w:r>
        <w:rPr>
          <w:spacing w:val="-3"/>
        </w:rPr>
        <w:t> </w:t>
      </w:r>
      <w:r>
        <w:rPr/>
        <w:t>appropriate</w:t>
      </w:r>
      <w:r>
        <w:rPr>
          <w:spacing w:val="-3"/>
        </w:rPr>
        <w:t> </w:t>
      </w:r>
      <w:r>
        <w:rPr/>
        <w:t>for</w:t>
      </w:r>
      <w:r>
        <w:rPr>
          <w:spacing w:val="-3"/>
        </w:rPr>
        <w:t> </w:t>
      </w:r>
      <w:r>
        <w:rPr/>
        <w:t>use</w:t>
      </w:r>
      <w:r>
        <w:rPr>
          <w:spacing w:val="-3"/>
        </w:rPr>
        <w:t> </w:t>
      </w:r>
      <w:r>
        <w:rPr/>
        <w:t>within</w:t>
      </w:r>
      <w:r>
        <w:rPr>
          <w:spacing w:val="-3"/>
        </w:rPr>
        <w:t> </w:t>
      </w:r>
      <w:r>
        <w:rPr/>
        <w:t>a</w:t>
      </w:r>
      <w:r>
        <w:rPr>
          <w:spacing w:val="-3"/>
        </w:rPr>
        <w:t> </w:t>
      </w:r>
      <w:r>
        <w:rPr/>
        <w:t>single</w:t>
      </w:r>
      <w:r>
        <w:rPr>
          <w:spacing w:val="-3"/>
        </w:rPr>
        <w:t> </w:t>
      </w:r>
      <w:r>
        <w:rPr/>
        <w:t>academic</w:t>
      </w:r>
      <w:r>
        <w:rPr>
          <w:spacing w:val="-3"/>
        </w:rPr>
        <w:t> </w:t>
      </w:r>
      <w:r>
        <w:rPr/>
        <w:t>building</w:t>
      </w:r>
      <w:r>
        <w:rPr>
          <w:spacing w:val="-3"/>
        </w:rPr>
        <w:t> </w:t>
      </w:r>
      <w:r>
        <w:rPr/>
        <w:t>without</w:t>
      </w:r>
      <w:r>
        <w:rPr>
          <w:spacing w:val="-3"/>
        </w:rPr>
        <w:t> </w:t>
      </w:r>
      <w:r>
        <w:rPr/>
        <w:t>adding unnecessary complexity or extra cost.</w:t>
      </w:r>
    </w:p>
    <w:p>
      <w:pPr>
        <w:pStyle w:val="BodyText"/>
        <w:spacing w:after="0" w:line="360" w:lineRule="auto"/>
        <w:jc w:val="both"/>
        <w:sectPr>
          <w:pgSz w:w="12240" w:h="15840"/>
          <w:pgMar w:header="0" w:footer="802" w:top="1380" w:bottom="1000" w:left="720" w:right="720"/>
        </w:sectPr>
      </w:pPr>
    </w:p>
    <w:p>
      <w:pPr>
        <w:pStyle w:val="Heading3"/>
        <w:numPr>
          <w:ilvl w:val="0"/>
          <w:numId w:val="5"/>
        </w:numPr>
        <w:tabs>
          <w:tab w:pos="1499" w:val="left" w:leader="none"/>
        </w:tabs>
        <w:spacing w:line="240" w:lineRule="auto" w:before="60" w:after="0"/>
        <w:ind w:left="1499" w:right="0" w:hanging="419"/>
        <w:jc w:val="left"/>
      </w:pPr>
      <w:r>
        <w:rPr/>
        <w:t>Desktop </w:t>
      </w:r>
      <w:r>
        <w:rPr>
          <w:spacing w:val="-2"/>
        </w:rPr>
        <w:t>Computer</w:t>
      </w:r>
    </w:p>
    <w:p>
      <w:pPr>
        <w:pStyle w:val="BodyText"/>
        <w:spacing w:before="134"/>
        <w:rPr>
          <w:b/>
          <w:sz w:val="20"/>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0"/>
        <w:gridCol w:w="2760"/>
        <w:gridCol w:w="2340"/>
        <w:gridCol w:w="2340"/>
      </w:tblGrid>
      <w:tr>
        <w:trPr>
          <w:trHeight w:val="3000" w:hRule="atLeast"/>
        </w:trPr>
        <w:tc>
          <w:tcPr>
            <w:tcW w:w="1540" w:type="dxa"/>
          </w:tcPr>
          <w:p>
            <w:pPr>
              <w:pStyle w:val="TableParagraph"/>
              <w:ind w:left="0"/>
              <w:rPr>
                <w:b/>
                <w:sz w:val="24"/>
              </w:rPr>
            </w:pPr>
          </w:p>
          <w:p>
            <w:pPr>
              <w:pStyle w:val="TableParagraph"/>
              <w:ind w:left="0"/>
              <w:rPr>
                <w:b/>
                <w:sz w:val="24"/>
              </w:rPr>
            </w:pPr>
          </w:p>
          <w:p>
            <w:pPr>
              <w:pStyle w:val="TableParagraph"/>
              <w:ind w:left="0"/>
              <w:rPr>
                <w:b/>
                <w:sz w:val="24"/>
              </w:rPr>
            </w:pPr>
          </w:p>
          <w:p>
            <w:pPr>
              <w:pStyle w:val="TableParagraph"/>
              <w:spacing w:before="244"/>
              <w:ind w:left="0"/>
              <w:rPr>
                <w:b/>
                <w:sz w:val="24"/>
              </w:rPr>
            </w:pPr>
          </w:p>
          <w:p>
            <w:pPr>
              <w:pStyle w:val="TableParagraph"/>
              <w:ind w:left="95"/>
              <w:rPr>
                <w:b/>
                <w:sz w:val="24"/>
              </w:rPr>
            </w:pPr>
            <w:r>
              <w:rPr>
                <w:b/>
                <w:spacing w:val="-2"/>
                <w:sz w:val="24"/>
              </w:rPr>
              <w:t>Model</w:t>
            </w:r>
          </w:p>
        </w:tc>
        <w:tc>
          <w:tcPr>
            <w:tcW w:w="2760" w:type="dxa"/>
          </w:tcPr>
          <w:p>
            <w:pPr>
              <w:pStyle w:val="TableParagraph"/>
              <w:ind w:left="0"/>
              <w:rPr>
                <w:b/>
                <w:sz w:val="20"/>
              </w:rPr>
            </w:pPr>
          </w:p>
          <w:p>
            <w:pPr>
              <w:pStyle w:val="TableParagraph"/>
              <w:spacing w:before="90"/>
              <w:ind w:left="0"/>
              <w:rPr>
                <w:b/>
                <w:sz w:val="20"/>
              </w:rPr>
            </w:pPr>
          </w:p>
          <w:p>
            <w:pPr>
              <w:pStyle w:val="TableParagraph"/>
              <w:ind w:left="241"/>
              <w:rPr>
                <w:sz w:val="20"/>
              </w:rPr>
            </w:pPr>
            <w:r>
              <w:rPr>
                <w:sz w:val="20"/>
              </w:rPr>
              <w:drawing>
                <wp:inline distT="0" distB="0" distL="0" distR="0">
                  <wp:extent cx="1282584" cy="571785"/>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94" cstate="print"/>
                          <a:stretch>
                            <a:fillRect/>
                          </a:stretch>
                        </pic:blipFill>
                        <pic:spPr>
                          <a:xfrm>
                            <a:off x="0" y="0"/>
                            <a:ext cx="1282584" cy="571785"/>
                          </a:xfrm>
                          <a:prstGeom prst="rect">
                            <a:avLst/>
                          </a:prstGeom>
                        </pic:spPr>
                      </pic:pic>
                    </a:graphicData>
                  </a:graphic>
                </wp:inline>
              </w:drawing>
            </w:r>
            <w:r>
              <w:rPr>
                <w:sz w:val="20"/>
              </w:rPr>
            </w:r>
          </w:p>
          <w:p>
            <w:pPr>
              <w:pStyle w:val="TableParagraph"/>
              <w:ind w:left="0"/>
              <w:rPr>
                <w:b/>
                <w:sz w:val="24"/>
              </w:rPr>
            </w:pPr>
          </w:p>
          <w:p>
            <w:pPr>
              <w:pStyle w:val="TableParagraph"/>
              <w:spacing w:before="50"/>
              <w:ind w:left="0"/>
              <w:rPr>
                <w:b/>
                <w:sz w:val="24"/>
              </w:rPr>
            </w:pPr>
          </w:p>
          <w:p>
            <w:pPr>
              <w:pStyle w:val="TableParagraph"/>
              <w:spacing w:line="360" w:lineRule="auto" w:before="1"/>
              <w:ind w:left="100"/>
              <w:rPr>
                <w:sz w:val="24"/>
              </w:rPr>
            </w:pPr>
            <w:r>
              <w:rPr>
                <w:sz w:val="24"/>
              </w:rPr>
              <w:t>HP</w:t>
            </w:r>
            <w:r>
              <w:rPr>
                <w:spacing w:val="-15"/>
                <w:sz w:val="24"/>
              </w:rPr>
              <w:t> </w:t>
            </w:r>
            <w:r>
              <w:rPr>
                <w:sz w:val="24"/>
              </w:rPr>
              <w:t>Z2</w:t>
            </w:r>
            <w:r>
              <w:rPr>
                <w:spacing w:val="-15"/>
                <w:sz w:val="24"/>
              </w:rPr>
              <w:t> </w:t>
            </w:r>
            <w:r>
              <w:rPr>
                <w:sz w:val="24"/>
              </w:rPr>
              <w:t>Tower</w:t>
            </w:r>
            <w:r>
              <w:rPr>
                <w:spacing w:val="-15"/>
                <w:sz w:val="24"/>
              </w:rPr>
              <w:t> </w:t>
            </w:r>
            <w:r>
              <w:rPr>
                <w:sz w:val="24"/>
              </w:rPr>
              <w:t>G9 </w:t>
            </w:r>
            <w:r>
              <w:rPr>
                <w:spacing w:val="-2"/>
                <w:sz w:val="24"/>
              </w:rPr>
              <w:t>Workstation</w:t>
            </w:r>
          </w:p>
        </w:tc>
        <w:tc>
          <w:tcPr>
            <w:tcW w:w="2340" w:type="dxa"/>
          </w:tcPr>
          <w:p>
            <w:pPr>
              <w:pStyle w:val="TableParagraph"/>
              <w:spacing w:before="9" w:after="1"/>
              <w:ind w:left="0"/>
              <w:rPr>
                <w:b/>
                <w:sz w:val="11"/>
              </w:rPr>
            </w:pPr>
          </w:p>
          <w:p>
            <w:pPr>
              <w:pStyle w:val="TableParagraph"/>
              <w:ind w:left="130"/>
              <w:rPr>
                <w:sz w:val="20"/>
              </w:rPr>
            </w:pPr>
            <w:r>
              <w:rPr>
                <w:sz w:val="20"/>
              </w:rPr>
              <w:drawing>
                <wp:inline distT="0" distB="0" distL="0" distR="0">
                  <wp:extent cx="1258696" cy="1115663"/>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95" cstate="print"/>
                          <a:stretch>
                            <a:fillRect/>
                          </a:stretch>
                        </pic:blipFill>
                        <pic:spPr>
                          <a:xfrm>
                            <a:off x="0" y="0"/>
                            <a:ext cx="1258696" cy="1115663"/>
                          </a:xfrm>
                          <a:prstGeom prst="rect">
                            <a:avLst/>
                          </a:prstGeom>
                        </pic:spPr>
                      </pic:pic>
                    </a:graphicData>
                  </a:graphic>
                </wp:inline>
              </w:drawing>
            </w:r>
            <w:r>
              <w:rPr>
                <w:sz w:val="20"/>
              </w:rPr>
            </w:r>
          </w:p>
          <w:p>
            <w:pPr>
              <w:pStyle w:val="TableParagraph"/>
              <w:spacing w:line="360" w:lineRule="auto" w:before="188"/>
              <w:ind w:left="100"/>
              <w:rPr>
                <w:sz w:val="24"/>
              </w:rPr>
            </w:pPr>
            <w:r>
              <w:rPr>
                <w:sz w:val="24"/>
              </w:rPr>
              <w:t>HP</w:t>
            </w:r>
            <w:r>
              <w:rPr>
                <w:spacing w:val="-13"/>
                <w:sz w:val="24"/>
              </w:rPr>
              <w:t> </w:t>
            </w:r>
            <w:r>
              <w:rPr>
                <w:sz w:val="24"/>
              </w:rPr>
              <w:t>ProDesk</w:t>
            </w:r>
            <w:r>
              <w:rPr>
                <w:spacing w:val="-13"/>
                <w:sz w:val="24"/>
              </w:rPr>
              <w:t> </w:t>
            </w:r>
            <w:r>
              <w:rPr>
                <w:sz w:val="24"/>
              </w:rPr>
              <w:t>400</w:t>
            </w:r>
            <w:r>
              <w:rPr>
                <w:spacing w:val="-13"/>
                <w:sz w:val="24"/>
              </w:rPr>
              <w:t> </w:t>
            </w:r>
            <w:r>
              <w:rPr>
                <w:sz w:val="24"/>
              </w:rPr>
              <w:t>G9 </w:t>
            </w:r>
            <w:r>
              <w:rPr>
                <w:spacing w:val="-4"/>
                <w:sz w:val="24"/>
              </w:rPr>
              <w:t>PCI</w:t>
            </w:r>
          </w:p>
        </w:tc>
        <w:tc>
          <w:tcPr>
            <w:tcW w:w="2340" w:type="dxa"/>
          </w:tcPr>
          <w:p>
            <w:pPr>
              <w:pStyle w:val="TableParagraph"/>
              <w:spacing w:before="9" w:after="1"/>
              <w:ind w:left="0"/>
              <w:rPr>
                <w:b/>
                <w:sz w:val="11"/>
              </w:rPr>
            </w:pPr>
          </w:p>
          <w:p>
            <w:pPr>
              <w:pStyle w:val="TableParagraph"/>
              <w:ind w:left="130"/>
              <w:rPr>
                <w:sz w:val="20"/>
              </w:rPr>
            </w:pPr>
            <w:r>
              <w:rPr>
                <w:sz w:val="20"/>
              </w:rPr>
              <w:drawing>
                <wp:inline distT="0" distB="0" distL="0" distR="0">
                  <wp:extent cx="695494" cy="1033843"/>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96" cstate="print"/>
                          <a:stretch>
                            <a:fillRect/>
                          </a:stretch>
                        </pic:blipFill>
                        <pic:spPr>
                          <a:xfrm>
                            <a:off x="0" y="0"/>
                            <a:ext cx="695494" cy="1033843"/>
                          </a:xfrm>
                          <a:prstGeom prst="rect">
                            <a:avLst/>
                          </a:prstGeom>
                        </pic:spPr>
                      </pic:pic>
                    </a:graphicData>
                  </a:graphic>
                </wp:inline>
              </w:drawing>
            </w:r>
            <w:r>
              <w:rPr>
                <w:sz w:val="20"/>
              </w:rPr>
            </w:r>
          </w:p>
          <w:p>
            <w:pPr>
              <w:pStyle w:val="TableParagraph"/>
              <w:spacing w:before="38"/>
              <w:ind w:left="0"/>
              <w:rPr>
                <w:b/>
                <w:sz w:val="24"/>
              </w:rPr>
            </w:pPr>
          </w:p>
          <w:p>
            <w:pPr>
              <w:pStyle w:val="TableParagraph"/>
              <w:ind w:left="100"/>
              <w:rPr>
                <w:sz w:val="24"/>
              </w:rPr>
            </w:pPr>
            <w:r>
              <w:rPr>
                <w:sz w:val="24"/>
              </w:rPr>
              <w:t>Dell OptiPlex </w:t>
            </w:r>
            <w:r>
              <w:rPr>
                <w:spacing w:val="-4"/>
                <w:sz w:val="24"/>
              </w:rPr>
              <w:t>7010</w:t>
            </w:r>
          </w:p>
        </w:tc>
      </w:tr>
      <w:tr>
        <w:trPr>
          <w:trHeight w:val="1040" w:hRule="atLeast"/>
        </w:trPr>
        <w:tc>
          <w:tcPr>
            <w:tcW w:w="1540" w:type="dxa"/>
          </w:tcPr>
          <w:p>
            <w:pPr>
              <w:pStyle w:val="TableParagraph"/>
              <w:spacing w:before="114"/>
              <w:ind w:left="95"/>
              <w:rPr>
                <w:b/>
                <w:sz w:val="24"/>
              </w:rPr>
            </w:pPr>
            <w:r>
              <w:rPr>
                <w:b/>
                <w:spacing w:val="-5"/>
                <w:sz w:val="24"/>
              </w:rPr>
              <w:t>CPU</w:t>
            </w:r>
          </w:p>
        </w:tc>
        <w:tc>
          <w:tcPr>
            <w:tcW w:w="2760" w:type="dxa"/>
          </w:tcPr>
          <w:p>
            <w:pPr>
              <w:pStyle w:val="TableParagraph"/>
              <w:spacing w:line="360" w:lineRule="auto" w:before="114"/>
              <w:ind w:left="100"/>
              <w:rPr>
                <w:sz w:val="24"/>
              </w:rPr>
            </w:pPr>
            <w:r>
              <w:rPr>
                <w:sz w:val="24"/>
              </w:rPr>
              <w:t>Intel</w:t>
            </w:r>
            <w:r>
              <w:rPr>
                <w:spacing w:val="-13"/>
                <w:sz w:val="24"/>
              </w:rPr>
              <w:t> </w:t>
            </w:r>
            <w:r>
              <w:rPr>
                <w:sz w:val="24"/>
              </w:rPr>
              <w:t>Core</w:t>
            </w:r>
            <w:r>
              <w:rPr>
                <w:spacing w:val="-13"/>
                <w:sz w:val="24"/>
              </w:rPr>
              <w:t> </w:t>
            </w:r>
            <w:r>
              <w:rPr>
                <w:sz w:val="24"/>
              </w:rPr>
              <w:t>i7-13700</w:t>
            </w:r>
            <w:r>
              <w:rPr>
                <w:spacing w:val="-13"/>
                <w:sz w:val="24"/>
              </w:rPr>
              <w:t> </w:t>
            </w:r>
            <w:r>
              <w:rPr>
                <w:sz w:val="24"/>
              </w:rPr>
              <w:t>(13th </w:t>
            </w:r>
            <w:r>
              <w:rPr>
                <w:spacing w:val="-4"/>
                <w:sz w:val="24"/>
              </w:rPr>
              <w:t>Gen)</w:t>
            </w:r>
          </w:p>
        </w:tc>
        <w:tc>
          <w:tcPr>
            <w:tcW w:w="2340" w:type="dxa"/>
          </w:tcPr>
          <w:p>
            <w:pPr>
              <w:pStyle w:val="TableParagraph"/>
              <w:spacing w:line="360" w:lineRule="auto" w:before="114"/>
              <w:ind w:left="100" w:right="226"/>
              <w:rPr>
                <w:sz w:val="24"/>
              </w:rPr>
            </w:pPr>
            <w:r>
              <w:rPr>
                <w:sz w:val="24"/>
              </w:rPr>
              <w:t>Intel</w:t>
            </w:r>
            <w:r>
              <w:rPr>
                <w:spacing w:val="-13"/>
                <w:sz w:val="24"/>
              </w:rPr>
              <w:t> </w:t>
            </w:r>
            <w:r>
              <w:rPr>
                <w:sz w:val="24"/>
              </w:rPr>
              <w:t>Core</w:t>
            </w:r>
            <w:r>
              <w:rPr>
                <w:spacing w:val="-13"/>
                <w:sz w:val="24"/>
              </w:rPr>
              <w:t> </w:t>
            </w:r>
            <w:r>
              <w:rPr>
                <w:sz w:val="24"/>
              </w:rPr>
              <w:t>i5</w:t>
            </w:r>
            <w:r>
              <w:rPr>
                <w:spacing w:val="-13"/>
                <w:sz w:val="24"/>
              </w:rPr>
              <w:t> </w:t>
            </w:r>
            <w:r>
              <w:rPr>
                <w:sz w:val="24"/>
              </w:rPr>
              <w:t>(12th </w:t>
            </w:r>
            <w:r>
              <w:rPr>
                <w:spacing w:val="-4"/>
                <w:sz w:val="24"/>
              </w:rPr>
              <w:t>Gen)</w:t>
            </w:r>
          </w:p>
        </w:tc>
        <w:tc>
          <w:tcPr>
            <w:tcW w:w="2340" w:type="dxa"/>
          </w:tcPr>
          <w:p>
            <w:pPr>
              <w:pStyle w:val="TableParagraph"/>
              <w:spacing w:line="360" w:lineRule="auto" w:before="114"/>
              <w:ind w:left="100"/>
              <w:rPr>
                <w:sz w:val="24"/>
              </w:rPr>
            </w:pPr>
            <w:r>
              <w:rPr>
                <w:sz w:val="24"/>
              </w:rPr>
              <w:t>Intel</w:t>
            </w:r>
            <w:r>
              <w:rPr>
                <w:spacing w:val="-13"/>
                <w:sz w:val="24"/>
              </w:rPr>
              <w:t> </w:t>
            </w:r>
            <w:r>
              <w:rPr>
                <w:sz w:val="24"/>
              </w:rPr>
              <w:t>Core</w:t>
            </w:r>
            <w:r>
              <w:rPr>
                <w:spacing w:val="-13"/>
                <w:sz w:val="24"/>
              </w:rPr>
              <w:t> </w:t>
            </w:r>
            <w:r>
              <w:rPr>
                <w:sz w:val="24"/>
              </w:rPr>
              <w:t>i5/i7</w:t>
            </w:r>
            <w:r>
              <w:rPr>
                <w:spacing w:val="-13"/>
                <w:sz w:val="24"/>
              </w:rPr>
              <w:t> </w:t>
            </w:r>
            <w:r>
              <w:rPr>
                <w:sz w:val="24"/>
              </w:rPr>
              <w:t>(13th </w:t>
            </w:r>
            <w:r>
              <w:rPr>
                <w:spacing w:val="-4"/>
                <w:sz w:val="24"/>
              </w:rPr>
              <w:t>Gen)</w:t>
            </w:r>
          </w:p>
        </w:tc>
      </w:tr>
      <w:tr>
        <w:trPr>
          <w:trHeight w:val="619" w:hRule="atLeast"/>
        </w:trPr>
        <w:tc>
          <w:tcPr>
            <w:tcW w:w="1540" w:type="dxa"/>
          </w:tcPr>
          <w:p>
            <w:pPr>
              <w:pStyle w:val="TableParagraph"/>
              <w:spacing w:before="107"/>
              <w:ind w:left="95"/>
              <w:rPr>
                <w:b/>
                <w:sz w:val="24"/>
              </w:rPr>
            </w:pPr>
            <w:r>
              <w:rPr>
                <w:b/>
                <w:spacing w:val="-5"/>
                <w:sz w:val="24"/>
              </w:rPr>
              <w:t>RAM</w:t>
            </w:r>
          </w:p>
        </w:tc>
        <w:tc>
          <w:tcPr>
            <w:tcW w:w="2760" w:type="dxa"/>
          </w:tcPr>
          <w:p>
            <w:pPr>
              <w:pStyle w:val="TableParagraph"/>
              <w:spacing w:before="107"/>
              <w:ind w:left="100"/>
              <w:rPr>
                <w:sz w:val="24"/>
              </w:rPr>
            </w:pPr>
            <w:r>
              <w:rPr>
                <w:sz w:val="24"/>
              </w:rPr>
              <w:t>32 GB </w:t>
            </w:r>
            <w:r>
              <w:rPr>
                <w:spacing w:val="-4"/>
                <w:sz w:val="24"/>
              </w:rPr>
              <w:t>DDR5</w:t>
            </w:r>
          </w:p>
        </w:tc>
        <w:tc>
          <w:tcPr>
            <w:tcW w:w="2340" w:type="dxa"/>
          </w:tcPr>
          <w:p>
            <w:pPr>
              <w:pStyle w:val="TableParagraph"/>
              <w:spacing w:before="107"/>
              <w:ind w:left="100"/>
              <w:rPr>
                <w:sz w:val="24"/>
              </w:rPr>
            </w:pPr>
            <w:r>
              <w:rPr>
                <w:sz w:val="24"/>
              </w:rPr>
              <w:t>8-16 </w:t>
            </w:r>
            <w:r>
              <w:rPr>
                <w:spacing w:val="-5"/>
                <w:sz w:val="24"/>
              </w:rPr>
              <w:t>GB</w:t>
            </w:r>
          </w:p>
        </w:tc>
        <w:tc>
          <w:tcPr>
            <w:tcW w:w="2340" w:type="dxa"/>
          </w:tcPr>
          <w:p>
            <w:pPr>
              <w:pStyle w:val="TableParagraph"/>
              <w:spacing w:before="107"/>
              <w:ind w:left="160"/>
              <w:rPr>
                <w:sz w:val="24"/>
              </w:rPr>
            </w:pPr>
            <w:r>
              <w:rPr>
                <w:sz w:val="24"/>
              </w:rPr>
              <w:t>16 </w:t>
            </w:r>
            <w:r>
              <w:rPr>
                <w:spacing w:val="-5"/>
                <w:sz w:val="24"/>
              </w:rPr>
              <w:t>GB</w:t>
            </w:r>
          </w:p>
        </w:tc>
      </w:tr>
      <w:tr>
        <w:trPr>
          <w:trHeight w:val="3100" w:hRule="atLeast"/>
        </w:trPr>
        <w:tc>
          <w:tcPr>
            <w:tcW w:w="1540" w:type="dxa"/>
          </w:tcPr>
          <w:p>
            <w:pPr>
              <w:pStyle w:val="TableParagraph"/>
              <w:spacing w:before="106"/>
              <w:ind w:left="95"/>
              <w:rPr>
                <w:b/>
                <w:sz w:val="24"/>
              </w:rPr>
            </w:pPr>
            <w:r>
              <w:rPr>
                <w:b/>
                <w:spacing w:val="-2"/>
                <w:sz w:val="24"/>
              </w:rPr>
              <w:t>Processor</w:t>
            </w:r>
          </w:p>
          <w:p>
            <w:pPr>
              <w:pStyle w:val="TableParagraph"/>
              <w:spacing w:before="138"/>
              <w:ind w:left="95"/>
              <w:rPr>
                <w:b/>
                <w:sz w:val="24"/>
              </w:rPr>
            </w:pPr>
            <w:r>
              <w:rPr>
                <w:b/>
                <w:spacing w:val="-2"/>
                <w:sz w:val="24"/>
              </w:rPr>
              <w:t>performance</w:t>
            </w:r>
          </w:p>
        </w:tc>
        <w:tc>
          <w:tcPr>
            <w:tcW w:w="2760" w:type="dxa"/>
          </w:tcPr>
          <w:p>
            <w:pPr>
              <w:pStyle w:val="TableParagraph"/>
              <w:spacing w:line="360" w:lineRule="auto" w:before="106"/>
              <w:ind w:left="100"/>
              <w:rPr>
                <w:sz w:val="24"/>
              </w:rPr>
            </w:pPr>
            <w:r>
              <w:rPr>
                <w:sz w:val="24"/>
              </w:rPr>
              <w:t>High-end workstation performance,</w:t>
            </w:r>
            <w:r>
              <w:rPr>
                <w:spacing w:val="-15"/>
                <w:sz w:val="24"/>
              </w:rPr>
              <w:t> </w:t>
            </w:r>
            <w:r>
              <w:rPr>
                <w:sz w:val="24"/>
              </w:rPr>
              <w:t>suitable</w:t>
            </w:r>
            <w:r>
              <w:rPr>
                <w:spacing w:val="-15"/>
                <w:sz w:val="24"/>
              </w:rPr>
              <w:t> </w:t>
            </w:r>
            <w:r>
              <w:rPr>
                <w:sz w:val="24"/>
              </w:rPr>
              <w:t>for heavy multitasking, simulation, VM hosting, development work, rendering and</w:t>
            </w:r>
          </w:p>
          <w:p>
            <w:pPr>
              <w:pStyle w:val="TableParagraph"/>
              <w:ind w:left="100"/>
              <w:rPr>
                <w:sz w:val="24"/>
              </w:rPr>
            </w:pPr>
            <w:r>
              <w:rPr>
                <w:sz w:val="24"/>
              </w:rPr>
              <w:t>long-duration </w:t>
            </w:r>
            <w:r>
              <w:rPr>
                <w:spacing w:val="-2"/>
                <w:sz w:val="24"/>
              </w:rPr>
              <w:t>workload</w:t>
            </w:r>
          </w:p>
        </w:tc>
        <w:tc>
          <w:tcPr>
            <w:tcW w:w="2340" w:type="dxa"/>
          </w:tcPr>
          <w:p>
            <w:pPr>
              <w:pStyle w:val="TableParagraph"/>
              <w:spacing w:line="360" w:lineRule="auto" w:before="106"/>
              <w:ind w:left="100" w:right="226"/>
              <w:rPr>
                <w:sz w:val="24"/>
              </w:rPr>
            </w:pPr>
            <w:r>
              <w:rPr>
                <w:sz w:val="24"/>
              </w:rPr>
              <w:t>Strong</w:t>
            </w:r>
            <w:r>
              <w:rPr>
                <w:spacing w:val="-15"/>
                <w:sz w:val="24"/>
              </w:rPr>
              <w:t> </w:t>
            </w:r>
            <w:r>
              <w:rPr>
                <w:sz w:val="24"/>
              </w:rPr>
              <w:t>enough</w:t>
            </w:r>
            <w:r>
              <w:rPr>
                <w:spacing w:val="-15"/>
                <w:sz w:val="24"/>
              </w:rPr>
              <w:t> </w:t>
            </w:r>
            <w:r>
              <w:rPr>
                <w:sz w:val="24"/>
              </w:rPr>
              <w:t>for </w:t>
            </w:r>
            <w:r>
              <w:rPr>
                <w:spacing w:val="-2"/>
                <w:sz w:val="24"/>
              </w:rPr>
              <w:t>multitasking, moderate virtualization, simulations</w:t>
            </w:r>
          </w:p>
        </w:tc>
        <w:tc>
          <w:tcPr>
            <w:tcW w:w="2340" w:type="dxa"/>
          </w:tcPr>
          <w:p>
            <w:pPr>
              <w:pStyle w:val="TableParagraph"/>
              <w:spacing w:line="360" w:lineRule="auto" w:before="106"/>
              <w:ind w:left="100" w:right="226"/>
              <w:rPr>
                <w:sz w:val="24"/>
              </w:rPr>
            </w:pPr>
            <w:r>
              <w:rPr>
                <w:sz w:val="24"/>
              </w:rPr>
              <w:t>High performance that can handles heavier workloads, VMs, simulation, embedded</w:t>
            </w:r>
            <w:r>
              <w:rPr>
                <w:spacing w:val="-15"/>
                <w:sz w:val="24"/>
              </w:rPr>
              <w:t> </w:t>
            </w:r>
            <w:r>
              <w:rPr>
                <w:sz w:val="24"/>
              </w:rPr>
              <w:t>lab</w:t>
            </w:r>
            <w:r>
              <w:rPr>
                <w:spacing w:val="-15"/>
                <w:sz w:val="24"/>
              </w:rPr>
              <w:t> </w:t>
            </w:r>
            <w:r>
              <w:rPr>
                <w:sz w:val="24"/>
              </w:rPr>
              <w:t>tasks</w:t>
            </w:r>
          </w:p>
        </w:tc>
      </w:tr>
      <w:tr>
        <w:trPr>
          <w:trHeight w:val="740" w:hRule="atLeast"/>
        </w:trPr>
        <w:tc>
          <w:tcPr>
            <w:tcW w:w="1540" w:type="dxa"/>
          </w:tcPr>
          <w:p>
            <w:pPr>
              <w:pStyle w:val="TableParagraph"/>
              <w:spacing w:before="109"/>
              <w:ind w:left="95"/>
              <w:rPr>
                <w:b/>
                <w:sz w:val="24"/>
              </w:rPr>
            </w:pPr>
            <w:r>
              <w:rPr>
                <w:b/>
                <w:spacing w:val="-2"/>
                <w:sz w:val="24"/>
              </w:rPr>
              <w:t>Storage</w:t>
            </w:r>
          </w:p>
        </w:tc>
        <w:tc>
          <w:tcPr>
            <w:tcW w:w="2760" w:type="dxa"/>
          </w:tcPr>
          <w:p>
            <w:pPr>
              <w:pStyle w:val="TableParagraph"/>
              <w:spacing w:before="109"/>
              <w:ind w:left="100"/>
              <w:rPr>
                <w:sz w:val="24"/>
              </w:rPr>
            </w:pPr>
            <w:r>
              <w:rPr>
                <w:sz w:val="24"/>
              </w:rPr>
              <w:t>1TB NVMe </w:t>
            </w:r>
            <w:r>
              <w:rPr>
                <w:spacing w:val="-5"/>
                <w:sz w:val="24"/>
              </w:rPr>
              <w:t>SSD</w:t>
            </w:r>
          </w:p>
        </w:tc>
        <w:tc>
          <w:tcPr>
            <w:tcW w:w="2340" w:type="dxa"/>
          </w:tcPr>
          <w:p>
            <w:pPr>
              <w:pStyle w:val="TableParagraph"/>
              <w:spacing w:before="109"/>
              <w:ind w:left="100"/>
              <w:rPr>
                <w:sz w:val="24"/>
              </w:rPr>
            </w:pPr>
            <w:r>
              <w:rPr>
                <w:sz w:val="24"/>
              </w:rPr>
              <w:t>256 - 512 GB </w:t>
            </w:r>
            <w:r>
              <w:rPr>
                <w:spacing w:val="-5"/>
                <w:sz w:val="24"/>
              </w:rPr>
              <w:t>SSD</w:t>
            </w:r>
          </w:p>
        </w:tc>
        <w:tc>
          <w:tcPr>
            <w:tcW w:w="2340" w:type="dxa"/>
          </w:tcPr>
          <w:p>
            <w:pPr>
              <w:pStyle w:val="TableParagraph"/>
              <w:spacing w:before="109"/>
              <w:ind w:left="100"/>
              <w:rPr>
                <w:sz w:val="24"/>
              </w:rPr>
            </w:pPr>
            <w:r>
              <w:rPr>
                <w:sz w:val="24"/>
              </w:rPr>
              <w:t>512 GB </w:t>
            </w:r>
            <w:r>
              <w:rPr>
                <w:spacing w:val="-5"/>
                <w:sz w:val="24"/>
              </w:rPr>
              <w:t>SSD</w:t>
            </w:r>
          </w:p>
        </w:tc>
      </w:tr>
      <w:tr>
        <w:trPr>
          <w:trHeight w:val="619" w:hRule="atLeast"/>
        </w:trPr>
        <w:tc>
          <w:tcPr>
            <w:tcW w:w="1540" w:type="dxa"/>
          </w:tcPr>
          <w:p>
            <w:pPr>
              <w:pStyle w:val="TableParagraph"/>
              <w:spacing w:before="114"/>
              <w:ind w:left="95"/>
              <w:rPr>
                <w:b/>
                <w:sz w:val="24"/>
              </w:rPr>
            </w:pPr>
            <w:r>
              <w:rPr>
                <w:b/>
                <w:sz w:val="24"/>
              </w:rPr>
              <w:t>Price </w:t>
            </w:r>
            <w:r>
              <w:rPr>
                <w:b/>
                <w:spacing w:val="-4"/>
                <w:sz w:val="24"/>
              </w:rPr>
              <w:t>(RM)</w:t>
            </w:r>
          </w:p>
        </w:tc>
        <w:tc>
          <w:tcPr>
            <w:tcW w:w="2760" w:type="dxa"/>
          </w:tcPr>
          <w:p>
            <w:pPr>
              <w:pStyle w:val="TableParagraph"/>
              <w:spacing w:before="114"/>
              <w:ind w:left="100"/>
              <w:rPr>
                <w:sz w:val="24"/>
              </w:rPr>
            </w:pPr>
            <w:r>
              <w:rPr>
                <w:sz w:val="24"/>
              </w:rPr>
              <w:t>6820 </w:t>
            </w:r>
            <w:hyperlink r:id="rId97">
              <w:r>
                <w:rPr>
                  <w:color w:val="1154CC"/>
                  <w:spacing w:val="-4"/>
                  <w:sz w:val="24"/>
                  <w:u w:val="thick" w:color="1154CC"/>
                </w:rPr>
                <w:t>Link</w:t>
              </w:r>
            </w:hyperlink>
          </w:p>
        </w:tc>
        <w:tc>
          <w:tcPr>
            <w:tcW w:w="2340" w:type="dxa"/>
          </w:tcPr>
          <w:p>
            <w:pPr>
              <w:pStyle w:val="TableParagraph"/>
              <w:spacing w:before="114"/>
              <w:ind w:left="100"/>
              <w:rPr>
                <w:sz w:val="24"/>
              </w:rPr>
            </w:pPr>
            <w:r>
              <w:rPr>
                <w:sz w:val="24"/>
              </w:rPr>
              <w:t>3137 </w:t>
            </w:r>
            <w:hyperlink r:id="rId98">
              <w:r>
                <w:rPr>
                  <w:color w:val="1154CC"/>
                  <w:spacing w:val="-4"/>
                  <w:sz w:val="24"/>
                  <w:u w:val="thick" w:color="1154CC"/>
                </w:rPr>
                <w:t>Link</w:t>
              </w:r>
            </w:hyperlink>
          </w:p>
        </w:tc>
        <w:tc>
          <w:tcPr>
            <w:tcW w:w="2340" w:type="dxa"/>
          </w:tcPr>
          <w:p>
            <w:pPr>
              <w:pStyle w:val="TableParagraph"/>
              <w:spacing w:before="114"/>
              <w:ind w:left="100"/>
              <w:rPr>
                <w:sz w:val="24"/>
              </w:rPr>
            </w:pPr>
            <w:r>
              <w:rPr>
                <w:sz w:val="24"/>
              </w:rPr>
              <w:t>3648 </w:t>
            </w:r>
            <w:hyperlink r:id="rId99">
              <w:r>
                <w:rPr>
                  <w:color w:val="1154CC"/>
                  <w:spacing w:val="-4"/>
                  <w:sz w:val="24"/>
                  <w:u w:val="thick" w:color="1154CC"/>
                </w:rPr>
                <w:t>Link</w:t>
              </w:r>
            </w:hyperlink>
          </w:p>
        </w:tc>
      </w:tr>
    </w:tbl>
    <w:p>
      <w:pPr>
        <w:pStyle w:val="BodyText"/>
        <w:spacing w:before="267"/>
        <w:rPr>
          <w:b/>
        </w:rPr>
      </w:pPr>
    </w:p>
    <w:p>
      <w:pPr>
        <w:spacing w:before="1"/>
        <w:ind w:left="720" w:right="0" w:firstLine="0"/>
        <w:jc w:val="both"/>
        <w:rPr>
          <w:b/>
          <w:sz w:val="24"/>
        </w:rPr>
      </w:pPr>
      <w:r>
        <w:rPr>
          <w:b/>
          <w:sz w:val="24"/>
        </w:rPr>
        <w:t>Reason</w:t>
      </w:r>
      <w:r>
        <w:rPr>
          <w:b/>
          <w:spacing w:val="-4"/>
          <w:sz w:val="24"/>
        </w:rPr>
        <w:t> </w:t>
      </w:r>
      <w:r>
        <w:rPr>
          <w:b/>
          <w:sz w:val="24"/>
        </w:rPr>
        <w:t>for</w:t>
      </w:r>
      <w:r>
        <w:rPr>
          <w:b/>
          <w:spacing w:val="-3"/>
          <w:sz w:val="24"/>
        </w:rPr>
        <w:t> </w:t>
      </w:r>
      <w:r>
        <w:rPr>
          <w:b/>
          <w:sz w:val="24"/>
        </w:rPr>
        <w:t>choosing</w:t>
      </w:r>
      <w:r>
        <w:rPr>
          <w:b/>
          <w:spacing w:val="-3"/>
          <w:sz w:val="24"/>
        </w:rPr>
        <w:t> </w:t>
      </w:r>
      <w:r>
        <w:rPr>
          <w:b/>
          <w:sz w:val="24"/>
        </w:rPr>
        <w:t>HP</w:t>
      </w:r>
      <w:r>
        <w:rPr>
          <w:b/>
          <w:spacing w:val="-4"/>
          <w:sz w:val="24"/>
        </w:rPr>
        <w:t> </w:t>
      </w:r>
      <w:r>
        <w:rPr>
          <w:b/>
          <w:sz w:val="24"/>
        </w:rPr>
        <w:t>Z2</w:t>
      </w:r>
      <w:r>
        <w:rPr>
          <w:b/>
          <w:spacing w:val="-3"/>
          <w:sz w:val="24"/>
        </w:rPr>
        <w:t> </w:t>
      </w:r>
      <w:r>
        <w:rPr>
          <w:b/>
          <w:sz w:val="24"/>
        </w:rPr>
        <w:t>Tower</w:t>
      </w:r>
      <w:r>
        <w:rPr>
          <w:b/>
          <w:spacing w:val="-3"/>
          <w:sz w:val="24"/>
        </w:rPr>
        <w:t> </w:t>
      </w:r>
      <w:r>
        <w:rPr>
          <w:b/>
          <w:sz w:val="24"/>
        </w:rPr>
        <w:t>G9</w:t>
      </w:r>
      <w:r>
        <w:rPr>
          <w:b/>
          <w:spacing w:val="-3"/>
          <w:sz w:val="24"/>
        </w:rPr>
        <w:t> </w:t>
      </w:r>
      <w:r>
        <w:rPr>
          <w:b/>
          <w:spacing w:val="-2"/>
          <w:sz w:val="24"/>
        </w:rPr>
        <w:t>Workstation:</w:t>
      </w:r>
    </w:p>
    <w:p>
      <w:pPr>
        <w:pStyle w:val="BodyText"/>
        <w:spacing w:before="101"/>
        <w:rPr>
          <w:b/>
        </w:rPr>
      </w:pPr>
    </w:p>
    <w:p>
      <w:pPr>
        <w:pStyle w:val="BodyText"/>
        <w:spacing w:line="360" w:lineRule="auto" w:before="1"/>
        <w:ind w:left="720" w:right="720"/>
        <w:jc w:val="both"/>
      </w:pPr>
      <w:r>
        <w:rPr/>
        <w:t>This workstation is chosen because it offers significantly higher performance compared </w:t>
      </w:r>
      <w:r>
        <w:rPr/>
        <w:t>to standard desktop PCs. With an i7 13th Gen processor,</w:t>
      </w:r>
      <w:r>
        <w:rPr>
          <w:spacing w:val="-3"/>
        </w:rPr>
        <w:t> </w:t>
      </w:r>
      <w:r>
        <w:rPr/>
        <w:t>32GB</w:t>
      </w:r>
      <w:r>
        <w:rPr>
          <w:spacing w:val="-3"/>
        </w:rPr>
        <w:t> </w:t>
      </w:r>
      <w:r>
        <w:rPr/>
        <w:t>RAM,</w:t>
      </w:r>
      <w:r>
        <w:rPr>
          <w:spacing w:val="-3"/>
        </w:rPr>
        <w:t> </w:t>
      </w:r>
      <w:r>
        <w:rPr/>
        <w:t>and</w:t>
      </w:r>
      <w:r>
        <w:rPr>
          <w:spacing w:val="-3"/>
        </w:rPr>
        <w:t> </w:t>
      </w:r>
      <w:r>
        <w:rPr/>
        <w:t>1TB</w:t>
      </w:r>
      <w:r>
        <w:rPr>
          <w:spacing w:val="-3"/>
        </w:rPr>
        <w:t> </w:t>
      </w:r>
      <w:r>
        <w:rPr/>
        <w:t>NVMe</w:t>
      </w:r>
      <w:r>
        <w:rPr>
          <w:spacing w:val="-3"/>
        </w:rPr>
        <w:t> </w:t>
      </w:r>
      <w:r>
        <w:rPr/>
        <w:t>SSD,</w:t>
      </w:r>
      <w:r>
        <w:rPr>
          <w:spacing w:val="-3"/>
        </w:rPr>
        <w:t> </w:t>
      </w:r>
      <w:r>
        <w:rPr/>
        <w:t>it</w:t>
      </w:r>
      <w:r>
        <w:rPr>
          <w:spacing w:val="-3"/>
        </w:rPr>
        <w:t> </w:t>
      </w:r>
      <w:r>
        <w:rPr/>
        <w:t>can handle heavy workloads, simulations, VM environments, coding, rendering, and research tasks efficiently. It ensures long-term reliability and is ideal for lab usage and future scalability.</w:t>
      </w:r>
    </w:p>
    <w:p>
      <w:pPr>
        <w:pStyle w:val="BodyText"/>
        <w:spacing w:after="0" w:line="360" w:lineRule="auto"/>
        <w:jc w:val="both"/>
        <w:sectPr>
          <w:pgSz w:w="12240" w:h="15840"/>
          <w:pgMar w:header="0" w:footer="802" w:top="1380" w:bottom="1000" w:left="720" w:right="720"/>
        </w:sectPr>
      </w:pPr>
    </w:p>
    <w:p>
      <w:pPr>
        <w:pStyle w:val="Heading3"/>
        <w:numPr>
          <w:ilvl w:val="0"/>
          <w:numId w:val="5"/>
        </w:numPr>
        <w:tabs>
          <w:tab w:pos="1499" w:val="left" w:leader="none"/>
        </w:tabs>
        <w:spacing w:line="240" w:lineRule="auto" w:before="60" w:after="0"/>
        <w:ind w:left="1499" w:right="0" w:hanging="419"/>
        <w:jc w:val="left"/>
      </w:pPr>
      <w:r>
        <w:rPr>
          <w:spacing w:val="-2"/>
        </w:rPr>
        <w:t>Monitor</w:t>
      </w:r>
    </w:p>
    <w:p>
      <w:pPr>
        <w:pStyle w:val="BodyText"/>
        <w:spacing w:before="134"/>
        <w:rPr>
          <w:b/>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40"/>
        <w:gridCol w:w="2280"/>
        <w:gridCol w:w="2380"/>
        <w:gridCol w:w="2660"/>
      </w:tblGrid>
      <w:tr>
        <w:trPr>
          <w:trHeight w:val="2739" w:hRule="atLeast"/>
        </w:trPr>
        <w:tc>
          <w:tcPr>
            <w:tcW w:w="2040" w:type="dxa"/>
          </w:tcPr>
          <w:p>
            <w:pPr>
              <w:pStyle w:val="TableParagraph"/>
              <w:spacing w:before="106"/>
              <w:rPr>
                <w:b/>
                <w:sz w:val="24"/>
              </w:rPr>
            </w:pPr>
            <w:r>
              <w:rPr>
                <w:b/>
                <w:spacing w:val="-2"/>
                <w:sz w:val="24"/>
              </w:rPr>
              <w:t>Model</w:t>
            </w:r>
          </w:p>
        </w:tc>
        <w:tc>
          <w:tcPr>
            <w:tcW w:w="2280" w:type="dxa"/>
          </w:tcPr>
          <w:p>
            <w:pPr>
              <w:pStyle w:val="TableParagraph"/>
              <w:spacing w:before="9"/>
              <w:ind w:left="0"/>
              <w:rPr>
                <w:b/>
                <w:sz w:val="15"/>
              </w:rPr>
            </w:pPr>
          </w:p>
          <w:p>
            <w:pPr>
              <w:pStyle w:val="TableParagraph"/>
              <w:ind w:left="310"/>
              <w:rPr>
                <w:sz w:val="20"/>
              </w:rPr>
            </w:pPr>
            <w:r>
              <w:rPr>
                <w:sz w:val="20"/>
              </w:rPr>
              <w:drawing>
                <wp:inline distT="0" distB="0" distL="0" distR="0">
                  <wp:extent cx="1207206" cy="892492"/>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100" cstate="print"/>
                          <a:stretch>
                            <a:fillRect/>
                          </a:stretch>
                        </pic:blipFill>
                        <pic:spPr>
                          <a:xfrm>
                            <a:off x="0" y="0"/>
                            <a:ext cx="1207206" cy="892492"/>
                          </a:xfrm>
                          <a:prstGeom prst="rect">
                            <a:avLst/>
                          </a:prstGeom>
                        </pic:spPr>
                      </pic:pic>
                    </a:graphicData>
                  </a:graphic>
                </wp:inline>
              </w:drawing>
            </w:r>
            <w:r>
              <w:rPr>
                <w:sz w:val="20"/>
              </w:rPr>
            </w:r>
          </w:p>
          <w:p>
            <w:pPr>
              <w:pStyle w:val="TableParagraph"/>
              <w:spacing w:line="360" w:lineRule="auto" w:before="223"/>
              <w:ind w:left="109" w:right="68"/>
              <w:rPr>
                <w:sz w:val="24"/>
              </w:rPr>
            </w:pPr>
            <w:r>
              <w:rPr>
                <w:sz w:val="24"/>
              </w:rPr>
              <w:t>AOPEN</w:t>
            </w:r>
            <w:r>
              <w:rPr>
                <w:spacing w:val="-15"/>
                <w:sz w:val="24"/>
              </w:rPr>
              <w:t> </w:t>
            </w:r>
            <w:r>
              <w:rPr>
                <w:sz w:val="24"/>
              </w:rPr>
              <w:t>21.5”</w:t>
            </w:r>
            <w:r>
              <w:rPr>
                <w:spacing w:val="-15"/>
                <w:sz w:val="24"/>
              </w:rPr>
              <w:t> </w:t>
            </w:r>
            <w:r>
              <w:rPr>
                <w:sz w:val="24"/>
              </w:rPr>
              <w:t>Full </w:t>
            </w:r>
            <w:r>
              <w:rPr>
                <w:spacing w:val="-6"/>
                <w:sz w:val="24"/>
              </w:rPr>
              <w:t>HD</w:t>
            </w:r>
          </w:p>
        </w:tc>
        <w:tc>
          <w:tcPr>
            <w:tcW w:w="2380" w:type="dxa"/>
          </w:tcPr>
          <w:p>
            <w:pPr>
              <w:pStyle w:val="TableParagraph"/>
              <w:spacing w:before="9" w:after="1"/>
              <w:ind w:left="0"/>
              <w:rPr>
                <w:b/>
                <w:sz w:val="11"/>
              </w:rPr>
            </w:pPr>
          </w:p>
          <w:p>
            <w:pPr>
              <w:pStyle w:val="TableParagraph"/>
              <w:ind w:left="140"/>
              <w:rPr>
                <w:sz w:val="20"/>
              </w:rPr>
            </w:pPr>
            <w:r>
              <w:rPr>
                <w:sz w:val="20"/>
              </w:rPr>
              <w:drawing>
                <wp:inline distT="0" distB="0" distL="0" distR="0">
                  <wp:extent cx="1138702" cy="903731"/>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101" cstate="print"/>
                          <a:stretch>
                            <a:fillRect/>
                          </a:stretch>
                        </pic:blipFill>
                        <pic:spPr>
                          <a:xfrm>
                            <a:off x="0" y="0"/>
                            <a:ext cx="1138702" cy="903731"/>
                          </a:xfrm>
                          <a:prstGeom prst="rect">
                            <a:avLst/>
                          </a:prstGeom>
                        </pic:spPr>
                      </pic:pic>
                    </a:graphicData>
                  </a:graphic>
                </wp:inline>
              </w:drawing>
            </w:r>
            <w:r>
              <w:rPr>
                <w:sz w:val="20"/>
              </w:rPr>
            </w:r>
          </w:p>
          <w:p>
            <w:pPr>
              <w:pStyle w:val="TableParagraph"/>
              <w:spacing w:line="360" w:lineRule="auto" w:before="266"/>
              <w:ind w:left="109" w:right="168"/>
              <w:rPr>
                <w:sz w:val="24"/>
              </w:rPr>
            </w:pPr>
            <w:r>
              <w:rPr>
                <w:sz w:val="24"/>
              </w:rPr>
              <w:t>Acer</w:t>
            </w:r>
            <w:r>
              <w:rPr>
                <w:spacing w:val="-13"/>
                <w:sz w:val="24"/>
              </w:rPr>
              <w:t> </w:t>
            </w:r>
            <w:r>
              <w:rPr>
                <w:sz w:val="24"/>
              </w:rPr>
              <w:t>23.8”</w:t>
            </w:r>
            <w:r>
              <w:rPr>
                <w:spacing w:val="-13"/>
                <w:sz w:val="24"/>
              </w:rPr>
              <w:t> </w:t>
            </w:r>
            <w:r>
              <w:rPr>
                <w:sz w:val="24"/>
              </w:rPr>
              <w:t>IPS</w:t>
            </w:r>
            <w:r>
              <w:rPr>
                <w:spacing w:val="-13"/>
                <w:sz w:val="24"/>
              </w:rPr>
              <w:t> </w:t>
            </w:r>
            <w:r>
              <w:rPr>
                <w:sz w:val="24"/>
              </w:rPr>
              <w:t>Full </w:t>
            </w:r>
            <w:r>
              <w:rPr>
                <w:spacing w:val="-6"/>
                <w:sz w:val="24"/>
              </w:rPr>
              <w:t>HD</w:t>
            </w:r>
          </w:p>
        </w:tc>
        <w:tc>
          <w:tcPr>
            <w:tcW w:w="2660" w:type="dxa"/>
          </w:tcPr>
          <w:p>
            <w:pPr>
              <w:pStyle w:val="TableParagraph"/>
              <w:spacing w:before="62"/>
              <w:ind w:left="0"/>
              <w:rPr>
                <w:b/>
                <w:sz w:val="20"/>
              </w:rPr>
            </w:pPr>
          </w:p>
          <w:p>
            <w:pPr>
              <w:pStyle w:val="TableParagraph"/>
              <w:ind w:left="372"/>
              <w:rPr>
                <w:sz w:val="20"/>
              </w:rPr>
            </w:pPr>
            <w:r>
              <w:rPr>
                <w:sz w:val="20"/>
              </w:rPr>
              <w:drawing>
                <wp:inline distT="0" distB="0" distL="0" distR="0">
                  <wp:extent cx="1090244" cy="675512"/>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102" cstate="print"/>
                          <a:stretch>
                            <a:fillRect/>
                          </a:stretch>
                        </pic:blipFill>
                        <pic:spPr>
                          <a:xfrm>
                            <a:off x="0" y="0"/>
                            <a:ext cx="1090244" cy="675512"/>
                          </a:xfrm>
                          <a:prstGeom prst="rect">
                            <a:avLst/>
                          </a:prstGeom>
                        </pic:spPr>
                      </pic:pic>
                    </a:graphicData>
                  </a:graphic>
                </wp:inline>
              </w:drawing>
            </w:r>
            <w:r>
              <w:rPr>
                <w:sz w:val="20"/>
              </w:rPr>
            </w:r>
          </w:p>
          <w:p>
            <w:pPr>
              <w:pStyle w:val="TableParagraph"/>
              <w:spacing w:before="195"/>
              <w:ind w:left="0"/>
              <w:rPr>
                <w:b/>
                <w:sz w:val="24"/>
              </w:rPr>
            </w:pPr>
          </w:p>
          <w:p>
            <w:pPr>
              <w:pStyle w:val="TableParagraph"/>
              <w:ind w:left="99"/>
              <w:rPr>
                <w:sz w:val="24"/>
              </w:rPr>
            </w:pPr>
            <w:r>
              <w:rPr>
                <w:sz w:val="24"/>
              </w:rPr>
              <w:t>MSI PRO MP275 </w:t>
            </w:r>
            <w:r>
              <w:rPr>
                <w:spacing w:val="-5"/>
                <w:sz w:val="24"/>
              </w:rPr>
              <w:t>27”</w:t>
            </w:r>
          </w:p>
        </w:tc>
      </w:tr>
      <w:tr>
        <w:trPr>
          <w:trHeight w:val="1040" w:hRule="atLeast"/>
        </w:trPr>
        <w:tc>
          <w:tcPr>
            <w:tcW w:w="2040" w:type="dxa"/>
          </w:tcPr>
          <w:p>
            <w:pPr>
              <w:pStyle w:val="TableParagraph"/>
              <w:spacing w:before="119"/>
              <w:rPr>
                <w:b/>
                <w:sz w:val="24"/>
              </w:rPr>
            </w:pPr>
            <w:r>
              <w:rPr>
                <w:b/>
                <w:spacing w:val="-2"/>
                <w:sz w:val="24"/>
              </w:rPr>
              <w:t>Resolution</w:t>
            </w:r>
          </w:p>
        </w:tc>
        <w:tc>
          <w:tcPr>
            <w:tcW w:w="2280" w:type="dxa"/>
          </w:tcPr>
          <w:p>
            <w:pPr>
              <w:pStyle w:val="TableParagraph"/>
              <w:spacing w:line="360" w:lineRule="auto" w:before="119"/>
              <w:ind w:left="109" w:right="68"/>
              <w:rPr>
                <w:sz w:val="24"/>
              </w:rPr>
            </w:pPr>
            <w:r>
              <w:rPr>
                <w:sz w:val="24"/>
              </w:rPr>
              <w:t>1920</w:t>
            </w:r>
            <w:r>
              <w:rPr>
                <w:spacing w:val="-13"/>
                <w:sz w:val="24"/>
              </w:rPr>
              <w:t> </w:t>
            </w:r>
            <w:r>
              <w:rPr>
                <w:sz w:val="24"/>
              </w:rPr>
              <w:t>x</w:t>
            </w:r>
            <w:r>
              <w:rPr>
                <w:spacing w:val="-13"/>
                <w:sz w:val="24"/>
              </w:rPr>
              <w:t> </w:t>
            </w:r>
            <w:r>
              <w:rPr>
                <w:sz w:val="24"/>
              </w:rPr>
              <w:t>1080</w:t>
            </w:r>
            <w:r>
              <w:rPr>
                <w:spacing w:val="-13"/>
                <w:sz w:val="24"/>
              </w:rPr>
              <w:t> </w:t>
            </w:r>
            <w:r>
              <w:rPr>
                <w:sz w:val="24"/>
              </w:rPr>
              <w:t>(Full </w:t>
            </w:r>
            <w:r>
              <w:rPr>
                <w:spacing w:val="-4"/>
                <w:sz w:val="24"/>
              </w:rPr>
              <w:t>HD)</w:t>
            </w:r>
          </w:p>
        </w:tc>
        <w:tc>
          <w:tcPr>
            <w:tcW w:w="2380" w:type="dxa"/>
          </w:tcPr>
          <w:p>
            <w:pPr>
              <w:pStyle w:val="TableParagraph"/>
              <w:spacing w:line="360" w:lineRule="auto" w:before="119"/>
              <w:ind w:left="109" w:right="168"/>
              <w:rPr>
                <w:sz w:val="24"/>
              </w:rPr>
            </w:pPr>
            <w:r>
              <w:rPr>
                <w:sz w:val="24"/>
              </w:rPr>
              <w:t>1920</w:t>
            </w:r>
            <w:r>
              <w:rPr>
                <w:spacing w:val="-13"/>
                <w:sz w:val="24"/>
              </w:rPr>
              <w:t> </w:t>
            </w:r>
            <w:r>
              <w:rPr>
                <w:sz w:val="24"/>
              </w:rPr>
              <w:t>x</w:t>
            </w:r>
            <w:r>
              <w:rPr>
                <w:spacing w:val="-13"/>
                <w:sz w:val="24"/>
              </w:rPr>
              <w:t> </w:t>
            </w:r>
            <w:r>
              <w:rPr>
                <w:sz w:val="24"/>
              </w:rPr>
              <w:t>1080</w:t>
            </w:r>
            <w:r>
              <w:rPr>
                <w:spacing w:val="-13"/>
                <w:sz w:val="24"/>
              </w:rPr>
              <w:t> </w:t>
            </w:r>
            <w:r>
              <w:rPr>
                <w:sz w:val="24"/>
              </w:rPr>
              <w:t>(Full </w:t>
            </w:r>
            <w:r>
              <w:rPr>
                <w:spacing w:val="-4"/>
                <w:sz w:val="24"/>
              </w:rPr>
              <w:t>HD)</w:t>
            </w:r>
          </w:p>
        </w:tc>
        <w:tc>
          <w:tcPr>
            <w:tcW w:w="2660" w:type="dxa"/>
          </w:tcPr>
          <w:p>
            <w:pPr>
              <w:pStyle w:val="TableParagraph"/>
              <w:spacing w:before="119"/>
              <w:ind w:left="99"/>
              <w:rPr>
                <w:sz w:val="24"/>
              </w:rPr>
            </w:pPr>
            <w:r>
              <w:rPr>
                <w:sz w:val="24"/>
              </w:rPr>
              <w:t>1920 x 1080 (Full </w:t>
            </w:r>
            <w:r>
              <w:rPr>
                <w:spacing w:val="-5"/>
                <w:sz w:val="24"/>
              </w:rPr>
              <w:t>HD)</w:t>
            </w:r>
          </w:p>
        </w:tc>
      </w:tr>
      <w:tr>
        <w:trPr>
          <w:trHeight w:val="1440" w:hRule="atLeast"/>
        </w:trPr>
        <w:tc>
          <w:tcPr>
            <w:tcW w:w="2040" w:type="dxa"/>
          </w:tcPr>
          <w:p>
            <w:pPr>
              <w:pStyle w:val="TableParagraph"/>
              <w:spacing w:line="360" w:lineRule="auto" w:before="112"/>
              <w:ind w:right="521"/>
              <w:rPr>
                <w:b/>
                <w:sz w:val="24"/>
              </w:rPr>
            </w:pPr>
            <w:r>
              <w:rPr>
                <w:b/>
                <w:sz w:val="24"/>
              </w:rPr>
              <w:t>DisplayPort / HDMI / </w:t>
            </w:r>
            <w:r>
              <w:rPr>
                <w:b/>
                <w:spacing w:val="-5"/>
                <w:sz w:val="24"/>
              </w:rPr>
              <w:t>VGA</w:t>
            </w:r>
          </w:p>
        </w:tc>
        <w:tc>
          <w:tcPr>
            <w:tcW w:w="2280" w:type="dxa"/>
          </w:tcPr>
          <w:p>
            <w:pPr>
              <w:pStyle w:val="TableParagraph"/>
              <w:spacing w:line="360" w:lineRule="auto" w:before="112"/>
              <w:ind w:left="109" w:right="612"/>
              <w:rPr>
                <w:sz w:val="24"/>
              </w:rPr>
            </w:pPr>
            <w:r>
              <w:rPr>
                <w:sz w:val="24"/>
              </w:rPr>
              <w:t>Likely</w:t>
            </w:r>
            <w:r>
              <w:rPr>
                <w:spacing w:val="-15"/>
                <w:sz w:val="24"/>
              </w:rPr>
              <w:t> </w:t>
            </w:r>
            <w:r>
              <w:rPr>
                <w:sz w:val="24"/>
              </w:rPr>
              <w:t>VGA</w:t>
            </w:r>
            <w:r>
              <w:rPr>
                <w:spacing w:val="-15"/>
                <w:sz w:val="24"/>
              </w:rPr>
              <w:t> </w:t>
            </w:r>
            <w:r>
              <w:rPr>
                <w:sz w:val="24"/>
              </w:rPr>
              <w:t>+ HDMI </w:t>
            </w:r>
            <w:r>
              <w:rPr>
                <w:spacing w:val="-2"/>
                <w:sz w:val="24"/>
              </w:rPr>
              <w:t>(basic)</w:t>
            </w:r>
          </w:p>
        </w:tc>
        <w:tc>
          <w:tcPr>
            <w:tcW w:w="2380" w:type="dxa"/>
          </w:tcPr>
          <w:p>
            <w:pPr>
              <w:pStyle w:val="TableParagraph"/>
              <w:spacing w:line="360" w:lineRule="auto" w:before="112"/>
              <w:ind w:left="109" w:right="168"/>
              <w:rPr>
                <w:sz w:val="24"/>
              </w:rPr>
            </w:pPr>
            <w:r>
              <w:rPr>
                <w:sz w:val="24"/>
              </w:rPr>
              <w:t>HDMI</w:t>
            </w:r>
            <w:r>
              <w:rPr>
                <w:spacing w:val="-15"/>
                <w:sz w:val="24"/>
              </w:rPr>
              <w:t> </w:t>
            </w:r>
            <w:r>
              <w:rPr>
                <w:sz w:val="24"/>
              </w:rPr>
              <w:t>+</w:t>
            </w:r>
            <w:r>
              <w:rPr>
                <w:spacing w:val="-15"/>
                <w:sz w:val="24"/>
              </w:rPr>
              <w:t> </w:t>
            </w:r>
            <w:r>
              <w:rPr>
                <w:sz w:val="24"/>
              </w:rPr>
              <w:t>DisplayPort (or VGA on some)</w:t>
            </w:r>
          </w:p>
        </w:tc>
        <w:tc>
          <w:tcPr>
            <w:tcW w:w="2660" w:type="dxa"/>
          </w:tcPr>
          <w:p>
            <w:pPr>
              <w:pStyle w:val="TableParagraph"/>
              <w:spacing w:line="360" w:lineRule="auto" w:before="112"/>
              <w:ind w:left="99" w:right="164"/>
              <w:rPr>
                <w:sz w:val="24"/>
              </w:rPr>
            </w:pPr>
            <w:r>
              <w:rPr>
                <w:sz w:val="24"/>
              </w:rPr>
              <w:t>HDMI + DisplayPort, maybe</w:t>
            </w:r>
            <w:r>
              <w:rPr>
                <w:spacing w:val="-15"/>
                <w:sz w:val="24"/>
              </w:rPr>
              <w:t> </w:t>
            </w:r>
            <w:r>
              <w:rPr>
                <w:sz w:val="24"/>
              </w:rPr>
              <w:t>DVI</w:t>
            </w:r>
            <w:r>
              <w:rPr>
                <w:spacing w:val="-15"/>
                <w:sz w:val="24"/>
              </w:rPr>
              <w:t> </w:t>
            </w:r>
            <w:r>
              <w:rPr>
                <w:sz w:val="24"/>
              </w:rPr>
              <w:t>depending on model</w:t>
            </w:r>
          </w:p>
        </w:tc>
      </w:tr>
      <w:tr>
        <w:trPr>
          <w:trHeight w:val="619" w:hRule="atLeast"/>
        </w:trPr>
        <w:tc>
          <w:tcPr>
            <w:tcW w:w="2040" w:type="dxa"/>
          </w:tcPr>
          <w:p>
            <w:pPr>
              <w:pStyle w:val="TableParagraph"/>
              <w:spacing w:before="119"/>
              <w:rPr>
                <w:b/>
                <w:sz w:val="24"/>
              </w:rPr>
            </w:pPr>
            <w:r>
              <w:rPr>
                <w:b/>
                <w:sz w:val="24"/>
              </w:rPr>
              <w:t>Screen</w:t>
            </w:r>
            <w:r>
              <w:rPr>
                <w:b/>
                <w:spacing w:val="-5"/>
                <w:sz w:val="24"/>
              </w:rPr>
              <w:t> </w:t>
            </w:r>
            <w:r>
              <w:rPr>
                <w:b/>
                <w:spacing w:val="-4"/>
                <w:sz w:val="24"/>
              </w:rPr>
              <w:t>size</w:t>
            </w:r>
          </w:p>
        </w:tc>
        <w:tc>
          <w:tcPr>
            <w:tcW w:w="2280" w:type="dxa"/>
          </w:tcPr>
          <w:p>
            <w:pPr>
              <w:pStyle w:val="TableParagraph"/>
              <w:spacing w:before="119"/>
              <w:ind w:left="109"/>
              <w:rPr>
                <w:sz w:val="24"/>
              </w:rPr>
            </w:pPr>
            <w:r>
              <w:rPr>
                <w:spacing w:val="-2"/>
                <w:sz w:val="24"/>
              </w:rPr>
              <w:t>21.5”</w:t>
            </w:r>
          </w:p>
        </w:tc>
        <w:tc>
          <w:tcPr>
            <w:tcW w:w="2380" w:type="dxa"/>
          </w:tcPr>
          <w:p>
            <w:pPr>
              <w:pStyle w:val="TableParagraph"/>
              <w:spacing w:before="119"/>
              <w:ind w:left="109"/>
              <w:rPr>
                <w:sz w:val="24"/>
              </w:rPr>
            </w:pPr>
            <w:r>
              <w:rPr>
                <w:spacing w:val="-2"/>
                <w:sz w:val="24"/>
              </w:rPr>
              <w:t>23.8”</w:t>
            </w:r>
          </w:p>
        </w:tc>
        <w:tc>
          <w:tcPr>
            <w:tcW w:w="2660" w:type="dxa"/>
          </w:tcPr>
          <w:p>
            <w:pPr>
              <w:pStyle w:val="TableParagraph"/>
              <w:spacing w:before="119"/>
              <w:ind w:left="99"/>
              <w:rPr>
                <w:sz w:val="24"/>
              </w:rPr>
            </w:pPr>
            <w:r>
              <w:rPr>
                <w:spacing w:val="-5"/>
                <w:sz w:val="24"/>
              </w:rPr>
              <w:t>27”</w:t>
            </w:r>
          </w:p>
        </w:tc>
      </w:tr>
      <w:tr>
        <w:trPr>
          <w:trHeight w:val="619" w:hRule="atLeast"/>
        </w:trPr>
        <w:tc>
          <w:tcPr>
            <w:tcW w:w="2040" w:type="dxa"/>
          </w:tcPr>
          <w:p>
            <w:pPr>
              <w:pStyle w:val="TableParagraph"/>
              <w:spacing w:before="118"/>
              <w:rPr>
                <w:b/>
                <w:sz w:val="24"/>
              </w:rPr>
            </w:pPr>
            <w:r>
              <w:rPr>
                <w:b/>
                <w:sz w:val="24"/>
              </w:rPr>
              <w:t>Panel</w:t>
            </w:r>
            <w:r>
              <w:rPr>
                <w:b/>
                <w:spacing w:val="-2"/>
                <w:sz w:val="24"/>
              </w:rPr>
              <w:t> </w:t>
            </w:r>
            <w:r>
              <w:rPr>
                <w:b/>
                <w:spacing w:val="-4"/>
                <w:sz w:val="24"/>
              </w:rPr>
              <w:t>Type</w:t>
            </w:r>
          </w:p>
        </w:tc>
        <w:tc>
          <w:tcPr>
            <w:tcW w:w="2280" w:type="dxa"/>
          </w:tcPr>
          <w:p>
            <w:pPr>
              <w:pStyle w:val="TableParagraph"/>
              <w:spacing w:before="118"/>
              <w:ind w:left="109"/>
              <w:rPr>
                <w:sz w:val="24"/>
              </w:rPr>
            </w:pPr>
            <w:r>
              <w:rPr>
                <w:sz w:val="24"/>
              </w:rPr>
              <w:t>TN or </w:t>
            </w:r>
            <w:r>
              <w:rPr>
                <w:spacing w:val="-5"/>
                <w:sz w:val="24"/>
              </w:rPr>
              <w:t>VA</w:t>
            </w:r>
          </w:p>
        </w:tc>
        <w:tc>
          <w:tcPr>
            <w:tcW w:w="2380" w:type="dxa"/>
          </w:tcPr>
          <w:p>
            <w:pPr>
              <w:pStyle w:val="TableParagraph"/>
              <w:spacing w:before="118"/>
              <w:ind w:left="109"/>
              <w:rPr>
                <w:sz w:val="24"/>
              </w:rPr>
            </w:pPr>
            <w:r>
              <w:rPr>
                <w:spacing w:val="-5"/>
                <w:sz w:val="24"/>
              </w:rPr>
              <w:t>IPS</w:t>
            </w:r>
          </w:p>
        </w:tc>
        <w:tc>
          <w:tcPr>
            <w:tcW w:w="2660" w:type="dxa"/>
          </w:tcPr>
          <w:p>
            <w:pPr>
              <w:pStyle w:val="TableParagraph"/>
              <w:spacing w:before="118"/>
              <w:ind w:left="99"/>
              <w:rPr>
                <w:sz w:val="24"/>
              </w:rPr>
            </w:pPr>
            <w:r>
              <w:rPr>
                <w:spacing w:val="-5"/>
                <w:sz w:val="24"/>
              </w:rPr>
              <w:t>IPS</w:t>
            </w:r>
          </w:p>
        </w:tc>
      </w:tr>
      <w:tr>
        <w:trPr>
          <w:trHeight w:val="1040" w:hRule="atLeast"/>
        </w:trPr>
        <w:tc>
          <w:tcPr>
            <w:tcW w:w="2040" w:type="dxa"/>
          </w:tcPr>
          <w:p>
            <w:pPr>
              <w:pStyle w:val="TableParagraph"/>
              <w:spacing w:line="360" w:lineRule="auto" w:before="117"/>
              <w:ind w:right="648"/>
              <w:rPr>
                <w:b/>
                <w:sz w:val="24"/>
              </w:rPr>
            </w:pPr>
            <w:r>
              <w:rPr>
                <w:b/>
                <w:sz w:val="24"/>
              </w:rPr>
              <w:t>Response / Refresh</w:t>
            </w:r>
            <w:r>
              <w:rPr>
                <w:b/>
                <w:spacing w:val="-15"/>
                <w:sz w:val="24"/>
              </w:rPr>
              <w:t> </w:t>
            </w:r>
            <w:r>
              <w:rPr>
                <w:b/>
                <w:sz w:val="24"/>
              </w:rPr>
              <w:t>rate</w:t>
            </w:r>
          </w:p>
        </w:tc>
        <w:tc>
          <w:tcPr>
            <w:tcW w:w="2280" w:type="dxa"/>
          </w:tcPr>
          <w:p>
            <w:pPr>
              <w:pStyle w:val="TableParagraph"/>
              <w:spacing w:before="117"/>
              <w:ind w:left="109"/>
              <w:rPr>
                <w:sz w:val="24"/>
              </w:rPr>
            </w:pPr>
            <w:r>
              <w:rPr>
                <w:sz w:val="24"/>
              </w:rPr>
              <w:t>60-75 </w:t>
            </w:r>
            <w:r>
              <w:rPr>
                <w:spacing w:val="-5"/>
                <w:sz w:val="24"/>
              </w:rPr>
              <w:t>Hz</w:t>
            </w:r>
          </w:p>
        </w:tc>
        <w:tc>
          <w:tcPr>
            <w:tcW w:w="2380" w:type="dxa"/>
          </w:tcPr>
          <w:p>
            <w:pPr>
              <w:pStyle w:val="TableParagraph"/>
              <w:spacing w:before="117"/>
              <w:ind w:left="109"/>
              <w:rPr>
                <w:sz w:val="24"/>
              </w:rPr>
            </w:pPr>
            <w:r>
              <w:rPr>
                <w:sz w:val="24"/>
              </w:rPr>
              <w:t>60-75 </w:t>
            </w:r>
            <w:r>
              <w:rPr>
                <w:spacing w:val="-5"/>
                <w:sz w:val="24"/>
              </w:rPr>
              <w:t>Hz</w:t>
            </w:r>
          </w:p>
        </w:tc>
        <w:tc>
          <w:tcPr>
            <w:tcW w:w="2660" w:type="dxa"/>
          </w:tcPr>
          <w:p>
            <w:pPr>
              <w:pStyle w:val="TableParagraph"/>
              <w:spacing w:before="117"/>
              <w:ind w:left="99"/>
              <w:rPr>
                <w:sz w:val="24"/>
              </w:rPr>
            </w:pPr>
            <w:r>
              <w:rPr>
                <w:sz w:val="24"/>
              </w:rPr>
              <w:t>100-120 </w:t>
            </w:r>
            <w:r>
              <w:rPr>
                <w:spacing w:val="-5"/>
                <w:sz w:val="24"/>
              </w:rPr>
              <w:t>Hz</w:t>
            </w:r>
          </w:p>
        </w:tc>
      </w:tr>
      <w:tr>
        <w:trPr>
          <w:trHeight w:val="1440" w:hRule="atLeast"/>
        </w:trPr>
        <w:tc>
          <w:tcPr>
            <w:tcW w:w="2040" w:type="dxa"/>
          </w:tcPr>
          <w:p>
            <w:pPr>
              <w:pStyle w:val="TableParagraph"/>
              <w:spacing w:before="110"/>
              <w:rPr>
                <w:b/>
                <w:sz w:val="24"/>
              </w:rPr>
            </w:pPr>
            <w:r>
              <w:rPr>
                <w:b/>
                <w:sz w:val="24"/>
              </w:rPr>
              <w:t>Colour / </w:t>
            </w:r>
            <w:r>
              <w:rPr>
                <w:b/>
                <w:spacing w:val="-2"/>
                <w:sz w:val="24"/>
              </w:rPr>
              <w:t>Viewing</w:t>
            </w:r>
          </w:p>
        </w:tc>
        <w:tc>
          <w:tcPr>
            <w:tcW w:w="2280" w:type="dxa"/>
          </w:tcPr>
          <w:p>
            <w:pPr>
              <w:pStyle w:val="TableParagraph"/>
              <w:spacing w:before="110"/>
              <w:ind w:left="109"/>
              <w:rPr>
                <w:sz w:val="24"/>
              </w:rPr>
            </w:pPr>
            <w:r>
              <w:rPr>
                <w:sz w:val="24"/>
              </w:rPr>
              <w:t>Basic, for text / </w:t>
            </w:r>
            <w:r>
              <w:rPr>
                <w:spacing w:val="-4"/>
                <w:sz w:val="24"/>
              </w:rPr>
              <w:t>code</w:t>
            </w:r>
          </w:p>
        </w:tc>
        <w:tc>
          <w:tcPr>
            <w:tcW w:w="2380" w:type="dxa"/>
          </w:tcPr>
          <w:p>
            <w:pPr>
              <w:pStyle w:val="TableParagraph"/>
              <w:spacing w:line="360" w:lineRule="auto" w:before="110"/>
              <w:ind w:left="109" w:right="794"/>
              <w:rPr>
                <w:sz w:val="24"/>
              </w:rPr>
            </w:pPr>
            <w:r>
              <w:rPr>
                <w:sz w:val="24"/>
              </w:rPr>
              <w:t>Good for text, diagrams, </w:t>
            </w:r>
            <w:r>
              <w:rPr>
                <w:spacing w:val="-4"/>
                <w:sz w:val="24"/>
              </w:rPr>
              <w:t>code</w:t>
            </w:r>
          </w:p>
        </w:tc>
        <w:tc>
          <w:tcPr>
            <w:tcW w:w="2660" w:type="dxa"/>
          </w:tcPr>
          <w:p>
            <w:pPr>
              <w:pStyle w:val="TableParagraph"/>
              <w:spacing w:line="360" w:lineRule="auto" w:before="110"/>
              <w:ind w:left="99"/>
              <w:rPr>
                <w:sz w:val="24"/>
              </w:rPr>
            </w:pPr>
            <w:r>
              <w:rPr>
                <w:sz w:val="24"/>
              </w:rPr>
              <w:t>Very</w:t>
            </w:r>
            <w:r>
              <w:rPr>
                <w:spacing w:val="-15"/>
                <w:sz w:val="24"/>
              </w:rPr>
              <w:t> </w:t>
            </w:r>
            <w:r>
              <w:rPr>
                <w:sz w:val="24"/>
              </w:rPr>
              <w:t>good</w:t>
            </w:r>
            <w:r>
              <w:rPr>
                <w:spacing w:val="-15"/>
                <w:sz w:val="24"/>
              </w:rPr>
              <w:t> </w:t>
            </w:r>
            <w:r>
              <w:rPr>
                <w:sz w:val="24"/>
              </w:rPr>
              <w:t>for</w:t>
            </w:r>
            <w:r>
              <w:rPr>
                <w:spacing w:val="-15"/>
                <w:sz w:val="24"/>
              </w:rPr>
              <w:t> </w:t>
            </w:r>
            <w:r>
              <w:rPr>
                <w:sz w:val="24"/>
              </w:rPr>
              <w:t>diagrams, visual simulation, </w:t>
            </w:r>
            <w:r>
              <w:rPr>
                <w:spacing w:val="-2"/>
                <w:sz w:val="24"/>
              </w:rPr>
              <w:t>multitasking</w:t>
            </w:r>
          </w:p>
        </w:tc>
      </w:tr>
      <w:tr>
        <w:trPr>
          <w:trHeight w:val="619" w:hRule="atLeast"/>
        </w:trPr>
        <w:tc>
          <w:tcPr>
            <w:tcW w:w="2040" w:type="dxa"/>
          </w:tcPr>
          <w:p>
            <w:pPr>
              <w:pStyle w:val="TableParagraph"/>
              <w:spacing w:before="117"/>
              <w:rPr>
                <w:b/>
                <w:sz w:val="24"/>
              </w:rPr>
            </w:pPr>
            <w:r>
              <w:rPr>
                <w:b/>
                <w:sz w:val="24"/>
              </w:rPr>
              <w:t>Price </w:t>
            </w:r>
            <w:r>
              <w:rPr>
                <w:b/>
                <w:spacing w:val="-4"/>
                <w:sz w:val="24"/>
              </w:rPr>
              <w:t>(RM)</w:t>
            </w:r>
          </w:p>
        </w:tc>
        <w:tc>
          <w:tcPr>
            <w:tcW w:w="2280" w:type="dxa"/>
          </w:tcPr>
          <w:p>
            <w:pPr>
              <w:pStyle w:val="TableParagraph"/>
              <w:spacing w:before="117"/>
              <w:ind w:left="109"/>
              <w:rPr>
                <w:sz w:val="24"/>
              </w:rPr>
            </w:pPr>
            <w:r>
              <w:rPr>
                <w:sz w:val="24"/>
              </w:rPr>
              <w:t>246 </w:t>
            </w:r>
            <w:hyperlink r:id="rId103">
              <w:r>
                <w:rPr>
                  <w:color w:val="1154CC"/>
                  <w:spacing w:val="-4"/>
                  <w:sz w:val="24"/>
                  <w:u w:val="thick" w:color="1154CC"/>
                </w:rPr>
                <w:t>Link</w:t>
              </w:r>
            </w:hyperlink>
          </w:p>
        </w:tc>
        <w:tc>
          <w:tcPr>
            <w:tcW w:w="2380" w:type="dxa"/>
          </w:tcPr>
          <w:p>
            <w:pPr>
              <w:pStyle w:val="TableParagraph"/>
              <w:spacing w:before="117"/>
              <w:ind w:left="109"/>
              <w:rPr>
                <w:sz w:val="24"/>
              </w:rPr>
            </w:pPr>
            <w:r>
              <w:rPr>
                <w:spacing w:val="-5"/>
                <w:sz w:val="24"/>
              </w:rPr>
              <w:t>319</w:t>
            </w:r>
          </w:p>
        </w:tc>
        <w:tc>
          <w:tcPr>
            <w:tcW w:w="2660" w:type="dxa"/>
          </w:tcPr>
          <w:p>
            <w:pPr>
              <w:pStyle w:val="TableParagraph"/>
              <w:spacing w:before="117"/>
              <w:ind w:left="99"/>
              <w:rPr>
                <w:sz w:val="24"/>
              </w:rPr>
            </w:pPr>
            <w:r>
              <w:rPr>
                <w:sz w:val="24"/>
              </w:rPr>
              <w:t>372 </w:t>
            </w:r>
            <w:hyperlink r:id="rId104">
              <w:r>
                <w:rPr>
                  <w:color w:val="1154CC"/>
                  <w:spacing w:val="-4"/>
                  <w:sz w:val="24"/>
                  <w:u w:val="thick" w:color="1154CC"/>
                </w:rPr>
                <w:t>Link</w:t>
              </w:r>
            </w:hyperlink>
          </w:p>
        </w:tc>
      </w:tr>
    </w:tbl>
    <w:p>
      <w:pPr>
        <w:pStyle w:val="BodyText"/>
        <w:spacing w:before="272"/>
        <w:rPr>
          <w:b/>
        </w:rPr>
      </w:pPr>
    </w:p>
    <w:p>
      <w:pPr>
        <w:spacing w:before="0"/>
        <w:ind w:left="720" w:right="0" w:firstLine="0"/>
        <w:jc w:val="both"/>
        <w:rPr>
          <w:b/>
          <w:sz w:val="24"/>
        </w:rPr>
      </w:pPr>
      <w:r>
        <w:rPr>
          <w:b/>
          <w:sz w:val="24"/>
        </w:rPr>
        <w:t>Reason for choosing Acer 23.8” IPS Full </w:t>
      </w:r>
      <w:r>
        <w:rPr>
          <w:b/>
          <w:spacing w:val="-5"/>
          <w:sz w:val="24"/>
        </w:rPr>
        <w:t>HD:</w:t>
      </w:r>
    </w:p>
    <w:p>
      <w:pPr>
        <w:pStyle w:val="BodyText"/>
        <w:spacing w:line="360" w:lineRule="auto" w:before="198"/>
        <w:ind w:left="720" w:right="718"/>
        <w:jc w:val="both"/>
      </w:pPr>
      <w:r>
        <w:rPr/>
        <w:t>It provides the best visual clarity for coding, network diagrams and embedded work at </w:t>
      </w:r>
      <w:r>
        <w:rPr/>
        <w:t>an affordable cost. The IPS panel ensures students get wide viewing angles and consistent colour accuracy,</w:t>
      </w:r>
      <w:r>
        <w:rPr>
          <w:spacing w:val="40"/>
        </w:rPr>
        <w:t> </w:t>
      </w:r>
      <w:r>
        <w:rPr/>
        <w:t>which</w:t>
      </w:r>
      <w:r>
        <w:rPr>
          <w:spacing w:val="40"/>
        </w:rPr>
        <w:t> </w:t>
      </w:r>
      <w:r>
        <w:rPr/>
        <w:t>is crucial when multiple users view the same screen in lab environments. At only RM319, it provides excellent value without sacrificing screen quality or reliability.</w:t>
      </w:r>
    </w:p>
    <w:p>
      <w:pPr>
        <w:pStyle w:val="BodyText"/>
        <w:spacing w:after="0" w:line="360" w:lineRule="auto"/>
        <w:jc w:val="both"/>
        <w:sectPr>
          <w:pgSz w:w="12240" w:h="15840"/>
          <w:pgMar w:header="0" w:footer="802" w:top="1380" w:bottom="1000" w:left="720" w:right="720"/>
        </w:sectPr>
      </w:pPr>
    </w:p>
    <w:p>
      <w:pPr>
        <w:pStyle w:val="Heading3"/>
        <w:numPr>
          <w:ilvl w:val="0"/>
          <w:numId w:val="5"/>
        </w:numPr>
        <w:tabs>
          <w:tab w:pos="1499" w:val="left" w:leader="none"/>
        </w:tabs>
        <w:spacing w:line="240" w:lineRule="auto" w:before="60" w:after="0"/>
        <w:ind w:left="1499" w:right="0" w:hanging="419"/>
        <w:jc w:val="left"/>
      </w:pPr>
      <w:r>
        <w:rPr/>
        <w:t>Keyboard &amp; </w:t>
      </w:r>
      <w:r>
        <w:rPr>
          <w:spacing w:val="-2"/>
        </w:rPr>
        <w:t>Mouse</w:t>
      </w:r>
    </w:p>
    <w:p>
      <w:pPr>
        <w:pStyle w:val="BodyText"/>
        <w:spacing w:before="134"/>
        <w:rPr>
          <w:b/>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00"/>
        <w:gridCol w:w="2300"/>
        <w:gridCol w:w="2220"/>
        <w:gridCol w:w="2940"/>
      </w:tblGrid>
      <w:tr>
        <w:trPr>
          <w:trHeight w:val="3039" w:hRule="atLeast"/>
        </w:trPr>
        <w:tc>
          <w:tcPr>
            <w:tcW w:w="1900" w:type="dxa"/>
          </w:tcPr>
          <w:p>
            <w:pPr>
              <w:pStyle w:val="TableParagraph"/>
              <w:ind w:left="0"/>
              <w:rPr>
                <w:b/>
                <w:sz w:val="24"/>
              </w:rPr>
            </w:pPr>
          </w:p>
          <w:p>
            <w:pPr>
              <w:pStyle w:val="TableParagraph"/>
              <w:ind w:left="0"/>
              <w:rPr>
                <w:b/>
                <w:sz w:val="24"/>
              </w:rPr>
            </w:pPr>
          </w:p>
          <w:p>
            <w:pPr>
              <w:pStyle w:val="TableParagraph"/>
              <w:ind w:left="0"/>
              <w:rPr>
                <w:b/>
                <w:sz w:val="24"/>
              </w:rPr>
            </w:pPr>
          </w:p>
          <w:p>
            <w:pPr>
              <w:pStyle w:val="TableParagraph"/>
              <w:spacing w:before="244"/>
              <w:ind w:left="0"/>
              <w:rPr>
                <w:b/>
                <w:sz w:val="24"/>
              </w:rPr>
            </w:pPr>
          </w:p>
          <w:p>
            <w:pPr>
              <w:pStyle w:val="TableParagraph"/>
              <w:rPr>
                <w:b/>
                <w:sz w:val="24"/>
              </w:rPr>
            </w:pPr>
            <w:r>
              <w:rPr>
                <w:b/>
                <w:spacing w:val="-2"/>
                <w:sz w:val="24"/>
              </w:rPr>
              <w:t>Model</w:t>
            </w:r>
          </w:p>
        </w:tc>
        <w:tc>
          <w:tcPr>
            <w:tcW w:w="2300" w:type="dxa"/>
          </w:tcPr>
          <w:p>
            <w:pPr>
              <w:pStyle w:val="TableParagraph"/>
              <w:spacing w:before="204"/>
              <w:ind w:left="0"/>
              <w:rPr>
                <w:b/>
                <w:sz w:val="20"/>
              </w:rPr>
            </w:pPr>
          </w:p>
          <w:p>
            <w:pPr>
              <w:pStyle w:val="TableParagraph"/>
              <w:ind w:left="266"/>
              <w:rPr>
                <w:sz w:val="20"/>
              </w:rPr>
            </w:pPr>
            <w:r>
              <w:rPr>
                <w:sz w:val="20"/>
              </w:rPr>
              <w:drawing>
                <wp:inline distT="0" distB="0" distL="0" distR="0">
                  <wp:extent cx="1171988" cy="416051"/>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105" cstate="print"/>
                          <a:stretch>
                            <a:fillRect/>
                          </a:stretch>
                        </pic:blipFill>
                        <pic:spPr>
                          <a:xfrm>
                            <a:off x="0" y="0"/>
                            <a:ext cx="1171988" cy="416051"/>
                          </a:xfrm>
                          <a:prstGeom prst="rect">
                            <a:avLst/>
                          </a:prstGeom>
                        </pic:spPr>
                      </pic:pic>
                    </a:graphicData>
                  </a:graphic>
                </wp:inline>
              </w:drawing>
            </w:r>
            <w:r>
              <w:rPr>
                <w:sz w:val="20"/>
              </w:rPr>
            </w:r>
          </w:p>
          <w:p>
            <w:pPr>
              <w:pStyle w:val="TableParagraph"/>
              <w:ind w:left="0"/>
              <w:rPr>
                <w:b/>
                <w:sz w:val="24"/>
              </w:rPr>
            </w:pPr>
          </w:p>
          <w:p>
            <w:pPr>
              <w:pStyle w:val="TableParagraph"/>
              <w:spacing w:before="64"/>
              <w:ind w:left="0"/>
              <w:rPr>
                <w:b/>
                <w:sz w:val="24"/>
              </w:rPr>
            </w:pPr>
          </w:p>
          <w:p>
            <w:pPr>
              <w:pStyle w:val="TableParagraph"/>
              <w:spacing w:line="360" w:lineRule="auto"/>
              <w:ind w:left="99"/>
              <w:rPr>
                <w:sz w:val="24"/>
              </w:rPr>
            </w:pPr>
            <w:r>
              <w:rPr>
                <w:sz w:val="24"/>
              </w:rPr>
              <w:t>Logitech MK120 wired</w:t>
            </w:r>
            <w:r>
              <w:rPr>
                <w:spacing w:val="-15"/>
                <w:sz w:val="24"/>
              </w:rPr>
              <w:t> </w:t>
            </w:r>
            <w:r>
              <w:rPr>
                <w:sz w:val="24"/>
              </w:rPr>
              <w:t>Keyboard</w:t>
            </w:r>
            <w:r>
              <w:rPr>
                <w:spacing w:val="-15"/>
                <w:sz w:val="24"/>
              </w:rPr>
              <w:t> </w:t>
            </w:r>
            <w:r>
              <w:rPr>
                <w:sz w:val="24"/>
              </w:rPr>
              <w:t>+ Mouse Combo</w:t>
            </w:r>
          </w:p>
        </w:tc>
        <w:tc>
          <w:tcPr>
            <w:tcW w:w="2220" w:type="dxa"/>
          </w:tcPr>
          <w:p>
            <w:pPr>
              <w:pStyle w:val="TableParagraph"/>
              <w:spacing w:before="9" w:after="1"/>
              <w:ind w:left="0"/>
              <w:rPr>
                <w:b/>
                <w:sz w:val="11"/>
              </w:rPr>
            </w:pPr>
          </w:p>
          <w:p>
            <w:pPr>
              <w:pStyle w:val="TableParagraph"/>
              <w:ind w:left="140" w:right="-44"/>
              <w:rPr>
                <w:sz w:val="20"/>
              </w:rPr>
            </w:pPr>
            <w:r>
              <w:rPr>
                <w:sz w:val="20"/>
              </w:rPr>
              <w:drawing>
                <wp:inline distT="0" distB="0" distL="0" distR="0">
                  <wp:extent cx="1308100" cy="914400"/>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106" cstate="print"/>
                          <a:stretch>
                            <a:fillRect/>
                          </a:stretch>
                        </pic:blipFill>
                        <pic:spPr>
                          <a:xfrm>
                            <a:off x="0" y="0"/>
                            <a:ext cx="1308100" cy="914400"/>
                          </a:xfrm>
                          <a:prstGeom prst="rect">
                            <a:avLst/>
                          </a:prstGeom>
                        </pic:spPr>
                      </pic:pic>
                    </a:graphicData>
                  </a:graphic>
                </wp:inline>
              </w:drawing>
            </w:r>
            <w:r>
              <w:rPr>
                <w:sz w:val="20"/>
              </w:rPr>
            </w:r>
          </w:p>
          <w:p>
            <w:pPr>
              <w:pStyle w:val="TableParagraph"/>
              <w:spacing w:before="190"/>
              <w:ind w:left="109"/>
              <w:rPr>
                <w:sz w:val="24"/>
              </w:rPr>
            </w:pPr>
            <w:r>
              <w:rPr>
                <w:sz w:val="24"/>
              </w:rPr>
              <w:t>HP</w:t>
            </w:r>
            <w:r>
              <w:rPr>
                <w:spacing w:val="-5"/>
                <w:sz w:val="24"/>
              </w:rPr>
              <w:t> </w:t>
            </w:r>
            <w:r>
              <w:rPr>
                <w:sz w:val="24"/>
              </w:rPr>
              <w:t>Wired</w:t>
            </w:r>
            <w:r>
              <w:rPr>
                <w:spacing w:val="-5"/>
                <w:sz w:val="24"/>
              </w:rPr>
              <w:t> </w:t>
            </w:r>
            <w:r>
              <w:rPr>
                <w:spacing w:val="-2"/>
                <w:sz w:val="24"/>
              </w:rPr>
              <w:t>Keyboard</w:t>
            </w:r>
          </w:p>
          <w:p>
            <w:pPr>
              <w:pStyle w:val="TableParagraph"/>
              <w:spacing w:before="138"/>
              <w:ind w:left="109"/>
              <w:rPr>
                <w:sz w:val="24"/>
              </w:rPr>
            </w:pPr>
            <w:r>
              <w:rPr>
                <w:sz w:val="24"/>
              </w:rPr>
              <w:t>+ Mouse </w:t>
            </w:r>
            <w:r>
              <w:rPr>
                <w:spacing w:val="-2"/>
                <w:sz w:val="24"/>
              </w:rPr>
              <w:t>Combo</w:t>
            </w:r>
          </w:p>
        </w:tc>
        <w:tc>
          <w:tcPr>
            <w:tcW w:w="2940" w:type="dxa"/>
          </w:tcPr>
          <w:p>
            <w:pPr>
              <w:pStyle w:val="TableParagraph"/>
              <w:ind w:left="0"/>
              <w:rPr>
                <w:b/>
                <w:sz w:val="20"/>
              </w:rPr>
            </w:pPr>
          </w:p>
          <w:p>
            <w:pPr>
              <w:pStyle w:val="TableParagraph"/>
              <w:spacing w:before="27" w:after="1"/>
              <w:ind w:left="0"/>
              <w:rPr>
                <w:b/>
                <w:sz w:val="20"/>
              </w:rPr>
            </w:pPr>
          </w:p>
          <w:p>
            <w:pPr>
              <w:pStyle w:val="TableParagraph"/>
              <w:ind w:left="215"/>
              <w:rPr>
                <w:sz w:val="20"/>
              </w:rPr>
            </w:pPr>
            <w:r>
              <w:rPr>
                <w:sz w:val="20"/>
              </w:rPr>
              <w:drawing>
                <wp:inline distT="0" distB="0" distL="0" distR="0">
                  <wp:extent cx="1208243" cy="386619"/>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107" cstate="print"/>
                          <a:stretch>
                            <a:fillRect/>
                          </a:stretch>
                        </pic:blipFill>
                        <pic:spPr>
                          <a:xfrm>
                            <a:off x="0" y="0"/>
                            <a:ext cx="1208243" cy="386619"/>
                          </a:xfrm>
                          <a:prstGeom prst="rect">
                            <a:avLst/>
                          </a:prstGeom>
                        </pic:spPr>
                      </pic:pic>
                    </a:graphicData>
                  </a:graphic>
                </wp:inline>
              </w:drawing>
            </w:r>
            <w:r>
              <w:rPr>
                <w:sz w:val="20"/>
              </w:rPr>
            </w:r>
          </w:p>
          <w:p>
            <w:pPr>
              <w:pStyle w:val="TableParagraph"/>
              <w:ind w:left="0"/>
              <w:rPr>
                <w:b/>
                <w:sz w:val="24"/>
              </w:rPr>
            </w:pPr>
          </w:p>
          <w:p>
            <w:pPr>
              <w:pStyle w:val="TableParagraph"/>
              <w:spacing w:before="95"/>
              <w:ind w:left="0"/>
              <w:rPr>
                <w:b/>
                <w:sz w:val="24"/>
              </w:rPr>
            </w:pPr>
          </w:p>
          <w:p>
            <w:pPr>
              <w:pStyle w:val="TableParagraph"/>
              <w:rPr>
                <w:sz w:val="24"/>
              </w:rPr>
            </w:pPr>
            <w:r>
              <w:rPr>
                <w:sz w:val="24"/>
              </w:rPr>
              <w:t>Logitech </w:t>
            </w:r>
            <w:r>
              <w:rPr>
                <w:spacing w:val="-2"/>
                <w:sz w:val="24"/>
              </w:rPr>
              <w:t>MK470</w:t>
            </w:r>
          </w:p>
        </w:tc>
      </w:tr>
      <w:tr>
        <w:trPr>
          <w:trHeight w:val="1859" w:hRule="atLeast"/>
        </w:trPr>
        <w:tc>
          <w:tcPr>
            <w:tcW w:w="1900" w:type="dxa"/>
          </w:tcPr>
          <w:p>
            <w:pPr>
              <w:pStyle w:val="TableParagraph"/>
              <w:spacing w:before="113"/>
              <w:rPr>
                <w:b/>
                <w:sz w:val="24"/>
              </w:rPr>
            </w:pPr>
            <w:r>
              <w:rPr>
                <w:b/>
                <w:sz w:val="24"/>
              </w:rPr>
              <w:t>Battery </w:t>
            </w:r>
            <w:r>
              <w:rPr>
                <w:b/>
                <w:spacing w:val="-4"/>
                <w:sz w:val="24"/>
              </w:rPr>
              <w:t>Life</w:t>
            </w:r>
          </w:p>
        </w:tc>
        <w:tc>
          <w:tcPr>
            <w:tcW w:w="2300" w:type="dxa"/>
          </w:tcPr>
          <w:p>
            <w:pPr>
              <w:pStyle w:val="TableParagraph"/>
              <w:spacing w:before="113"/>
              <w:ind w:left="99"/>
              <w:rPr>
                <w:sz w:val="24"/>
              </w:rPr>
            </w:pPr>
            <w:r>
              <w:rPr>
                <w:sz w:val="24"/>
              </w:rPr>
              <w:t>N/A </w:t>
            </w:r>
            <w:r>
              <w:rPr>
                <w:spacing w:val="-2"/>
                <w:sz w:val="24"/>
              </w:rPr>
              <w:t>(wired)</w:t>
            </w:r>
          </w:p>
        </w:tc>
        <w:tc>
          <w:tcPr>
            <w:tcW w:w="2220" w:type="dxa"/>
          </w:tcPr>
          <w:p>
            <w:pPr>
              <w:pStyle w:val="TableParagraph"/>
              <w:spacing w:before="113"/>
              <w:ind w:left="109"/>
              <w:rPr>
                <w:sz w:val="24"/>
              </w:rPr>
            </w:pPr>
            <w:r>
              <w:rPr>
                <w:sz w:val="24"/>
              </w:rPr>
              <w:t>N/A </w:t>
            </w:r>
            <w:r>
              <w:rPr>
                <w:spacing w:val="-2"/>
                <w:sz w:val="24"/>
              </w:rPr>
              <w:t>(wired)</w:t>
            </w:r>
          </w:p>
        </w:tc>
        <w:tc>
          <w:tcPr>
            <w:tcW w:w="2940" w:type="dxa"/>
          </w:tcPr>
          <w:p>
            <w:pPr>
              <w:pStyle w:val="TableParagraph"/>
              <w:spacing w:line="360" w:lineRule="auto" w:before="113"/>
              <w:ind w:right="479"/>
              <w:rPr>
                <w:sz w:val="24"/>
              </w:rPr>
            </w:pPr>
            <w:r>
              <w:rPr>
                <w:sz w:val="24"/>
              </w:rPr>
              <w:t>Keyboard</w:t>
            </w:r>
            <w:r>
              <w:rPr>
                <w:spacing w:val="-13"/>
                <w:sz w:val="24"/>
              </w:rPr>
              <w:t> </w:t>
            </w:r>
            <w:r>
              <w:rPr>
                <w:sz w:val="24"/>
              </w:rPr>
              <w:t>battery</w:t>
            </w:r>
            <w:r>
              <w:rPr>
                <w:spacing w:val="-13"/>
                <w:sz w:val="24"/>
              </w:rPr>
              <w:t> </w:t>
            </w:r>
            <w:r>
              <w:rPr>
                <w:sz w:val="24"/>
              </w:rPr>
              <w:t>-</w:t>
            </w:r>
            <w:r>
              <w:rPr>
                <w:spacing w:val="-13"/>
                <w:sz w:val="24"/>
              </w:rPr>
              <w:t> </w:t>
            </w:r>
            <w:r>
              <w:rPr>
                <w:sz w:val="24"/>
              </w:rPr>
              <w:t>24 months (depends) Mouse - 12 months </w:t>
            </w:r>
            <w:r>
              <w:rPr>
                <w:spacing w:val="-2"/>
                <w:sz w:val="24"/>
              </w:rPr>
              <w:t>(depends)</w:t>
            </w:r>
          </w:p>
        </w:tc>
      </w:tr>
      <w:tr>
        <w:trPr>
          <w:trHeight w:val="1460" w:hRule="atLeast"/>
        </w:trPr>
        <w:tc>
          <w:tcPr>
            <w:tcW w:w="1900" w:type="dxa"/>
          </w:tcPr>
          <w:p>
            <w:pPr>
              <w:pStyle w:val="TableParagraph"/>
              <w:spacing w:line="360" w:lineRule="auto" w:before="114"/>
              <w:rPr>
                <w:b/>
                <w:sz w:val="24"/>
              </w:rPr>
            </w:pPr>
            <w:r>
              <w:rPr>
                <w:b/>
                <w:sz w:val="24"/>
              </w:rPr>
              <w:t>Mouse</w:t>
            </w:r>
            <w:r>
              <w:rPr>
                <w:b/>
                <w:spacing w:val="-15"/>
                <w:sz w:val="24"/>
              </w:rPr>
              <w:t> </w:t>
            </w:r>
            <w:r>
              <w:rPr>
                <w:b/>
                <w:sz w:val="24"/>
              </w:rPr>
              <w:t>DPI</w:t>
            </w:r>
            <w:r>
              <w:rPr>
                <w:b/>
                <w:spacing w:val="-15"/>
                <w:sz w:val="24"/>
              </w:rPr>
              <w:t> </w:t>
            </w:r>
            <w:r>
              <w:rPr>
                <w:b/>
                <w:sz w:val="24"/>
              </w:rPr>
              <w:t>/ </w:t>
            </w:r>
            <w:r>
              <w:rPr>
                <w:b/>
                <w:spacing w:val="-2"/>
                <w:sz w:val="24"/>
              </w:rPr>
              <w:t>sensitivity</w:t>
            </w:r>
          </w:p>
        </w:tc>
        <w:tc>
          <w:tcPr>
            <w:tcW w:w="2300" w:type="dxa"/>
          </w:tcPr>
          <w:p>
            <w:pPr>
              <w:pStyle w:val="TableParagraph"/>
              <w:spacing w:line="360" w:lineRule="auto" w:before="114"/>
              <w:ind w:left="99" w:right="491"/>
              <w:jc w:val="both"/>
              <w:rPr>
                <w:sz w:val="24"/>
              </w:rPr>
            </w:pPr>
            <w:r>
              <w:rPr>
                <w:sz w:val="24"/>
              </w:rPr>
              <w:t>Standard optical, good for general tasks, not </w:t>
            </w:r>
            <w:r>
              <w:rPr>
                <w:spacing w:val="-2"/>
                <w:sz w:val="24"/>
              </w:rPr>
              <w:t>gaming</w:t>
            </w:r>
          </w:p>
        </w:tc>
        <w:tc>
          <w:tcPr>
            <w:tcW w:w="2220" w:type="dxa"/>
          </w:tcPr>
          <w:p>
            <w:pPr>
              <w:pStyle w:val="TableParagraph"/>
              <w:spacing w:line="360" w:lineRule="auto" w:before="114"/>
              <w:ind w:left="109"/>
              <w:rPr>
                <w:sz w:val="24"/>
              </w:rPr>
            </w:pPr>
            <w:r>
              <w:rPr>
                <w:sz w:val="24"/>
              </w:rPr>
              <w:t>Standard office optical</w:t>
            </w:r>
            <w:r>
              <w:rPr>
                <w:spacing w:val="-15"/>
                <w:sz w:val="24"/>
              </w:rPr>
              <w:t> </w:t>
            </w:r>
            <w:r>
              <w:rPr>
                <w:sz w:val="24"/>
              </w:rPr>
              <w:t>DPI</w:t>
            </w:r>
            <w:r>
              <w:rPr>
                <w:spacing w:val="-15"/>
                <w:sz w:val="24"/>
              </w:rPr>
              <w:t> </w:t>
            </w:r>
            <w:r>
              <w:rPr>
                <w:sz w:val="24"/>
              </w:rPr>
              <w:t>(around</w:t>
            </w:r>
          </w:p>
          <w:p>
            <w:pPr>
              <w:pStyle w:val="TableParagraph"/>
              <w:ind w:left="109"/>
              <w:rPr>
                <w:sz w:val="24"/>
              </w:rPr>
            </w:pPr>
            <w:r>
              <w:rPr>
                <w:sz w:val="24"/>
              </w:rPr>
              <w:t>~ </w:t>
            </w:r>
            <w:r>
              <w:rPr>
                <w:spacing w:val="-2"/>
                <w:sz w:val="24"/>
              </w:rPr>
              <w:t>1000)</w:t>
            </w:r>
          </w:p>
        </w:tc>
        <w:tc>
          <w:tcPr>
            <w:tcW w:w="2940" w:type="dxa"/>
          </w:tcPr>
          <w:p>
            <w:pPr>
              <w:pStyle w:val="TableParagraph"/>
              <w:spacing w:line="360" w:lineRule="auto" w:before="114"/>
              <w:ind w:right="130"/>
              <w:rPr>
                <w:sz w:val="24"/>
              </w:rPr>
            </w:pPr>
            <w:r>
              <w:rPr>
                <w:sz w:val="24"/>
              </w:rPr>
              <w:t>Slightly better / more precise, but still office- use (may be around 1000-</w:t>
            </w:r>
            <w:r>
              <w:rPr>
                <w:spacing w:val="-2"/>
                <w:sz w:val="24"/>
              </w:rPr>
              <w:t>1600)</w:t>
            </w:r>
          </w:p>
        </w:tc>
      </w:tr>
      <w:tr>
        <w:trPr>
          <w:trHeight w:val="599" w:hRule="atLeast"/>
        </w:trPr>
        <w:tc>
          <w:tcPr>
            <w:tcW w:w="1900" w:type="dxa"/>
          </w:tcPr>
          <w:p>
            <w:pPr>
              <w:pStyle w:val="TableParagraph"/>
              <w:spacing w:before="101"/>
              <w:rPr>
                <w:b/>
                <w:sz w:val="24"/>
              </w:rPr>
            </w:pPr>
            <w:r>
              <w:rPr>
                <w:b/>
                <w:spacing w:val="-2"/>
                <w:sz w:val="24"/>
              </w:rPr>
              <w:t>Connectivity</w:t>
            </w:r>
          </w:p>
        </w:tc>
        <w:tc>
          <w:tcPr>
            <w:tcW w:w="2300" w:type="dxa"/>
          </w:tcPr>
          <w:p>
            <w:pPr>
              <w:pStyle w:val="TableParagraph"/>
              <w:spacing w:before="101"/>
              <w:ind w:left="99"/>
              <w:rPr>
                <w:sz w:val="24"/>
              </w:rPr>
            </w:pPr>
            <w:r>
              <w:rPr>
                <w:sz w:val="24"/>
              </w:rPr>
              <w:t>USB </w:t>
            </w:r>
            <w:r>
              <w:rPr>
                <w:spacing w:val="-2"/>
                <w:sz w:val="24"/>
              </w:rPr>
              <w:t>wired</w:t>
            </w:r>
          </w:p>
        </w:tc>
        <w:tc>
          <w:tcPr>
            <w:tcW w:w="2220" w:type="dxa"/>
          </w:tcPr>
          <w:p>
            <w:pPr>
              <w:pStyle w:val="TableParagraph"/>
              <w:spacing w:before="101"/>
              <w:ind w:left="109"/>
              <w:rPr>
                <w:sz w:val="24"/>
              </w:rPr>
            </w:pPr>
            <w:r>
              <w:rPr>
                <w:sz w:val="24"/>
              </w:rPr>
              <w:t>USB </w:t>
            </w:r>
            <w:r>
              <w:rPr>
                <w:spacing w:val="-2"/>
                <w:sz w:val="24"/>
              </w:rPr>
              <w:t>wired</w:t>
            </w:r>
          </w:p>
        </w:tc>
        <w:tc>
          <w:tcPr>
            <w:tcW w:w="2940" w:type="dxa"/>
          </w:tcPr>
          <w:p>
            <w:pPr>
              <w:pStyle w:val="TableParagraph"/>
              <w:spacing w:before="101"/>
              <w:rPr>
                <w:sz w:val="24"/>
              </w:rPr>
            </w:pPr>
            <w:r>
              <w:rPr>
                <w:sz w:val="24"/>
              </w:rPr>
              <w:t>Wireless</w:t>
            </w:r>
            <w:r>
              <w:rPr>
                <w:spacing w:val="-5"/>
                <w:sz w:val="24"/>
              </w:rPr>
              <w:t> </w:t>
            </w:r>
            <w:r>
              <w:rPr>
                <w:sz w:val="24"/>
              </w:rPr>
              <w:t>(USB</w:t>
            </w:r>
            <w:r>
              <w:rPr>
                <w:spacing w:val="-5"/>
                <w:sz w:val="24"/>
              </w:rPr>
              <w:t> </w:t>
            </w:r>
            <w:r>
              <w:rPr>
                <w:spacing w:val="-2"/>
                <w:sz w:val="24"/>
              </w:rPr>
              <w:t>receiver)</w:t>
            </w:r>
          </w:p>
        </w:tc>
      </w:tr>
      <w:tr>
        <w:trPr>
          <w:trHeight w:val="1879" w:hRule="atLeast"/>
        </w:trPr>
        <w:tc>
          <w:tcPr>
            <w:tcW w:w="1900" w:type="dxa"/>
          </w:tcPr>
          <w:p>
            <w:pPr>
              <w:pStyle w:val="TableParagraph"/>
              <w:spacing w:line="360" w:lineRule="auto" w:before="120"/>
              <w:rPr>
                <w:b/>
                <w:sz w:val="24"/>
              </w:rPr>
            </w:pPr>
            <w:r>
              <w:rPr>
                <w:b/>
                <w:sz w:val="24"/>
              </w:rPr>
              <w:t>Durability / </w:t>
            </w:r>
            <w:r>
              <w:rPr>
                <w:b/>
                <w:spacing w:val="-2"/>
                <w:sz w:val="24"/>
              </w:rPr>
              <w:t>Maintenance</w:t>
            </w:r>
          </w:p>
        </w:tc>
        <w:tc>
          <w:tcPr>
            <w:tcW w:w="2300" w:type="dxa"/>
          </w:tcPr>
          <w:p>
            <w:pPr>
              <w:pStyle w:val="TableParagraph"/>
              <w:spacing w:line="360" w:lineRule="auto" w:before="120"/>
              <w:ind w:left="99" w:right="603"/>
              <w:rPr>
                <w:sz w:val="24"/>
              </w:rPr>
            </w:pPr>
            <w:r>
              <w:rPr>
                <w:sz w:val="24"/>
              </w:rPr>
              <w:t>Very low maintenance,</w:t>
            </w:r>
            <w:r>
              <w:rPr>
                <w:spacing w:val="-15"/>
                <w:sz w:val="24"/>
              </w:rPr>
              <w:t> </w:t>
            </w:r>
            <w:r>
              <w:rPr>
                <w:sz w:val="24"/>
              </w:rPr>
              <w:t>no battery worry</w:t>
            </w:r>
          </w:p>
        </w:tc>
        <w:tc>
          <w:tcPr>
            <w:tcW w:w="2220" w:type="dxa"/>
          </w:tcPr>
          <w:p>
            <w:pPr>
              <w:pStyle w:val="TableParagraph"/>
              <w:spacing w:line="360" w:lineRule="auto" w:before="120"/>
              <w:ind w:left="109" w:right="313"/>
              <w:rPr>
                <w:sz w:val="24"/>
              </w:rPr>
            </w:pPr>
            <w:r>
              <w:rPr>
                <w:sz w:val="24"/>
              </w:rPr>
              <w:t>Low</w:t>
            </w:r>
            <w:r>
              <w:rPr>
                <w:spacing w:val="-15"/>
                <w:sz w:val="24"/>
              </w:rPr>
              <w:t> </w:t>
            </w:r>
            <w:r>
              <w:rPr>
                <w:sz w:val="24"/>
              </w:rPr>
              <w:t>maintenance, no battery worry, reliable for</w:t>
            </w:r>
          </w:p>
          <w:p>
            <w:pPr>
              <w:pStyle w:val="TableParagraph"/>
              <w:ind w:left="109"/>
              <w:rPr>
                <w:sz w:val="24"/>
              </w:rPr>
            </w:pPr>
            <w:r>
              <w:rPr>
                <w:sz w:val="24"/>
              </w:rPr>
              <w:t>long-term lab </w:t>
            </w:r>
            <w:r>
              <w:rPr>
                <w:spacing w:val="-5"/>
                <w:sz w:val="24"/>
              </w:rPr>
              <w:t>use</w:t>
            </w:r>
          </w:p>
        </w:tc>
        <w:tc>
          <w:tcPr>
            <w:tcW w:w="2940" w:type="dxa"/>
          </w:tcPr>
          <w:p>
            <w:pPr>
              <w:pStyle w:val="TableParagraph"/>
              <w:spacing w:line="360" w:lineRule="auto" w:before="120"/>
              <w:rPr>
                <w:sz w:val="24"/>
              </w:rPr>
            </w:pPr>
            <w:r>
              <w:rPr>
                <w:sz w:val="24"/>
              </w:rPr>
              <w:t>Need</w:t>
            </w:r>
            <w:r>
              <w:rPr>
                <w:spacing w:val="-13"/>
                <w:sz w:val="24"/>
              </w:rPr>
              <w:t> </w:t>
            </w:r>
            <w:r>
              <w:rPr>
                <w:sz w:val="24"/>
              </w:rPr>
              <w:t>battery</w:t>
            </w:r>
            <w:r>
              <w:rPr>
                <w:spacing w:val="-13"/>
                <w:sz w:val="24"/>
              </w:rPr>
              <w:t> </w:t>
            </w:r>
            <w:r>
              <w:rPr>
                <w:sz w:val="24"/>
              </w:rPr>
              <w:t>replacement</w:t>
            </w:r>
            <w:r>
              <w:rPr>
                <w:spacing w:val="-13"/>
                <w:sz w:val="24"/>
              </w:rPr>
              <w:t> </w:t>
            </w:r>
            <w:r>
              <w:rPr>
                <w:sz w:val="24"/>
              </w:rPr>
              <w:t>/ recharging, slightly more </w:t>
            </w:r>
            <w:r>
              <w:rPr>
                <w:spacing w:val="-2"/>
                <w:sz w:val="24"/>
              </w:rPr>
              <w:t>maintenance</w:t>
            </w:r>
          </w:p>
        </w:tc>
      </w:tr>
      <w:tr>
        <w:trPr>
          <w:trHeight w:val="600" w:hRule="atLeast"/>
        </w:trPr>
        <w:tc>
          <w:tcPr>
            <w:tcW w:w="1900" w:type="dxa"/>
          </w:tcPr>
          <w:p>
            <w:pPr>
              <w:pStyle w:val="TableParagraph"/>
              <w:spacing w:before="101"/>
              <w:rPr>
                <w:b/>
                <w:sz w:val="24"/>
              </w:rPr>
            </w:pPr>
            <w:r>
              <w:rPr>
                <w:b/>
                <w:sz w:val="24"/>
              </w:rPr>
              <w:t>Price </w:t>
            </w:r>
            <w:r>
              <w:rPr>
                <w:b/>
                <w:spacing w:val="-4"/>
                <w:sz w:val="24"/>
              </w:rPr>
              <w:t>(RM)</w:t>
            </w:r>
          </w:p>
        </w:tc>
        <w:tc>
          <w:tcPr>
            <w:tcW w:w="2300" w:type="dxa"/>
          </w:tcPr>
          <w:p>
            <w:pPr>
              <w:pStyle w:val="TableParagraph"/>
              <w:spacing w:before="101"/>
              <w:ind w:left="99"/>
              <w:rPr>
                <w:sz w:val="24"/>
              </w:rPr>
            </w:pPr>
            <w:r>
              <w:rPr>
                <w:sz w:val="24"/>
              </w:rPr>
              <w:t>59 </w:t>
            </w:r>
            <w:hyperlink r:id="rId108">
              <w:r>
                <w:rPr>
                  <w:color w:val="1154CC"/>
                  <w:spacing w:val="-4"/>
                  <w:sz w:val="24"/>
                  <w:u w:val="thick" w:color="1154CC"/>
                </w:rPr>
                <w:t>Link</w:t>
              </w:r>
            </w:hyperlink>
          </w:p>
        </w:tc>
        <w:tc>
          <w:tcPr>
            <w:tcW w:w="2220" w:type="dxa"/>
          </w:tcPr>
          <w:p>
            <w:pPr>
              <w:pStyle w:val="TableParagraph"/>
              <w:spacing w:before="101"/>
              <w:ind w:left="109"/>
              <w:rPr>
                <w:sz w:val="24"/>
              </w:rPr>
            </w:pPr>
            <w:r>
              <w:rPr>
                <w:sz w:val="24"/>
              </w:rPr>
              <w:t>66 </w:t>
            </w:r>
            <w:hyperlink r:id="rId109">
              <w:r>
                <w:rPr>
                  <w:color w:val="1154CC"/>
                  <w:spacing w:val="-4"/>
                  <w:sz w:val="24"/>
                  <w:u w:val="thick" w:color="1154CC"/>
                </w:rPr>
                <w:t>Link</w:t>
              </w:r>
            </w:hyperlink>
          </w:p>
        </w:tc>
        <w:tc>
          <w:tcPr>
            <w:tcW w:w="2940" w:type="dxa"/>
          </w:tcPr>
          <w:p>
            <w:pPr>
              <w:pStyle w:val="TableParagraph"/>
              <w:spacing w:before="101"/>
              <w:rPr>
                <w:sz w:val="24"/>
              </w:rPr>
            </w:pPr>
            <w:r>
              <w:rPr>
                <w:sz w:val="24"/>
              </w:rPr>
              <w:t>269 </w:t>
            </w:r>
            <w:hyperlink r:id="rId110">
              <w:r>
                <w:rPr>
                  <w:color w:val="1154CC"/>
                  <w:spacing w:val="-4"/>
                  <w:sz w:val="24"/>
                  <w:u w:val="thick" w:color="1154CC"/>
                </w:rPr>
                <w:t>Link</w:t>
              </w:r>
            </w:hyperlink>
          </w:p>
        </w:tc>
      </w:tr>
    </w:tbl>
    <w:p>
      <w:pPr>
        <w:pStyle w:val="BodyText"/>
        <w:rPr>
          <w:b/>
        </w:rPr>
      </w:pPr>
    </w:p>
    <w:p>
      <w:pPr>
        <w:pStyle w:val="BodyText"/>
        <w:rPr>
          <w:b/>
        </w:rPr>
      </w:pPr>
    </w:p>
    <w:p>
      <w:pPr>
        <w:spacing w:before="0"/>
        <w:ind w:left="720" w:right="0" w:firstLine="0"/>
        <w:jc w:val="both"/>
        <w:rPr>
          <w:b/>
          <w:sz w:val="24"/>
        </w:rPr>
      </w:pPr>
      <w:r>
        <w:rPr>
          <w:b/>
          <w:sz w:val="24"/>
        </w:rPr>
        <w:t>Reason</w:t>
      </w:r>
      <w:r>
        <w:rPr>
          <w:b/>
          <w:spacing w:val="-2"/>
          <w:sz w:val="24"/>
        </w:rPr>
        <w:t> </w:t>
      </w:r>
      <w:r>
        <w:rPr>
          <w:b/>
          <w:sz w:val="24"/>
        </w:rPr>
        <w:t>for</w:t>
      </w:r>
      <w:r>
        <w:rPr>
          <w:b/>
          <w:spacing w:val="-1"/>
          <w:sz w:val="24"/>
        </w:rPr>
        <w:t> </w:t>
      </w:r>
      <w:r>
        <w:rPr>
          <w:b/>
          <w:sz w:val="24"/>
        </w:rPr>
        <w:t>choosing</w:t>
      </w:r>
      <w:r>
        <w:rPr>
          <w:b/>
          <w:spacing w:val="-1"/>
          <w:sz w:val="24"/>
        </w:rPr>
        <w:t> </w:t>
      </w:r>
      <w:r>
        <w:rPr>
          <w:b/>
          <w:sz w:val="24"/>
        </w:rPr>
        <w:t>HP</w:t>
      </w:r>
      <w:r>
        <w:rPr>
          <w:b/>
          <w:spacing w:val="-1"/>
          <w:sz w:val="24"/>
        </w:rPr>
        <w:t> </w:t>
      </w:r>
      <w:r>
        <w:rPr>
          <w:b/>
          <w:sz w:val="24"/>
        </w:rPr>
        <w:t>Wired</w:t>
      </w:r>
      <w:r>
        <w:rPr>
          <w:b/>
          <w:spacing w:val="-2"/>
          <w:sz w:val="24"/>
        </w:rPr>
        <w:t> </w:t>
      </w:r>
      <w:r>
        <w:rPr>
          <w:b/>
          <w:sz w:val="24"/>
        </w:rPr>
        <w:t>Keyboard</w:t>
      </w:r>
      <w:r>
        <w:rPr>
          <w:b/>
          <w:spacing w:val="-1"/>
          <w:sz w:val="24"/>
        </w:rPr>
        <w:t> </w:t>
      </w:r>
      <w:r>
        <w:rPr>
          <w:b/>
          <w:sz w:val="24"/>
        </w:rPr>
        <w:t>+</w:t>
      </w:r>
      <w:r>
        <w:rPr>
          <w:b/>
          <w:spacing w:val="-1"/>
          <w:sz w:val="24"/>
        </w:rPr>
        <w:t> </w:t>
      </w:r>
      <w:r>
        <w:rPr>
          <w:b/>
          <w:sz w:val="24"/>
        </w:rPr>
        <w:t>Mouse</w:t>
      </w:r>
      <w:r>
        <w:rPr>
          <w:b/>
          <w:spacing w:val="-1"/>
          <w:sz w:val="24"/>
        </w:rPr>
        <w:t> </w:t>
      </w:r>
      <w:r>
        <w:rPr>
          <w:b/>
          <w:spacing w:val="-2"/>
          <w:sz w:val="24"/>
        </w:rPr>
        <w:t>Combo:</w:t>
      </w:r>
    </w:p>
    <w:p>
      <w:pPr>
        <w:pStyle w:val="BodyText"/>
        <w:spacing w:line="360" w:lineRule="auto" w:before="198"/>
        <w:ind w:left="720" w:right="727"/>
        <w:jc w:val="both"/>
      </w:pPr>
      <w:r>
        <w:rPr/>
        <w:t>It offers excellent durability and zero maintenance, which is necessary in a computer lab </w:t>
      </w:r>
      <w:r>
        <w:rPr/>
        <w:t>with</w:t>
      </w:r>
      <w:r>
        <w:rPr>
          <w:spacing w:val="40"/>
        </w:rPr>
        <w:t> </w:t>
      </w:r>
      <w:r>
        <w:rPr/>
        <w:t>30-36 workstations. Wired peripherals ensure stable connectivity, no battery replacement and minimal user complaints. At RM 66, it is cost-effective while still being reliable for daily academic use.</w:t>
      </w:r>
    </w:p>
    <w:p>
      <w:pPr>
        <w:pStyle w:val="BodyText"/>
        <w:spacing w:after="0" w:line="360" w:lineRule="auto"/>
        <w:jc w:val="both"/>
        <w:sectPr>
          <w:pgSz w:w="12240" w:h="15840"/>
          <w:pgMar w:header="0" w:footer="802" w:top="1380" w:bottom="1000" w:left="720" w:right="720"/>
        </w:sectPr>
      </w:pPr>
    </w:p>
    <w:p>
      <w:pPr>
        <w:pStyle w:val="Heading2"/>
      </w:pPr>
      <w:bookmarkStart w:name="Devices and Cost Breakdown " w:id="19"/>
      <w:bookmarkEnd w:id="19"/>
      <w:r>
        <w:rPr>
          <w:b w:val="0"/>
        </w:rPr>
      </w:r>
      <w:r>
        <w:rPr/>
        <w:t>Devices</w:t>
      </w:r>
      <w:r>
        <w:rPr>
          <w:spacing w:val="-5"/>
        </w:rPr>
        <w:t> </w:t>
      </w:r>
      <w:r>
        <w:rPr/>
        <w:t>and</w:t>
      </w:r>
      <w:r>
        <w:rPr>
          <w:spacing w:val="-5"/>
        </w:rPr>
        <w:t> </w:t>
      </w:r>
      <w:r>
        <w:rPr/>
        <w:t>Cost</w:t>
      </w:r>
      <w:r>
        <w:rPr>
          <w:spacing w:val="-4"/>
        </w:rPr>
        <w:t> </w:t>
      </w:r>
      <w:r>
        <w:rPr>
          <w:spacing w:val="-2"/>
        </w:rPr>
        <w:t>Breakdown</w:t>
      </w:r>
    </w:p>
    <w:p>
      <w:pPr>
        <w:pStyle w:val="BodyText"/>
        <w:spacing w:before="48"/>
        <w:rPr>
          <w:b/>
          <w:sz w:val="20"/>
        </w:rPr>
      </w:pPr>
    </w:p>
    <w:tbl>
      <w:tblPr>
        <w:tblW w:w="0" w:type="auto"/>
        <w:jc w:val="left"/>
        <w:tblInd w:w="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60"/>
        <w:gridCol w:w="2440"/>
        <w:gridCol w:w="680"/>
        <w:gridCol w:w="2020"/>
        <w:gridCol w:w="2180"/>
      </w:tblGrid>
      <w:tr>
        <w:trPr>
          <w:trHeight w:val="619" w:hRule="atLeast"/>
        </w:trPr>
        <w:tc>
          <w:tcPr>
            <w:tcW w:w="2360" w:type="dxa"/>
          </w:tcPr>
          <w:p>
            <w:pPr>
              <w:pStyle w:val="TableParagraph"/>
              <w:spacing w:before="103"/>
              <w:ind w:left="100"/>
              <w:rPr>
                <w:b/>
                <w:sz w:val="24"/>
              </w:rPr>
            </w:pPr>
            <w:r>
              <w:rPr>
                <w:b/>
                <w:spacing w:val="-2"/>
                <w:sz w:val="24"/>
              </w:rPr>
              <w:t>Category</w:t>
            </w:r>
          </w:p>
        </w:tc>
        <w:tc>
          <w:tcPr>
            <w:tcW w:w="2440" w:type="dxa"/>
          </w:tcPr>
          <w:p>
            <w:pPr>
              <w:pStyle w:val="TableParagraph"/>
              <w:spacing w:before="103"/>
              <w:ind w:left="110"/>
              <w:rPr>
                <w:b/>
                <w:sz w:val="24"/>
              </w:rPr>
            </w:pPr>
            <w:r>
              <w:rPr>
                <w:b/>
                <w:spacing w:val="-2"/>
                <w:sz w:val="24"/>
              </w:rPr>
              <w:t>Device</w:t>
            </w:r>
          </w:p>
        </w:tc>
        <w:tc>
          <w:tcPr>
            <w:tcW w:w="680" w:type="dxa"/>
          </w:tcPr>
          <w:p>
            <w:pPr>
              <w:pStyle w:val="TableParagraph"/>
              <w:spacing w:before="103"/>
              <w:ind w:left="100"/>
              <w:rPr>
                <w:b/>
                <w:sz w:val="24"/>
              </w:rPr>
            </w:pPr>
            <w:r>
              <w:rPr>
                <w:b/>
                <w:spacing w:val="-5"/>
                <w:sz w:val="24"/>
              </w:rPr>
              <w:t>Qty</w:t>
            </w:r>
          </w:p>
        </w:tc>
        <w:tc>
          <w:tcPr>
            <w:tcW w:w="2020" w:type="dxa"/>
          </w:tcPr>
          <w:p>
            <w:pPr>
              <w:pStyle w:val="TableParagraph"/>
              <w:spacing w:before="103"/>
              <w:ind w:left="110"/>
              <w:rPr>
                <w:b/>
                <w:sz w:val="24"/>
              </w:rPr>
            </w:pPr>
            <w:r>
              <w:rPr>
                <w:b/>
                <w:sz w:val="24"/>
              </w:rPr>
              <w:t>Unit Price </w:t>
            </w:r>
            <w:r>
              <w:rPr>
                <w:b/>
                <w:spacing w:val="-4"/>
                <w:sz w:val="24"/>
              </w:rPr>
              <w:t>(RM)</w:t>
            </w:r>
          </w:p>
        </w:tc>
        <w:tc>
          <w:tcPr>
            <w:tcW w:w="2180" w:type="dxa"/>
          </w:tcPr>
          <w:p>
            <w:pPr>
              <w:pStyle w:val="TableParagraph"/>
              <w:spacing w:before="103"/>
              <w:ind w:left="100"/>
              <w:rPr>
                <w:b/>
                <w:sz w:val="24"/>
              </w:rPr>
            </w:pPr>
            <w:r>
              <w:rPr>
                <w:b/>
                <w:sz w:val="24"/>
              </w:rPr>
              <w:t>Total</w:t>
            </w:r>
            <w:r>
              <w:rPr>
                <w:b/>
                <w:spacing w:val="-12"/>
                <w:sz w:val="24"/>
              </w:rPr>
              <w:t> </w:t>
            </w:r>
            <w:r>
              <w:rPr>
                <w:b/>
                <w:sz w:val="24"/>
              </w:rPr>
              <w:t>Price</w:t>
            </w:r>
            <w:r>
              <w:rPr>
                <w:b/>
                <w:spacing w:val="-11"/>
                <w:sz w:val="24"/>
              </w:rPr>
              <w:t> </w:t>
            </w:r>
            <w:r>
              <w:rPr>
                <w:b/>
                <w:spacing w:val="-4"/>
                <w:sz w:val="24"/>
              </w:rPr>
              <w:t>(RM)</w:t>
            </w:r>
          </w:p>
        </w:tc>
      </w:tr>
      <w:tr>
        <w:trPr>
          <w:trHeight w:val="599" w:hRule="atLeast"/>
        </w:trPr>
        <w:tc>
          <w:tcPr>
            <w:tcW w:w="2360" w:type="dxa"/>
          </w:tcPr>
          <w:p>
            <w:pPr>
              <w:pStyle w:val="TableParagraph"/>
              <w:spacing w:before="162"/>
              <w:ind w:left="100"/>
              <w:rPr>
                <w:sz w:val="20"/>
              </w:rPr>
            </w:pPr>
            <w:r>
              <w:rPr>
                <w:spacing w:val="-2"/>
                <w:sz w:val="20"/>
              </w:rPr>
              <w:t>Router</w:t>
            </w:r>
          </w:p>
        </w:tc>
        <w:tc>
          <w:tcPr>
            <w:tcW w:w="2440" w:type="dxa"/>
          </w:tcPr>
          <w:p>
            <w:pPr>
              <w:pStyle w:val="TableParagraph"/>
              <w:spacing w:before="162"/>
              <w:ind w:left="110"/>
              <w:rPr>
                <w:sz w:val="20"/>
              </w:rPr>
            </w:pPr>
            <w:r>
              <w:rPr>
                <w:sz w:val="20"/>
              </w:rPr>
              <w:t>Cisco</w:t>
            </w:r>
            <w:r>
              <w:rPr>
                <w:spacing w:val="-4"/>
                <w:sz w:val="20"/>
              </w:rPr>
              <w:t> </w:t>
            </w:r>
            <w:r>
              <w:rPr>
                <w:sz w:val="20"/>
              </w:rPr>
              <w:t>ISR</w:t>
            </w:r>
            <w:r>
              <w:rPr>
                <w:spacing w:val="-4"/>
                <w:sz w:val="20"/>
              </w:rPr>
              <w:t> 4321</w:t>
            </w:r>
          </w:p>
        </w:tc>
        <w:tc>
          <w:tcPr>
            <w:tcW w:w="680" w:type="dxa"/>
          </w:tcPr>
          <w:p>
            <w:pPr>
              <w:pStyle w:val="TableParagraph"/>
              <w:spacing w:before="102"/>
              <w:ind w:left="209"/>
              <w:rPr>
                <w:sz w:val="22"/>
              </w:rPr>
            </w:pPr>
            <w:r>
              <w:rPr>
                <w:spacing w:val="-10"/>
                <w:sz w:val="22"/>
              </w:rPr>
              <w:t>9</w:t>
            </w:r>
          </w:p>
        </w:tc>
        <w:tc>
          <w:tcPr>
            <w:tcW w:w="2020" w:type="dxa"/>
          </w:tcPr>
          <w:p>
            <w:pPr>
              <w:pStyle w:val="TableParagraph"/>
              <w:spacing w:before="102"/>
              <w:ind w:left="164"/>
              <w:rPr>
                <w:sz w:val="22"/>
              </w:rPr>
            </w:pPr>
            <w:r>
              <w:rPr>
                <w:spacing w:val="-4"/>
                <w:sz w:val="22"/>
              </w:rPr>
              <w:t>9533</w:t>
            </w:r>
          </w:p>
        </w:tc>
        <w:tc>
          <w:tcPr>
            <w:tcW w:w="2180" w:type="dxa"/>
          </w:tcPr>
          <w:p>
            <w:pPr>
              <w:pStyle w:val="TableParagraph"/>
              <w:spacing w:before="102"/>
              <w:ind w:left="100"/>
              <w:rPr>
                <w:sz w:val="22"/>
              </w:rPr>
            </w:pPr>
            <w:r>
              <w:rPr>
                <w:spacing w:val="-2"/>
                <w:sz w:val="22"/>
              </w:rPr>
              <w:t>85797</w:t>
            </w:r>
          </w:p>
        </w:tc>
      </w:tr>
      <w:tr>
        <w:trPr>
          <w:trHeight w:val="580" w:hRule="atLeast"/>
        </w:trPr>
        <w:tc>
          <w:tcPr>
            <w:tcW w:w="2360" w:type="dxa"/>
          </w:tcPr>
          <w:p>
            <w:pPr>
              <w:pStyle w:val="TableParagraph"/>
              <w:spacing w:before="112"/>
              <w:ind w:left="100"/>
              <w:rPr>
                <w:sz w:val="20"/>
              </w:rPr>
            </w:pPr>
            <w:r>
              <w:rPr>
                <w:sz w:val="20"/>
              </w:rPr>
              <w:t>Core</w:t>
            </w:r>
            <w:r>
              <w:rPr>
                <w:spacing w:val="-4"/>
                <w:sz w:val="20"/>
              </w:rPr>
              <w:t> </w:t>
            </w:r>
            <w:r>
              <w:rPr>
                <w:spacing w:val="-2"/>
                <w:sz w:val="20"/>
              </w:rPr>
              <w:t>Switches</w:t>
            </w:r>
          </w:p>
        </w:tc>
        <w:tc>
          <w:tcPr>
            <w:tcW w:w="2440" w:type="dxa"/>
          </w:tcPr>
          <w:p>
            <w:pPr>
              <w:pStyle w:val="TableParagraph"/>
              <w:spacing w:before="112"/>
              <w:ind w:left="159"/>
              <w:rPr>
                <w:sz w:val="20"/>
              </w:rPr>
            </w:pPr>
            <w:r>
              <w:rPr>
                <w:sz w:val="20"/>
              </w:rPr>
              <w:t>Cisco</w:t>
            </w:r>
            <w:r>
              <w:rPr>
                <w:spacing w:val="-7"/>
                <w:sz w:val="20"/>
              </w:rPr>
              <w:t> </w:t>
            </w:r>
            <w:r>
              <w:rPr>
                <w:sz w:val="20"/>
              </w:rPr>
              <w:t>Catalyst</w:t>
            </w:r>
            <w:r>
              <w:rPr>
                <w:spacing w:val="-6"/>
                <w:sz w:val="20"/>
              </w:rPr>
              <w:t> </w:t>
            </w:r>
            <w:r>
              <w:rPr>
                <w:spacing w:val="-4"/>
                <w:sz w:val="20"/>
              </w:rPr>
              <w:t>9300</w:t>
            </w:r>
          </w:p>
        </w:tc>
        <w:tc>
          <w:tcPr>
            <w:tcW w:w="680" w:type="dxa"/>
          </w:tcPr>
          <w:p>
            <w:pPr>
              <w:pStyle w:val="TableParagraph"/>
              <w:spacing w:before="112"/>
              <w:ind w:left="209"/>
              <w:rPr>
                <w:sz w:val="22"/>
              </w:rPr>
            </w:pPr>
            <w:r>
              <w:rPr>
                <w:spacing w:val="-10"/>
                <w:sz w:val="22"/>
              </w:rPr>
              <w:t>2</w:t>
            </w:r>
          </w:p>
        </w:tc>
        <w:tc>
          <w:tcPr>
            <w:tcW w:w="2020" w:type="dxa"/>
          </w:tcPr>
          <w:p>
            <w:pPr>
              <w:pStyle w:val="TableParagraph"/>
              <w:spacing w:before="112"/>
              <w:ind w:left="164"/>
              <w:rPr>
                <w:sz w:val="22"/>
              </w:rPr>
            </w:pPr>
            <w:r>
              <w:rPr>
                <w:spacing w:val="-2"/>
                <w:sz w:val="22"/>
              </w:rPr>
              <w:t>15044</w:t>
            </w:r>
          </w:p>
        </w:tc>
        <w:tc>
          <w:tcPr>
            <w:tcW w:w="2180" w:type="dxa"/>
          </w:tcPr>
          <w:p>
            <w:pPr>
              <w:pStyle w:val="TableParagraph"/>
              <w:spacing w:before="112"/>
              <w:ind w:left="100"/>
              <w:rPr>
                <w:sz w:val="22"/>
              </w:rPr>
            </w:pPr>
            <w:r>
              <w:rPr>
                <w:spacing w:val="-2"/>
                <w:sz w:val="22"/>
              </w:rPr>
              <w:t>30088</w:t>
            </w:r>
          </w:p>
        </w:tc>
      </w:tr>
      <w:tr>
        <w:trPr>
          <w:trHeight w:val="600" w:hRule="atLeast"/>
        </w:trPr>
        <w:tc>
          <w:tcPr>
            <w:tcW w:w="2360" w:type="dxa"/>
          </w:tcPr>
          <w:p>
            <w:pPr>
              <w:pStyle w:val="TableParagraph"/>
              <w:spacing w:before="116"/>
              <w:ind w:left="100"/>
              <w:rPr>
                <w:sz w:val="20"/>
              </w:rPr>
            </w:pPr>
            <w:r>
              <w:rPr>
                <w:sz w:val="20"/>
              </w:rPr>
              <w:t>Access</w:t>
            </w:r>
            <w:r>
              <w:rPr>
                <w:spacing w:val="-6"/>
                <w:sz w:val="20"/>
              </w:rPr>
              <w:t> </w:t>
            </w:r>
            <w:r>
              <w:rPr>
                <w:spacing w:val="-2"/>
                <w:sz w:val="20"/>
              </w:rPr>
              <w:t>Switch</w:t>
            </w:r>
          </w:p>
        </w:tc>
        <w:tc>
          <w:tcPr>
            <w:tcW w:w="2440" w:type="dxa"/>
          </w:tcPr>
          <w:p>
            <w:pPr>
              <w:pStyle w:val="TableParagraph"/>
              <w:spacing w:before="116"/>
              <w:ind w:left="159"/>
              <w:rPr>
                <w:sz w:val="20"/>
              </w:rPr>
            </w:pPr>
            <w:r>
              <w:rPr>
                <w:sz w:val="20"/>
              </w:rPr>
              <w:t>Cisco</w:t>
            </w:r>
            <w:r>
              <w:rPr>
                <w:spacing w:val="-7"/>
                <w:sz w:val="20"/>
              </w:rPr>
              <w:t> </w:t>
            </w:r>
            <w:r>
              <w:rPr>
                <w:sz w:val="20"/>
              </w:rPr>
              <w:t>Catalyst</w:t>
            </w:r>
            <w:r>
              <w:rPr>
                <w:spacing w:val="-6"/>
                <w:sz w:val="20"/>
              </w:rPr>
              <w:t> </w:t>
            </w:r>
            <w:r>
              <w:rPr>
                <w:spacing w:val="-4"/>
                <w:sz w:val="20"/>
              </w:rPr>
              <w:t>9200</w:t>
            </w:r>
          </w:p>
        </w:tc>
        <w:tc>
          <w:tcPr>
            <w:tcW w:w="680" w:type="dxa"/>
          </w:tcPr>
          <w:p>
            <w:pPr>
              <w:pStyle w:val="TableParagraph"/>
              <w:spacing w:before="116"/>
              <w:ind w:left="154"/>
              <w:rPr>
                <w:sz w:val="22"/>
              </w:rPr>
            </w:pPr>
            <w:r>
              <w:rPr>
                <w:spacing w:val="-10"/>
                <w:sz w:val="22"/>
              </w:rPr>
              <w:t>7</w:t>
            </w:r>
          </w:p>
        </w:tc>
        <w:tc>
          <w:tcPr>
            <w:tcW w:w="2020" w:type="dxa"/>
          </w:tcPr>
          <w:p>
            <w:pPr>
              <w:pStyle w:val="TableParagraph"/>
              <w:spacing w:before="116"/>
              <w:ind w:left="219"/>
              <w:rPr>
                <w:sz w:val="22"/>
              </w:rPr>
            </w:pPr>
            <w:r>
              <w:rPr>
                <w:spacing w:val="-4"/>
                <w:sz w:val="22"/>
              </w:rPr>
              <w:t>9820</w:t>
            </w:r>
          </w:p>
        </w:tc>
        <w:tc>
          <w:tcPr>
            <w:tcW w:w="2180" w:type="dxa"/>
          </w:tcPr>
          <w:p>
            <w:pPr>
              <w:pStyle w:val="TableParagraph"/>
              <w:spacing w:before="116"/>
              <w:ind w:left="100"/>
              <w:rPr>
                <w:sz w:val="22"/>
              </w:rPr>
            </w:pPr>
            <w:r>
              <w:rPr>
                <w:spacing w:val="-2"/>
                <w:sz w:val="22"/>
              </w:rPr>
              <w:t>68740</w:t>
            </w:r>
          </w:p>
        </w:tc>
      </w:tr>
      <w:tr>
        <w:trPr>
          <w:trHeight w:val="579" w:hRule="atLeast"/>
        </w:trPr>
        <w:tc>
          <w:tcPr>
            <w:tcW w:w="2360" w:type="dxa"/>
          </w:tcPr>
          <w:p>
            <w:pPr>
              <w:pStyle w:val="TableParagraph"/>
              <w:spacing w:before="101"/>
              <w:ind w:left="100"/>
              <w:rPr>
                <w:sz w:val="20"/>
              </w:rPr>
            </w:pPr>
            <w:r>
              <w:rPr>
                <w:sz w:val="20"/>
              </w:rPr>
              <w:t>Wireless</w:t>
            </w:r>
            <w:r>
              <w:rPr>
                <w:spacing w:val="-11"/>
                <w:sz w:val="20"/>
              </w:rPr>
              <w:t> </w:t>
            </w:r>
            <w:r>
              <w:rPr>
                <w:sz w:val="20"/>
              </w:rPr>
              <w:t>Access</w:t>
            </w:r>
            <w:r>
              <w:rPr>
                <w:spacing w:val="-11"/>
                <w:sz w:val="20"/>
              </w:rPr>
              <w:t> </w:t>
            </w:r>
            <w:r>
              <w:rPr>
                <w:spacing w:val="-2"/>
                <w:sz w:val="20"/>
              </w:rPr>
              <w:t>Point</w:t>
            </w:r>
          </w:p>
        </w:tc>
        <w:tc>
          <w:tcPr>
            <w:tcW w:w="2440" w:type="dxa"/>
          </w:tcPr>
          <w:p>
            <w:pPr>
              <w:pStyle w:val="TableParagraph"/>
              <w:spacing w:before="101"/>
              <w:ind w:left="110"/>
              <w:rPr>
                <w:sz w:val="20"/>
              </w:rPr>
            </w:pPr>
            <w:r>
              <w:rPr>
                <w:sz w:val="20"/>
              </w:rPr>
              <w:t>Cisco</w:t>
            </w:r>
            <w:r>
              <w:rPr>
                <w:spacing w:val="-4"/>
                <w:sz w:val="20"/>
              </w:rPr>
              <w:t> </w:t>
            </w:r>
            <w:r>
              <w:rPr>
                <w:sz w:val="20"/>
              </w:rPr>
              <w:t>1850</w:t>
            </w:r>
            <w:r>
              <w:rPr>
                <w:spacing w:val="-3"/>
                <w:sz w:val="20"/>
              </w:rPr>
              <w:t> </w:t>
            </w:r>
            <w:r>
              <w:rPr>
                <w:sz w:val="20"/>
              </w:rPr>
              <w:t>/</w:t>
            </w:r>
            <w:r>
              <w:rPr>
                <w:spacing w:val="-3"/>
                <w:sz w:val="20"/>
              </w:rPr>
              <w:t> </w:t>
            </w:r>
            <w:r>
              <w:rPr>
                <w:spacing w:val="-2"/>
                <w:sz w:val="20"/>
              </w:rPr>
              <w:t>9115AX</w:t>
            </w:r>
          </w:p>
        </w:tc>
        <w:tc>
          <w:tcPr>
            <w:tcW w:w="680" w:type="dxa"/>
          </w:tcPr>
          <w:p>
            <w:pPr>
              <w:pStyle w:val="TableParagraph"/>
              <w:spacing w:before="101"/>
              <w:ind w:left="154"/>
              <w:rPr>
                <w:sz w:val="22"/>
              </w:rPr>
            </w:pPr>
            <w:r>
              <w:rPr>
                <w:spacing w:val="-5"/>
                <w:sz w:val="22"/>
              </w:rPr>
              <w:t>13</w:t>
            </w:r>
          </w:p>
        </w:tc>
        <w:tc>
          <w:tcPr>
            <w:tcW w:w="2020" w:type="dxa"/>
          </w:tcPr>
          <w:p>
            <w:pPr>
              <w:pStyle w:val="TableParagraph"/>
              <w:spacing w:before="101"/>
              <w:ind w:left="219"/>
              <w:rPr>
                <w:sz w:val="22"/>
              </w:rPr>
            </w:pPr>
            <w:r>
              <w:rPr>
                <w:spacing w:val="-4"/>
                <w:sz w:val="22"/>
              </w:rPr>
              <w:t>2207</w:t>
            </w:r>
          </w:p>
        </w:tc>
        <w:tc>
          <w:tcPr>
            <w:tcW w:w="2180" w:type="dxa"/>
          </w:tcPr>
          <w:p>
            <w:pPr>
              <w:pStyle w:val="TableParagraph"/>
              <w:spacing w:before="101"/>
              <w:ind w:left="100"/>
              <w:rPr>
                <w:sz w:val="22"/>
              </w:rPr>
            </w:pPr>
            <w:r>
              <w:rPr>
                <w:spacing w:val="-2"/>
                <w:sz w:val="22"/>
              </w:rPr>
              <w:t>28691</w:t>
            </w:r>
          </w:p>
        </w:tc>
      </w:tr>
      <w:tr>
        <w:trPr>
          <w:trHeight w:val="659" w:hRule="atLeast"/>
        </w:trPr>
        <w:tc>
          <w:tcPr>
            <w:tcW w:w="2360" w:type="dxa"/>
          </w:tcPr>
          <w:p>
            <w:pPr>
              <w:pStyle w:val="TableParagraph"/>
              <w:spacing w:before="105"/>
              <w:ind w:left="100"/>
              <w:rPr>
                <w:sz w:val="20"/>
              </w:rPr>
            </w:pPr>
            <w:r>
              <w:rPr>
                <w:spacing w:val="-2"/>
                <w:sz w:val="20"/>
              </w:rPr>
              <w:t>Firewall</w:t>
            </w:r>
          </w:p>
        </w:tc>
        <w:tc>
          <w:tcPr>
            <w:tcW w:w="2440" w:type="dxa"/>
          </w:tcPr>
          <w:p>
            <w:pPr>
              <w:pStyle w:val="TableParagraph"/>
              <w:spacing w:before="105"/>
              <w:ind w:left="110" w:right="16"/>
              <w:rPr>
                <w:sz w:val="20"/>
              </w:rPr>
            </w:pPr>
            <w:r>
              <w:rPr>
                <w:sz w:val="20"/>
              </w:rPr>
              <w:t>Cisco</w:t>
            </w:r>
            <w:r>
              <w:rPr>
                <w:spacing w:val="-13"/>
                <w:sz w:val="20"/>
              </w:rPr>
              <w:t> </w:t>
            </w:r>
            <w:r>
              <w:rPr>
                <w:sz w:val="20"/>
              </w:rPr>
              <w:t>Firepower</w:t>
            </w:r>
            <w:r>
              <w:rPr>
                <w:spacing w:val="-12"/>
                <w:sz w:val="20"/>
              </w:rPr>
              <w:t> </w:t>
            </w:r>
            <w:r>
              <w:rPr>
                <w:sz w:val="20"/>
              </w:rPr>
              <w:t>1010 </w:t>
            </w:r>
            <w:r>
              <w:rPr>
                <w:spacing w:val="-4"/>
                <w:sz w:val="20"/>
              </w:rPr>
              <w:t>NGFW</w:t>
            </w:r>
          </w:p>
        </w:tc>
        <w:tc>
          <w:tcPr>
            <w:tcW w:w="680" w:type="dxa"/>
          </w:tcPr>
          <w:p>
            <w:pPr>
              <w:pStyle w:val="TableParagraph"/>
              <w:spacing w:before="105"/>
              <w:ind w:left="100"/>
              <w:rPr>
                <w:sz w:val="22"/>
              </w:rPr>
            </w:pPr>
            <w:r>
              <w:rPr>
                <w:spacing w:val="-10"/>
                <w:sz w:val="22"/>
              </w:rPr>
              <w:t>1</w:t>
            </w:r>
          </w:p>
        </w:tc>
        <w:tc>
          <w:tcPr>
            <w:tcW w:w="2020" w:type="dxa"/>
          </w:tcPr>
          <w:p>
            <w:pPr>
              <w:pStyle w:val="TableParagraph"/>
              <w:spacing w:before="105"/>
              <w:ind w:left="110"/>
              <w:rPr>
                <w:sz w:val="22"/>
              </w:rPr>
            </w:pPr>
            <w:r>
              <w:rPr>
                <w:spacing w:val="-2"/>
                <w:sz w:val="22"/>
              </w:rPr>
              <w:t>10000</w:t>
            </w:r>
          </w:p>
        </w:tc>
        <w:tc>
          <w:tcPr>
            <w:tcW w:w="2180" w:type="dxa"/>
          </w:tcPr>
          <w:p>
            <w:pPr>
              <w:pStyle w:val="TableParagraph"/>
              <w:spacing w:before="105"/>
              <w:ind w:left="100"/>
              <w:rPr>
                <w:sz w:val="22"/>
              </w:rPr>
            </w:pPr>
            <w:r>
              <w:rPr>
                <w:spacing w:val="-2"/>
                <w:sz w:val="22"/>
              </w:rPr>
              <w:t>10000</w:t>
            </w:r>
          </w:p>
        </w:tc>
      </w:tr>
      <w:tr>
        <w:trPr>
          <w:trHeight w:val="959" w:hRule="atLeast"/>
        </w:trPr>
        <w:tc>
          <w:tcPr>
            <w:tcW w:w="2360" w:type="dxa"/>
          </w:tcPr>
          <w:p>
            <w:pPr>
              <w:pStyle w:val="TableParagraph"/>
              <w:spacing w:before="170"/>
              <w:ind w:left="100"/>
              <w:rPr>
                <w:sz w:val="20"/>
              </w:rPr>
            </w:pPr>
            <w:r>
              <w:rPr>
                <w:spacing w:val="-2"/>
                <w:sz w:val="20"/>
              </w:rPr>
              <w:t>Camera</w:t>
            </w:r>
          </w:p>
        </w:tc>
        <w:tc>
          <w:tcPr>
            <w:tcW w:w="2440" w:type="dxa"/>
          </w:tcPr>
          <w:p>
            <w:pPr>
              <w:pStyle w:val="TableParagraph"/>
              <w:spacing w:line="360" w:lineRule="auto" w:before="170"/>
              <w:ind w:left="110"/>
              <w:rPr>
                <w:sz w:val="20"/>
              </w:rPr>
            </w:pPr>
            <w:r>
              <w:rPr>
                <w:spacing w:val="-2"/>
                <w:sz w:val="20"/>
              </w:rPr>
              <w:t>HikvisionDS-2CD1043G2- </w:t>
            </w:r>
            <w:r>
              <w:rPr>
                <w:spacing w:val="-4"/>
                <w:sz w:val="20"/>
              </w:rPr>
              <w:t>LIU</w:t>
            </w:r>
          </w:p>
        </w:tc>
        <w:tc>
          <w:tcPr>
            <w:tcW w:w="680" w:type="dxa"/>
          </w:tcPr>
          <w:p>
            <w:pPr>
              <w:pStyle w:val="TableParagraph"/>
              <w:spacing w:before="110"/>
              <w:ind w:left="100"/>
              <w:rPr>
                <w:sz w:val="22"/>
              </w:rPr>
            </w:pPr>
            <w:r>
              <w:rPr>
                <w:spacing w:val="-10"/>
                <w:sz w:val="22"/>
              </w:rPr>
              <w:t>6</w:t>
            </w:r>
          </w:p>
        </w:tc>
        <w:tc>
          <w:tcPr>
            <w:tcW w:w="2020" w:type="dxa"/>
          </w:tcPr>
          <w:p>
            <w:pPr>
              <w:pStyle w:val="TableParagraph"/>
              <w:spacing w:before="110"/>
              <w:ind w:left="110"/>
              <w:rPr>
                <w:sz w:val="22"/>
              </w:rPr>
            </w:pPr>
            <w:r>
              <w:rPr>
                <w:spacing w:val="-5"/>
                <w:sz w:val="22"/>
              </w:rPr>
              <w:t>329</w:t>
            </w:r>
          </w:p>
        </w:tc>
        <w:tc>
          <w:tcPr>
            <w:tcW w:w="2180" w:type="dxa"/>
          </w:tcPr>
          <w:p>
            <w:pPr>
              <w:pStyle w:val="TableParagraph"/>
              <w:spacing w:before="110"/>
              <w:ind w:left="100"/>
              <w:rPr>
                <w:sz w:val="22"/>
              </w:rPr>
            </w:pPr>
            <w:r>
              <w:rPr>
                <w:spacing w:val="-4"/>
                <w:sz w:val="22"/>
              </w:rPr>
              <w:t>1974</w:t>
            </w:r>
          </w:p>
        </w:tc>
      </w:tr>
      <w:tr>
        <w:trPr>
          <w:trHeight w:val="600" w:hRule="atLeast"/>
        </w:trPr>
        <w:tc>
          <w:tcPr>
            <w:tcW w:w="2360" w:type="dxa"/>
          </w:tcPr>
          <w:p>
            <w:pPr>
              <w:pStyle w:val="TableParagraph"/>
              <w:spacing w:before="165"/>
              <w:ind w:left="100"/>
              <w:rPr>
                <w:sz w:val="20"/>
              </w:rPr>
            </w:pPr>
            <w:r>
              <w:rPr>
                <w:spacing w:val="-2"/>
                <w:sz w:val="20"/>
              </w:rPr>
              <w:t>Projector</w:t>
            </w:r>
          </w:p>
        </w:tc>
        <w:tc>
          <w:tcPr>
            <w:tcW w:w="2440" w:type="dxa"/>
          </w:tcPr>
          <w:p>
            <w:pPr>
              <w:pStyle w:val="TableParagraph"/>
              <w:spacing w:before="165"/>
              <w:ind w:left="110"/>
              <w:rPr>
                <w:sz w:val="20"/>
              </w:rPr>
            </w:pPr>
            <w:r>
              <w:rPr>
                <w:sz w:val="20"/>
              </w:rPr>
              <w:t>Optoma</w:t>
            </w:r>
            <w:r>
              <w:rPr>
                <w:spacing w:val="-6"/>
                <w:sz w:val="20"/>
              </w:rPr>
              <w:t> </w:t>
            </w:r>
            <w:r>
              <w:rPr>
                <w:spacing w:val="-2"/>
                <w:sz w:val="20"/>
              </w:rPr>
              <w:t>HD28e</w:t>
            </w:r>
          </w:p>
        </w:tc>
        <w:tc>
          <w:tcPr>
            <w:tcW w:w="680" w:type="dxa"/>
          </w:tcPr>
          <w:p>
            <w:pPr>
              <w:pStyle w:val="TableParagraph"/>
              <w:spacing w:before="105"/>
              <w:ind w:left="100"/>
              <w:rPr>
                <w:sz w:val="22"/>
              </w:rPr>
            </w:pPr>
            <w:r>
              <w:rPr>
                <w:spacing w:val="-10"/>
                <w:sz w:val="22"/>
              </w:rPr>
              <w:t>6</w:t>
            </w:r>
          </w:p>
        </w:tc>
        <w:tc>
          <w:tcPr>
            <w:tcW w:w="2020" w:type="dxa"/>
          </w:tcPr>
          <w:p>
            <w:pPr>
              <w:pStyle w:val="TableParagraph"/>
              <w:spacing w:before="105"/>
              <w:ind w:left="110"/>
              <w:rPr>
                <w:sz w:val="22"/>
              </w:rPr>
            </w:pPr>
            <w:r>
              <w:rPr>
                <w:spacing w:val="-4"/>
                <w:sz w:val="22"/>
              </w:rPr>
              <w:t>2909</w:t>
            </w:r>
          </w:p>
        </w:tc>
        <w:tc>
          <w:tcPr>
            <w:tcW w:w="2180" w:type="dxa"/>
          </w:tcPr>
          <w:p>
            <w:pPr>
              <w:pStyle w:val="TableParagraph"/>
              <w:spacing w:before="105"/>
              <w:ind w:left="100"/>
              <w:rPr>
                <w:sz w:val="22"/>
              </w:rPr>
            </w:pPr>
            <w:r>
              <w:rPr>
                <w:spacing w:val="-2"/>
                <w:sz w:val="22"/>
              </w:rPr>
              <w:t>17454</w:t>
            </w:r>
          </w:p>
        </w:tc>
      </w:tr>
      <w:tr>
        <w:trPr>
          <w:trHeight w:val="619" w:hRule="atLeast"/>
        </w:trPr>
        <w:tc>
          <w:tcPr>
            <w:tcW w:w="2360" w:type="dxa"/>
          </w:tcPr>
          <w:p>
            <w:pPr>
              <w:pStyle w:val="TableParagraph"/>
              <w:spacing w:before="175"/>
              <w:ind w:left="100"/>
              <w:rPr>
                <w:sz w:val="20"/>
              </w:rPr>
            </w:pPr>
            <w:r>
              <w:rPr>
                <w:spacing w:val="-2"/>
                <w:sz w:val="20"/>
              </w:rPr>
              <w:t>Screen</w:t>
            </w:r>
          </w:p>
        </w:tc>
        <w:tc>
          <w:tcPr>
            <w:tcW w:w="2440" w:type="dxa"/>
          </w:tcPr>
          <w:p>
            <w:pPr>
              <w:pStyle w:val="TableParagraph"/>
              <w:spacing w:before="115"/>
              <w:ind w:left="110"/>
              <w:rPr>
                <w:sz w:val="20"/>
              </w:rPr>
            </w:pPr>
            <w:r>
              <w:rPr>
                <w:sz w:val="20"/>
              </w:rPr>
              <w:t>Manual</w:t>
            </w:r>
            <w:r>
              <w:rPr>
                <w:spacing w:val="-8"/>
                <w:sz w:val="20"/>
              </w:rPr>
              <w:t> </w:t>
            </w:r>
            <w:r>
              <w:rPr>
                <w:sz w:val="20"/>
              </w:rPr>
              <w:t>pull-down</w:t>
            </w:r>
            <w:r>
              <w:rPr>
                <w:spacing w:val="-7"/>
                <w:sz w:val="20"/>
              </w:rPr>
              <w:t> </w:t>
            </w:r>
            <w:r>
              <w:rPr>
                <w:spacing w:val="-2"/>
                <w:sz w:val="20"/>
              </w:rPr>
              <w:t>screen</w:t>
            </w:r>
          </w:p>
        </w:tc>
        <w:tc>
          <w:tcPr>
            <w:tcW w:w="680" w:type="dxa"/>
          </w:tcPr>
          <w:p>
            <w:pPr>
              <w:pStyle w:val="TableParagraph"/>
              <w:spacing w:before="115"/>
              <w:ind w:left="100"/>
              <w:rPr>
                <w:sz w:val="22"/>
              </w:rPr>
            </w:pPr>
            <w:r>
              <w:rPr>
                <w:spacing w:val="-10"/>
                <w:sz w:val="22"/>
              </w:rPr>
              <w:t>6</w:t>
            </w:r>
          </w:p>
        </w:tc>
        <w:tc>
          <w:tcPr>
            <w:tcW w:w="2020" w:type="dxa"/>
          </w:tcPr>
          <w:p>
            <w:pPr>
              <w:pStyle w:val="TableParagraph"/>
              <w:spacing w:before="115"/>
              <w:ind w:left="110"/>
              <w:rPr>
                <w:sz w:val="22"/>
              </w:rPr>
            </w:pPr>
            <w:r>
              <w:rPr>
                <w:spacing w:val="-2"/>
                <w:sz w:val="22"/>
              </w:rPr>
              <w:t>216.76</w:t>
            </w:r>
          </w:p>
        </w:tc>
        <w:tc>
          <w:tcPr>
            <w:tcW w:w="2180" w:type="dxa"/>
          </w:tcPr>
          <w:p>
            <w:pPr>
              <w:pStyle w:val="TableParagraph"/>
              <w:spacing w:before="115"/>
              <w:ind w:left="100"/>
              <w:rPr>
                <w:sz w:val="22"/>
              </w:rPr>
            </w:pPr>
            <w:r>
              <w:rPr>
                <w:spacing w:val="-2"/>
                <w:sz w:val="22"/>
              </w:rPr>
              <w:t>1300.56</w:t>
            </w:r>
          </w:p>
        </w:tc>
      </w:tr>
      <w:tr>
        <w:trPr>
          <w:trHeight w:val="600" w:hRule="atLeast"/>
        </w:trPr>
        <w:tc>
          <w:tcPr>
            <w:tcW w:w="2360" w:type="dxa"/>
          </w:tcPr>
          <w:p>
            <w:pPr>
              <w:pStyle w:val="TableParagraph"/>
              <w:spacing w:before="165"/>
              <w:ind w:left="100"/>
              <w:rPr>
                <w:sz w:val="20"/>
              </w:rPr>
            </w:pPr>
            <w:r>
              <w:rPr>
                <w:spacing w:val="-2"/>
                <w:sz w:val="20"/>
              </w:rPr>
              <w:t>Printer</w:t>
            </w:r>
          </w:p>
        </w:tc>
        <w:tc>
          <w:tcPr>
            <w:tcW w:w="2440" w:type="dxa"/>
          </w:tcPr>
          <w:p>
            <w:pPr>
              <w:pStyle w:val="TableParagraph"/>
              <w:spacing w:before="105"/>
              <w:ind w:left="110"/>
              <w:rPr>
                <w:sz w:val="20"/>
              </w:rPr>
            </w:pPr>
            <w:r>
              <w:rPr>
                <w:sz w:val="20"/>
              </w:rPr>
              <w:t>HP</w:t>
            </w:r>
            <w:r>
              <w:rPr>
                <w:spacing w:val="-5"/>
                <w:sz w:val="20"/>
              </w:rPr>
              <w:t> </w:t>
            </w:r>
            <w:r>
              <w:rPr>
                <w:sz w:val="20"/>
              </w:rPr>
              <w:t>LaserJet</w:t>
            </w:r>
            <w:r>
              <w:rPr>
                <w:spacing w:val="-4"/>
                <w:sz w:val="20"/>
              </w:rPr>
              <w:t> </w:t>
            </w:r>
            <w:r>
              <w:rPr>
                <w:sz w:val="20"/>
              </w:rPr>
              <w:t>Pro</w:t>
            </w:r>
            <w:r>
              <w:rPr>
                <w:spacing w:val="-4"/>
                <w:sz w:val="20"/>
              </w:rPr>
              <w:t> </w:t>
            </w:r>
            <w:r>
              <w:rPr>
                <w:spacing w:val="-2"/>
                <w:sz w:val="20"/>
              </w:rPr>
              <w:t>M404dn</w:t>
            </w:r>
          </w:p>
        </w:tc>
        <w:tc>
          <w:tcPr>
            <w:tcW w:w="680" w:type="dxa"/>
          </w:tcPr>
          <w:p>
            <w:pPr>
              <w:pStyle w:val="TableParagraph"/>
              <w:spacing w:before="105"/>
              <w:ind w:left="100"/>
              <w:rPr>
                <w:sz w:val="22"/>
              </w:rPr>
            </w:pPr>
            <w:r>
              <w:rPr>
                <w:spacing w:val="-10"/>
                <w:sz w:val="22"/>
              </w:rPr>
              <w:t>2</w:t>
            </w:r>
          </w:p>
        </w:tc>
        <w:tc>
          <w:tcPr>
            <w:tcW w:w="2020" w:type="dxa"/>
          </w:tcPr>
          <w:p>
            <w:pPr>
              <w:pStyle w:val="TableParagraph"/>
              <w:spacing w:before="105"/>
              <w:ind w:left="110"/>
              <w:rPr>
                <w:sz w:val="22"/>
              </w:rPr>
            </w:pPr>
            <w:r>
              <w:rPr>
                <w:spacing w:val="-4"/>
                <w:sz w:val="22"/>
              </w:rPr>
              <w:t>1500</w:t>
            </w:r>
          </w:p>
        </w:tc>
        <w:tc>
          <w:tcPr>
            <w:tcW w:w="2180" w:type="dxa"/>
          </w:tcPr>
          <w:p>
            <w:pPr>
              <w:pStyle w:val="TableParagraph"/>
              <w:spacing w:before="105"/>
              <w:ind w:left="100"/>
              <w:rPr>
                <w:sz w:val="22"/>
              </w:rPr>
            </w:pPr>
            <w:r>
              <w:rPr>
                <w:spacing w:val="-4"/>
                <w:sz w:val="22"/>
              </w:rPr>
              <w:t>3000</w:t>
            </w:r>
          </w:p>
        </w:tc>
      </w:tr>
      <w:tr>
        <w:trPr>
          <w:trHeight w:val="619" w:hRule="atLeast"/>
        </w:trPr>
        <w:tc>
          <w:tcPr>
            <w:tcW w:w="2360" w:type="dxa"/>
          </w:tcPr>
          <w:p>
            <w:pPr>
              <w:pStyle w:val="TableParagraph"/>
              <w:spacing w:before="175"/>
              <w:ind w:left="100"/>
              <w:rPr>
                <w:sz w:val="20"/>
              </w:rPr>
            </w:pPr>
            <w:r>
              <w:rPr>
                <w:sz w:val="20"/>
              </w:rPr>
              <w:t>IOT</w:t>
            </w:r>
            <w:r>
              <w:rPr>
                <w:spacing w:val="-5"/>
                <w:sz w:val="20"/>
              </w:rPr>
              <w:t> </w:t>
            </w:r>
            <w:r>
              <w:rPr>
                <w:spacing w:val="-2"/>
                <w:sz w:val="20"/>
              </w:rPr>
              <w:t>Devices</w:t>
            </w:r>
          </w:p>
        </w:tc>
        <w:tc>
          <w:tcPr>
            <w:tcW w:w="2440" w:type="dxa"/>
          </w:tcPr>
          <w:p>
            <w:pPr>
              <w:pStyle w:val="TableParagraph"/>
              <w:spacing w:before="115"/>
              <w:ind w:left="110"/>
              <w:rPr>
                <w:sz w:val="20"/>
              </w:rPr>
            </w:pPr>
            <w:r>
              <w:rPr>
                <w:sz w:val="20"/>
              </w:rPr>
              <w:t>Raspberry</w:t>
            </w:r>
            <w:r>
              <w:rPr>
                <w:spacing w:val="-6"/>
                <w:sz w:val="20"/>
              </w:rPr>
              <w:t> </w:t>
            </w:r>
            <w:r>
              <w:rPr>
                <w:sz w:val="20"/>
              </w:rPr>
              <w:t>Pi</w:t>
            </w:r>
            <w:r>
              <w:rPr>
                <w:spacing w:val="-5"/>
                <w:sz w:val="20"/>
              </w:rPr>
              <w:t> </w:t>
            </w:r>
            <w:r>
              <w:rPr>
                <w:spacing w:val="-10"/>
                <w:sz w:val="20"/>
              </w:rPr>
              <w:t>4</w:t>
            </w:r>
          </w:p>
        </w:tc>
        <w:tc>
          <w:tcPr>
            <w:tcW w:w="680" w:type="dxa"/>
          </w:tcPr>
          <w:p>
            <w:pPr>
              <w:pStyle w:val="TableParagraph"/>
              <w:spacing w:before="115"/>
              <w:ind w:left="100"/>
              <w:rPr>
                <w:sz w:val="22"/>
              </w:rPr>
            </w:pPr>
            <w:r>
              <w:rPr>
                <w:spacing w:val="-5"/>
                <w:sz w:val="22"/>
              </w:rPr>
              <w:t>30</w:t>
            </w:r>
          </w:p>
        </w:tc>
        <w:tc>
          <w:tcPr>
            <w:tcW w:w="2020" w:type="dxa"/>
          </w:tcPr>
          <w:p>
            <w:pPr>
              <w:pStyle w:val="TableParagraph"/>
              <w:spacing w:before="115"/>
              <w:ind w:left="110"/>
              <w:rPr>
                <w:sz w:val="22"/>
              </w:rPr>
            </w:pPr>
            <w:r>
              <w:rPr>
                <w:spacing w:val="-5"/>
                <w:sz w:val="22"/>
              </w:rPr>
              <w:t>300</w:t>
            </w:r>
          </w:p>
        </w:tc>
        <w:tc>
          <w:tcPr>
            <w:tcW w:w="2180" w:type="dxa"/>
          </w:tcPr>
          <w:p>
            <w:pPr>
              <w:pStyle w:val="TableParagraph"/>
              <w:spacing w:before="115"/>
              <w:ind w:left="100"/>
              <w:rPr>
                <w:sz w:val="22"/>
              </w:rPr>
            </w:pPr>
            <w:r>
              <w:rPr>
                <w:spacing w:val="-4"/>
                <w:sz w:val="22"/>
              </w:rPr>
              <w:t>9000</w:t>
            </w:r>
          </w:p>
        </w:tc>
      </w:tr>
      <w:tr>
        <w:trPr>
          <w:trHeight w:val="600" w:hRule="atLeast"/>
        </w:trPr>
        <w:tc>
          <w:tcPr>
            <w:tcW w:w="2360" w:type="dxa"/>
          </w:tcPr>
          <w:p>
            <w:pPr>
              <w:pStyle w:val="TableParagraph"/>
              <w:spacing w:before="165"/>
              <w:ind w:left="100"/>
              <w:rPr>
                <w:sz w:val="20"/>
              </w:rPr>
            </w:pPr>
            <w:r>
              <w:rPr>
                <w:sz w:val="20"/>
              </w:rPr>
              <w:t>Desktop</w:t>
            </w:r>
            <w:r>
              <w:rPr>
                <w:spacing w:val="-7"/>
                <w:sz w:val="20"/>
              </w:rPr>
              <w:t> </w:t>
            </w:r>
            <w:r>
              <w:rPr>
                <w:spacing w:val="-2"/>
                <w:sz w:val="20"/>
              </w:rPr>
              <w:t>computer</w:t>
            </w:r>
          </w:p>
        </w:tc>
        <w:tc>
          <w:tcPr>
            <w:tcW w:w="2440" w:type="dxa"/>
          </w:tcPr>
          <w:p>
            <w:pPr>
              <w:pStyle w:val="TableParagraph"/>
              <w:spacing w:before="165"/>
              <w:ind w:left="110"/>
              <w:rPr>
                <w:sz w:val="20"/>
              </w:rPr>
            </w:pPr>
            <w:r>
              <w:rPr>
                <w:sz w:val="20"/>
              </w:rPr>
              <w:t>HP</w:t>
            </w:r>
            <w:r>
              <w:rPr>
                <w:spacing w:val="-4"/>
                <w:sz w:val="20"/>
              </w:rPr>
              <w:t> </w:t>
            </w:r>
            <w:r>
              <w:rPr>
                <w:sz w:val="20"/>
              </w:rPr>
              <w:t>ProDesk</w:t>
            </w:r>
            <w:r>
              <w:rPr>
                <w:spacing w:val="-4"/>
                <w:sz w:val="20"/>
              </w:rPr>
              <w:t> </w:t>
            </w:r>
            <w:r>
              <w:rPr>
                <w:sz w:val="20"/>
              </w:rPr>
              <w:t>400</w:t>
            </w:r>
            <w:r>
              <w:rPr>
                <w:spacing w:val="-4"/>
                <w:sz w:val="20"/>
              </w:rPr>
              <w:t> </w:t>
            </w:r>
            <w:r>
              <w:rPr>
                <w:spacing w:val="-5"/>
                <w:sz w:val="20"/>
              </w:rPr>
              <w:t>G9</w:t>
            </w:r>
          </w:p>
        </w:tc>
        <w:tc>
          <w:tcPr>
            <w:tcW w:w="680" w:type="dxa"/>
          </w:tcPr>
          <w:p>
            <w:pPr>
              <w:pStyle w:val="TableParagraph"/>
              <w:spacing w:before="105"/>
              <w:ind w:left="100"/>
              <w:rPr>
                <w:sz w:val="22"/>
              </w:rPr>
            </w:pPr>
            <w:r>
              <w:rPr>
                <w:spacing w:val="-5"/>
                <w:sz w:val="22"/>
              </w:rPr>
              <w:t>132</w:t>
            </w:r>
          </w:p>
        </w:tc>
        <w:tc>
          <w:tcPr>
            <w:tcW w:w="2020" w:type="dxa"/>
          </w:tcPr>
          <w:p>
            <w:pPr>
              <w:pStyle w:val="TableParagraph"/>
              <w:spacing w:before="105"/>
              <w:ind w:left="110"/>
              <w:rPr>
                <w:sz w:val="22"/>
              </w:rPr>
            </w:pPr>
            <w:r>
              <w:rPr>
                <w:spacing w:val="-4"/>
                <w:sz w:val="22"/>
              </w:rPr>
              <w:t>6820</w:t>
            </w:r>
          </w:p>
        </w:tc>
        <w:tc>
          <w:tcPr>
            <w:tcW w:w="2180" w:type="dxa"/>
          </w:tcPr>
          <w:p>
            <w:pPr>
              <w:pStyle w:val="TableParagraph"/>
              <w:spacing w:before="105"/>
              <w:ind w:left="100"/>
              <w:rPr>
                <w:sz w:val="22"/>
              </w:rPr>
            </w:pPr>
            <w:r>
              <w:rPr>
                <w:spacing w:val="-2"/>
                <w:sz w:val="22"/>
              </w:rPr>
              <w:t>900240</w:t>
            </w:r>
          </w:p>
        </w:tc>
      </w:tr>
      <w:tr>
        <w:trPr>
          <w:trHeight w:val="620" w:hRule="atLeast"/>
        </w:trPr>
        <w:tc>
          <w:tcPr>
            <w:tcW w:w="2360" w:type="dxa"/>
          </w:tcPr>
          <w:p>
            <w:pPr>
              <w:pStyle w:val="TableParagraph"/>
              <w:spacing w:before="175"/>
              <w:ind w:left="100"/>
              <w:rPr>
                <w:sz w:val="20"/>
              </w:rPr>
            </w:pPr>
            <w:r>
              <w:rPr>
                <w:spacing w:val="-2"/>
                <w:sz w:val="20"/>
              </w:rPr>
              <w:t>Cable</w:t>
            </w:r>
          </w:p>
        </w:tc>
        <w:tc>
          <w:tcPr>
            <w:tcW w:w="2440" w:type="dxa"/>
          </w:tcPr>
          <w:p>
            <w:pPr>
              <w:pStyle w:val="TableParagraph"/>
              <w:spacing w:before="175"/>
              <w:ind w:left="110"/>
              <w:rPr>
                <w:sz w:val="20"/>
              </w:rPr>
            </w:pPr>
            <w:r>
              <w:rPr>
                <w:spacing w:val="-2"/>
                <w:sz w:val="20"/>
              </w:rPr>
              <w:t>Vention</w:t>
            </w:r>
            <w:r>
              <w:rPr>
                <w:spacing w:val="-6"/>
                <w:sz w:val="20"/>
              </w:rPr>
              <w:t> </w:t>
            </w:r>
            <w:r>
              <w:rPr>
                <w:spacing w:val="-2"/>
                <w:sz w:val="20"/>
              </w:rPr>
              <w:t>Cat6</w:t>
            </w:r>
            <w:r>
              <w:rPr>
                <w:spacing w:val="-5"/>
                <w:sz w:val="20"/>
              </w:rPr>
              <w:t> </w:t>
            </w:r>
            <w:r>
              <w:rPr>
                <w:spacing w:val="-4"/>
                <w:sz w:val="20"/>
              </w:rPr>
              <w:t>Cable</w:t>
            </w:r>
          </w:p>
        </w:tc>
        <w:tc>
          <w:tcPr>
            <w:tcW w:w="680" w:type="dxa"/>
          </w:tcPr>
          <w:p>
            <w:pPr>
              <w:pStyle w:val="TableParagraph"/>
              <w:spacing w:before="115"/>
              <w:ind w:left="100"/>
              <w:rPr>
                <w:sz w:val="22"/>
              </w:rPr>
            </w:pPr>
            <w:r>
              <w:rPr>
                <w:spacing w:val="-5"/>
                <w:sz w:val="22"/>
              </w:rPr>
              <w:t>160</w:t>
            </w:r>
          </w:p>
        </w:tc>
        <w:tc>
          <w:tcPr>
            <w:tcW w:w="2020" w:type="dxa"/>
          </w:tcPr>
          <w:p>
            <w:pPr>
              <w:pStyle w:val="TableParagraph"/>
              <w:spacing w:before="115"/>
              <w:ind w:left="110"/>
              <w:rPr>
                <w:sz w:val="22"/>
              </w:rPr>
            </w:pPr>
            <w:r>
              <w:rPr>
                <w:spacing w:val="-2"/>
                <w:sz w:val="22"/>
              </w:rPr>
              <w:t>23.63</w:t>
            </w:r>
          </w:p>
        </w:tc>
        <w:tc>
          <w:tcPr>
            <w:tcW w:w="2180" w:type="dxa"/>
          </w:tcPr>
          <w:p>
            <w:pPr>
              <w:pStyle w:val="TableParagraph"/>
              <w:spacing w:before="115"/>
              <w:ind w:left="100"/>
              <w:rPr>
                <w:sz w:val="22"/>
              </w:rPr>
            </w:pPr>
            <w:r>
              <w:rPr>
                <w:spacing w:val="-2"/>
                <w:sz w:val="22"/>
              </w:rPr>
              <w:t>3780.8</w:t>
            </w:r>
          </w:p>
        </w:tc>
      </w:tr>
      <w:tr>
        <w:trPr>
          <w:trHeight w:val="760" w:hRule="atLeast"/>
        </w:trPr>
        <w:tc>
          <w:tcPr>
            <w:tcW w:w="2360" w:type="dxa"/>
          </w:tcPr>
          <w:p>
            <w:pPr>
              <w:pStyle w:val="TableParagraph"/>
              <w:spacing w:before="165"/>
              <w:ind w:left="100"/>
              <w:rPr>
                <w:sz w:val="20"/>
              </w:rPr>
            </w:pPr>
            <w:r>
              <w:rPr>
                <w:sz w:val="20"/>
              </w:rPr>
              <w:t>Optical</w:t>
            </w:r>
            <w:r>
              <w:rPr>
                <w:spacing w:val="-7"/>
                <w:sz w:val="20"/>
              </w:rPr>
              <w:t> </w:t>
            </w:r>
            <w:r>
              <w:rPr>
                <w:spacing w:val="-2"/>
                <w:sz w:val="20"/>
              </w:rPr>
              <w:t>Fiber</w:t>
            </w:r>
          </w:p>
        </w:tc>
        <w:tc>
          <w:tcPr>
            <w:tcW w:w="2440" w:type="dxa"/>
          </w:tcPr>
          <w:p>
            <w:pPr>
              <w:pStyle w:val="TableParagraph"/>
              <w:spacing w:before="165"/>
              <w:ind w:left="110"/>
              <w:rPr>
                <w:sz w:val="22"/>
              </w:rPr>
            </w:pPr>
            <w:bookmarkStart w:name="Multimode OM3  " w:id="20"/>
            <w:bookmarkEnd w:id="20"/>
            <w:r>
              <w:rPr/>
            </w:r>
            <w:r>
              <w:rPr>
                <w:sz w:val="22"/>
              </w:rPr>
              <w:t>Multimode</w:t>
            </w:r>
            <w:r>
              <w:rPr>
                <w:spacing w:val="-9"/>
                <w:sz w:val="22"/>
              </w:rPr>
              <w:t> </w:t>
            </w:r>
            <w:r>
              <w:rPr>
                <w:spacing w:val="-5"/>
                <w:sz w:val="22"/>
              </w:rPr>
              <w:t>OM3</w:t>
            </w:r>
          </w:p>
        </w:tc>
        <w:tc>
          <w:tcPr>
            <w:tcW w:w="680" w:type="dxa"/>
          </w:tcPr>
          <w:p>
            <w:pPr>
              <w:pStyle w:val="TableParagraph"/>
              <w:spacing w:before="105"/>
              <w:ind w:left="100"/>
              <w:rPr>
                <w:sz w:val="22"/>
              </w:rPr>
            </w:pPr>
            <w:r>
              <w:rPr>
                <w:spacing w:val="-10"/>
                <w:sz w:val="22"/>
              </w:rPr>
              <w:t>1</w:t>
            </w:r>
          </w:p>
        </w:tc>
        <w:tc>
          <w:tcPr>
            <w:tcW w:w="2020" w:type="dxa"/>
          </w:tcPr>
          <w:p>
            <w:pPr>
              <w:pStyle w:val="TableParagraph"/>
              <w:spacing w:before="105"/>
              <w:ind w:left="110"/>
              <w:rPr>
                <w:sz w:val="22"/>
              </w:rPr>
            </w:pPr>
            <w:r>
              <w:rPr>
                <w:spacing w:val="-5"/>
                <w:sz w:val="22"/>
              </w:rPr>
              <w:t>69</w:t>
            </w:r>
          </w:p>
        </w:tc>
        <w:tc>
          <w:tcPr>
            <w:tcW w:w="2180" w:type="dxa"/>
          </w:tcPr>
          <w:p>
            <w:pPr>
              <w:pStyle w:val="TableParagraph"/>
              <w:spacing w:before="105"/>
              <w:ind w:left="100"/>
              <w:rPr>
                <w:sz w:val="22"/>
              </w:rPr>
            </w:pPr>
            <w:r>
              <w:rPr>
                <w:spacing w:val="-5"/>
                <w:sz w:val="22"/>
              </w:rPr>
              <w:t>69</w:t>
            </w:r>
          </w:p>
        </w:tc>
      </w:tr>
      <w:tr>
        <w:trPr>
          <w:trHeight w:val="599" w:hRule="atLeast"/>
        </w:trPr>
        <w:tc>
          <w:tcPr>
            <w:tcW w:w="2360" w:type="dxa"/>
          </w:tcPr>
          <w:p>
            <w:pPr>
              <w:pStyle w:val="TableParagraph"/>
              <w:spacing w:before="109"/>
              <w:ind w:left="100"/>
              <w:rPr>
                <w:sz w:val="20"/>
              </w:rPr>
            </w:pPr>
            <w:r>
              <w:rPr>
                <w:spacing w:val="-2"/>
                <w:sz w:val="20"/>
              </w:rPr>
              <w:t>Monitor</w:t>
            </w:r>
          </w:p>
        </w:tc>
        <w:tc>
          <w:tcPr>
            <w:tcW w:w="2440" w:type="dxa"/>
          </w:tcPr>
          <w:p>
            <w:pPr>
              <w:pStyle w:val="TableParagraph"/>
              <w:spacing w:before="169"/>
              <w:ind w:left="110"/>
              <w:rPr>
                <w:sz w:val="20"/>
              </w:rPr>
            </w:pPr>
            <w:r>
              <w:rPr>
                <w:sz w:val="20"/>
              </w:rPr>
              <w:t>Acer</w:t>
            </w:r>
            <w:r>
              <w:rPr>
                <w:spacing w:val="-4"/>
                <w:sz w:val="20"/>
              </w:rPr>
              <w:t> </w:t>
            </w:r>
            <w:r>
              <w:rPr>
                <w:sz w:val="20"/>
              </w:rPr>
              <w:t>23.8”</w:t>
            </w:r>
            <w:r>
              <w:rPr>
                <w:spacing w:val="-4"/>
                <w:sz w:val="20"/>
              </w:rPr>
              <w:t> </w:t>
            </w:r>
            <w:r>
              <w:rPr>
                <w:sz w:val="20"/>
              </w:rPr>
              <w:t>IPS</w:t>
            </w:r>
            <w:r>
              <w:rPr>
                <w:spacing w:val="-4"/>
                <w:sz w:val="20"/>
              </w:rPr>
              <w:t> </w:t>
            </w:r>
            <w:r>
              <w:rPr>
                <w:sz w:val="20"/>
              </w:rPr>
              <w:t>Full</w:t>
            </w:r>
            <w:r>
              <w:rPr>
                <w:spacing w:val="-4"/>
                <w:sz w:val="20"/>
              </w:rPr>
              <w:t> </w:t>
            </w:r>
            <w:r>
              <w:rPr>
                <w:spacing w:val="-5"/>
                <w:sz w:val="20"/>
              </w:rPr>
              <w:t>HD</w:t>
            </w:r>
          </w:p>
        </w:tc>
        <w:tc>
          <w:tcPr>
            <w:tcW w:w="680" w:type="dxa"/>
          </w:tcPr>
          <w:p>
            <w:pPr>
              <w:pStyle w:val="TableParagraph"/>
              <w:spacing w:before="109"/>
              <w:ind w:left="100"/>
              <w:rPr>
                <w:sz w:val="22"/>
              </w:rPr>
            </w:pPr>
            <w:r>
              <w:rPr>
                <w:spacing w:val="-5"/>
                <w:sz w:val="22"/>
              </w:rPr>
              <w:t>132</w:t>
            </w:r>
          </w:p>
        </w:tc>
        <w:tc>
          <w:tcPr>
            <w:tcW w:w="2020" w:type="dxa"/>
          </w:tcPr>
          <w:p>
            <w:pPr>
              <w:pStyle w:val="TableParagraph"/>
              <w:spacing w:before="109"/>
              <w:ind w:left="110"/>
              <w:rPr>
                <w:sz w:val="22"/>
              </w:rPr>
            </w:pPr>
            <w:r>
              <w:rPr>
                <w:spacing w:val="-5"/>
                <w:sz w:val="22"/>
              </w:rPr>
              <w:t>329</w:t>
            </w:r>
          </w:p>
        </w:tc>
        <w:tc>
          <w:tcPr>
            <w:tcW w:w="2180" w:type="dxa"/>
          </w:tcPr>
          <w:p>
            <w:pPr>
              <w:pStyle w:val="TableParagraph"/>
              <w:spacing w:before="109"/>
              <w:ind w:left="100"/>
              <w:rPr>
                <w:sz w:val="22"/>
              </w:rPr>
            </w:pPr>
            <w:r>
              <w:rPr>
                <w:spacing w:val="-2"/>
                <w:sz w:val="22"/>
              </w:rPr>
              <w:t>43428</w:t>
            </w:r>
          </w:p>
        </w:tc>
      </w:tr>
      <w:tr>
        <w:trPr>
          <w:trHeight w:val="959" w:hRule="atLeast"/>
        </w:trPr>
        <w:tc>
          <w:tcPr>
            <w:tcW w:w="2360" w:type="dxa"/>
          </w:tcPr>
          <w:p>
            <w:pPr>
              <w:pStyle w:val="TableParagraph"/>
              <w:spacing w:before="119"/>
              <w:ind w:left="100"/>
              <w:rPr>
                <w:sz w:val="20"/>
              </w:rPr>
            </w:pPr>
            <w:r>
              <w:rPr>
                <w:sz w:val="20"/>
              </w:rPr>
              <w:t>Keyboard</w:t>
            </w:r>
            <w:r>
              <w:rPr>
                <w:spacing w:val="-5"/>
                <w:sz w:val="20"/>
              </w:rPr>
              <w:t> </w:t>
            </w:r>
            <w:r>
              <w:rPr>
                <w:sz w:val="20"/>
              </w:rPr>
              <w:t>&amp;</w:t>
            </w:r>
            <w:r>
              <w:rPr>
                <w:spacing w:val="-4"/>
                <w:sz w:val="20"/>
              </w:rPr>
              <w:t> </w:t>
            </w:r>
            <w:r>
              <w:rPr>
                <w:spacing w:val="-2"/>
                <w:sz w:val="20"/>
              </w:rPr>
              <w:t>mouse</w:t>
            </w:r>
          </w:p>
        </w:tc>
        <w:tc>
          <w:tcPr>
            <w:tcW w:w="2440" w:type="dxa"/>
          </w:tcPr>
          <w:p>
            <w:pPr>
              <w:pStyle w:val="TableParagraph"/>
              <w:spacing w:line="360" w:lineRule="auto" w:before="179"/>
              <w:ind w:left="110" w:right="16"/>
              <w:rPr>
                <w:sz w:val="20"/>
              </w:rPr>
            </w:pPr>
            <w:r>
              <w:rPr>
                <w:sz w:val="20"/>
              </w:rPr>
              <w:t>HP</w:t>
            </w:r>
            <w:r>
              <w:rPr>
                <w:spacing w:val="-13"/>
                <w:sz w:val="20"/>
              </w:rPr>
              <w:t> </w:t>
            </w:r>
            <w:r>
              <w:rPr>
                <w:sz w:val="20"/>
              </w:rPr>
              <w:t>Wired</w:t>
            </w:r>
            <w:r>
              <w:rPr>
                <w:spacing w:val="-12"/>
                <w:sz w:val="20"/>
              </w:rPr>
              <w:t> </w:t>
            </w:r>
            <w:r>
              <w:rPr>
                <w:sz w:val="20"/>
              </w:rPr>
              <w:t>Keyboard</w:t>
            </w:r>
            <w:r>
              <w:rPr>
                <w:spacing w:val="-13"/>
                <w:sz w:val="20"/>
              </w:rPr>
              <w:t> </w:t>
            </w:r>
            <w:r>
              <w:rPr>
                <w:sz w:val="20"/>
              </w:rPr>
              <w:t>+ Mouse Combo</w:t>
            </w:r>
          </w:p>
        </w:tc>
        <w:tc>
          <w:tcPr>
            <w:tcW w:w="680" w:type="dxa"/>
          </w:tcPr>
          <w:p>
            <w:pPr>
              <w:pStyle w:val="TableParagraph"/>
              <w:spacing w:before="119"/>
              <w:ind w:left="100"/>
              <w:rPr>
                <w:sz w:val="22"/>
              </w:rPr>
            </w:pPr>
            <w:r>
              <w:rPr>
                <w:spacing w:val="-5"/>
                <w:sz w:val="22"/>
              </w:rPr>
              <w:t>132</w:t>
            </w:r>
          </w:p>
        </w:tc>
        <w:tc>
          <w:tcPr>
            <w:tcW w:w="2020" w:type="dxa"/>
          </w:tcPr>
          <w:p>
            <w:pPr>
              <w:pStyle w:val="TableParagraph"/>
              <w:spacing w:before="119"/>
              <w:ind w:left="110"/>
              <w:rPr>
                <w:sz w:val="22"/>
              </w:rPr>
            </w:pPr>
            <w:r>
              <w:rPr>
                <w:spacing w:val="-5"/>
                <w:sz w:val="22"/>
              </w:rPr>
              <w:t>66</w:t>
            </w:r>
          </w:p>
        </w:tc>
        <w:tc>
          <w:tcPr>
            <w:tcW w:w="2180" w:type="dxa"/>
          </w:tcPr>
          <w:p>
            <w:pPr>
              <w:pStyle w:val="TableParagraph"/>
              <w:spacing w:before="119"/>
              <w:ind w:left="100"/>
              <w:rPr>
                <w:sz w:val="22"/>
              </w:rPr>
            </w:pPr>
            <w:r>
              <w:rPr>
                <w:spacing w:val="-4"/>
                <w:sz w:val="22"/>
              </w:rPr>
              <w:t>8712</w:t>
            </w:r>
          </w:p>
        </w:tc>
      </w:tr>
      <w:tr>
        <w:trPr>
          <w:trHeight w:val="640" w:hRule="atLeast"/>
        </w:trPr>
        <w:tc>
          <w:tcPr>
            <w:tcW w:w="2360" w:type="dxa"/>
          </w:tcPr>
          <w:p>
            <w:pPr>
              <w:pStyle w:val="TableParagraph"/>
              <w:spacing w:before="114"/>
              <w:ind w:left="100"/>
              <w:rPr>
                <w:b/>
                <w:sz w:val="20"/>
              </w:rPr>
            </w:pPr>
            <w:r>
              <w:rPr>
                <w:b/>
                <w:sz w:val="20"/>
              </w:rPr>
              <w:t>Overall</w:t>
            </w:r>
            <w:r>
              <w:rPr>
                <w:b/>
                <w:spacing w:val="-7"/>
                <w:sz w:val="20"/>
              </w:rPr>
              <w:t> </w:t>
            </w:r>
            <w:r>
              <w:rPr>
                <w:b/>
                <w:spacing w:val="-2"/>
                <w:sz w:val="20"/>
              </w:rPr>
              <w:t>Total</w:t>
            </w:r>
          </w:p>
        </w:tc>
        <w:tc>
          <w:tcPr>
            <w:tcW w:w="2440" w:type="dxa"/>
          </w:tcPr>
          <w:p>
            <w:pPr>
              <w:pStyle w:val="TableParagraph"/>
              <w:ind w:left="0"/>
              <w:rPr>
                <w:sz w:val="20"/>
              </w:rPr>
            </w:pPr>
          </w:p>
        </w:tc>
        <w:tc>
          <w:tcPr>
            <w:tcW w:w="680" w:type="dxa"/>
          </w:tcPr>
          <w:p>
            <w:pPr>
              <w:pStyle w:val="TableParagraph"/>
              <w:ind w:left="0"/>
              <w:rPr>
                <w:sz w:val="20"/>
              </w:rPr>
            </w:pPr>
          </w:p>
        </w:tc>
        <w:tc>
          <w:tcPr>
            <w:tcW w:w="2020" w:type="dxa"/>
          </w:tcPr>
          <w:p>
            <w:pPr>
              <w:pStyle w:val="TableParagraph"/>
              <w:ind w:left="0"/>
              <w:rPr>
                <w:sz w:val="20"/>
              </w:rPr>
            </w:pPr>
          </w:p>
        </w:tc>
        <w:tc>
          <w:tcPr>
            <w:tcW w:w="2180" w:type="dxa"/>
          </w:tcPr>
          <w:p>
            <w:pPr>
              <w:pStyle w:val="TableParagraph"/>
              <w:spacing w:before="114"/>
              <w:ind w:left="100"/>
              <w:rPr>
                <w:sz w:val="22"/>
              </w:rPr>
            </w:pPr>
            <w:r>
              <w:rPr>
                <w:sz w:val="22"/>
              </w:rPr>
              <w:t>1,212</w:t>
            </w:r>
            <w:r>
              <w:rPr>
                <w:spacing w:val="-5"/>
                <w:sz w:val="22"/>
              </w:rPr>
              <w:t> </w:t>
            </w:r>
            <w:r>
              <w:rPr>
                <w:spacing w:val="-2"/>
                <w:sz w:val="22"/>
              </w:rPr>
              <w:t>274.36</w:t>
            </w:r>
          </w:p>
        </w:tc>
      </w:tr>
    </w:tbl>
    <w:p>
      <w:pPr>
        <w:pStyle w:val="TableParagraph"/>
        <w:spacing w:after="0"/>
        <w:rPr>
          <w:sz w:val="22"/>
        </w:rPr>
        <w:sectPr>
          <w:pgSz w:w="12240" w:h="15840"/>
          <w:pgMar w:header="0" w:footer="802" w:top="1380" w:bottom="1000" w:left="720" w:right="720"/>
        </w:sectPr>
      </w:pPr>
    </w:p>
    <w:p>
      <w:pPr>
        <w:pStyle w:val="Heading3"/>
      </w:pPr>
      <w:r>
        <w:rPr/>
        <w:t>Reflection </w:t>
      </w:r>
      <w:r>
        <w:rPr>
          <w:spacing w:val="-2"/>
        </w:rPr>
        <w:t>Questions</w:t>
      </w:r>
    </w:p>
    <w:p>
      <w:pPr>
        <w:pStyle w:val="BodyText"/>
        <w:spacing w:before="154"/>
        <w:rPr>
          <w:b/>
        </w:rPr>
      </w:pPr>
    </w:p>
    <w:p>
      <w:pPr>
        <w:pStyle w:val="ListParagraph"/>
        <w:numPr>
          <w:ilvl w:val="0"/>
          <w:numId w:val="6"/>
        </w:numPr>
        <w:tabs>
          <w:tab w:pos="1440" w:val="left" w:leader="none"/>
        </w:tabs>
        <w:spacing w:line="240" w:lineRule="auto" w:before="0" w:after="0"/>
        <w:ind w:left="1440" w:right="0" w:hanging="360"/>
        <w:jc w:val="left"/>
        <w:rPr>
          <w:b/>
          <w:sz w:val="24"/>
        </w:rPr>
      </w:pPr>
      <w:r>
        <w:rPr>
          <w:b/>
          <w:sz w:val="24"/>
        </w:rPr>
        <w:t>Are</w:t>
      </w:r>
      <w:r>
        <w:rPr>
          <w:b/>
          <w:spacing w:val="-2"/>
          <w:sz w:val="24"/>
        </w:rPr>
        <w:t> </w:t>
      </w:r>
      <w:r>
        <w:rPr>
          <w:b/>
          <w:sz w:val="24"/>
        </w:rPr>
        <w:t>you</w:t>
      </w:r>
      <w:r>
        <w:rPr>
          <w:b/>
          <w:spacing w:val="-1"/>
          <w:sz w:val="24"/>
        </w:rPr>
        <w:t> </w:t>
      </w:r>
      <w:r>
        <w:rPr>
          <w:b/>
          <w:sz w:val="24"/>
        </w:rPr>
        <w:t>surprised</w:t>
      </w:r>
      <w:r>
        <w:rPr>
          <w:b/>
          <w:spacing w:val="-1"/>
          <w:sz w:val="24"/>
        </w:rPr>
        <w:t> </w:t>
      </w:r>
      <w:r>
        <w:rPr>
          <w:b/>
          <w:sz w:val="24"/>
        </w:rPr>
        <w:t>by</w:t>
      </w:r>
      <w:r>
        <w:rPr>
          <w:b/>
          <w:spacing w:val="-1"/>
          <w:sz w:val="24"/>
        </w:rPr>
        <w:t> </w:t>
      </w:r>
      <w:r>
        <w:rPr>
          <w:b/>
          <w:sz w:val="24"/>
        </w:rPr>
        <w:t>the</w:t>
      </w:r>
      <w:r>
        <w:rPr>
          <w:b/>
          <w:spacing w:val="-1"/>
          <w:sz w:val="24"/>
        </w:rPr>
        <w:t> </w:t>
      </w:r>
      <w:r>
        <w:rPr>
          <w:b/>
          <w:sz w:val="24"/>
        </w:rPr>
        <w:t>prices?</w:t>
      </w:r>
      <w:r>
        <w:rPr>
          <w:b/>
          <w:spacing w:val="-1"/>
          <w:sz w:val="24"/>
        </w:rPr>
        <w:t> </w:t>
      </w:r>
      <w:r>
        <w:rPr>
          <w:b/>
          <w:sz w:val="24"/>
        </w:rPr>
        <w:t>How</w:t>
      </w:r>
      <w:r>
        <w:rPr>
          <w:b/>
          <w:spacing w:val="-1"/>
          <w:sz w:val="24"/>
        </w:rPr>
        <w:t> </w:t>
      </w:r>
      <w:r>
        <w:rPr>
          <w:b/>
          <w:sz w:val="24"/>
        </w:rPr>
        <w:t>were</w:t>
      </w:r>
      <w:r>
        <w:rPr>
          <w:b/>
          <w:spacing w:val="-1"/>
          <w:sz w:val="24"/>
        </w:rPr>
        <w:t> </w:t>
      </w:r>
      <w:r>
        <w:rPr>
          <w:b/>
          <w:sz w:val="24"/>
        </w:rPr>
        <w:t>you</w:t>
      </w:r>
      <w:r>
        <w:rPr>
          <w:b/>
          <w:spacing w:val="-1"/>
          <w:sz w:val="24"/>
        </w:rPr>
        <w:t> </w:t>
      </w:r>
      <w:r>
        <w:rPr>
          <w:b/>
          <w:spacing w:val="-2"/>
          <w:sz w:val="24"/>
        </w:rPr>
        <w:t>surprised?</w:t>
      </w:r>
    </w:p>
    <w:p>
      <w:pPr>
        <w:pStyle w:val="BodyText"/>
        <w:spacing w:before="155"/>
        <w:rPr>
          <w:b/>
        </w:rPr>
      </w:pPr>
    </w:p>
    <w:p>
      <w:pPr>
        <w:pStyle w:val="BodyText"/>
        <w:spacing w:line="360" w:lineRule="auto"/>
        <w:ind w:left="1440" w:right="719"/>
        <w:jc w:val="both"/>
      </w:pPr>
      <w:r>
        <w:rPr/>
        <w:t>Yes, the prices are somewhat surprising, especially when comparing enterprise-grade networking devices to desktop computers and peripherals. For example, a single Cisco Catalyst 9200 access switch costs RM 9,820, which is higher than many of the </w:t>
      </w:r>
      <w:r>
        <w:rPr/>
        <w:t>other components like desktops and monitors. The high cost reflects the enterprise-level reliability, throughput, and feature set of these devices. Similarly, routers like the Cisco ISR</w:t>
      </w:r>
      <w:r>
        <w:rPr>
          <w:spacing w:val="-3"/>
        </w:rPr>
        <w:t> </w:t>
      </w:r>
      <w:r>
        <w:rPr/>
        <w:t>4321</w:t>
      </w:r>
      <w:r>
        <w:rPr>
          <w:spacing w:val="-3"/>
        </w:rPr>
        <w:t> </w:t>
      </w:r>
      <w:r>
        <w:rPr/>
        <w:t>at</w:t>
      </w:r>
      <w:r>
        <w:rPr>
          <w:spacing w:val="-3"/>
        </w:rPr>
        <w:t> </w:t>
      </w:r>
      <w:r>
        <w:rPr/>
        <w:t>RM</w:t>
      </w:r>
      <w:r>
        <w:rPr>
          <w:spacing w:val="-3"/>
        </w:rPr>
        <w:t> </w:t>
      </w:r>
      <w:r>
        <w:rPr/>
        <w:t>4,764</w:t>
      </w:r>
      <w:r>
        <w:rPr>
          <w:spacing w:val="-3"/>
        </w:rPr>
        <w:t> </w:t>
      </w:r>
      <w:r>
        <w:rPr/>
        <w:t>each</w:t>
      </w:r>
      <w:r>
        <w:rPr>
          <w:spacing w:val="-3"/>
        </w:rPr>
        <w:t> </w:t>
      </w:r>
      <w:r>
        <w:rPr/>
        <w:t>and</w:t>
      </w:r>
      <w:r>
        <w:rPr>
          <w:spacing w:val="-3"/>
        </w:rPr>
        <w:t> </w:t>
      </w:r>
      <w:r>
        <w:rPr/>
        <w:t>the</w:t>
      </w:r>
      <w:r>
        <w:rPr>
          <w:spacing w:val="-3"/>
        </w:rPr>
        <w:t> </w:t>
      </w:r>
      <w:r>
        <w:rPr/>
        <w:t>Dell</w:t>
      </w:r>
      <w:r>
        <w:rPr>
          <w:spacing w:val="-3"/>
        </w:rPr>
        <w:t> </w:t>
      </w:r>
      <w:r>
        <w:rPr/>
        <w:t>PowerEdge</w:t>
      </w:r>
      <w:r>
        <w:rPr>
          <w:spacing w:val="-3"/>
        </w:rPr>
        <w:t> </w:t>
      </w:r>
      <w:r>
        <w:rPr/>
        <w:t>R550</w:t>
      </w:r>
      <w:r>
        <w:rPr>
          <w:spacing w:val="-3"/>
        </w:rPr>
        <w:t> </w:t>
      </w:r>
      <w:r>
        <w:rPr/>
        <w:t>servers</w:t>
      </w:r>
      <w:r>
        <w:rPr>
          <w:spacing w:val="-3"/>
        </w:rPr>
        <w:t> </w:t>
      </w:r>
      <w:r>
        <w:rPr/>
        <w:t>at</w:t>
      </w:r>
      <w:r>
        <w:rPr>
          <w:spacing w:val="-3"/>
        </w:rPr>
        <w:t> </w:t>
      </w:r>
      <w:r>
        <w:rPr/>
        <w:t>over</w:t>
      </w:r>
      <w:r>
        <w:rPr>
          <w:spacing w:val="-3"/>
        </w:rPr>
        <w:t> </w:t>
      </w:r>
      <w:r>
        <w:rPr/>
        <w:t>RM</w:t>
      </w:r>
      <w:r>
        <w:rPr>
          <w:spacing w:val="-3"/>
        </w:rPr>
        <w:t> </w:t>
      </w:r>
      <w:r>
        <w:rPr/>
        <w:t>20,000</w:t>
      </w:r>
      <w:r>
        <w:rPr>
          <w:spacing w:val="-3"/>
        </w:rPr>
        <w:t> </w:t>
      </w:r>
      <w:r>
        <w:rPr/>
        <w:t>per unit highlight how specialized networking and server hardware can be much more expensive than standard computing devices. The surprise mainly comes from realizing that the cost of a few networking devices can account for a large portion of the total budget, even in an educational lab setting.</w:t>
      </w:r>
    </w:p>
    <w:p>
      <w:pPr>
        <w:pStyle w:val="BodyText"/>
        <w:spacing w:before="257"/>
      </w:pPr>
    </w:p>
    <w:p>
      <w:pPr>
        <w:pStyle w:val="Heading3"/>
        <w:numPr>
          <w:ilvl w:val="0"/>
          <w:numId w:val="6"/>
        </w:numPr>
        <w:tabs>
          <w:tab w:pos="1440" w:val="left" w:leader="none"/>
        </w:tabs>
        <w:spacing w:line="240" w:lineRule="auto" w:before="1" w:after="0"/>
        <w:ind w:left="1440" w:right="0" w:hanging="360"/>
        <w:jc w:val="left"/>
      </w:pPr>
      <w:r>
        <w:rPr/>
        <w:t>Have</w:t>
      </w:r>
      <w:r>
        <w:rPr>
          <w:spacing w:val="-1"/>
        </w:rPr>
        <w:t> </w:t>
      </w:r>
      <w:r>
        <w:rPr/>
        <w:t>you ever</w:t>
      </w:r>
      <w:r>
        <w:rPr>
          <w:spacing w:val="-1"/>
        </w:rPr>
        <w:t> </w:t>
      </w:r>
      <w:r>
        <w:rPr/>
        <w:t>considered cost</w:t>
      </w:r>
      <w:r>
        <w:rPr>
          <w:spacing w:val="-1"/>
        </w:rPr>
        <w:t> </w:t>
      </w:r>
      <w:r>
        <w:rPr/>
        <w:t>as a</w:t>
      </w:r>
      <w:r>
        <w:rPr>
          <w:spacing w:val="-1"/>
        </w:rPr>
        <w:t> </w:t>
      </w:r>
      <w:r>
        <w:rPr/>
        <w:t>factor for</w:t>
      </w:r>
      <w:r>
        <w:rPr>
          <w:spacing w:val="-1"/>
        </w:rPr>
        <w:t> </w:t>
      </w:r>
      <w:r>
        <w:rPr/>
        <w:t>choosing networking </w:t>
      </w:r>
      <w:r>
        <w:rPr>
          <w:spacing w:val="-2"/>
        </w:rPr>
        <w:t>devices?</w:t>
      </w:r>
    </w:p>
    <w:p>
      <w:pPr>
        <w:pStyle w:val="BodyText"/>
        <w:spacing w:before="154"/>
        <w:rPr>
          <w:b/>
        </w:rPr>
      </w:pPr>
    </w:p>
    <w:p>
      <w:pPr>
        <w:pStyle w:val="BodyText"/>
        <w:spacing w:line="360" w:lineRule="auto"/>
        <w:ind w:left="1440" w:right="718"/>
        <w:jc w:val="both"/>
      </w:pPr>
      <w:r>
        <w:rPr/>
        <w:t>Absolutely. Cost is a critical factor when selecting networking devices, especially for educational or lab environments where budgets are limited. While enterprise-grade devices like Cisco switches and routers offer high reliability, advanced security</w:t>
      </w:r>
      <w:r>
        <w:rPr>
          <w:spacing w:val="-4"/>
        </w:rPr>
        <w:t> </w:t>
      </w:r>
      <w:r>
        <w:rPr/>
        <w:t>features, and better scalability, they come with high upfront costs. Balancing cost </w:t>
      </w:r>
      <w:r>
        <w:rPr/>
        <w:t>with performance is essential. For instance, a slightly lower-end router or switch may reduce initial expenditure but still meet the required throughput and reliability for student labs. Additionally, considering </w:t>
      </w:r>
      <w:r>
        <w:rPr>
          <w:b/>
        </w:rPr>
        <w:t>total cost of ownership </w:t>
      </w:r>
      <w:r>
        <w:rPr/>
        <w:t>— including maintenance, power consumption, and support contracts — ensures the chosen devices remain cost-effective over their lifespan.</w:t>
      </w:r>
    </w:p>
    <w:p>
      <w:pPr>
        <w:pStyle w:val="BodyText"/>
        <w:spacing w:after="0" w:line="360" w:lineRule="auto"/>
        <w:jc w:val="both"/>
        <w:sectPr>
          <w:pgSz w:w="12240" w:h="15840"/>
          <w:pgMar w:header="0" w:footer="802" w:top="1380" w:bottom="1000" w:left="720" w:right="720"/>
        </w:sectPr>
      </w:pPr>
    </w:p>
    <w:p>
      <w:pPr>
        <w:pStyle w:val="Heading3"/>
        <w:numPr>
          <w:ilvl w:val="0"/>
          <w:numId w:val="6"/>
        </w:numPr>
        <w:tabs>
          <w:tab w:pos="1440" w:val="left" w:leader="none"/>
        </w:tabs>
        <w:spacing w:line="240" w:lineRule="auto" w:before="60" w:after="0"/>
        <w:ind w:left="1440" w:right="0" w:hanging="360"/>
        <w:jc w:val="left"/>
      </w:pPr>
      <w:r>
        <w:rPr/>
        <w:t>What</w:t>
      </w:r>
      <w:r>
        <w:rPr>
          <w:spacing w:val="-2"/>
        </w:rPr>
        <w:t> </w:t>
      </w:r>
      <w:r>
        <w:rPr/>
        <w:t>are</w:t>
      </w:r>
      <w:r>
        <w:rPr>
          <w:spacing w:val="-2"/>
        </w:rPr>
        <w:t> </w:t>
      </w:r>
      <w:r>
        <w:rPr/>
        <w:t>the</w:t>
      </w:r>
      <w:r>
        <w:rPr>
          <w:spacing w:val="-2"/>
        </w:rPr>
        <w:t> </w:t>
      </w:r>
      <w:r>
        <w:rPr/>
        <w:t>major</w:t>
      </w:r>
      <w:r>
        <w:rPr>
          <w:spacing w:val="-2"/>
        </w:rPr>
        <w:t> </w:t>
      </w:r>
      <w:r>
        <w:rPr/>
        <w:t>differences</w:t>
      </w:r>
      <w:r>
        <w:rPr>
          <w:spacing w:val="-2"/>
        </w:rPr>
        <w:t> </w:t>
      </w:r>
      <w:r>
        <w:rPr/>
        <w:t>between</w:t>
      </w:r>
      <w:r>
        <w:rPr>
          <w:spacing w:val="-1"/>
        </w:rPr>
        <w:t> </w:t>
      </w:r>
      <w:r>
        <w:rPr/>
        <w:t>the</w:t>
      </w:r>
      <w:r>
        <w:rPr>
          <w:spacing w:val="-2"/>
        </w:rPr>
        <w:t> </w:t>
      </w:r>
      <w:r>
        <w:rPr/>
        <w:t>same</w:t>
      </w:r>
      <w:r>
        <w:rPr>
          <w:spacing w:val="-2"/>
        </w:rPr>
        <w:t> </w:t>
      </w:r>
      <w:r>
        <w:rPr/>
        <w:t>devices</w:t>
      </w:r>
      <w:r>
        <w:rPr>
          <w:spacing w:val="-2"/>
        </w:rPr>
        <w:t> </w:t>
      </w:r>
      <w:r>
        <w:rPr/>
        <w:t>from</w:t>
      </w:r>
      <w:r>
        <w:rPr>
          <w:spacing w:val="-2"/>
        </w:rPr>
        <w:t> </w:t>
      </w:r>
      <w:r>
        <w:rPr/>
        <w:t>different</w:t>
      </w:r>
      <w:r>
        <w:rPr>
          <w:spacing w:val="-1"/>
        </w:rPr>
        <w:t> </w:t>
      </w:r>
      <w:r>
        <w:rPr>
          <w:spacing w:val="-2"/>
        </w:rPr>
        <w:t>brands?</w:t>
      </w:r>
    </w:p>
    <w:p>
      <w:pPr>
        <w:pStyle w:val="BodyText"/>
        <w:spacing w:line="360" w:lineRule="auto" w:before="198"/>
        <w:ind w:left="1440" w:right="721"/>
        <w:jc w:val="both"/>
      </w:pPr>
      <w:r>
        <w:rPr/>
        <w:t>The major differences typically lie in performance, features, software, scalability, </w:t>
      </w:r>
      <w:r>
        <w:rPr/>
        <w:t>and cost. For example:</w:t>
      </w:r>
    </w:p>
    <w:p>
      <w:pPr>
        <w:pStyle w:val="BodyText"/>
        <w:spacing w:before="259"/>
      </w:pPr>
    </w:p>
    <w:p>
      <w:pPr>
        <w:pStyle w:val="ListParagraph"/>
        <w:numPr>
          <w:ilvl w:val="1"/>
          <w:numId w:val="6"/>
        </w:numPr>
        <w:tabs>
          <w:tab w:pos="2160" w:val="left" w:leader="none"/>
        </w:tabs>
        <w:spacing w:line="360" w:lineRule="auto" w:before="0" w:after="0"/>
        <w:ind w:left="2160" w:right="719" w:hanging="360"/>
        <w:jc w:val="both"/>
        <w:rPr>
          <w:sz w:val="24"/>
        </w:rPr>
      </w:pPr>
      <w:r>
        <w:rPr>
          <w:sz w:val="24"/>
        </w:rPr>
        <w:t>Routers: Cisco ISR 4321 provides strong enterprise-grade security and </w:t>
      </w:r>
      <w:r>
        <w:rPr>
          <w:sz w:val="24"/>
        </w:rPr>
        <w:t>stable throughput,</w:t>
      </w:r>
      <w:r>
        <w:rPr>
          <w:spacing w:val="40"/>
          <w:sz w:val="24"/>
        </w:rPr>
        <w:t> </w:t>
      </w:r>
      <w:r>
        <w:rPr>
          <w:sz w:val="24"/>
        </w:rPr>
        <w:t>Juniper</w:t>
      </w:r>
      <w:r>
        <w:rPr>
          <w:spacing w:val="40"/>
          <w:sz w:val="24"/>
        </w:rPr>
        <w:t> </w:t>
      </w:r>
      <w:r>
        <w:rPr>
          <w:sz w:val="24"/>
        </w:rPr>
        <w:t>SRX345</w:t>
      </w:r>
      <w:r>
        <w:rPr>
          <w:spacing w:val="40"/>
          <w:sz w:val="24"/>
        </w:rPr>
        <w:t> </w:t>
      </w:r>
      <w:r>
        <w:rPr>
          <w:sz w:val="24"/>
        </w:rPr>
        <w:t>offers</w:t>
      </w:r>
      <w:r>
        <w:rPr>
          <w:spacing w:val="40"/>
          <w:sz w:val="24"/>
        </w:rPr>
        <w:t> </w:t>
      </w:r>
      <w:r>
        <w:rPr>
          <w:sz w:val="24"/>
        </w:rPr>
        <w:t>higher</w:t>
      </w:r>
      <w:r>
        <w:rPr>
          <w:spacing w:val="40"/>
          <w:sz w:val="24"/>
        </w:rPr>
        <w:t> </w:t>
      </w:r>
      <w:r>
        <w:rPr>
          <w:sz w:val="24"/>
        </w:rPr>
        <w:t>scalability</w:t>
      </w:r>
      <w:r>
        <w:rPr>
          <w:spacing w:val="40"/>
          <w:sz w:val="24"/>
        </w:rPr>
        <w:t> </w:t>
      </w:r>
      <w:r>
        <w:rPr>
          <w:sz w:val="24"/>
        </w:rPr>
        <w:t>and</w:t>
      </w:r>
      <w:r>
        <w:rPr>
          <w:spacing w:val="40"/>
          <w:sz w:val="24"/>
        </w:rPr>
        <w:t> </w:t>
      </w:r>
      <w:r>
        <w:rPr>
          <w:sz w:val="24"/>
        </w:rPr>
        <w:t>redundancy,</w:t>
      </w:r>
      <w:r>
        <w:rPr>
          <w:spacing w:val="40"/>
          <w:sz w:val="24"/>
        </w:rPr>
        <w:t> </w:t>
      </w:r>
      <w:r>
        <w:rPr>
          <w:sz w:val="24"/>
        </w:rPr>
        <w:t>and</w:t>
      </w:r>
      <w:r>
        <w:rPr>
          <w:spacing w:val="80"/>
          <w:sz w:val="24"/>
        </w:rPr>
        <w:t> </w:t>
      </w:r>
      <w:r>
        <w:rPr>
          <w:sz w:val="24"/>
        </w:rPr>
        <w:t>TP-Link TL-ER7206 is more cost-effective but limited in features.</w:t>
      </w:r>
    </w:p>
    <w:p>
      <w:pPr>
        <w:pStyle w:val="ListParagraph"/>
        <w:numPr>
          <w:ilvl w:val="1"/>
          <w:numId w:val="6"/>
        </w:numPr>
        <w:tabs>
          <w:tab w:pos="2160" w:val="left" w:leader="none"/>
        </w:tabs>
        <w:spacing w:line="360" w:lineRule="auto" w:before="1" w:after="0"/>
        <w:ind w:left="2160" w:right="720" w:hanging="360"/>
        <w:jc w:val="both"/>
        <w:rPr>
          <w:sz w:val="24"/>
        </w:rPr>
      </w:pPr>
      <w:r>
        <w:rPr>
          <w:sz w:val="24"/>
        </w:rPr>
        <w:t>Switches: Cisco Catalyst 9300 and 9500 series differ in throughput, Layer </w:t>
      </w:r>
      <w:r>
        <w:rPr>
          <w:sz w:val="24"/>
        </w:rPr>
        <w:t>3 capabilities, and port configurations. Higher-end switches</w:t>
      </w:r>
      <w:r>
        <w:rPr>
          <w:spacing w:val="-6"/>
          <w:sz w:val="24"/>
        </w:rPr>
        <w:t> </w:t>
      </w:r>
      <w:r>
        <w:rPr>
          <w:sz w:val="24"/>
        </w:rPr>
        <w:t>offer</w:t>
      </w:r>
      <w:r>
        <w:rPr>
          <w:spacing w:val="-6"/>
          <w:sz w:val="24"/>
        </w:rPr>
        <w:t> </w:t>
      </w:r>
      <w:r>
        <w:rPr>
          <w:sz w:val="24"/>
        </w:rPr>
        <w:t>greater</w:t>
      </w:r>
      <w:r>
        <w:rPr>
          <w:spacing w:val="-6"/>
          <w:sz w:val="24"/>
        </w:rPr>
        <w:t> </w:t>
      </w:r>
      <w:r>
        <w:rPr>
          <w:sz w:val="24"/>
        </w:rPr>
        <w:t>reliability, advanced features, and faster uplinks, while lower-end</w:t>
      </w:r>
      <w:r>
        <w:rPr>
          <w:spacing w:val="-3"/>
          <w:sz w:val="24"/>
        </w:rPr>
        <w:t> </w:t>
      </w:r>
      <w:r>
        <w:rPr>
          <w:sz w:val="24"/>
        </w:rPr>
        <w:t>or</w:t>
      </w:r>
      <w:r>
        <w:rPr>
          <w:spacing w:val="-3"/>
          <w:sz w:val="24"/>
        </w:rPr>
        <w:t> </w:t>
      </w:r>
      <w:r>
        <w:rPr>
          <w:sz w:val="24"/>
        </w:rPr>
        <w:t>competitor</w:t>
      </w:r>
      <w:r>
        <w:rPr>
          <w:spacing w:val="-3"/>
          <w:sz w:val="24"/>
        </w:rPr>
        <w:t> </w:t>
      </w:r>
      <w:r>
        <w:rPr>
          <w:sz w:val="24"/>
        </w:rPr>
        <w:t>models</w:t>
      </w:r>
      <w:r>
        <w:rPr>
          <w:spacing w:val="-3"/>
          <w:sz w:val="24"/>
        </w:rPr>
        <w:t> </w:t>
      </w:r>
      <w:r>
        <w:rPr>
          <w:sz w:val="24"/>
        </w:rPr>
        <w:t>may be sufficient for smaller deployments but lack advanced routing options.</w:t>
      </w:r>
    </w:p>
    <w:p>
      <w:pPr>
        <w:pStyle w:val="ListParagraph"/>
        <w:numPr>
          <w:ilvl w:val="1"/>
          <w:numId w:val="6"/>
        </w:numPr>
        <w:tabs>
          <w:tab w:pos="2160" w:val="left" w:leader="none"/>
        </w:tabs>
        <w:spacing w:line="360" w:lineRule="auto" w:before="2" w:after="0"/>
        <w:ind w:left="2160" w:right="723" w:hanging="360"/>
        <w:jc w:val="both"/>
        <w:rPr>
          <w:sz w:val="24"/>
        </w:rPr>
      </w:pPr>
      <w:r>
        <w:rPr>
          <w:sz w:val="24"/>
        </w:rPr>
        <w:t>Wireless Access Points: Cisco 1850/9115AX supports WiFi 6 and higher </w:t>
      </w:r>
      <w:r>
        <w:rPr>
          <w:sz w:val="24"/>
        </w:rPr>
        <w:t>user capacity,</w:t>
      </w:r>
      <w:r>
        <w:rPr>
          <w:spacing w:val="40"/>
          <w:sz w:val="24"/>
        </w:rPr>
        <w:t> </w:t>
      </w:r>
      <w:r>
        <w:rPr>
          <w:sz w:val="24"/>
        </w:rPr>
        <w:t>Ubiquiti</w:t>
      </w:r>
      <w:r>
        <w:rPr>
          <w:spacing w:val="40"/>
          <w:sz w:val="24"/>
        </w:rPr>
        <w:t> </w:t>
      </w:r>
      <w:r>
        <w:rPr>
          <w:sz w:val="24"/>
        </w:rPr>
        <w:t>UAP-AC-Pro</w:t>
      </w:r>
      <w:r>
        <w:rPr>
          <w:spacing w:val="40"/>
          <w:sz w:val="24"/>
        </w:rPr>
        <w:t> </w:t>
      </w:r>
      <w:r>
        <w:rPr>
          <w:sz w:val="24"/>
        </w:rPr>
        <w:t>offers</w:t>
      </w:r>
      <w:r>
        <w:rPr>
          <w:spacing w:val="40"/>
          <w:sz w:val="24"/>
        </w:rPr>
        <w:t> </w:t>
      </w:r>
      <w:r>
        <w:rPr>
          <w:sz w:val="24"/>
        </w:rPr>
        <w:t>moderate</w:t>
      </w:r>
      <w:r>
        <w:rPr>
          <w:spacing w:val="40"/>
          <w:sz w:val="24"/>
        </w:rPr>
        <w:t> </w:t>
      </w:r>
      <w:r>
        <w:rPr>
          <w:sz w:val="24"/>
        </w:rPr>
        <w:t>speed</w:t>
      </w:r>
      <w:r>
        <w:rPr>
          <w:spacing w:val="40"/>
          <w:sz w:val="24"/>
        </w:rPr>
        <w:t> </w:t>
      </w:r>
      <w:r>
        <w:rPr>
          <w:sz w:val="24"/>
        </w:rPr>
        <w:t>and</w:t>
      </w:r>
      <w:r>
        <w:rPr>
          <w:spacing w:val="40"/>
          <w:sz w:val="24"/>
        </w:rPr>
        <w:t> </w:t>
      </w:r>
      <w:r>
        <w:rPr>
          <w:sz w:val="24"/>
        </w:rPr>
        <w:t>coverage,</w:t>
      </w:r>
      <w:r>
        <w:rPr>
          <w:spacing w:val="40"/>
          <w:sz w:val="24"/>
        </w:rPr>
        <w:t> </w:t>
      </w:r>
      <w:r>
        <w:rPr>
          <w:sz w:val="24"/>
        </w:rPr>
        <w:t>while TP-Link EAP245 is cheaper but supports fewer concurrent users.</w:t>
      </w:r>
    </w:p>
    <w:p>
      <w:pPr>
        <w:pStyle w:val="ListParagraph"/>
        <w:numPr>
          <w:ilvl w:val="1"/>
          <w:numId w:val="6"/>
        </w:numPr>
        <w:tabs>
          <w:tab w:pos="2160" w:val="left" w:leader="none"/>
        </w:tabs>
        <w:spacing w:line="360" w:lineRule="auto" w:before="1" w:after="0"/>
        <w:ind w:left="2160" w:right="722" w:hanging="360"/>
        <w:jc w:val="both"/>
        <w:rPr>
          <w:sz w:val="24"/>
        </w:rPr>
      </w:pPr>
      <w:r>
        <w:rPr>
          <w:sz w:val="24"/>
        </w:rPr>
        <w:t>Servers: Dell PowerEdge R550 provides high RAM capacity, dual CPU </w:t>
      </w:r>
      <w:r>
        <w:rPr>
          <w:sz w:val="24"/>
        </w:rPr>
        <w:t>support, and</w:t>
      </w:r>
      <w:r>
        <w:rPr>
          <w:spacing w:val="40"/>
          <w:sz w:val="24"/>
        </w:rPr>
        <w:t> </w:t>
      </w:r>
      <w:r>
        <w:rPr>
          <w:sz w:val="24"/>
        </w:rPr>
        <w:t>virtualization readiness; HPE ProLiant and Lenovo ThinkSystem offer</w:t>
      </w:r>
      <w:r>
        <w:rPr>
          <w:spacing w:val="80"/>
          <w:sz w:val="24"/>
        </w:rPr>
        <w:t> </w:t>
      </w:r>
      <w:r>
        <w:rPr>
          <w:sz w:val="24"/>
        </w:rPr>
        <w:t>lower-cost options with limited expansion.</w:t>
      </w:r>
    </w:p>
    <w:p>
      <w:pPr>
        <w:pStyle w:val="ListParagraph"/>
        <w:numPr>
          <w:ilvl w:val="1"/>
          <w:numId w:val="6"/>
        </w:numPr>
        <w:tabs>
          <w:tab w:pos="2160" w:val="left" w:leader="none"/>
        </w:tabs>
        <w:spacing w:line="360" w:lineRule="auto" w:before="2" w:after="0"/>
        <w:ind w:left="2160" w:right="722" w:hanging="360"/>
        <w:jc w:val="both"/>
        <w:rPr>
          <w:sz w:val="24"/>
        </w:rPr>
      </w:pPr>
      <w:r>
        <w:rPr>
          <w:sz w:val="24"/>
        </w:rPr>
        <w:t>Printers: HP, Canon, and Brother devices differ in speed, energy efficiency, </w:t>
      </w:r>
      <w:r>
        <w:rPr>
          <w:sz w:val="24"/>
        </w:rPr>
        <w:t>and reliability, affecting suitability for high-usage environments like student lounges.</w:t>
      </w:r>
    </w:p>
    <w:p>
      <w:pPr>
        <w:pStyle w:val="BodyText"/>
        <w:spacing w:before="198"/>
      </w:pPr>
    </w:p>
    <w:p>
      <w:pPr>
        <w:pStyle w:val="BodyText"/>
        <w:spacing w:line="376" w:lineRule="auto" w:before="1"/>
        <w:ind w:left="1440" w:right="721"/>
        <w:jc w:val="both"/>
      </w:pPr>
      <w:r>
        <w:rPr/>
        <w:t>Overall, the differences reflect trade-offs between cost, performance, scalability, </w:t>
      </w:r>
      <w:r>
        <w:rPr/>
        <w:t>and advanced features, making brand and model selection crucial depending on the lab or network requirements.</w:t>
      </w:r>
    </w:p>
    <w:sectPr>
      <w:pgSz w:w="12240" w:h="15840"/>
      <w:pgMar w:header="0" w:footer="802" w:top="1380" w:bottom="100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30208">
              <wp:simplePos x="0" y="0"/>
              <wp:positionH relativeFrom="page">
                <wp:posOffset>6705699</wp:posOffset>
              </wp:positionH>
              <wp:positionV relativeFrom="page">
                <wp:posOffset>9409696</wp:posOffset>
              </wp:positionV>
              <wp:extent cx="203200" cy="1803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03200" cy="180340"/>
                      </a:xfrm>
                      <a:prstGeom prst="rect">
                        <a:avLst/>
                      </a:prstGeom>
                    </wps:spPr>
                    <wps:txbx>
                      <w:txbxContent>
                        <w:p>
                          <w:pPr>
                            <w:spacing w:before="1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8.007813pt;margin-top:740.921021pt;width:16pt;height:14.2pt;mso-position-horizontal-relative:page;mso-position-vertical-relative:page;z-index:-16886272" type="#_x0000_t202" id="docshape2" filled="false" stroked="false">
              <v:textbox inset="0,0,0,0">
                <w:txbxContent>
                  <w:p>
                    <w:pPr>
                      <w:spacing w:before="1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160"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2">
      <w:start w:val="0"/>
      <w:numFmt w:val="bullet"/>
      <w:lvlText w:val="•"/>
      <w:lvlJc w:val="left"/>
      <w:pPr>
        <w:ind w:left="3120" w:hanging="360"/>
      </w:pPr>
      <w:rPr>
        <w:rFonts w:hint="default"/>
        <w:lang w:val="en-US" w:eastAsia="en-US" w:bidi="ar-SA"/>
      </w:rPr>
    </w:lvl>
    <w:lvl w:ilvl="3">
      <w:start w:val="0"/>
      <w:numFmt w:val="bullet"/>
      <w:lvlText w:val="•"/>
      <w:lvlJc w:val="left"/>
      <w:pPr>
        <w:ind w:left="408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000" w:hanging="360"/>
      </w:pPr>
      <w:rPr>
        <w:rFonts w:hint="default"/>
        <w:lang w:val="en-US" w:eastAsia="en-US" w:bidi="ar-SA"/>
      </w:rPr>
    </w:lvl>
    <w:lvl w:ilvl="6">
      <w:start w:val="0"/>
      <w:numFmt w:val="bullet"/>
      <w:lvlText w:val="•"/>
      <w:lvlJc w:val="left"/>
      <w:pPr>
        <w:ind w:left="6960" w:hanging="360"/>
      </w:pPr>
      <w:rPr>
        <w:rFonts w:hint="default"/>
        <w:lang w:val="en-US" w:eastAsia="en-US" w:bidi="ar-SA"/>
      </w:rPr>
    </w:lvl>
    <w:lvl w:ilvl="7">
      <w:start w:val="0"/>
      <w:numFmt w:val="bullet"/>
      <w:lvlText w:val="•"/>
      <w:lvlJc w:val="left"/>
      <w:pPr>
        <w:ind w:left="7920" w:hanging="360"/>
      </w:pPr>
      <w:rPr>
        <w:rFonts w:hint="default"/>
        <w:lang w:val="en-US" w:eastAsia="en-US" w:bidi="ar-SA"/>
      </w:rPr>
    </w:lvl>
    <w:lvl w:ilvl="8">
      <w:start w:val="0"/>
      <w:numFmt w:val="bullet"/>
      <w:lvlText w:val="•"/>
      <w:lvlJc w:val="left"/>
      <w:pPr>
        <w:ind w:left="8880" w:hanging="360"/>
      </w:pPr>
      <w:rPr>
        <w:rFonts w:hint="default"/>
        <w:lang w:val="en-US" w:eastAsia="en-US" w:bidi="ar-SA"/>
      </w:rPr>
    </w:lvl>
  </w:abstractNum>
  <w:abstractNum w:abstractNumId="4">
    <w:multiLevelType w:val="hybridMultilevel"/>
    <w:lvl w:ilvl="0">
      <w:start w:val="1"/>
      <w:numFmt w:val="decimal"/>
      <w:lvlText w:val="%1)"/>
      <w:lvlJc w:val="left"/>
      <w:pPr>
        <w:ind w:left="1440" w:hanging="360"/>
        <w:jc w:val="left"/>
      </w:pPr>
      <w:rPr>
        <w:rFonts w:hint="default"/>
        <w:spacing w:val="0"/>
        <w:w w:val="10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
    <w:multiLevelType w:val="hybridMultilevel"/>
    <w:lvl w:ilvl="0">
      <w:start w:val="0"/>
      <w:numFmt w:val="bullet"/>
      <w:lvlText w:val="●"/>
      <w:lvlJc w:val="left"/>
      <w:pPr>
        <w:ind w:left="2160"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3024" w:hanging="360"/>
      </w:pPr>
      <w:rPr>
        <w:rFonts w:hint="default"/>
        <w:lang w:val="en-US" w:eastAsia="en-US" w:bidi="ar-SA"/>
      </w:rPr>
    </w:lvl>
    <w:lvl w:ilvl="2">
      <w:start w:val="0"/>
      <w:numFmt w:val="bullet"/>
      <w:lvlText w:val="•"/>
      <w:lvlJc w:val="left"/>
      <w:pPr>
        <w:ind w:left="3888" w:hanging="360"/>
      </w:pPr>
      <w:rPr>
        <w:rFonts w:hint="default"/>
        <w:lang w:val="en-US" w:eastAsia="en-US" w:bidi="ar-SA"/>
      </w:rPr>
    </w:lvl>
    <w:lvl w:ilvl="3">
      <w:start w:val="0"/>
      <w:numFmt w:val="bullet"/>
      <w:lvlText w:val="•"/>
      <w:lvlJc w:val="left"/>
      <w:pPr>
        <w:ind w:left="4752" w:hanging="360"/>
      </w:pPr>
      <w:rPr>
        <w:rFonts w:hint="default"/>
        <w:lang w:val="en-US" w:eastAsia="en-US" w:bidi="ar-SA"/>
      </w:rPr>
    </w:lvl>
    <w:lvl w:ilvl="4">
      <w:start w:val="0"/>
      <w:numFmt w:val="bullet"/>
      <w:lvlText w:val="•"/>
      <w:lvlJc w:val="left"/>
      <w:pPr>
        <w:ind w:left="5616"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208" w:hanging="360"/>
      </w:pPr>
      <w:rPr>
        <w:rFonts w:hint="default"/>
        <w:lang w:val="en-US" w:eastAsia="en-US" w:bidi="ar-SA"/>
      </w:rPr>
    </w:lvl>
    <w:lvl w:ilvl="8">
      <w:start w:val="0"/>
      <w:numFmt w:val="bullet"/>
      <w:lvlText w:val="•"/>
      <w:lvlJc w:val="left"/>
      <w:pPr>
        <w:ind w:left="9072" w:hanging="360"/>
      </w:pPr>
      <w:rPr>
        <w:rFonts w:hint="default"/>
        <w:lang w:val="en-US" w:eastAsia="en-US" w:bidi="ar-SA"/>
      </w:rPr>
    </w:lvl>
  </w:abstractNum>
  <w:abstractNum w:abstractNumId="2">
    <w:multiLevelType w:val="hybridMultilevel"/>
    <w:lvl w:ilvl="0">
      <w:start w:val="1"/>
      <w:numFmt w:val="decimal"/>
      <w:lvlText w:val="%1.0"/>
      <w:lvlJc w:val="left"/>
      <w:pPr>
        <w:ind w:left="1139"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1">
      <w:start w:val="1"/>
      <w:numFmt w:val="decimal"/>
      <w:lvlText w:val="%1.%2"/>
      <w:lvlJc w:val="left"/>
      <w:pPr>
        <w:ind w:left="108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3."/>
      <w:lvlJc w:val="left"/>
      <w:pPr>
        <w:ind w:left="144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610" w:hanging="360"/>
      </w:pPr>
      <w:rPr>
        <w:rFonts w:hint="default"/>
        <w:lang w:val="en-US" w:eastAsia="en-US" w:bidi="ar-SA"/>
      </w:rPr>
    </w:lvl>
    <w:lvl w:ilvl="4">
      <w:start w:val="0"/>
      <w:numFmt w:val="bullet"/>
      <w:lvlText w:val="•"/>
      <w:lvlJc w:val="left"/>
      <w:pPr>
        <w:ind w:left="3780" w:hanging="360"/>
      </w:pPr>
      <w:rPr>
        <w:rFonts w:hint="default"/>
        <w:lang w:val="en-US" w:eastAsia="en-US" w:bidi="ar-SA"/>
      </w:rPr>
    </w:lvl>
    <w:lvl w:ilvl="5">
      <w:start w:val="0"/>
      <w:numFmt w:val="bullet"/>
      <w:lvlText w:val="•"/>
      <w:lvlJc w:val="left"/>
      <w:pPr>
        <w:ind w:left="495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290" w:hanging="360"/>
      </w:pPr>
      <w:rPr>
        <w:rFonts w:hint="default"/>
        <w:lang w:val="en-US" w:eastAsia="en-US" w:bidi="ar-SA"/>
      </w:rPr>
    </w:lvl>
    <w:lvl w:ilvl="8">
      <w:start w:val="0"/>
      <w:numFmt w:val="bullet"/>
      <w:lvlText w:val="•"/>
      <w:lvlJc w:val="left"/>
      <w:pPr>
        <w:ind w:left="8460" w:hanging="360"/>
      </w:pPr>
      <w:rPr>
        <w:rFonts w:hint="default"/>
        <w:lang w:val="en-US" w:eastAsia="en-US" w:bidi="ar-SA"/>
      </w:rPr>
    </w:lvl>
  </w:abstractNum>
  <w:abstractNum w:abstractNumId="1">
    <w:multiLevelType w:val="hybridMultilevel"/>
    <w:lvl w:ilvl="0">
      <w:start w:val="1"/>
      <w:numFmt w:val="decimal"/>
      <w:lvlText w:val="%1.0"/>
      <w:lvlJc w:val="left"/>
      <w:pPr>
        <w:ind w:left="1199" w:hanging="480"/>
        <w:jc w:val="left"/>
      </w:pPr>
      <w:rPr>
        <w:rFonts w:hint="default" w:ascii="Times New Roman" w:hAnsi="Times New Roman" w:eastAsia="Times New Roman" w:cs="Times New Roman"/>
        <w:b/>
        <w:bCs/>
        <w:i w:val="0"/>
        <w:iCs w:val="0"/>
        <w:spacing w:val="-1"/>
        <w:w w:val="100"/>
        <w:sz w:val="32"/>
        <w:szCs w:val="32"/>
        <w:lang w:val="en-US" w:eastAsia="en-US" w:bidi="ar-SA"/>
      </w:rPr>
    </w:lvl>
    <w:lvl w:ilvl="1">
      <w:start w:val="0"/>
      <w:numFmt w:val="bullet"/>
      <w:lvlText w:val="•"/>
      <w:lvlJc w:val="left"/>
      <w:pPr>
        <w:ind w:left="2160" w:hanging="480"/>
      </w:pPr>
      <w:rPr>
        <w:rFonts w:hint="default"/>
        <w:lang w:val="en-US" w:eastAsia="en-US" w:bidi="ar-SA"/>
      </w:rPr>
    </w:lvl>
    <w:lvl w:ilvl="2">
      <w:start w:val="0"/>
      <w:numFmt w:val="bullet"/>
      <w:lvlText w:val="•"/>
      <w:lvlJc w:val="left"/>
      <w:pPr>
        <w:ind w:left="3120" w:hanging="480"/>
      </w:pPr>
      <w:rPr>
        <w:rFonts w:hint="default"/>
        <w:lang w:val="en-US" w:eastAsia="en-US" w:bidi="ar-SA"/>
      </w:rPr>
    </w:lvl>
    <w:lvl w:ilvl="3">
      <w:start w:val="0"/>
      <w:numFmt w:val="bullet"/>
      <w:lvlText w:val="•"/>
      <w:lvlJc w:val="left"/>
      <w:pPr>
        <w:ind w:left="4080" w:hanging="480"/>
      </w:pPr>
      <w:rPr>
        <w:rFonts w:hint="default"/>
        <w:lang w:val="en-US" w:eastAsia="en-US" w:bidi="ar-SA"/>
      </w:rPr>
    </w:lvl>
    <w:lvl w:ilvl="4">
      <w:start w:val="0"/>
      <w:numFmt w:val="bullet"/>
      <w:lvlText w:val="•"/>
      <w:lvlJc w:val="left"/>
      <w:pPr>
        <w:ind w:left="5040" w:hanging="480"/>
      </w:pPr>
      <w:rPr>
        <w:rFonts w:hint="default"/>
        <w:lang w:val="en-US" w:eastAsia="en-US" w:bidi="ar-SA"/>
      </w:rPr>
    </w:lvl>
    <w:lvl w:ilvl="5">
      <w:start w:val="0"/>
      <w:numFmt w:val="bullet"/>
      <w:lvlText w:val="•"/>
      <w:lvlJc w:val="left"/>
      <w:pPr>
        <w:ind w:left="6000" w:hanging="480"/>
      </w:pPr>
      <w:rPr>
        <w:rFonts w:hint="default"/>
        <w:lang w:val="en-US" w:eastAsia="en-US" w:bidi="ar-SA"/>
      </w:rPr>
    </w:lvl>
    <w:lvl w:ilvl="6">
      <w:start w:val="0"/>
      <w:numFmt w:val="bullet"/>
      <w:lvlText w:val="•"/>
      <w:lvlJc w:val="left"/>
      <w:pPr>
        <w:ind w:left="6960" w:hanging="480"/>
      </w:pPr>
      <w:rPr>
        <w:rFonts w:hint="default"/>
        <w:lang w:val="en-US" w:eastAsia="en-US" w:bidi="ar-SA"/>
      </w:rPr>
    </w:lvl>
    <w:lvl w:ilvl="7">
      <w:start w:val="0"/>
      <w:numFmt w:val="bullet"/>
      <w:lvlText w:val="•"/>
      <w:lvlJc w:val="left"/>
      <w:pPr>
        <w:ind w:left="7920" w:hanging="480"/>
      </w:pPr>
      <w:rPr>
        <w:rFonts w:hint="default"/>
        <w:lang w:val="en-US" w:eastAsia="en-US" w:bidi="ar-SA"/>
      </w:rPr>
    </w:lvl>
    <w:lvl w:ilvl="8">
      <w:start w:val="0"/>
      <w:numFmt w:val="bullet"/>
      <w:lvlText w:val="•"/>
      <w:lvlJc w:val="left"/>
      <w:pPr>
        <w:ind w:left="8880" w:hanging="480"/>
      </w:pPr>
      <w:rPr>
        <w:rFonts w:hint="default"/>
        <w:lang w:val="en-US" w:eastAsia="en-US" w:bidi="ar-SA"/>
      </w:rPr>
    </w:lvl>
  </w:abstractNum>
  <w:abstractNum w:abstractNumId="0">
    <w:multiLevelType w:val="hybridMultilevel"/>
    <w:lvl w:ilvl="0">
      <w:start w:val="1"/>
      <w:numFmt w:val="decimal"/>
      <w:lvlText w:val="%1.0"/>
      <w:lvlJc w:val="left"/>
      <w:pPr>
        <w:ind w:left="108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98"/>
      <w:ind w:left="1080" w:hanging="360"/>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198"/>
      <w:ind w:left="108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ind w:left="1197" w:hanging="477"/>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60"/>
      <w:ind w:left="720"/>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60"/>
      <w:ind w:left="720"/>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60"/>
      <w:ind w:left="10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9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hyperlink" Target="https://www.router-switch.com/cisco-isr4321-k9-p-16545.html" TargetMode="External"/><Relationship Id="rId20" Type="http://schemas.openxmlformats.org/officeDocument/2006/relationships/hyperlink" Target="https://www.router-switch.com/srx345.html" TargetMode="External"/><Relationship Id="rId21" Type="http://schemas.openxmlformats.org/officeDocument/2006/relationships/hyperlink" Target="https://www.bhphotovideo.com/c/product/1637604-REG/tp_link_tl_er7206_safestream_gigabit_multi_wan_vpn.html" TargetMode="External"/><Relationship Id="rId22" Type="http://schemas.openxmlformats.org/officeDocument/2006/relationships/hyperlink" Target="https://www.cisco.com/c/en/us/support/routers/4321-integrated-services-router/model.html" TargetMode="External"/><Relationship Id="rId23" Type="http://schemas.openxmlformats.org/officeDocument/2006/relationships/hyperlink" Target="https://www.juniper.net/documentation/us/en/hardware/srx345/topics/topic-map/srx345-overview.html" TargetMode="External"/><Relationship Id="rId24" Type="http://schemas.openxmlformats.org/officeDocument/2006/relationships/hyperlink" Target="https://www.omadanetworks.com/us/business-networking/omada-router-wired-router/er7206/" TargetMode="External"/><Relationship Id="rId25" Type="http://schemas.openxmlformats.org/officeDocument/2006/relationships/image" Target="media/image14.jpeg"/><Relationship Id="rId26" Type="http://schemas.openxmlformats.org/officeDocument/2006/relationships/image" Target="media/image15.jpeg"/><Relationship Id="rId27" Type="http://schemas.openxmlformats.org/officeDocument/2006/relationships/image" Target="media/image16.jpeg"/><Relationship Id="rId28" Type="http://schemas.openxmlformats.org/officeDocument/2006/relationships/hyperlink" Target="https://www.router-switch.com/c9500-24y4c-a.html" TargetMode="External"/><Relationship Id="rId29" Type="http://schemas.openxmlformats.org/officeDocument/2006/relationships/hyperlink" Target="https://www.router-switch.com/c9500-40x-a.html" TargetMode="External"/><Relationship Id="rId30" Type="http://schemas.openxmlformats.org/officeDocument/2006/relationships/hyperlink" Target="https://my.shp.ee/we1s1gX" TargetMode="External"/><Relationship Id="rId31" Type="http://schemas.openxmlformats.org/officeDocument/2006/relationships/hyperlink" Target="https://www.cisco.com/c/en/us/products/collateral/switches/catalyst-9500-series-switches/nb-06-cat9500-ser-data-sheet-cte-en.html" TargetMode="External"/><Relationship Id="rId32" Type="http://schemas.openxmlformats.org/officeDocument/2006/relationships/hyperlink" Target="https://www.cisco.com/c/en/us/support/switches/catalyst-9500-series-switches/series.html" TargetMode="External"/><Relationship Id="rId33" Type="http://schemas.openxmlformats.org/officeDocument/2006/relationships/hyperlink" Target="https://www.cisco.com/site/us/en/products/networking/switches/catalyst-9300-series-switches/index.html" TargetMode="External"/><Relationship Id="rId34" Type="http://schemas.openxmlformats.org/officeDocument/2006/relationships/image" Target="media/image17.jpeg"/><Relationship Id="rId35" Type="http://schemas.openxmlformats.org/officeDocument/2006/relationships/image" Target="media/image18.jpeg"/><Relationship Id="rId36" Type="http://schemas.openxmlformats.org/officeDocument/2006/relationships/image" Target="media/image19.jpeg"/><Relationship Id="rId37" Type="http://schemas.openxmlformats.org/officeDocument/2006/relationships/hyperlink" Target="https://www.amazon.com/Cisco-WS-C2960L-24PS-LL-Catalyst-2960L-Port/dp/B07Y5NQ611/ref%3Dpd_ci_mcx_mh_mcx_views_0_image" TargetMode="External"/><Relationship Id="rId38" Type="http://schemas.openxmlformats.org/officeDocument/2006/relationships/hyperlink" Target="https://www.amazon.com/Cisco-Catalyst-C9200L-48P-4G-Layer-Switch/dp/B07MH9RG3K/ref%3Dsr_1_3?sr=8-3" TargetMode="External"/><Relationship Id="rId39" Type="http://schemas.openxmlformats.org/officeDocument/2006/relationships/hyperlink" Target="https://www.amazon.com/TP-Link-TL-SG3428-Integrated-Lifetime-Protection/dp/B0916BP6J5/ref%3Dsr_1_1?sr=8-1" TargetMode="External"/><Relationship Id="rId40" Type="http://schemas.openxmlformats.org/officeDocument/2006/relationships/hyperlink" Target="https://www.cisco.com/c/en/us/support/switches/catalyst-2960-l-series-switches/series.html" TargetMode="External"/><Relationship Id="rId41" Type="http://schemas.openxmlformats.org/officeDocument/2006/relationships/hyperlink" Target="https://www.cisco.com/c/en/us/products/collateral/switches/catalyst-9200-series-switches/nb-06-cat9200-ser-data-sheet-cte-en.html" TargetMode="External"/><Relationship Id="rId42" Type="http://schemas.openxmlformats.org/officeDocument/2006/relationships/hyperlink" Target="https://www.omadanetworks.com/us/business-networking/omada-switch-access/tl-sg3428/" TargetMode="External"/><Relationship Id="rId43" Type="http://schemas.openxmlformats.org/officeDocument/2006/relationships/image" Target="media/image20.jpeg"/><Relationship Id="rId44" Type="http://schemas.openxmlformats.org/officeDocument/2006/relationships/image" Target="media/image21.jpeg"/><Relationship Id="rId45" Type="http://schemas.openxmlformats.org/officeDocument/2006/relationships/image" Target="media/image22.jpeg"/><Relationship Id="rId46" Type="http://schemas.openxmlformats.org/officeDocument/2006/relationships/hyperlink" Target="https://www.amazon.com/Cisco-Catalyst-C9115I-802-11ax-Wireless/dp/B07S3KCT3Q/ref%3Dsr_1_2?sr=8-2" TargetMode="External"/><Relationship Id="rId47" Type="http://schemas.openxmlformats.org/officeDocument/2006/relationships/hyperlink" Target="https://www.bhphotovideo.com/c/product/1184036-REG/ubiquiti_networks_uap_ac_pro_unifi_ap.html" TargetMode="External"/><Relationship Id="rId48" Type="http://schemas.openxmlformats.org/officeDocument/2006/relationships/hyperlink" Target="https://www.amazon.com/EAP245-Wireless-seamless-Supports-Injector/dp/B07NMZR3F1/ref%3Dsr_1_1?sr=8-1" TargetMode="External"/><Relationship Id="rId49" Type="http://schemas.openxmlformats.org/officeDocument/2006/relationships/hyperlink" Target="https://www.cisco.com/c/en/us/support/wireless/catalyst-9115ax-series-access-points/series.html" TargetMode="External"/><Relationship Id="rId50" Type="http://schemas.openxmlformats.org/officeDocument/2006/relationships/hyperlink" Target="https://www.omadanetworks.com/us/business-networking/omada-wifi-ceiling-mount/eap245/" TargetMode="External"/><Relationship Id="rId51" Type="http://schemas.openxmlformats.org/officeDocument/2006/relationships/image" Target="media/image23.jpeg"/><Relationship Id="rId52" Type="http://schemas.openxmlformats.org/officeDocument/2006/relationships/image" Target="media/image24.jpeg"/><Relationship Id="rId53" Type="http://schemas.openxmlformats.org/officeDocument/2006/relationships/image" Target="media/image25.png"/><Relationship Id="rId54" Type="http://schemas.openxmlformats.org/officeDocument/2006/relationships/image" Target="media/image26.jpeg"/><Relationship Id="rId55" Type="http://schemas.openxmlformats.org/officeDocument/2006/relationships/image" Target="media/image27.jpeg"/><Relationship Id="rId56" Type="http://schemas.openxmlformats.org/officeDocument/2006/relationships/image" Target="media/image28.jpeg"/><Relationship Id="rId57" Type="http://schemas.openxmlformats.org/officeDocument/2006/relationships/hyperlink" Target="https://viskou.my/products/4mpsmarthybridlightfixedbulletnetworkcamerads-2cd1043g2-liu" TargetMode="External"/><Relationship Id="rId58" Type="http://schemas.openxmlformats.org/officeDocument/2006/relationships/hyperlink" Target="https://my.shp.ee/VGAET7n" TargetMode="External"/><Relationship Id="rId59" Type="http://schemas.openxmlformats.org/officeDocument/2006/relationships/hyperlink" Target="https://geon.com.my/product/logitech-c925e-business-webcam/" TargetMode="External"/><Relationship Id="rId60" Type="http://schemas.openxmlformats.org/officeDocument/2006/relationships/hyperlink" Target="https://www.hikvision.com/en/products/IP-Products/Network-Cameras/value-series/ds-2cd1043g2-liu-f-/" TargetMode="External"/><Relationship Id="rId61" Type="http://schemas.openxmlformats.org/officeDocument/2006/relationships/hyperlink" Target="https://www.dahuasecurity.com/my/products/All-Products/Network-Cameras/WizSense-Series/2-Series/Smart-Dual-Illuminators/IPC-HFW2249S-S-IL" TargetMode="External"/><Relationship Id="rId62" Type="http://schemas.openxmlformats.org/officeDocument/2006/relationships/hyperlink" Target="https://www.logitech.com/en-my/products/webcams/c925e-business-webcam.960-001075.html" TargetMode="External"/><Relationship Id="rId63" Type="http://schemas.openxmlformats.org/officeDocument/2006/relationships/image" Target="media/image29.jpeg"/><Relationship Id="rId64" Type="http://schemas.openxmlformats.org/officeDocument/2006/relationships/image" Target="media/image30.jpeg"/><Relationship Id="rId65" Type="http://schemas.openxmlformats.org/officeDocument/2006/relationships/image" Target="media/image31.jpeg"/><Relationship Id="rId66" Type="http://schemas.openxmlformats.org/officeDocument/2006/relationships/hyperlink" Target="https://www.benq.com/en-my/projector/cinema/w2710i/buy.html" TargetMode="External"/><Relationship Id="rId67" Type="http://schemas.openxmlformats.org/officeDocument/2006/relationships/hyperlink" Target="https://global.xgimi.com/products/halo-plus" TargetMode="External"/><Relationship Id="rId68" Type="http://schemas.openxmlformats.org/officeDocument/2006/relationships/hyperlink" Target="https://global.microless.com/product/optoma-hd28e-projector-3800-lumens-brightness-1080p-fhd-resolution-dlp-display-technology-1-1-zoom-1-47-1-1-62-1-throw-ratio-16-9-native-aspect-ratio-black-hd28e/" TargetMode="External"/><Relationship Id="rId69" Type="http://schemas.openxmlformats.org/officeDocument/2006/relationships/hyperlink" Target="https://www.optoma.asia/product/hd28e" TargetMode="External"/><Relationship Id="rId70" Type="http://schemas.openxmlformats.org/officeDocument/2006/relationships/image" Target="media/image32.jpeg"/><Relationship Id="rId71" Type="http://schemas.openxmlformats.org/officeDocument/2006/relationships/image" Target="media/image33.jpeg"/><Relationship Id="rId72" Type="http://schemas.openxmlformats.org/officeDocument/2006/relationships/image" Target="media/image34.jpeg"/><Relationship Id="rId73" Type="http://schemas.openxmlformats.org/officeDocument/2006/relationships/hyperlink" Target="https://my.shp.ee/294nPYc" TargetMode="External"/><Relationship Id="rId74" Type="http://schemas.openxmlformats.org/officeDocument/2006/relationships/hyperlink" Target="https://my.shp.ee/B6x57fC" TargetMode="External"/><Relationship Id="rId75" Type="http://schemas.openxmlformats.org/officeDocument/2006/relationships/hyperlink" Target="https://my.shp.ee/zDzY8CB" TargetMode="External"/><Relationship Id="rId76" Type="http://schemas.openxmlformats.org/officeDocument/2006/relationships/image" Target="media/image35.jpeg"/><Relationship Id="rId77" Type="http://schemas.openxmlformats.org/officeDocument/2006/relationships/image" Target="media/image36.png"/><Relationship Id="rId78" Type="http://schemas.openxmlformats.org/officeDocument/2006/relationships/image" Target="media/image37.jpeg"/><Relationship Id="rId79" Type="http://schemas.openxmlformats.org/officeDocument/2006/relationships/image" Target="media/image38.jpeg"/><Relationship Id="rId80" Type="http://schemas.openxmlformats.org/officeDocument/2006/relationships/image" Target="media/image39.jpeg"/><Relationship Id="rId81" Type="http://schemas.openxmlformats.org/officeDocument/2006/relationships/image" Target="media/image40.jpeg"/><Relationship Id="rId82" Type="http://schemas.openxmlformats.org/officeDocument/2006/relationships/image" Target="media/image41.jpeg"/><Relationship Id="rId83" Type="http://schemas.openxmlformats.org/officeDocument/2006/relationships/image" Target="media/image42.jpeg"/><Relationship Id="rId84" Type="http://schemas.openxmlformats.org/officeDocument/2006/relationships/image" Target="media/image43.jpeg"/><Relationship Id="rId85" Type="http://schemas.openxmlformats.org/officeDocument/2006/relationships/hyperlink" Target="https://my.shp.ee/B5xsocp" TargetMode="External"/><Relationship Id="rId86" Type="http://schemas.openxmlformats.org/officeDocument/2006/relationships/hyperlink" Target="https://my.shp.ee/jsoaYS4" TargetMode="External"/><Relationship Id="rId87" Type="http://schemas.openxmlformats.org/officeDocument/2006/relationships/hyperlink" Target="https://my.shp.ee/SXpdn1s" TargetMode="External"/><Relationship Id="rId88" Type="http://schemas.openxmlformats.org/officeDocument/2006/relationships/image" Target="media/image44.jpeg"/><Relationship Id="rId89" Type="http://schemas.openxmlformats.org/officeDocument/2006/relationships/image" Target="media/image45.jpeg"/><Relationship Id="rId90" Type="http://schemas.openxmlformats.org/officeDocument/2006/relationships/image" Target="media/image46.jpeg"/><Relationship Id="rId91" Type="http://schemas.openxmlformats.org/officeDocument/2006/relationships/hyperlink" Target="https://www.fs.com/sg/products/40205.html?attribute=714&amp;id=1090111" TargetMode="External"/><Relationship Id="rId92" Type="http://schemas.openxmlformats.org/officeDocument/2006/relationships/hyperlink" Target="https://www.fs.com/sg/products/41734.html?attribute=852&amp;id=3975245" TargetMode="External"/><Relationship Id="rId93" Type="http://schemas.openxmlformats.org/officeDocument/2006/relationships/hyperlink" Target="https://www.amazon.com/FiberCablesDirect-LC-LC-Fiber-Patch-Cable/dp/B0099S4XMA" TargetMode="External"/><Relationship Id="rId94" Type="http://schemas.openxmlformats.org/officeDocument/2006/relationships/image" Target="media/image47.jpeg"/><Relationship Id="rId95" Type="http://schemas.openxmlformats.org/officeDocument/2006/relationships/image" Target="media/image48.png"/><Relationship Id="rId96" Type="http://schemas.openxmlformats.org/officeDocument/2006/relationships/image" Target="media/image49.png"/><Relationship Id="rId97" Type="http://schemas.openxmlformats.org/officeDocument/2006/relationships/hyperlink" Target="https://www.amazon.com/HP-Z2-G9-Workstation-Dodeca-core/dp/B0B36CGW88" TargetMode="External"/><Relationship Id="rId98" Type="http://schemas.openxmlformats.org/officeDocument/2006/relationships/hyperlink" Target="https://www.hp.com/my-en/shop/hp-pro-tower-400-g9-pci-desktop-pc-a3mk8pt.html?jumpid=cs_my_go_st_mc_cm018700_cv_px_bps&amp;utm_source=google&amp;utm_medium=cpc&amp;utm_campaign=MY_BPS-bu_PMAX_NoA_dal_Comm_Google-s_OPEX_ENG_CM018700_NoKey_incbn_performance-max-bps&amp;gclsrc=aw.ds&amp;gad_source=1&amp;gad_campaignid=22189930952&amp;gbraid=0AAAAACYzznxMfPTrxRDGtvtOpuHgooopC&amp;gclid=Cj0KCQiAxJXJBhD_ARIsAH_JGjjFNAFBnxRXYiDOaZWlAHeBLJs1rLWTuPh2sh-HXeufwTFUwe3qq-QaAph9EALw_wcB" TargetMode="External"/><Relationship Id="rId99" Type="http://schemas.openxmlformats.org/officeDocument/2006/relationships/hyperlink" Target="https://shopee.com.my/product/64728735/21780270017?gads_t_sig=VTJGc2RHVmtYMTlxTFVSVVRrdENkWVp3RFo3Mkw5czd4Z0hzdEF1WVFibHpNTmNIdmh2RlhXMFNBKzZoK0grRUFJRVovUzl6RXVtN2JOMHRDODZQQVhwRHBFWVRwSzRFQXhCQkxqZTdTNXYrSmZtalNRLzNjdnorZmliQmdnczc5dVZHYmJHTkxYYi8ydy9RUWxUQ3ZBPT0" TargetMode="External"/><Relationship Id="rId100" Type="http://schemas.openxmlformats.org/officeDocument/2006/relationships/image" Target="media/image50.jpeg"/><Relationship Id="rId101" Type="http://schemas.openxmlformats.org/officeDocument/2006/relationships/image" Target="media/image51.jpeg"/><Relationship Id="rId102" Type="http://schemas.openxmlformats.org/officeDocument/2006/relationships/image" Target="media/image52.jpeg"/><Relationship Id="rId103" Type="http://schemas.openxmlformats.org/officeDocument/2006/relationships/hyperlink" Target="https://shopee.com.my/product/371741340/24481011352?gads_t_sig=VTJGc2RHVmtYMTlxTFVSVVRrdENkVHQ3ZkZSUTMrR3pBWmZZNzdrcnRBMktScytXMjMyZ05Hb1hKQTVGaURVdDB0VU8valBTQ1doYlZhUW1mREpvVG1lUVNQYXFhdW5abG9NSVp1bnp5K0JNWTRjYStMSzZqclpXVWZ2cjV6R3lYUWtidE1XRFRISWt4SnV5M0hkZnpRPT0&amp;gad_source=4&amp;gad_campaignid=16998914810&amp;gbraid=0AAAAADPpYTKBpYUScSy2fOqiFyEHpaAZi&amp;gclid=Cj0KCQiAxJXJBhD_ARIsAH_JGjj1ybRBYQU8Bbu3U7KM9mmHivcPn3LbjrkBFg7fiy6aVGCQwfLDTtwaAp_4EALw_wcB" TargetMode="External"/><Relationship Id="rId104" Type="http://schemas.openxmlformats.org/officeDocument/2006/relationships/hyperlink" Target="https://shopee.com.my/product/20108462/24757272097?gads_t_sig=VTJGc2RHVmtYMTlxTFVSVVRrdENkWVp3RFo3Mkw5czd4Z0hzdEF1WVFia1cvUGEzS0R6TmlkRFhscnpoNVZKaXpnZi84MG1XbUJJUllUL1A0azNiOXVqaXNxaTRhbW5RNW9lZWVaMGRwZFVtR29BdnBpQ3RSWHBBeWNIQ0pCbmZhNGV3bzIzNEVsVDloN2d5cmtabTJRPT0&amp;gad_source=1&amp;gad_campaignid=1412843204&amp;gbraid=0AAAAADPpYTLpoKPvWUtrlGm7YRFM6FYAi&amp;gclid=Cj0KCQiAxJXJBhD_ARIsAH_JGjivihXdSeatWXfXs-2dM16NY5MNuL8kN5jFSOahlvAt2uvcRrQSiJAaAux8EALw_wcB" TargetMode="External"/><Relationship Id="rId105" Type="http://schemas.openxmlformats.org/officeDocument/2006/relationships/image" Target="media/image53.jpeg"/><Relationship Id="rId106" Type="http://schemas.openxmlformats.org/officeDocument/2006/relationships/image" Target="media/image54.png"/><Relationship Id="rId107" Type="http://schemas.openxmlformats.org/officeDocument/2006/relationships/image" Target="media/image55.jpeg"/><Relationship Id="rId108" Type="http://schemas.openxmlformats.org/officeDocument/2006/relationships/hyperlink" Target="https://www.tmt.my/products/logitech-mk120-classic-wired-mouse-keyboard-combo" TargetMode="External"/><Relationship Id="rId109" Type="http://schemas.openxmlformats.org/officeDocument/2006/relationships/hyperlink" Target="https://www.hp.com/my-en/shop/hp-150-wired-mouse-and-keyboard-240j7aa.html" TargetMode="External"/><Relationship Id="rId110" Type="http://schemas.openxmlformats.org/officeDocument/2006/relationships/hyperlink" Target="https://www.harveynorman.com.my/computing/computer-accessories-and-peripherals/keyboards-mouse-and-mats-en/logitech-mk470-slim-wireless-keyboard-and-mouse-combo-graphite.html?gad_source=1&amp;gad_campaignid=18142957627&amp;gbraid=0AAAAADJsAMZjZt_qheQ0R7IoJlloofQHo&amp;gclid=Cj0KCQiAxJXJBhD_ARIsAH_JGjjo4cNrL5fGq7b071mhcCTpRPyePwa2s8oXAGBvXyQxrSMaS3fhNH8aAnFwEALw_wcB" TargetMode="External"/><Relationship Id="rId1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2026-03-31T15:09:41Z</dcterms:created>
  <dcterms:modified xsi:type="dcterms:W3CDTF">2026-03-31T15:09:41Z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LastSaved">
    <vt:filetime>2026-03-31T00:00:00Z</vt:filetime>
  </property>
  <property fmtid="{D5CDD505-2E9C-101B-9397-08002B2CF9AE}" pid="4" name="Producer">
    <vt:lpwstr>iLovePDF</vt:lpwstr>
  </property>
</Properties>
</file>