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156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1171575</wp:posOffset>
            </wp:positionH>
            <wp:positionV relativeFrom="paragraph">
              <wp:posOffset>0</wp:posOffset>
            </wp:positionV>
            <wp:extent cx="3603640" cy="1185863"/>
            <wp:effectExtent b="0" l="0" r="0" t="0"/>
            <wp:wrapNone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640" cy="118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04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04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04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300"/>
        <w:gridCol w:w="1860"/>
        <w:gridCol w:w="4920"/>
        <w:tblGridChange w:id="0">
          <w:tblGrid>
            <w:gridCol w:w="2685"/>
            <w:gridCol w:w="300"/>
            <w:gridCol w:w="1860"/>
            <w:gridCol w:w="4920"/>
          </w:tblGrid>
        </w:tblGridChange>
      </w:tblGrid>
      <w:tr>
        <w:trPr>
          <w:cantSplit w:val="0"/>
          <w:trHeight w:val="372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widowControl w:val="0"/>
              <w:ind w:left="1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ind w:right="6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  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SCST1223</w:t>
            </w:r>
          </w:p>
        </w:tc>
      </w:tr>
      <w:tr>
        <w:trPr>
          <w:cantSplit w:val="0"/>
          <w:trHeight w:val="431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before="45" w:lineRule="auto"/>
              <w:ind w:left="1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before="45" w:lineRule="auto"/>
              <w:ind w:right="6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before="45" w:lineRule="auto"/>
              <w:ind w:left="11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PROBABILITY AND STATISTICAL DATA ANALYSIS</w:t>
            </w:r>
          </w:p>
        </w:tc>
      </w:tr>
      <w:tr>
        <w:trPr>
          <w:cantSplit w:val="0"/>
          <w:trHeight w:val="431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before="45" w:lineRule="auto"/>
              <w:ind w:left="1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before="45" w:lineRule="auto"/>
              <w:ind w:right="6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before="45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SHAMINI A/P RAJA KUMARAN</w:t>
            </w:r>
          </w:p>
        </w:tc>
      </w:tr>
      <w:tr>
        <w:trPr>
          <w:cantSplit w:val="0"/>
          <w:trHeight w:val="431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before="45" w:lineRule="auto"/>
              <w:ind w:left="1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Academic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before="45" w:lineRule="auto"/>
              <w:ind w:right="6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2025-2026/2</w:t>
            </w:r>
          </w:p>
        </w:tc>
      </w:tr>
      <w:tr>
        <w:trPr>
          <w:cantSplit w:val="0"/>
          <w:trHeight w:val="432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before="51" w:lineRule="auto"/>
              <w:ind w:left="1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before="51" w:lineRule="auto"/>
              <w:ind w:right="6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pStyle w:val="Title"/>
              <w:widowControl w:val="0"/>
              <w:rPr/>
            </w:pPr>
            <w:bookmarkStart w:colFirst="0" w:colLast="0" w:name="_heading=h.greelgpx8vb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Assignment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before="50" w:lineRule="auto"/>
              <w:ind w:left="1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Submission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before="50" w:lineRule="auto"/>
              <w:ind w:right="6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before="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Wednesday,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 April 2026, 5:00 PM</w:t>
            </w:r>
          </w:p>
        </w:tc>
      </w:tr>
      <w:tr>
        <w:trPr>
          <w:cantSplit w:val="0"/>
          <w:trHeight w:val="35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widowControl w:val="0"/>
              <w:ind w:left="1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before="12" w:lineRule="auto"/>
              <w:ind w:right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before="12" w:lineRule="auto"/>
              <w:ind w:left="33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Matric No.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before="12" w:lineRule="auto"/>
              <w:ind w:left="97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36.46777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before="12" w:lineRule="auto"/>
              <w:ind w:left="16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A23CS4026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before="12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Mohammed Mohsen Mohammed Alsakkaf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12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.46777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before="12" w:lineRule="auto"/>
              <w:ind w:left="16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A25CS4081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before="12" w:lineRule="auto"/>
              <w:ind w:left="1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Adib Arabi Shirazi</w:t>
            </w:r>
          </w:p>
        </w:tc>
      </w:tr>
      <w:tr>
        <w:trPr>
          <w:cantSplit w:val="0"/>
          <w:trHeight w:val="409.46777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before="50" w:lineRule="auto"/>
              <w:ind w:left="1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before="50" w:lineRule="auto"/>
              <w:ind w:left="115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Assessment Mode: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Pair 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Feedback from Lecturer :</w:t>
            </w:r>
          </w:p>
        </w:tc>
      </w:tr>
    </w:tbl>
    <w:p w:rsidR="00000000" w:rsidDel="00000000" w:rsidP="00000000" w:rsidRDefault="00000000" w:rsidRPr="00000000" w14:paraId="0000003E">
      <w:pPr>
        <w:ind w:hanging="1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189229</wp:posOffset>
                </wp:positionH>
                <wp:positionV relativeFrom="paragraph">
                  <wp:posOffset>55244</wp:posOffset>
                </wp:positionV>
                <wp:extent cx="5353050" cy="21602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79000" y="2709390"/>
                          <a:ext cx="5334000" cy="214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Student Declaration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 hereby declare that this assessment is my own original work. I have not plagiarised any sources and have not used generative AI tools unless explicitly permitted by the lecturer. All references used have been properly acknowledged.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Signatures: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189229</wp:posOffset>
                </wp:positionH>
                <wp:positionV relativeFrom="paragraph">
                  <wp:posOffset>55244</wp:posOffset>
                </wp:positionV>
                <wp:extent cx="5353050" cy="2160270"/>
                <wp:effectExtent b="0" l="0" r="0" t="0"/>
                <wp:wrapNone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2160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ind w:hanging="1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hanging="1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hanging="1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hanging="1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hanging="18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90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7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70"/>
        <w:tblGridChange w:id="0">
          <w:tblGrid>
            <w:gridCol w:w="11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7885847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8857" l="11333" r="9381" t="9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7885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18229" cy="3767138"/>
                  <wp:effectExtent b="0" l="0" r="0" t="0"/>
                  <wp:docPr id="2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0"/>
                          <a:srcRect b="14025" l="9974" r="8889" t="16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8229" cy="3767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72313" cy="4066814"/>
                  <wp:effectExtent b="0" l="0" r="0" t="0"/>
                  <wp:docPr id="2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1"/>
                          <a:srcRect b="4561" l="3360" r="3630" t="4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2313" cy="4066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widowControl w:val="0"/>
              <w:tabs>
                <w:tab w:val="left" w:leader="none" w:pos="7922"/>
              </w:tabs>
              <w:spacing w:after="0" w:before="82" w:line="240" w:lineRule="auto"/>
              <w:ind w:left="23" w:firstLine="0"/>
              <w:rPr/>
            </w:pPr>
            <w:bookmarkStart w:colFirst="0" w:colLast="0" w:name="_heading=h.4sx6o3vnlvvk" w:id="1"/>
            <w:bookmarkEnd w:id="1"/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6948488" cy="7415177"/>
                  <wp:effectExtent b="0" l="0" r="0" t="0"/>
                  <wp:docPr id="2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2"/>
                          <a:srcRect b="7879" l="10133" r="9135" t="8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488" cy="74151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363611" cy="6615113"/>
                  <wp:effectExtent b="0" l="0" r="0" t="0"/>
                  <wp:docPr id="2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3"/>
                          <a:srcRect b="35128" l="12812" r="11431" t="8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3611" cy="66151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6.62109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929438" cy="4106003"/>
                  <wp:effectExtent b="0" l="0" r="0" t="0"/>
                  <wp:docPr id="2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9438" cy="41060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24600" cy="4321965"/>
                  <wp:effectExtent b="0" l="0" r="0" t="0"/>
                  <wp:docPr id="1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5"/>
                          <a:srcRect b="0" l="3456" r="2374" t="11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4321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00725" cy="962025"/>
                  <wp:effectExtent b="0" l="0" r="0" t="0"/>
                  <wp:docPr id="1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2273300"/>
                  <wp:effectExtent b="0" l="0" r="0" t="0"/>
                  <wp:docPr id="3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4864100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486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2984500"/>
                  <wp:effectExtent b="0" l="0" r="0" t="0"/>
                  <wp:docPr id="2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7086600" cy="250190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38.291015625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9906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2425700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113030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278130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711200"/>
                  <wp:effectExtent b="0" l="0" r="0" t="0"/>
                  <wp:docPr id="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205740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723900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1803400"/>
                  <wp:effectExtent b="0" l="0" r="0" t="0"/>
                  <wp:docPr id="1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35814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36576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850900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15025" cy="591502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5915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952500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43588" cy="1609611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3588" cy="16096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14986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17272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ind w:left="-9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1.png"/><Relationship Id="rId24" Type="http://schemas.openxmlformats.org/officeDocument/2006/relationships/image" Target="media/image1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6.png"/><Relationship Id="rId25" Type="http://schemas.openxmlformats.org/officeDocument/2006/relationships/image" Target="media/image17.png"/><Relationship Id="rId28" Type="http://schemas.openxmlformats.org/officeDocument/2006/relationships/image" Target="media/image22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28.png"/><Relationship Id="rId31" Type="http://schemas.openxmlformats.org/officeDocument/2006/relationships/image" Target="media/image20.png"/><Relationship Id="rId30" Type="http://schemas.openxmlformats.org/officeDocument/2006/relationships/image" Target="media/image3.png"/><Relationship Id="rId11" Type="http://schemas.openxmlformats.org/officeDocument/2006/relationships/image" Target="media/image30.png"/><Relationship Id="rId33" Type="http://schemas.openxmlformats.org/officeDocument/2006/relationships/image" Target="media/image13.png"/><Relationship Id="rId10" Type="http://schemas.openxmlformats.org/officeDocument/2006/relationships/image" Target="media/image25.png"/><Relationship Id="rId32" Type="http://schemas.openxmlformats.org/officeDocument/2006/relationships/image" Target="media/image8.png"/><Relationship Id="rId13" Type="http://schemas.openxmlformats.org/officeDocument/2006/relationships/image" Target="media/image21.png"/><Relationship Id="rId35" Type="http://schemas.openxmlformats.org/officeDocument/2006/relationships/image" Target="media/image5.png"/><Relationship Id="rId12" Type="http://schemas.openxmlformats.org/officeDocument/2006/relationships/image" Target="media/image29.png"/><Relationship Id="rId34" Type="http://schemas.openxmlformats.org/officeDocument/2006/relationships/image" Target="media/image11.png"/><Relationship Id="rId15" Type="http://schemas.openxmlformats.org/officeDocument/2006/relationships/image" Target="media/image27.png"/><Relationship Id="rId14" Type="http://schemas.openxmlformats.org/officeDocument/2006/relationships/image" Target="media/image23.png"/><Relationship Id="rId36" Type="http://schemas.openxmlformats.org/officeDocument/2006/relationships/image" Target="media/image4.png"/><Relationship Id="rId17" Type="http://schemas.openxmlformats.org/officeDocument/2006/relationships/image" Target="media/image26.png"/><Relationship Id="rId16" Type="http://schemas.openxmlformats.org/officeDocument/2006/relationships/image" Target="media/image16.png"/><Relationship Id="rId19" Type="http://schemas.openxmlformats.org/officeDocument/2006/relationships/image" Target="media/image1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7qq0+ug3Nb39bLCyP/PFOBDFbA==">CgMxLjAyDmguZ3JlZWxncHg4dmIxMg5oLjRzeDZvM3ZubHZ2azgAciExUXRGNDdyVG12OFk5azQ3X1ZLNkpwZDVTWHhfaEZNOEM=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