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მიზანში დასახელებული, მომხმარებლის მიერ აღქმული სოციალური კონსტრუქტებია, რომლებიც ვალიდური ინსტრუმენტების (F11) მეშვეობით ოპერაციონალიზებულია. ძირითადი ინსტრუმენტია ხელოვნური სოციალური აგენტის კითხვარი (ASAQ) [14] — ვალიდური, ღია ლიცენზიის მქონე კითხვარი, რომელიც ცხრამეტ კონსტრუქტს გრძელ (90-კითხვრივი) და მოკლე (24-კითხვრივი) ფორმებში მოიცავს. ძირითად ჰიპოთეზას ASAQ-ის სამი კონსტრუქტი უკავშირდება:</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განცდა;</w:t>
      </w:r>
    </w:p>
    <w:p>
      <w:pPr>
        <w:jc w:val="both"/>
      </w:pPr>
      <w:r>
        <w:rPr>
          <w:rFonts w:ascii="Sylfaen" w:hAnsi="Sylfaen" w:cs="Sylfaen"/>
          <w:b w:val="0"/>
          <w:sz w:val="24"/>
          <w:lang w:val="ka-GE"/>
        </w:rPr>
        <w:t>•  მომხმარებლისა და ხელოვნური აგენტის ალიანსი — კავშირზე, მიზნებზე და ამოცანებზე ორიენტირებული სამუშაო ურთიერთობა, რომელიც შესაძლებელია WAI-SR ადაპტაციით შეივსოს (იხ. 2.6);</w:t>
      </w:r>
    </w:p>
    <w:p>
      <w:pPr>
        <w:jc w:val="both"/>
      </w:pPr>
      <w:r>
        <w:rPr>
          <w:rFonts w:ascii="Sylfaen" w:hAnsi="Sylfaen" w:cs="Sylfaen"/>
          <w:b w:val="0"/>
          <w:sz w:val="24"/>
          <w:lang w:val="ka-GE"/>
        </w:rPr>
        <w:t>•  აღქმული ადამიანურობა — მესამე ძირითადი კონსტრუქტისთვის ჩვენ მიერ გამოყენებული კანონიკური სახელწოდებაა, რომელიც ოპერაციონალიზებულია ASAQ-ის დამაჯერებლობის (believability) ქვესკალით. ამ ნაშრომისთვის დადგენილი სახელდების კონვენციის (F11) თანახმად, „დამაჯერებლობა“ (believability) გამოიყენება მხოლოდ როგორც ინსტრუმენტის ქვესკალის სახელი და არასდროს —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რომლებიც უკავშირდება 1.2-ის მეორად ჰიპოთეზებს, პარალელურად იზომება. აღქმული ინტელექტი იზომება Godspeed-ის ინტელექტის ქვესკალის მეშვეობით (იხ. 2.6) — ეს მიზნად ისახავს H2a-ს, რომლის მიხედვითაც ვერბატიმ RAG ინტელექტში ყველაზე მაღალ ქულებს იღებს. კონფიდენციალურობასთან დაკავშირებული კომფორტი და ნდობა კი იზომება [11]-დან ადაპტირებული კოქსის სტილის კონფიდენციალურობის პუნქტების საშუალებით — ეს მიზნად ისახავს H2b-ს, რომლის მიხედვითაც ვერბატიმ გახსენება ნდობასა და კონფიდენციალურობის კომფორტში ყველაზე დაბალ ქულებს იღებს. სწორედ ამ პროგნოზის მოსაგვარებლად არის შექმნილი 3.2-ის არსობრივი (gist)/საყრდენი წარმოდგენა. აღქმული ადამიანურობა შესაძლოა დამატებით გადამოწმდეს Godspeed-ის ანთროპომორფიზმთან მიმართებით; Godspeed კი, მისი დოკუმენტირებული კრიტიკის (F11) გამო, ფსიქომეტრულად მეორეხარისხოვნადაა მიჩნეული. ჰიპოთეზებისა და ინსტრუმენტების რუკა მონაცემთა შეგროვებამდე ადგენს, თუ რომელი ქვესკალის ქულები შეესაბამება თითოეულ ჰიპოთეზას.</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ოპერაციონალიზებულია, როგორც დიდი ენობრივი მოდელის (LLM) მოსამართლის პროტოკოლი. მოსამართლეს ეძლევა რუბრიკა, რომელიც ASAQ-ის, Godspeed-ისა და Cox-ის ქვესკალების პუნქტებზე დაყრდნობით, პუნქტ-პუნქტ არის შედგენილი. ის ტრანსკრიპტებს შესაბამის სკალებზე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მოსამართლის ოპერაციონალიზაცია სრულად არის წარმოდგენილი — რუბრიკა, სკალის ანკერები, ინსტრუქცია და მოსამართლის საიმედოობის შემოწმება, ჩატარებული ადამიანი ანოტატორების მიერ ერთობლივად შეფასებული ტრანსკრიპტების მცირე, გამოყოფილ ნაკრებზე. სწორედ ეს დეტალურობაა აუცილებელი, რადგან ბენჩმარკის სანდოობის კრიზისი (F9) აჩვენებს, რომ არავალიდური LLM-მოსამართლე არასანდოა. როდესაც ასეთი ადამიანური ვალიდაცია არ არსებობს, სიმულირებული შეფასებები მხოლოდ როგორც ქცევითი განასხვავებადობის სიგნალებია წარმოდგენილი, კონსტრუქტის დონეზე ინტერპრეტაციის გარეშე. სიმულირებული შეფასებები მკაცრად 3.5(b)-ის ვალიდურობის შეზღუდვების ფარგლებში არის წარმოდგენილი.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მთავარი წარმოდგენილი სიდიდე არის ეფექტის ზომა (კოენის dz შიდა-სუბიექტური კონტრასტებისთვის) 95%-იანი სანდო ინტერვალით, და არა დიქოტომიური მნიშვნელოვნების განაჩენი. დამადასტურებელი შედარებებისთვის, სადაც სტატისტიკური სიმძლავრე არსებობს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მხოლოდ ინტერვალიანი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მიანიშნებს, რომ ადამიანის მეხსიერების დინამიკა კურატორულ სტატიკურ მეხსიერებასთან შედარებით მხოლოდ მცირე აღქმით მარჟას მატებს. ეს ნული, 3.1-თან შესაბამისად, წარმოდგენილია, როგორც შინაარსობრივი აღმოჩენა, რომლის ინტერპრეტირებადობისთვისაც შემუშავებული იყო B+ კონტროლი, ხოლო ნულის დამუშავების წესი წინასწარ იყო რეგისტრირებული, რათა იგი აღქმულიყო როგორც წინასწარ მოსალოდნელი შედეგი. სადაც გამოიყენება გადავადებული პროტოკოლის გვიან ფანჯარაზე დაფუძნებული და კონსოლიდაციის სიმკვრივით მოდერირებული ანალიზები (3.5c), წინასწარ რეგისტრირებულ კოვარიატებად შეყვანილია: კონსოლიდაციის სიმკვრივე, თითოეული დონის მოძიების წილი, სალიენსის ჩაწერის სიხშირე და ისტორიის ეფექტური მოცვა.</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 სტაბილურობის ბაზა განახევრებულია და გაორმაგებულია, კლებადი ექსპონენტისა და ქვედა ზღვრის სკანირება ხდება, ხოლო ექსპონენციალური ვარიანტი იცვლება ხარისხოვანი კანონის (power-law) კლებადი ვარიანტით. შინაარსობრივი დასკვნები ამ დიაპაზონში წარმოდგენილია, როგორც მდგრადი ან მყიფე.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 იღბლიან მუდმივზე დაფუძნებას.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სალიენსის რუბრიკის ინსტრუქციის ზუსტი ტექსტი, პირობების ნაკრები, ჰიპოთეზიდან ინსტრუმენტამდე რუკა, ძირითადი და კოვარიატული ანალიზები, მგრძნობელობის ანალიზის სკანირება და ნულის დამუშავების წესი — წინასწარ რეგისტრირდება ნებისმიერი მონაცემის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მზიდი გარანტია. რადგან სამეცნიერო თვალსაზრისით ცენტრალური კონტრასტი შეფასების სამიზნეს წარმოადგენს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მონაცემების ნახვამდე, იყო დაფიქსირებული.</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ნაშრომში ადამიანის მონაწილეობით მიღებული მონაცემები საერთოდ არ შეგროვებულა. ნაშრომი წარმოადგენს დიზაინს, კონცეფციის დამტკიცების მექანიზმსა და ტექნიკურ და სიმულირებულ შეფასებას; 3.5(c)-ში მითითებული, ადამიანთა მონაწილეობით ჩასატარებელი კვლევა კი განსაზღვრული პროტოკოლია, რომელიც სამომავლო გეგმებისთვისაა დატოვებული. შესაბამისად, გადავადებულ კვლევასთან დაკავშირებული ეთიკური ვალდებულებები დასახელებულია არა როგორც აქ გატარებული ზომები, არამედ როგორც ამ სამომავლო კვლევის წინაპირობები. ეს ვალდებულებები მოიცავს ინფორმირებულ თანხმობას; თვითგამჟღავნების მართვას, რომლის გამოწვევისა და შენარჩუნებისთვისაც სალიენსის რუბრიკა საგანგებოდაა შექმნილი; მონაცემთა იზოლაციასა და სახელსივრცულ გამიჯვნას (namespacing) თითოეული მონაწილისთვის; მონაწილეობის შეწყვეტისა და მეხსიერების საცავის წაშლის უფლებას; და ინსტიტუციურ განხილვას. გრძელვადიანი მეხსიერების კონფიდენციალურობისადმი მგრძნობიარე ბუნება — რომელიც აღრიცხავს იმას, რასაც მომხმარებლები კვირების განმავლობაში ამხელენ — თავად კვლევის ობიექტის ნაწილია (კოქსის კონფიდენციალურობის მიგნება [11] და 3.2-ის „ბუნდოვანი კვალის“ თეორიის პასუხი), რაც კვლევის საბოლოო ჩატარებისას ამ მონაცემების მიმართ განსაკუთრებული სიფრთხილის გამოჩენის ვალდებულებას კი არ ასუსტებს, არამედ, პირიქით, ამწვავებს.</w:t>
      </w:r>
    </w:p>
    <w:p>
      <w:pPr>
        <w:jc w:val="both"/>
      </w:pPr>
      <w:r>
        <w:rPr>
          <w:rFonts w:ascii="Sylfaen" w:hAnsi="Sylfaen" w:cs="Sylfaen"/>
          <w:b w:val="0"/>
          <w:sz w:val="24"/>
          <w:lang w:val="ka-GE"/>
        </w:rPr>
        <w:t>მეთოდოლოგიას სამი სახის შეზღუდვა გააჩნია, რომლებიც პირდაპირ და მკაფიოდ არის ჩამოყალიბებული.</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მიმართულება (3.5b) ადამიანის აღქმისადმი უცნობი სიზუსტის მქონე პროქსია: LLM-მსაჯულმა შესაძლოა ზედაპირული წაკითხვადობა შეაფასოს და არა შეგრძნებული ურთიერთობა — სწორედ ამ აღრევის ფაქტორის გასაკონტროლებლად არსებობს B+. გარდა ამისა,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დაყოვნებას (latency), რასაც დიზაინი განზრახ არ აიგივებს აღქმული ურთიერთობის ხარისხთან, და ის სინთეზური დიალოგების მეშვეობით მიმდინარეობს, რომელთა განაწილება შესაძლოა არ ემთხვეოდეს რეალურ მრავალსესიან ხმოვან ურთიერთქმედებას.</w:t>
      </w:r>
    </w:p>
    <w:p>
      <w:pPr>
        <w:jc w:val="both"/>
      </w:pPr>
      <w:r>
        <w:rPr>
          <w:rFonts w:ascii="Sylfaen" w:hAnsi="Sylfaen" w:cs="Sylfaen"/>
          <w:b w:val="0"/>
          <w:sz w:val="24"/>
          <w:lang w:val="ka-GE"/>
        </w:rPr>
        <w:t>ინფერენციული შეზღუდვები. თუნდაც ჩატარდეს, ადამიანური პროტოკოლი არ არის გათვლილი ცენტრალური C &gt; B+ კონტრასტის (3.1, 3.5c) დასადასტურებლად; ეს კონტრასტი შეფასების სამიზნეა, ხოლო ნაშრომის დამადასტურებელი მტკიცებები მხოლოდ უფრო მძლავრი შედარებებით შემოიფარგლება. 1-ში დადგენილი ერთენოვანი და ერთმოდალური მასშტაბი (ინგლისური, მხოლოდ ხმა) გარე ვალიდურობას მხოლოდ შემოწმებული პირობით ზღუდავს.</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კვალისა და კომპლემენტარული სასწავლო სისტემების თეორიები, რითაც ის კოგნიტურ რეალიზმს ადამიანურობის ღერძზე სწირავს იმ უსაფრთხოების სანაცვლოდ, რომ თავდაჯერებული, მცდარი განზოგადებები არ დამტკიცდება; და ის დროის თანმიმდევრობასა და წყაროს მეხსიერებას მხოლოდ სუსტად მოდელირებს. კომპლემენტარული სასწავლო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მრავალსაცავიანი მოდელისა. ეს პრინციპული საინჟინრო არჩევანია, გამჟღავნებული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ნიშან-თვისებებით,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სამომავლო გეგმების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წარმოადგენს Python-ზე დაწერილ დამოუკიდებელ მეხსიერების ჰარნესს,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არსობრივი (gist) შეჯამება, კონსოლიდაცია, სასაუბრო აგენტი და მსაჯული) გამოყენებულია OpenAI `gpt-4o-mini`, ხოლო მოძიებისთვის — `text-embedding-3-small`. იგი გამოცდილი იქნა სამ სინთეზურ მომხმარებლის პერსონაზე: თითოეული მათგანი ოთხსესიან საუბარს წარმოადგენდა, ჩადებული მნიშვნელოვანი ფაქტებით (სახელები, ალერგიები, ოჯახი), ერთჯერადი წვრილმანებით (ამინდის შესახებ გაკვრით ნათქვამი შენიშვნა,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თანადამფუძნებელთან კონფლიქტი, ღამის ცვლისგან გამოწვეული დაღლილობა). მომხმარებლის ტურების იდენტური სცენარები ხელახლა იქნა გაშვებული ოთხივე პირობაში, ისე რომ თითოეულმა პირობამ ერთი და იგივე შემავალი მონაცემი მიიღო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წარმოადგენს ჰარნესის ერთგულებას 3.2-ის სრული არქიტექტურის მიმართ და გულწრფელად მიჯნავს, თუ რა არის იმპლემენტირებული და რა — გადავადებული (F18-ის „ყველაზე იაფი, განხორციელებადი ვარიანტის“ პრინციპის შესაბამისად).</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სესიურ ერთეულებში იზომება და არა რეალურ (wall-clock) დროში, ხოლო მომხმარებლები ნამდვილი ადამიანების ნაცვლად სიმულირებულნი არიან; ორივე ზღუდავს ინტერპრეტაციას, რასაც ხელახლა დავუბრუნდებით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სესიათაშორისი გახსენება და მოხდენილი დავიწყება. ცხრილი 4.2 ასახავს გახსენების პრობებზე გაცემული სწორი პასუხების წილს, პრობის ტიპის მიხედვით, სამივე პერსონაზე აგრეგირებულად.</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კანონზომიერება იკვეთება. პირველი: გრძელვადიანი მეხსიერება აუცილებელია — პირობა A, რომელსაც მხოლოდ არამდგრადი სამუშაო ფანჯარა გააჩნია, სესიათაშორის არცერთ ფაქტს არ იხსენებს (მისი 0.67-იანი გენერალიზაციის მაჩვენებელი სესიის ფარგლებში წარმოქმნილი არტეფაქტია — განმეორებადი თემა უბრალოდ ხელახლა არის ნახსენები იმავე სესიაში, სადაც პრობა ტარდება — და არა მეხსიერების მტკიცებულება). მეორე და, რაც მთავარია, მხოლოდ პროფილი C ავლენს მოხდენილ, მნიშვნელობაზე დაფუძნებულ შერჩევით დავიწყებას: ის ინარჩუნებს ყოველ მნიშვნელოვან ფაქტს (1.00) და ივიწყებს დაბალმნიშვნელოვან წვრილმანებს (0.00), მაშინ როცა B და B+ ყველაფერს განურჩევლად ინარჩუნებენ (1.00/1.00). ეს არის ებინგჰაუსის ნიშან-თვისება, რომელიც ზუსტად დაგეგმილისამებრ მოქმედებს — დაბალი მნიშვნელობის კვალი დაბალ სტაბილურობას იძენს, ერთი-ორი სესიის შუალედში ხელმისაწვდომობის ზღვარს ქვემოთ ეცემა და მოძიებიდან გამოირიცხება. ქცევითი განსხვავება უშუალოდ შეინიშნება: კითხვაზე, როგორი ამინდი იყო, პირობა B-მ უპასუხა: „იმ დილით ძალიან ბურუსიანი იყო, ერთგვარად ლამაზი!“, ხოლო პირობა C-მ უპასუხა: „ჩვენი წინა საუბრიდან ამინდის შესახებ ეს კონკრეტული დეტალი არ მაქვს დამახსოვრებული. შენთან ბოლო დროს როგორი ამინდია?“ — ეს იყო თბილად გამოხატული გახსენების არქონა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C-მ ჩამოაყალიბა მდგრადი სემანტიკური ფაქტები: ოთხი ფაქტი, სამივე პერსონაზე ჯამში (B-მ და B+-მ დიზაინითვე არცერთი ფაქტი არ ჩამოაყალიბეს). განმეორებადი თემის წამოწევისას C თავის კონსოლიდირებულ საცავს ეყრდნობოდა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წარმოქმნა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კანონზომიერების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განზოგადებას ინარჩუნებს როგორც აშკარა, მდგრად, ხელახლა გამოყენებად სტრუქტურას, რომელსაც ახლავს წყარო-ეპიზოდების წარმომავლობა და რომელიც ოფლაინ რეჟიმში იქმნება, და არა ყოველ ჯერზე ხელახლა გამოიტანება.</w:t>
      </w:r>
    </w:p>
    <w:p>
      <w:pPr>
        <w:jc w:val="both"/>
      </w:pPr>
      <w:r>
        <w:rPr>
          <w:rFonts w:ascii="Sylfaen" w:hAnsi="Sylfaen" w:cs="Sylfaen"/>
          <w:b w:val="0"/>
          <w:sz w:val="24"/>
          <w:lang w:val="ka-GE"/>
        </w:rPr>
        <w:t>ეფექტიანობა და დაყოვნება (latency).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B-სთვისაც და B+-სთვისაც ეს მაჩვენებელი 41.0-ს შეადგენდა — ოდნავ ნაკლები, რადგან არსობრივზე ორიენტირებული (gist-first) მოძიება უპირატესობას ანიჭებს კომპაქტურ სემანტიკურ ფაქტებს ნედლ ან სრულმოცულობიან არსობრივ ერთეულებთან შედარებით. თითოეული მორიგის სინქრონული მოძიების დაყოვნება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არითმეტიკა (დაკლებისა და ბონუს-ქულების გამოთვლა) უმნიშვნელოა თავად მოძიებასთან შედარებით და — კონსტრუქციულად — რომ ენობრივი მოდელის ყველა რესურსტევადი სამუშაო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ენობრივი მოდელის (LLM) მსაჯულმა თითოეული პირობის სრული ტრანსკრიპტი ხუთი კონსტრუქტის მიხედვით (1–7) შეაფასა. ცხრილი 4.3 ასახავს სამი პერსონაჟის საშუალო მაჩვენებლებს; ეს საილუსტრაციო შეფასებებია, მიღებული მცირე სიმულირებული ნიმუშიდან (სამი პერსონაჟი, მსაჯულის ერთჯერადი გავლა, მთელრიცხვიანი ქულები), წარმოდგენილი სტატისტიკური მნიშვნელოვნების შემოწმების გარეშე და შეესაბამება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გამომდინარეობს ორი დასკვნა, რომელთაგან მეორე უფრო მნიშვნელოვანია.</w:t>
      </w:r>
    </w:p>
    <w:p>
      <w:pPr>
        <w:jc w:val="both"/>
      </w:pPr>
      <w:r>
        <w:rPr>
          <w:rFonts w:ascii="Sylfaen" w:hAnsi="Sylfaen" w:cs="Sylfaen"/>
          <w:b w:val="0"/>
          <w:sz w:val="24"/>
          <w:lang w:val="ka-GE"/>
        </w:rPr>
        <w:t>პირველი: პროფილი C არ აღემატება კურირებულ საკონტროლო პირობას B+ არცერთ კონსტრუქტზე (ამ მცირე ნიმუშში C-სა და B+-ს შორის ყველა სხვაობა ნულის ტოლია ან უარყოფითია). ეს ზუსტად ის არის, რაც აპრიორულმა ანალიზმა (F18) იწინასწარმეტყველა: როგორც კი სუფთა, კურირებული სტატიკური მეხსიერება (B+) არსებობს, C-სთვის დამახასიათებელი დამატებითი, ადამიანის მეხსიერების დინამიკა — დაქრობა, სალიენტურობა, კონსოლიდაცია — ამ მასშტაბსა და ჰორიზონტზე აღქმად სხვაობას აღარ ქმნის. ამგვარად, კონცეფციის დამტკიცება სიმულაციის პირობებში ადასტურებს თეზისის საკუთარ მტკიცებას, რომ C-სა და B+-ს შორის ეფექტი მცირეა; ის კი არც ადასტურებს და ვერც დაადასტურებდა, რომ ეს ეფექტი ადამიანებში ნულოვანია.</w:t>
      </w:r>
    </w:p>
    <w:p>
      <w:pPr>
        <w:jc w:val="both"/>
      </w:pPr>
      <w:r>
        <w:rPr>
          <w:rFonts w:ascii="Sylfaen" w:hAnsi="Sylfaen" w:cs="Sylfaen"/>
          <w:b w:val="0"/>
          <w:sz w:val="24"/>
          <w:lang w:val="ka-GE"/>
        </w:rPr>
        <w:t>მეორე, და მოულოდნელად, კონფიდენციალურობასთან დაკავშირებული კომფორტის შედეგი საპირისპიროა იმისა, რაც ადამიანებზე ჩატარებულმა კვლევამ უკვე დაადგინა.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მსაჯულმა კონფიდენციალურობასთან დაკავშირებული კომფორტის მიხედვით ყველაზე მაღალი შეფასება (7.00) მისცა სიტყვასიტყვით პირობას B-სა და კურირებულ B+-ს, ხოლო ყველაზე დაბალი (5.67) — არსობრივ მეხსიერებაზე დაფუძნებულ, დავიწყების პროფილს C-ს. ეს ადამიანებში დაფიქსირებული ეფექტის საპირისპიროა. მსაჯული — LLM, რომლისთვისაც კონფიდენციალურობის საკითხები არსებითი არ არის — სრულ და ზუსტ გახსენებას, როგორც ჩანს,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შეგრძნებულ კავშირს სწორედ ასეთი ინტერპრეტაციით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ამყარებს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სესიებს შორის გახსენებისთვის მეხსიერება აუცილებელია; მხოლოდ პროფილი C ივიწყებს გამართულად და სელექციურად — ინარჩუნებს მნიშვნელოვანს, ხოლო უმნიშვნელო დეტალებს მივიწყებას აძლევს; მხოლოდ C აერთიანებს ეპიზოდებს მდგრად სემანტიკურ ცოდნად და ამას აკეთებს კონტექსტის უფრო მცირე კვალის ფასად და დაყოვნების იდენტური დონით. მექანიზმები არა მხოლოდ არსებობს, არამედ ერთმანეთისგან განსხვავებულადაც ჩანს დაკვირვებად ქცევაში — რაც სწორედ ის შემოწმებაა, რომლის უზრუნველყოფაც ტექნიკურ ნაწილს ევალებოდა.</w:t>
      </w:r>
    </w:p>
    <w:p>
      <w:pPr>
        <w:jc w:val="both"/>
      </w:pPr>
      <w:r>
        <w:rPr>
          <w:rFonts w:ascii="Sylfaen" w:hAnsi="Sylfaen" w:cs="Sylfaen"/>
          <w:b w:val="0"/>
          <w:sz w:val="24"/>
          <w:lang w:val="ka-GE"/>
        </w:rPr>
        <w:t>აღქმის მხრივ, შედეგი ნამდვილი დისოციაციაა.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განზოგადება — არ არის ის მდგომარეობა, რომელიც სიმულირებულმა მსაჯულმა არჩია; კურირებული სტატიკური კონტროლი (B+) მას ყველგან უტოლდებოდა ან აჯობებდა. აპრიორულ სიმძლავრის ანალიზთან (F18) ერთად განხილვისას,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 დინამიკას შეაქვს იმდენად მცირე წვლილი,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განმეორებით დადასტურებული ეფექტი არსებობს — სიტყვასიტყვითი გამეორების შემაწუხებელი ხასიათის შეგრძნება — დიდი ენობრივი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ადამიან-სუბიექტების ჩასატარებელი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სიმულირებული მომხმარებლები და დიდი ენობრივი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რისკები,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გავლა), ამიტომ აღქმის მაჩვენებლები უფრო ილუსტრაციულია, ვიდრე რაიმე პოპულაციის რაოდენობის შეფასება, და სტატისტიკური მნიშვნელოვნების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განზავება, თუ რაიმე, აქ ნაკლებადაა წარმოჩენილი, ვიდრე სინამდვილეშია.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წარმოაჩენს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პროფილი C-ს — მეხსიერების ერთიან ძრავს, რომელიც მეხსიერების ხუთ კოგნიტურ თეორიას აერთიანებს: მრავალსაცავიან მოდელს, ებინგჰაუსის დავიწყების მრუდს, ტულვინგის ეპიზოდურ-სემანტიკურ განსხვავებას, ბუნდოვანი კვალის თეორიასა და კომპლემენტარული სასწავლო სისტემების ჩარჩოს. ეს თეორიები ერთ შეთანხმებულ ციკლშია გაერთიანებული, რომელიც მოიცავს მნიშვნელობის მიხედვით კოდირებას, არსობრივისა და ორიენტირის წარმოდგენას, გაძლიერებით გადავადებულ დაქრობას, ეპიზოდურიდან სემანტიკურზე ოფლაინ კონსოლიდაციასა და არსობრივით ინფორმაციის მოძიებას;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კურირებული სტატიკური მეხსიერების მდგომარეობას, რომელიც იღებს იმავე ოფლაინ არსობრივ შეჯამებასა და გაწმენდას, რაც პროფილი C, მაგრამ არ გააჩნია მისი ადამიანის მეხსიერების დინამიკა. ეს გამოყოფს დინამიკის ეფექტს ენობრივი მოდელის კურირების ზოგადი წაკითხვადობის ზრდისგან — ამრევი ფაქტორისგან,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იმპლემენტაციასა და ორხაზიან ტექნიკურ და სიმულირებულ შეფასებას, რომელიც არქიტექტურის მექანიზმებს აჩვენებს და მათ აღქმით შედეგებს იკვლევს.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განსხვავებადია დაკვირვებად ქცევაში: მეხსიერება აუცილებელია სესიებს შორის გახსენებისთვის.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ინფორმაციას ავიწყებს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დაყოვნებით. სიმულირებული აღქმის ხაზზე პროფილი C არცერთ კონსტრუქტზე არ აღემატებოდა B+ კურირების კონტროლს, რაც სიმულაციაში ამყარებს აპრიორულ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სადაც ადამიანის ძლიერი, განმეორებით დადასტურებული ეფექტი არსებობს — სიტყვასიტყვითი გახსენების შემაწუხებელი ხასიათი — სიმულირებულმა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 მსაჯული ვერ ჩაანაცვლებს ადამიანის აღქმას რისკზე დამოკიდებულ კონსტრუქტებზე,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