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E99E75" w14:textId="77777777" w:rsidR="00474BC9" w:rsidRDefault="00474BC9">
      <w:pPr>
        <w:pStyle w:val="BodyText"/>
        <w:rPr>
          <w:rFonts w:ascii="Times New Roman"/>
          <w:sz w:val="20"/>
        </w:rPr>
      </w:pPr>
    </w:p>
    <w:p w14:paraId="2570C366" w14:textId="77777777" w:rsidR="00474BC9" w:rsidRDefault="00474BC9">
      <w:pPr>
        <w:pStyle w:val="BodyText"/>
        <w:rPr>
          <w:rFonts w:ascii="Times New Roman"/>
          <w:sz w:val="20"/>
        </w:rPr>
      </w:pPr>
    </w:p>
    <w:p w14:paraId="7204F22C" w14:textId="77777777" w:rsidR="00474BC9" w:rsidRDefault="00474BC9">
      <w:pPr>
        <w:pStyle w:val="BodyText"/>
        <w:rPr>
          <w:rFonts w:ascii="Times New Roman"/>
          <w:sz w:val="19"/>
        </w:rPr>
      </w:pPr>
    </w:p>
    <w:p w14:paraId="42CB852F" w14:textId="77777777" w:rsidR="00474BC9" w:rsidRDefault="004423BC">
      <w:pPr>
        <w:spacing w:before="100"/>
        <w:ind w:left="310"/>
        <w:rPr>
          <w:b/>
          <w:sz w:val="26"/>
        </w:rPr>
      </w:pPr>
      <w:r>
        <w:rPr>
          <w:b/>
          <w:color w:val="2A3F60"/>
          <w:w w:val="110"/>
          <w:sz w:val="26"/>
        </w:rPr>
        <w:t>ROOTS-AI™</w:t>
      </w:r>
      <w:r>
        <w:rPr>
          <w:b/>
          <w:color w:val="2A3F60"/>
          <w:spacing w:val="11"/>
          <w:w w:val="110"/>
          <w:sz w:val="26"/>
        </w:rPr>
        <w:t xml:space="preserve"> </w:t>
      </w:r>
      <w:r>
        <w:rPr>
          <w:b/>
          <w:color w:val="2A3F60"/>
          <w:w w:val="110"/>
          <w:sz w:val="26"/>
        </w:rPr>
        <w:t>Phase</w:t>
      </w:r>
      <w:r>
        <w:rPr>
          <w:b/>
          <w:color w:val="2A3F60"/>
          <w:spacing w:val="12"/>
          <w:w w:val="110"/>
          <w:sz w:val="26"/>
        </w:rPr>
        <w:t xml:space="preserve"> </w:t>
      </w:r>
      <w:r>
        <w:rPr>
          <w:b/>
          <w:color w:val="2A3F60"/>
          <w:w w:val="110"/>
          <w:sz w:val="26"/>
        </w:rPr>
        <w:t>1</w:t>
      </w:r>
      <w:r>
        <w:rPr>
          <w:b/>
          <w:color w:val="2A3F60"/>
          <w:spacing w:val="12"/>
          <w:w w:val="110"/>
          <w:sz w:val="26"/>
        </w:rPr>
        <w:t xml:space="preserve"> </w:t>
      </w:r>
      <w:r>
        <w:rPr>
          <w:b/>
          <w:color w:val="2A3F60"/>
          <w:spacing w:val="-5"/>
          <w:w w:val="110"/>
          <w:sz w:val="26"/>
        </w:rPr>
        <w:t>MVP</w:t>
      </w:r>
    </w:p>
    <w:p w14:paraId="14C13804" w14:textId="77777777" w:rsidR="00474BC9" w:rsidRDefault="004423BC">
      <w:pPr>
        <w:pStyle w:val="Heading1"/>
        <w:spacing w:before="127" w:line="249" w:lineRule="auto"/>
        <w:ind w:left="310" w:firstLine="0"/>
      </w:pPr>
      <w:r>
        <w:rPr>
          <w:color w:val="1A2A49"/>
          <w:w w:val="115"/>
        </w:rPr>
        <w:t xml:space="preserve">Complete Implementation Document Issue </w:t>
      </w:r>
      <w:r>
        <w:rPr>
          <w:color w:val="1A2A49"/>
          <w:spacing w:val="-2"/>
          <w:w w:val="120"/>
        </w:rPr>
        <w:t>Register</w:t>
      </w:r>
    </w:p>
    <w:p w14:paraId="538EA00F" w14:textId="77777777" w:rsidR="00474BC9" w:rsidRDefault="00474BC9">
      <w:pPr>
        <w:pStyle w:val="BodyText"/>
        <w:rPr>
          <w:b/>
          <w:sz w:val="20"/>
        </w:rPr>
      </w:pPr>
    </w:p>
    <w:p w14:paraId="219F388B" w14:textId="77777777" w:rsidR="00474BC9" w:rsidRDefault="00474BC9">
      <w:pPr>
        <w:pStyle w:val="BodyText"/>
        <w:rPr>
          <w:b/>
          <w:sz w:val="20"/>
        </w:rPr>
      </w:pPr>
    </w:p>
    <w:p w14:paraId="7448DED8" w14:textId="77777777" w:rsidR="00474BC9" w:rsidRDefault="00474BC9">
      <w:pPr>
        <w:pStyle w:val="BodyText"/>
        <w:spacing w:before="6"/>
        <w:rPr>
          <w:b/>
          <w:sz w:val="10"/>
        </w:rPr>
      </w:pPr>
    </w:p>
    <w:tbl>
      <w:tblPr>
        <w:tblW w:w="0" w:type="auto"/>
        <w:tblInd w:w="706" w:type="dxa"/>
        <w:tblBorders>
          <w:top w:val="single" w:sz="4" w:space="0" w:color="D8DDE8"/>
          <w:left w:val="single" w:sz="4" w:space="0" w:color="D8DDE8"/>
          <w:bottom w:val="single" w:sz="4" w:space="0" w:color="D8DDE8"/>
          <w:right w:val="single" w:sz="4" w:space="0" w:color="D8DDE8"/>
          <w:insideH w:val="single" w:sz="4" w:space="0" w:color="D8DDE8"/>
          <w:insideV w:val="single" w:sz="4" w:space="0" w:color="D8DD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6803"/>
      </w:tblGrid>
      <w:tr w:rsidR="00474BC9" w14:paraId="1F59504C" w14:textId="77777777">
        <w:trPr>
          <w:trHeight w:val="470"/>
        </w:trPr>
        <w:tc>
          <w:tcPr>
            <w:tcW w:w="2381" w:type="dxa"/>
            <w:shd w:val="clear" w:color="auto" w:fill="EDF2F0"/>
          </w:tcPr>
          <w:p w14:paraId="2A9A0712" w14:textId="77777777" w:rsidR="00474BC9" w:rsidRDefault="004423BC">
            <w:pPr>
              <w:pStyle w:val="TableParagraph"/>
              <w:spacing w:before="127"/>
              <w:ind w:left="139"/>
              <w:rPr>
                <w:sz w:val="18"/>
              </w:rPr>
            </w:pPr>
            <w:r>
              <w:rPr>
                <w:color w:val="1A2A49"/>
                <w:w w:val="115"/>
                <w:sz w:val="18"/>
              </w:rPr>
              <w:t>Document</w:t>
            </w:r>
            <w:r>
              <w:rPr>
                <w:color w:val="1A2A49"/>
                <w:spacing w:val="30"/>
                <w:w w:val="115"/>
                <w:sz w:val="18"/>
              </w:rPr>
              <w:t xml:space="preserve"> </w:t>
            </w:r>
            <w:r>
              <w:rPr>
                <w:color w:val="1A2A49"/>
                <w:spacing w:val="-5"/>
                <w:w w:val="115"/>
                <w:sz w:val="18"/>
              </w:rPr>
              <w:t>ID</w:t>
            </w:r>
          </w:p>
        </w:tc>
        <w:tc>
          <w:tcPr>
            <w:tcW w:w="6803" w:type="dxa"/>
          </w:tcPr>
          <w:p w14:paraId="720E0817" w14:textId="77777777" w:rsidR="00474BC9" w:rsidRDefault="004423BC">
            <w:pPr>
              <w:pStyle w:val="TableParagraph"/>
              <w:spacing w:before="127"/>
              <w:ind w:left="139"/>
              <w:rPr>
                <w:sz w:val="18"/>
              </w:rPr>
            </w:pPr>
            <w:r>
              <w:rPr>
                <w:w w:val="115"/>
                <w:sz w:val="18"/>
              </w:rPr>
              <w:t>ROOTS-MVP-ISSUE-</w:t>
            </w:r>
            <w:r>
              <w:rPr>
                <w:spacing w:val="-5"/>
                <w:w w:val="115"/>
                <w:sz w:val="18"/>
              </w:rPr>
              <w:t>007</w:t>
            </w:r>
          </w:p>
        </w:tc>
      </w:tr>
      <w:tr w:rsidR="00474BC9" w14:paraId="323EA066" w14:textId="77777777">
        <w:trPr>
          <w:trHeight w:val="470"/>
        </w:trPr>
        <w:tc>
          <w:tcPr>
            <w:tcW w:w="2381" w:type="dxa"/>
            <w:shd w:val="clear" w:color="auto" w:fill="EDF2F0"/>
          </w:tcPr>
          <w:p w14:paraId="406A237D" w14:textId="77777777" w:rsidR="00474BC9" w:rsidRDefault="004423BC">
            <w:pPr>
              <w:pStyle w:val="TableParagraph"/>
              <w:spacing w:before="127"/>
              <w:ind w:left="139"/>
              <w:rPr>
                <w:sz w:val="18"/>
              </w:rPr>
            </w:pPr>
            <w:r>
              <w:rPr>
                <w:color w:val="1A2A49"/>
                <w:spacing w:val="-2"/>
                <w:w w:val="120"/>
                <w:sz w:val="18"/>
              </w:rPr>
              <w:t>Version</w:t>
            </w:r>
          </w:p>
        </w:tc>
        <w:tc>
          <w:tcPr>
            <w:tcW w:w="6803" w:type="dxa"/>
          </w:tcPr>
          <w:p w14:paraId="42E04EDF" w14:textId="77777777" w:rsidR="00474BC9" w:rsidRDefault="004423BC">
            <w:pPr>
              <w:pStyle w:val="TableParagraph"/>
              <w:spacing w:before="127"/>
              <w:ind w:left="139"/>
              <w:rPr>
                <w:sz w:val="18"/>
              </w:rPr>
            </w:pPr>
            <w:r>
              <w:rPr>
                <w:spacing w:val="-2"/>
                <w:w w:val="130"/>
                <w:sz w:val="18"/>
              </w:rPr>
              <w:t>1.0.0</w:t>
            </w:r>
          </w:p>
        </w:tc>
      </w:tr>
      <w:tr w:rsidR="00474BC9" w14:paraId="081DC0DE" w14:textId="77777777">
        <w:trPr>
          <w:trHeight w:val="470"/>
        </w:trPr>
        <w:tc>
          <w:tcPr>
            <w:tcW w:w="2381" w:type="dxa"/>
            <w:shd w:val="clear" w:color="auto" w:fill="EDF2F0"/>
          </w:tcPr>
          <w:p w14:paraId="279C254D" w14:textId="77777777" w:rsidR="00474BC9" w:rsidRDefault="004423BC">
            <w:pPr>
              <w:pStyle w:val="TableParagraph"/>
              <w:spacing w:before="127"/>
              <w:ind w:left="139"/>
              <w:rPr>
                <w:sz w:val="18"/>
              </w:rPr>
            </w:pPr>
            <w:r>
              <w:rPr>
                <w:color w:val="1A2A49"/>
                <w:w w:val="130"/>
                <w:sz w:val="18"/>
              </w:rPr>
              <w:t>Issue</w:t>
            </w:r>
            <w:r>
              <w:rPr>
                <w:color w:val="1A2A49"/>
                <w:spacing w:val="-12"/>
                <w:w w:val="130"/>
                <w:sz w:val="18"/>
              </w:rPr>
              <w:t xml:space="preserve"> </w:t>
            </w:r>
            <w:r>
              <w:rPr>
                <w:color w:val="1A2A49"/>
                <w:spacing w:val="-4"/>
                <w:w w:val="130"/>
                <w:sz w:val="18"/>
              </w:rPr>
              <w:t>date</w:t>
            </w:r>
          </w:p>
        </w:tc>
        <w:tc>
          <w:tcPr>
            <w:tcW w:w="6803" w:type="dxa"/>
          </w:tcPr>
          <w:p w14:paraId="2C4FAFF3" w14:textId="77777777" w:rsidR="00474BC9" w:rsidRDefault="00A047E8">
            <w:pPr>
              <w:pStyle w:val="TableParagraph"/>
              <w:spacing w:before="127"/>
              <w:ind w:left="139"/>
              <w:rPr>
                <w:sz w:val="18"/>
              </w:rPr>
            </w:pPr>
            <w:r>
              <w:rPr>
                <w:w w:val="125"/>
                <w:sz w:val="18"/>
              </w:rPr>
              <w:t>August</w:t>
            </w:r>
            <w:bookmarkStart w:id="0" w:name="_GoBack"/>
            <w:bookmarkEnd w:id="0"/>
            <w:r>
              <w:rPr>
                <w:w w:val="125"/>
                <w:sz w:val="18"/>
              </w:rPr>
              <w:t xml:space="preserve"> </w:t>
            </w:r>
            <w:r w:rsidR="004423BC">
              <w:rPr>
                <w:spacing w:val="-1"/>
                <w:w w:val="125"/>
                <w:sz w:val="18"/>
              </w:rPr>
              <w:t xml:space="preserve"> </w:t>
            </w:r>
            <w:r w:rsidR="004423BC">
              <w:rPr>
                <w:spacing w:val="-4"/>
                <w:w w:val="125"/>
                <w:sz w:val="18"/>
              </w:rPr>
              <w:t>2026</w:t>
            </w:r>
          </w:p>
        </w:tc>
      </w:tr>
      <w:tr w:rsidR="00474BC9" w14:paraId="3102D2F7" w14:textId="77777777">
        <w:trPr>
          <w:trHeight w:val="470"/>
        </w:trPr>
        <w:tc>
          <w:tcPr>
            <w:tcW w:w="2381" w:type="dxa"/>
            <w:shd w:val="clear" w:color="auto" w:fill="EDF2F0"/>
          </w:tcPr>
          <w:p w14:paraId="787CB1FA" w14:textId="77777777" w:rsidR="00474BC9" w:rsidRDefault="004423BC">
            <w:pPr>
              <w:pStyle w:val="TableParagraph"/>
              <w:spacing w:before="127"/>
              <w:ind w:left="139"/>
              <w:rPr>
                <w:sz w:val="18"/>
              </w:rPr>
            </w:pPr>
            <w:r>
              <w:rPr>
                <w:color w:val="1A2A49"/>
                <w:spacing w:val="-2"/>
                <w:w w:val="110"/>
                <w:sz w:val="18"/>
              </w:rPr>
              <w:t>Owner</w:t>
            </w:r>
          </w:p>
        </w:tc>
        <w:tc>
          <w:tcPr>
            <w:tcW w:w="6803" w:type="dxa"/>
          </w:tcPr>
          <w:p w14:paraId="62C4BFE6" w14:textId="77777777" w:rsidR="00474BC9" w:rsidRDefault="004423BC">
            <w:pPr>
              <w:pStyle w:val="TableParagraph"/>
              <w:spacing w:before="127"/>
              <w:ind w:left="139"/>
              <w:rPr>
                <w:sz w:val="18"/>
              </w:rPr>
            </w:pPr>
            <w:r>
              <w:rPr>
                <w:w w:val="110"/>
                <w:sz w:val="18"/>
              </w:rPr>
              <w:t>ROOTS</w:t>
            </w:r>
            <w:r>
              <w:rPr>
                <w:spacing w:val="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AI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HEALTH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SYSTEMS,</w:t>
            </w:r>
            <w:r>
              <w:rPr>
                <w:spacing w:val="7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Inc.</w:t>
            </w:r>
          </w:p>
        </w:tc>
      </w:tr>
      <w:tr w:rsidR="00474BC9" w14:paraId="15087C4E" w14:textId="77777777">
        <w:trPr>
          <w:trHeight w:val="469"/>
        </w:trPr>
        <w:tc>
          <w:tcPr>
            <w:tcW w:w="2381" w:type="dxa"/>
            <w:shd w:val="clear" w:color="auto" w:fill="EDF2F0"/>
          </w:tcPr>
          <w:p w14:paraId="54642399" w14:textId="77777777" w:rsidR="00474BC9" w:rsidRDefault="004423BC">
            <w:pPr>
              <w:pStyle w:val="TableParagraph"/>
              <w:spacing w:before="127"/>
              <w:ind w:left="139"/>
              <w:rPr>
                <w:sz w:val="18"/>
              </w:rPr>
            </w:pPr>
            <w:r>
              <w:rPr>
                <w:color w:val="1A2A49"/>
                <w:spacing w:val="-2"/>
                <w:w w:val="130"/>
                <w:sz w:val="18"/>
              </w:rPr>
              <w:t>Status</w:t>
            </w:r>
          </w:p>
        </w:tc>
        <w:tc>
          <w:tcPr>
            <w:tcW w:w="6803" w:type="dxa"/>
          </w:tcPr>
          <w:p w14:paraId="20B68491" w14:textId="77777777" w:rsidR="00474BC9" w:rsidRDefault="004423BC">
            <w:pPr>
              <w:pStyle w:val="TableParagraph"/>
              <w:spacing w:before="127"/>
              <w:ind w:left="139"/>
              <w:rPr>
                <w:sz w:val="18"/>
              </w:rPr>
            </w:pPr>
            <w:r>
              <w:rPr>
                <w:w w:val="110"/>
                <w:sz w:val="18"/>
              </w:rPr>
              <w:t>APPROVED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FOR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RELEASE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TO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SELECTED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IMPLEMENTATION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PARTNER</w:t>
            </w:r>
          </w:p>
        </w:tc>
      </w:tr>
      <w:tr w:rsidR="00474BC9" w14:paraId="0533F522" w14:textId="77777777">
        <w:trPr>
          <w:trHeight w:val="470"/>
        </w:trPr>
        <w:tc>
          <w:tcPr>
            <w:tcW w:w="2381" w:type="dxa"/>
            <w:shd w:val="clear" w:color="auto" w:fill="EDF2F0"/>
          </w:tcPr>
          <w:p w14:paraId="019576B6" w14:textId="77777777" w:rsidR="00474BC9" w:rsidRDefault="004423BC">
            <w:pPr>
              <w:pStyle w:val="TableParagraph"/>
              <w:spacing w:before="127"/>
              <w:ind w:left="139"/>
              <w:rPr>
                <w:sz w:val="18"/>
              </w:rPr>
            </w:pPr>
            <w:r>
              <w:rPr>
                <w:color w:val="1A2A49"/>
                <w:w w:val="120"/>
                <w:sz w:val="18"/>
              </w:rPr>
              <w:t>Commercial</w:t>
            </w:r>
            <w:r>
              <w:rPr>
                <w:color w:val="1A2A49"/>
                <w:spacing w:val="-5"/>
                <w:w w:val="120"/>
                <w:sz w:val="18"/>
              </w:rPr>
              <w:t xml:space="preserve"> </w:t>
            </w:r>
            <w:r>
              <w:rPr>
                <w:color w:val="1A2A49"/>
                <w:spacing w:val="-2"/>
                <w:w w:val="125"/>
                <w:sz w:val="18"/>
              </w:rPr>
              <w:t>baseline</w:t>
            </w:r>
          </w:p>
        </w:tc>
        <w:tc>
          <w:tcPr>
            <w:tcW w:w="6803" w:type="dxa"/>
          </w:tcPr>
          <w:p w14:paraId="5DF7C456" w14:textId="77777777" w:rsidR="00474BC9" w:rsidRDefault="00A047E8">
            <w:pPr>
              <w:pStyle w:val="TableParagraph"/>
              <w:spacing w:before="127"/>
              <w:ind w:left="139"/>
              <w:rPr>
                <w:sz w:val="18"/>
              </w:rPr>
            </w:pPr>
            <w:r>
              <w:rPr>
                <w:w w:val="125"/>
                <w:sz w:val="18"/>
              </w:rPr>
              <w:t>0000</w:t>
            </w:r>
          </w:p>
        </w:tc>
      </w:tr>
    </w:tbl>
    <w:p w14:paraId="354FC8C8" w14:textId="77777777" w:rsidR="00474BC9" w:rsidRDefault="00474BC9">
      <w:pPr>
        <w:pStyle w:val="BodyText"/>
        <w:rPr>
          <w:b/>
          <w:sz w:val="20"/>
        </w:rPr>
      </w:pPr>
    </w:p>
    <w:p w14:paraId="50D679AC" w14:textId="77777777" w:rsidR="00474BC9" w:rsidRDefault="00474BC9">
      <w:pPr>
        <w:pStyle w:val="BodyText"/>
        <w:rPr>
          <w:b/>
          <w:sz w:val="20"/>
        </w:rPr>
      </w:pPr>
    </w:p>
    <w:p w14:paraId="4F068D3B" w14:textId="77777777" w:rsidR="00474BC9" w:rsidRDefault="00474BC9">
      <w:pPr>
        <w:pStyle w:val="BodyText"/>
        <w:rPr>
          <w:b/>
          <w:sz w:val="21"/>
        </w:rPr>
      </w:pPr>
    </w:p>
    <w:p w14:paraId="4964F0CB" w14:textId="77777777" w:rsidR="00474BC9" w:rsidRDefault="004423BC">
      <w:pPr>
        <w:pStyle w:val="BodyText"/>
        <w:spacing w:before="100" w:line="268" w:lineRule="auto"/>
        <w:ind w:left="310"/>
      </w:pPr>
      <w:r>
        <w:rPr>
          <w:color w:val="1A1A1A"/>
          <w:w w:val="120"/>
        </w:rPr>
        <w:t xml:space="preserve">This controlled annex completes the approved ROOTS-AI Phase 1 baseline. It does not replace C-01 through C-05; it </w:t>
      </w:r>
      <w:r>
        <w:rPr>
          <w:color w:val="1A1A1A"/>
          <w:w w:val="125"/>
        </w:rPr>
        <w:t>makes their implementation inputs directly importable and testable.</w:t>
      </w:r>
    </w:p>
    <w:p w14:paraId="407665DA" w14:textId="77777777" w:rsidR="00474BC9" w:rsidRDefault="00474BC9">
      <w:pPr>
        <w:spacing w:line="268" w:lineRule="auto"/>
        <w:sectPr w:rsidR="00474BC9">
          <w:footerReference w:type="default" r:id="rId7"/>
          <w:type w:val="continuous"/>
          <w:pgSz w:w="11910" w:h="16840"/>
          <w:pgMar w:top="1920" w:right="660" w:bottom="680" w:left="660" w:header="0" w:footer="497" w:gutter="0"/>
          <w:pgNumType w:start="1"/>
          <w:cols w:space="720"/>
        </w:sectPr>
      </w:pPr>
    </w:p>
    <w:p w14:paraId="192E2853" w14:textId="77777777" w:rsidR="00474BC9" w:rsidRDefault="004423BC">
      <w:pPr>
        <w:pStyle w:val="Heading1"/>
        <w:numPr>
          <w:ilvl w:val="0"/>
          <w:numId w:val="1"/>
        </w:numPr>
        <w:tabs>
          <w:tab w:val="left" w:pos="852"/>
        </w:tabs>
        <w:spacing w:before="79"/>
      </w:pPr>
      <w:r>
        <w:rPr>
          <w:color w:val="1A2A49"/>
          <w:w w:val="115"/>
        </w:rPr>
        <w:lastRenderedPageBreak/>
        <w:t>Controlled</w:t>
      </w:r>
      <w:r>
        <w:rPr>
          <w:color w:val="1A2A49"/>
          <w:spacing w:val="-18"/>
          <w:w w:val="115"/>
        </w:rPr>
        <w:t xml:space="preserve"> </w:t>
      </w:r>
      <w:r>
        <w:rPr>
          <w:color w:val="1A2A49"/>
          <w:w w:val="115"/>
        </w:rPr>
        <w:t>PDF</w:t>
      </w:r>
      <w:r>
        <w:rPr>
          <w:color w:val="1A2A49"/>
          <w:spacing w:val="-17"/>
          <w:w w:val="115"/>
        </w:rPr>
        <w:t xml:space="preserve"> </w:t>
      </w:r>
      <w:r>
        <w:rPr>
          <w:color w:val="1A2A49"/>
          <w:spacing w:val="-5"/>
          <w:w w:val="115"/>
        </w:rPr>
        <w:t>set</w:t>
      </w:r>
    </w:p>
    <w:p w14:paraId="1ACDC09C" w14:textId="77777777" w:rsidR="00474BC9" w:rsidRDefault="00474BC9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12" w:type="dxa"/>
        <w:tblBorders>
          <w:top w:val="single" w:sz="4" w:space="0" w:color="D8DDE8"/>
          <w:left w:val="single" w:sz="4" w:space="0" w:color="D8DDE8"/>
          <w:bottom w:val="single" w:sz="4" w:space="0" w:color="D8DDE8"/>
          <w:right w:val="single" w:sz="4" w:space="0" w:color="D8DDE8"/>
          <w:insideH w:val="single" w:sz="4" w:space="0" w:color="D8DDE8"/>
          <w:insideV w:val="single" w:sz="4" w:space="0" w:color="D8DD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2268"/>
        <w:gridCol w:w="3288"/>
      </w:tblGrid>
      <w:tr w:rsidR="00474BC9" w14:paraId="5ED6C375" w14:textId="77777777">
        <w:trPr>
          <w:trHeight w:val="390"/>
        </w:trPr>
        <w:tc>
          <w:tcPr>
            <w:tcW w:w="4819" w:type="dxa"/>
            <w:shd w:val="clear" w:color="auto" w:fill="1A2A49"/>
          </w:tcPr>
          <w:p w14:paraId="6262ECF2" w14:textId="77777777" w:rsidR="00474BC9" w:rsidRDefault="004423BC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20"/>
                <w:sz w:val="20"/>
              </w:rPr>
              <w:t>File</w:t>
            </w:r>
          </w:p>
        </w:tc>
        <w:tc>
          <w:tcPr>
            <w:tcW w:w="2268" w:type="dxa"/>
            <w:shd w:val="clear" w:color="auto" w:fill="1A2A49"/>
          </w:tcPr>
          <w:p w14:paraId="0828FCAC" w14:textId="77777777" w:rsidR="00474BC9" w:rsidRDefault="004423BC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color w:val="FFFFFF"/>
                <w:w w:val="120"/>
                <w:sz w:val="20"/>
              </w:rPr>
              <w:t>Version</w:t>
            </w:r>
            <w:r>
              <w:rPr>
                <w:b/>
                <w:color w:val="FFFFFF"/>
                <w:spacing w:val="2"/>
                <w:w w:val="120"/>
                <w:sz w:val="20"/>
              </w:rPr>
              <w:t xml:space="preserve"> </w:t>
            </w:r>
            <w:r>
              <w:rPr>
                <w:b/>
                <w:color w:val="FFFFFF"/>
                <w:w w:val="120"/>
                <w:sz w:val="20"/>
              </w:rPr>
              <w:t>/</w:t>
            </w:r>
            <w:r>
              <w:rPr>
                <w:b/>
                <w:color w:val="FFFFFF"/>
                <w:spacing w:val="2"/>
                <w:w w:val="120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20"/>
              </w:rPr>
              <w:t>role</w:t>
            </w:r>
          </w:p>
        </w:tc>
        <w:tc>
          <w:tcPr>
            <w:tcW w:w="3288" w:type="dxa"/>
            <w:shd w:val="clear" w:color="auto" w:fill="1A2A49"/>
          </w:tcPr>
          <w:p w14:paraId="27721685" w14:textId="77777777" w:rsidR="00474BC9" w:rsidRDefault="004423BC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color w:val="FFFFFF"/>
                <w:w w:val="110"/>
                <w:sz w:val="20"/>
              </w:rPr>
              <w:t>SHA-</w:t>
            </w:r>
            <w:r>
              <w:rPr>
                <w:b/>
                <w:color w:val="FFFFFF"/>
                <w:spacing w:val="-5"/>
                <w:w w:val="115"/>
                <w:sz w:val="20"/>
              </w:rPr>
              <w:t>256</w:t>
            </w:r>
          </w:p>
        </w:tc>
      </w:tr>
      <w:tr w:rsidR="00474BC9" w14:paraId="21CAC405" w14:textId="77777777">
        <w:trPr>
          <w:trHeight w:val="477"/>
        </w:trPr>
        <w:tc>
          <w:tcPr>
            <w:tcW w:w="4819" w:type="dxa"/>
          </w:tcPr>
          <w:p w14:paraId="701542DB" w14:textId="77777777" w:rsidR="00474BC9" w:rsidRDefault="004423BC">
            <w:pPr>
              <w:pStyle w:val="TableParagraph"/>
              <w:spacing w:line="261" w:lineRule="auto"/>
              <w:rPr>
                <w:sz w:val="13"/>
              </w:rPr>
            </w:pPr>
            <w:r>
              <w:rPr>
                <w:color w:val="1A1A1A"/>
                <w:spacing w:val="-2"/>
                <w:w w:val="115"/>
                <w:sz w:val="13"/>
              </w:rPr>
              <w:t>01_ROOTS_AI_Phase1_MVP_Master_Product_Implementation_</w:t>
            </w:r>
            <w:proofErr w:type="gramStart"/>
            <w:r>
              <w:rPr>
                <w:color w:val="1A1A1A"/>
                <w:spacing w:val="-2"/>
                <w:w w:val="115"/>
                <w:sz w:val="13"/>
              </w:rPr>
              <w:t>Require</w:t>
            </w:r>
            <w:r>
              <w:rPr>
                <w:color w:val="1A1A1A"/>
                <w:spacing w:val="80"/>
                <w:w w:val="120"/>
                <w:sz w:val="13"/>
              </w:rPr>
              <w:t xml:space="preserve">  </w:t>
            </w:r>
            <w:r>
              <w:rPr>
                <w:color w:val="1A1A1A"/>
                <w:spacing w:val="-2"/>
                <w:w w:val="120"/>
                <w:sz w:val="13"/>
              </w:rPr>
              <w:t>ments_v3.3.pdf</w:t>
            </w:r>
            <w:proofErr w:type="gramEnd"/>
          </w:p>
        </w:tc>
        <w:tc>
          <w:tcPr>
            <w:tcW w:w="2268" w:type="dxa"/>
          </w:tcPr>
          <w:p w14:paraId="7AB2C637" w14:textId="77777777" w:rsidR="00474BC9" w:rsidRDefault="004423BC">
            <w:pPr>
              <w:pStyle w:val="TableParagraph"/>
              <w:spacing w:line="261" w:lineRule="auto"/>
              <w:ind w:right="377"/>
              <w:rPr>
                <w:sz w:val="13"/>
              </w:rPr>
            </w:pPr>
            <w:r>
              <w:rPr>
                <w:color w:val="1A1A1A"/>
                <w:w w:val="125"/>
                <w:sz w:val="13"/>
              </w:rPr>
              <w:t>Controlled</w:t>
            </w:r>
            <w:r>
              <w:rPr>
                <w:color w:val="1A1A1A"/>
                <w:spacing w:val="-12"/>
                <w:w w:val="125"/>
                <w:sz w:val="13"/>
              </w:rPr>
              <w:t xml:space="preserve"> </w:t>
            </w:r>
            <w:r>
              <w:rPr>
                <w:color w:val="1A1A1A"/>
                <w:w w:val="125"/>
                <w:sz w:val="13"/>
              </w:rPr>
              <w:t xml:space="preserve">implementation </w:t>
            </w:r>
            <w:r>
              <w:rPr>
                <w:color w:val="1A1A1A"/>
                <w:spacing w:val="-2"/>
                <w:w w:val="130"/>
                <w:sz w:val="13"/>
              </w:rPr>
              <w:t>artifact</w:t>
            </w:r>
          </w:p>
        </w:tc>
        <w:tc>
          <w:tcPr>
            <w:tcW w:w="3288" w:type="dxa"/>
          </w:tcPr>
          <w:p w14:paraId="376B1328" w14:textId="77777777" w:rsidR="00474BC9" w:rsidRDefault="004423BC">
            <w:pPr>
              <w:pStyle w:val="TableParagraph"/>
              <w:spacing w:line="261" w:lineRule="auto"/>
              <w:rPr>
                <w:sz w:val="13"/>
              </w:rPr>
            </w:pPr>
            <w:r>
              <w:rPr>
                <w:color w:val="1A1A1A"/>
                <w:spacing w:val="-2"/>
                <w:w w:val="130"/>
                <w:sz w:val="13"/>
              </w:rPr>
              <w:t xml:space="preserve">e7991eb2e6bc77187f203c6af347046373da6c </w:t>
            </w:r>
            <w:r>
              <w:rPr>
                <w:color w:val="1A1A1A"/>
                <w:spacing w:val="-2"/>
                <w:w w:val="135"/>
                <w:sz w:val="13"/>
              </w:rPr>
              <w:t>c600d4f8a6a78aadbcc4e69f8b</w:t>
            </w:r>
          </w:p>
        </w:tc>
      </w:tr>
      <w:tr w:rsidR="00474BC9" w14:paraId="6830CD01" w14:textId="77777777">
        <w:trPr>
          <w:trHeight w:val="477"/>
        </w:trPr>
        <w:tc>
          <w:tcPr>
            <w:tcW w:w="4819" w:type="dxa"/>
          </w:tcPr>
          <w:p w14:paraId="7ACEA929" w14:textId="77777777" w:rsidR="00474BC9" w:rsidRDefault="004423BC">
            <w:pPr>
              <w:pStyle w:val="TableParagraph"/>
              <w:rPr>
                <w:sz w:val="13"/>
              </w:rPr>
            </w:pPr>
            <w:r>
              <w:rPr>
                <w:color w:val="1A1A1A"/>
                <w:spacing w:val="-2"/>
                <w:w w:val="120"/>
                <w:sz w:val="13"/>
              </w:rPr>
              <w:t>02_ROOTS_AI_C01_Canonical_Question_Bank_v1.0.0.pdf</w:t>
            </w:r>
          </w:p>
        </w:tc>
        <w:tc>
          <w:tcPr>
            <w:tcW w:w="2268" w:type="dxa"/>
          </w:tcPr>
          <w:p w14:paraId="653C96AF" w14:textId="77777777" w:rsidR="00474BC9" w:rsidRDefault="004423BC">
            <w:pPr>
              <w:pStyle w:val="TableParagraph"/>
              <w:spacing w:line="261" w:lineRule="auto"/>
              <w:ind w:right="377"/>
              <w:rPr>
                <w:sz w:val="13"/>
              </w:rPr>
            </w:pPr>
            <w:r>
              <w:rPr>
                <w:color w:val="1A1A1A"/>
                <w:w w:val="125"/>
                <w:sz w:val="13"/>
              </w:rPr>
              <w:t>Controlled</w:t>
            </w:r>
            <w:r>
              <w:rPr>
                <w:color w:val="1A1A1A"/>
                <w:spacing w:val="-12"/>
                <w:w w:val="125"/>
                <w:sz w:val="13"/>
              </w:rPr>
              <w:t xml:space="preserve"> </w:t>
            </w:r>
            <w:r>
              <w:rPr>
                <w:color w:val="1A1A1A"/>
                <w:w w:val="125"/>
                <w:sz w:val="13"/>
              </w:rPr>
              <w:t xml:space="preserve">implementation </w:t>
            </w:r>
            <w:r>
              <w:rPr>
                <w:color w:val="1A1A1A"/>
                <w:spacing w:val="-2"/>
                <w:w w:val="130"/>
                <w:sz w:val="13"/>
              </w:rPr>
              <w:t>artifact</w:t>
            </w:r>
          </w:p>
        </w:tc>
        <w:tc>
          <w:tcPr>
            <w:tcW w:w="3288" w:type="dxa"/>
          </w:tcPr>
          <w:p w14:paraId="606D9D1A" w14:textId="77777777" w:rsidR="00474BC9" w:rsidRDefault="004423BC">
            <w:pPr>
              <w:pStyle w:val="TableParagraph"/>
              <w:spacing w:line="261" w:lineRule="auto"/>
              <w:rPr>
                <w:sz w:val="13"/>
              </w:rPr>
            </w:pPr>
            <w:r>
              <w:rPr>
                <w:color w:val="1A1A1A"/>
                <w:spacing w:val="-2"/>
                <w:w w:val="130"/>
                <w:sz w:val="13"/>
              </w:rPr>
              <w:t xml:space="preserve">7f89aec8133f0c78fe8657fda7372c586f63a43 </w:t>
            </w:r>
            <w:r>
              <w:rPr>
                <w:color w:val="1A1A1A"/>
                <w:spacing w:val="-2"/>
                <w:w w:val="135"/>
                <w:sz w:val="13"/>
              </w:rPr>
              <w:t>bed72b73ca8fff1719b9e93cd</w:t>
            </w:r>
          </w:p>
        </w:tc>
      </w:tr>
      <w:tr w:rsidR="00474BC9" w14:paraId="77F2318A" w14:textId="77777777">
        <w:trPr>
          <w:trHeight w:val="477"/>
        </w:trPr>
        <w:tc>
          <w:tcPr>
            <w:tcW w:w="4819" w:type="dxa"/>
          </w:tcPr>
          <w:p w14:paraId="3335820C" w14:textId="77777777" w:rsidR="00474BC9" w:rsidRDefault="004423BC">
            <w:pPr>
              <w:pStyle w:val="TableParagraph"/>
              <w:spacing w:line="261" w:lineRule="auto"/>
              <w:ind w:right="267"/>
              <w:rPr>
                <w:sz w:val="13"/>
              </w:rPr>
            </w:pPr>
            <w:r>
              <w:rPr>
                <w:color w:val="1A1A1A"/>
                <w:spacing w:val="-2"/>
                <w:w w:val="115"/>
                <w:sz w:val="13"/>
              </w:rPr>
              <w:t>03_ROOTS_AI_C02_Canonical_Scoring_Rules_and_Golden_Tests_v1.0.</w:t>
            </w:r>
            <w:r>
              <w:rPr>
                <w:color w:val="1A1A1A"/>
                <w:spacing w:val="40"/>
                <w:w w:val="125"/>
                <w:sz w:val="13"/>
              </w:rPr>
              <w:t xml:space="preserve">  </w:t>
            </w:r>
            <w:r>
              <w:rPr>
                <w:color w:val="1A1A1A"/>
                <w:spacing w:val="-2"/>
                <w:w w:val="125"/>
                <w:sz w:val="13"/>
              </w:rPr>
              <w:t>0.pdf</w:t>
            </w:r>
          </w:p>
        </w:tc>
        <w:tc>
          <w:tcPr>
            <w:tcW w:w="2268" w:type="dxa"/>
          </w:tcPr>
          <w:p w14:paraId="26CAC24E" w14:textId="77777777" w:rsidR="00474BC9" w:rsidRDefault="004423BC">
            <w:pPr>
              <w:pStyle w:val="TableParagraph"/>
              <w:spacing w:line="261" w:lineRule="auto"/>
              <w:ind w:right="377"/>
              <w:rPr>
                <w:sz w:val="13"/>
              </w:rPr>
            </w:pPr>
            <w:r>
              <w:rPr>
                <w:color w:val="1A1A1A"/>
                <w:w w:val="125"/>
                <w:sz w:val="13"/>
              </w:rPr>
              <w:t>Controlled</w:t>
            </w:r>
            <w:r>
              <w:rPr>
                <w:color w:val="1A1A1A"/>
                <w:spacing w:val="-12"/>
                <w:w w:val="125"/>
                <w:sz w:val="13"/>
              </w:rPr>
              <w:t xml:space="preserve"> </w:t>
            </w:r>
            <w:r>
              <w:rPr>
                <w:color w:val="1A1A1A"/>
                <w:w w:val="125"/>
                <w:sz w:val="13"/>
              </w:rPr>
              <w:t xml:space="preserve">implementation </w:t>
            </w:r>
            <w:r>
              <w:rPr>
                <w:color w:val="1A1A1A"/>
                <w:spacing w:val="-2"/>
                <w:w w:val="130"/>
                <w:sz w:val="13"/>
              </w:rPr>
              <w:t>artifact</w:t>
            </w:r>
          </w:p>
        </w:tc>
        <w:tc>
          <w:tcPr>
            <w:tcW w:w="3288" w:type="dxa"/>
          </w:tcPr>
          <w:p w14:paraId="4B8CE9CD" w14:textId="77777777" w:rsidR="00474BC9" w:rsidRDefault="004423BC">
            <w:pPr>
              <w:pStyle w:val="TableParagraph"/>
              <w:spacing w:line="261" w:lineRule="auto"/>
              <w:rPr>
                <w:sz w:val="13"/>
              </w:rPr>
            </w:pPr>
            <w:r>
              <w:rPr>
                <w:color w:val="1A1A1A"/>
                <w:spacing w:val="-2"/>
                <w:w w:val="130"/>
                <w:sz w:val="13"/>
              </w:rPr>
              <w:t>ad2db4dea067aa55e4f351e7f134a1b3199ac7</w:t>
            </w:r>
            <w:r>
              <w:rPr>
                <w:color w:val="1A1A1A"/>
                <w:spacing w:val="40"/>
                <w:w w:val="135"/>
                <w:sz w:val="13"/>
              </w:rPr>
              <w:t xml:space="preserve"> </w:t>
            </w:r>
            <w:r>
              <w:rPr>
                <w:color w:val="1A1A1A"/>
                <w:spacing w:val="-2"/>
                <w:w w:val="135"/>
                <w:sz w:val="13"/>
              </w:rPr>
              <w:t>5e8e2c202a18caa29769904843</w:t>
            </w:r>
          </w:p>
        </w:tc>
      </w:tr>
      <w:tr w:rsidR="00474BC9" w14:paraId="6E221A79" w14:textId="77777777">
        <w:trPr>
          <w:trHeight w:val="478"/>
        </w:trPr>
        <w:tc>
          <w:tcPr>
            <w:tcW w:w="4819" w:type="dxa"/>
          </w:tcPr>
          <w:p w14:paraId="216373B2" w14:textId="77777777" w:rsidR="00474BC9" w:rsidRDefault="004423BC">
            <w:pPr>
              <w:pStyle w:val="TableParagraph"/>
              <w:rPr>
                <w:sz w:val="13"/>
              </w:rPr>
            </w:pPr>
            <w:r>
              <w:rPr>
                <w:color w:val="1A1A1A"/>
                <w:spacing w:val="-2"/>
                <w:w w:val="120"/>
                <w:sz w:val="13"/>
              </w:rPr>
              <w:t>04_ROOTS</w:t>
            </w:r>
            <w:r>
              <w:rPr>
                <w:color w:val="1A1A1A"/>
                <w:spacing w:val="-2"/>
                <w:w w:val="120"/>
                <w:sz w:val="13"/>
              </w:rPr>
              <w:t>_AI_C03_Report_Content_and_Visual_Reference_Pack_v1.0</w:t>
            </w:r>
          </w:p>
          <w:p w14:paraId="7F5A312D" w14:textId="77777777" w:rsidR="00474BC9" w:rsidRDefault="004423BC">
            <w:pPr>
              <w:pStyle w:val="TableParagraph"/>
              <w:spacing w:before="13"/>
              <w:rPr>
                <w:sz w:val="13"/>
              </w:rPr>
            </w:pPr>
            <w:proofErr w:type="gramStart"/>
            <w:r>
              <w:rPr>
                <w:color w:val="1A1A1A"/>
                <w:spacing w:val="-2"/>
                <w:w w:val="135"/>
                <w:sz w:val="13"/>
              </w:rPr>
              <w:t>.0.pdf</w:t>
            </w:r>
            <w:proofErr w:type="gramEnd"/>
          </w:p>
        </w:tc>
        <w:tc>
          <w:tcPr>
            <w:tcW w:w="2268" w:type="dxa"/>
          </w:tcPr>
          <w:p w14:paraId="421D906C" w14:textId="77777777" w:rsidR="00474BC9" w:rsidRDefault="004423BC">
            <w:pPr>
              <w:pStyle w:val="TableParagraph"/>
              <w:spacing w:line="261" w:lineRule="auto"/>
              <w:ind w:right="377"/>
              <w:rPr>
                <w:sz w:val="13"/>
              </w:rPr>
            </w:pPr>
            <w:r>
              <w:rPr>
                <w:color w:val="1A1A1A"/>
                <w:w w:val="125"/>
                <w:sz w:val="13"/>
              </w:rPr>
              <w:t>Controlled</w:t>
            </w:r>
            <w:r>
              <w:rPr>
                <w:color w:val="1A1A1A"/>
                <w:spacing w:val="-12"/>
                <w:w w:val="125"/>
                <w:sz w:val="13"/>
              </w:rPr>
              <w:t xml:space="preserve"> </w:t>
            </w:r>
            <w:r>
              <w:rPr>
                <w:color w:val="1A1A1A"/>
                <w:w w:val="125"/>
                <w:sz w:val="13"/>
              </w:rPr>
              <w:t xml:space="preserve">implementation </w:t>
            </w:r>
            <w:r>
              <w:rPr>
                <w:color w:val="1A1A1A"/>
                <w:spacing w:val="-2"/>
                <w:w w:val="130"/>
                <w:sz w:val="13"/>
              </w:rPr>
              <w:t>artifact</w:t>
            </w:r>
          </w:p>
        </w:tc>
        <w:tc>
          <w:tcPr>
            <w:tcW w:w="3288" w:type="dxa"/>
          </w:tcPr>
          <w:p w14:paraId="033A497E" w14:textId="77777777" w:rsidR="00474BC9" w:rsidRDefault="004423BC">
            <w:pPr>
              <w:pStyle w:val="TableParagraph"/>
              <w:spacing w:line="261" w:lineRule="auto"/>
              <w:rPr>
                <w:sz w:val="13"/>
              </w:rPr>
            </w:pPr>
            <w:r>
              <w:rPr>
                <w:color w:val="1A1A1A"/>
                <w:spacing w:val="-2"/>
                <w:w w:val="130"/>
                <w:sz w:val="13"/>
              </w:rPr>
              <w:t>877d71a7fd815e31a410325edca7b9610216f 1a50bab9b6944c35c5b9ce5256f</w:t>
            </w:r>
          </w:p>
        </w:tc>
      </w:tr>
      <w:tr w:rsidR="00474BC9" w14:paraId="436C3939" w14:textId="77777777">
        <w:trPr>
          <w:trHeight w:val="477"/>
        </w:trPr>
        <w:tc>
          <w:tcPr>
            <w:tcW w:w="4819" w:type="dxa"/>
          </w:tcPr>
          <w:p w14:paraId="2D5E7A8A" w14:textId="77777777" w:rsidR="00474BC9" w:rsidRDefault="004423BC">
            <w:pPr>
              <w:pStyle w:val="TableParagraph"/>
              <w:spacing w:line="261" w:lineRule="auto"/>
              <w:ind w:right="267"/>
              <w:rPr>
                <w:sz w:val="13"/>
              </w:rPr>
            </w:pPr>
            <w:r>
              <w:rPr>
                <w:color w:val="1A1A1A"/>
                <w:spacing w:val="-2"/>
                <w:w w:val="115"/>
                <w:sz w:val="13"/>
              </w:rPr>
              <w:t>05_ROOTS_AI_C04_Website_Content_and_Legal_Copy_Pack_v1.0.</w:t>
            </w:r>
            <w:proofErr w:type="gramStart"/>
            <w:r>
              <w:rPr>
                <w:color w:val="1A1A1A"/>
                <w:spacing w:val="-2"/>
                <w:w w:val="115"/>
                <w:sz w:val="13"/>
              </w:rPr>
              <w:t>0.p</w:t>
            </w:r>
            <w:proofErr w:type="gramEnd"/>
            <w:r>
              <w:rPr>
                <w:color w:val="1A1A1A"/>
                <w:spacing w:val="80"/>
                <w:w w:val="125"/>
                <w:sz w:val="13"/>
              </w:rPr>
              <w:t xml:space="preserve">  </w:t>
            </w:r>
            <w:proofErr w:type="spellStart"/>
            <w:r>
              <w:rPr>
                <w:color w:val="1A1A1A"/>
                <w:spacing w:val="-6"/>
                <w:w w:val="125"/>
                <w:sz w:val="13"/>
              </w:rPr>
              <w:t>df</w:t>
            </w:r>
            <w:proofErr w:type="spellEnd"/>
          </w:p>
        </w:tc>
        <w:tc>
          <w:tcPr>
            <w:tcW w:w="2268" w:type="dxa"/>
          </w:tcPr>
          <w:p w14:paraId="1C8FBDCD" w14:textId="77777777" w:rsidR="00474BC9" w:rsidRDefault="004423BC">
            <w:pPr>
              <w:pStyle w:val="TableParagraph"/>
              <w:spacing w:line="261" w:lineRule="auto"/>
              <w:ind w:right="377"/>
              <w:rPr>
                <w:sz w:val="13"/>
              </w:rPr>
            </w:pPr>
            <w:r>
              <w:rPr>
                <w:color w:val="1A1A1A"/>
                <w:w w:val="125"/>
                <w:sz w:val="13"/>
              </w:rPr>
              <w:t>Controlled</w:t>
            </w:r>
            <w:r>
              <w:rPr>
                <w:color w:val="1A1A1A"/>
                <w:spacing w:val="-12"/>
                <w:w w:val="125"/>
                <w:sz w:val="13"/>
              </w:rPr>
              <w:t xml:space="preserve"> </w:t>
            </w:r>
            <w:r>
              <w:rPr>
                <w:color w:val="1A1A1A"/>
                <w:w w:val="125"/>
                <w:sz w:val="13"/>
              </w:rPr>
              <w:t xml:space="preserve">implementation </w:t>
            </w:r>
            <w:r>
              <w:rPr>
                <w:color w:val="1A1A1A"/>
                <w:spacing w:val="-2"/>
                <w:w w:val="130"/>
                <w:sz w:val="13"/>
              </w:rPr>
              <w:t>artifact</w:t>
            </w:r>
          </w:p>
        </w:tc>
        <w:tc>
          <w:tcPr>
            <w:tcW w:w="3288" w:type="dxa"/>
          </w:tcPr>
          <w:p w14:paraId="517127C1" w14:textId="77777777" w:rsidR="00474BC9" w:rsidRDefault="004423BC">
            <w:pPr>
              <w:pStyle w:val="TableParagraph"/>
              <w:rPr>
                <w:sz w:val="13"/>
              </w:rPr>
            </w:pPr>
            <w:r>
              <w:rPr>
                <w:color w:val="1A1A1A"/>
                <w:spacing w:val="-2"/>
                <w:w w:val="130"/>
                <w:sz w:val="13"/>
              </w:rPr>
              <w:t>8569762afc0f8599614d99d7a8c98b62123dc0</w:t>
            </w:r>
          </w:p>
          <w:p w14:paraId="7D0EFF7C" w14:textId="77777777" w:rsidR="00474BC9" w:rsidRDefault="004423BC">
            <w:pPr>
              <w:pStyle w:val="TableParagraph"/>
              <w:spacing w:before="13"/>
              <w:rPr>
                <w:sz w:val="13"/>
              </w:rPr>
            </w:pPr>
            <w:r>
              <w:rPr>
                <w:color w:val="1A1A1A"/>
                <w:spacing w:val="-2"/>
                <w:w w:val="130"/>
                <w:sz w:val="13"/>
              </w:rPr>
              <w:t>c49593a1e0cc8b4c6d3821b2c6</w:t>
            </w:r>
          </w:p>
        </w:tc>
      </w:tr>
      <w:tr w:rsidR="00474BC9" w14:paraId="347AEAD2" w14:textId="77777777">
        <w:trPr>
          <w:trHeight w:val="477"/>
        </w:trPr>
        <w:tc>
          <w:tcPr>
            <w:tcW w:w="4819" w:type="dxa"/>
          </w:tcPr>
          <w:p w14:paraId="29DC1F3E" w14:textId="77777777" w:rsidR="00474BC9" w:rsidRDefault="004423BC">
            <w:pPr>
              <w:pStyle w:val="TableParagraph"/>
              <w:spacing w:line="261" w:lineRule="auto"/>
              <w:ind w:right="267"/>
              <w:rPr>
                <w:sz w:val="13"/>
              </w:rPr>
            </w:pPr>
            <w:r>
              <w:rPr>
                <w:color w:val="1A1A1A"/>
                <w:spacing w:val="-2"/>
                <w:w w:val="115"/>
                <w:sz w:val="13"/>
              </w:rPr>
              <w:t>06_ROOTS_AI_Secure_Kickoff_and_Access_Provisioning_Checklist_v1.</w:t>
            </w:r>
            <w:r>
              <w:rPr>
                <w:color w:val="1A1A1A"/>
                <w:spacing w:val="80"/>
                <w:w w:val="125"/>
                <w:sz w:val="13"/>
              </w:rPr>
              <w:t xml:space="preserve">  </w:t>
            </w:r>
            <w:r>
              <w:rPr>
                <w:color w:val="1A1A1A"/>
                <w:spacing w:val="-2"/>
                <w:w w:val="125"/>
                <w:sz w:val="13"/>
              </w:rPr>
              <w:t>0.pdf</w:t>
            </w:r>
          </w:p>
        </w:tc>
        <w:tc>
          <w:tcPr>
            <w:tcW w:w="2268" w:type="dxa"/>
          </w:tcPr>
          <w:p w14:paraId="7CA757B3" w14:textId="77777777" w:rsidR="00474BC9" w:rsidRDefault="004423BC">
            <w:pPr>
              <w:pStyle w:val="TableParagraph"/>
              <w:spacing w:line="261" w:lineRule="auto"/>
              <w:ind w:right="377"/>
              <w:rPr>
                <w:sz w:val="13"/>
              </w:rPr>
            </w:pPr>
            <w:r>
              <w:rPr>
                <w:color w:val="1A1A1A"/>
                <w:w w:val="125"/>
                <w:sz w:val="13"/>
              </w:rPr>
              <w:t>Controlled</w:t>
            </w:r>
            <w:r>
              <w:rPr>
                <w:color w:val="1A1A1A"/>
                <w:spacing w:val="-12"/>
                <w:w w:val="125"/>
                <w:sz w:val="13"/>
              </w:rPr>
              <w:t xml:space="preserve"> </w:t>
            </w:r>
            <w:r>
              <w:rPr>
                <w:color w:val="1A1A1A"/>
                <w:w w:val="125"/>
                <w:sz w:val="13"/>
              </w:rPr>
              <w:t xml:space="preserve">implementation </w:t>
            </w:r>
            <w:r>
              <w:rPr>
                <w:color w:val="1A1A1A"/>
                <w:spacing w:val="-2"/>
                <w:w w:val="130"/>
                <w:sz w:val="13"/>
              </w:rPr>
              <w:t>artifact</w:t>
            </w:r>
          </w:p>
        </w:tc>
        <w:tc>
          <w:tcPr>
            <w:tcW w:w="3288" w:type="dxa"/>
          </w:tcPr>
          <w:p w14:paraId="3ADC677D" w14:textId="77777777" w:rsidR="00474BC9" w:rsidRDefault="004423BC">
            <w:pPr>
              <w:pStyle w:val="TableParagraph"/>
              <w:spacing w:line="261" w:lineRule="auto"/>
              <w:rPr>
                <w:sz w:val="13"/>
              </w:rPr>
            </w:pPr>
            <w:r>
              <w:rPr>
                <w:color w:val="1A1A1A"/>
                <w:spacing w:val="-2"/>
                <w:w w:val="130"/>
                <w:sz w:val="13"/>
              </w:rPr>
              <w:t>1f9cac703dc893e557a016dd63cab358a78ad 883efe0ee381adde6794ddbf7ff</w:t>
            </w:r>
          </w:p>
        </w:tc>
      </w:tr>
      <w:tr w:rsidR="00474BC9" w14:paraId="50AB7116" w14:textId="77777777">
        <w:trPr>
          <w:trHeight w:val="477"/>
        </w:trPr>
        <w:tc>
          <w:tcPr>
            <w:tcW w:w="4819" w:type="dxa"/>
          </w:tcPr>
          <w:p w14:paraId="6A8F4DE8" w14:textId="77777777" w:rsidR="00474BC9" w:rsidRDefault="004423BC">
            <w:pPr>
              <w:pStyle w:val="TableParagraph"/>
              <w:rPr>
                <w:sz w:val="13"/>
              </w:rPr>
            </w:pPr>
            <w:r>
              <w:rPr>
                <w:color w:val="1A1A1A"/>
                <w:spacing w:val="-2"/>
                <w:w w:val="120"/>
                <w:sz w:val="13"/>
              </w:rPr>
              <w:t>07_ROOTS_AI_C05_UI_UX_Screen_Implementation_Specification_v1.0</w:t>
            </w:r>
          </w:p>
          <w:p w14:paraId="16ACB266" w14:textId="77777777" w:rsidR="00474BC9" w:rsidRDefault="004423BC">
            <w:pPr>
              <w:pStyle w:val="TableParagraph"/>
              <w:spacing w:before="13"/>
              <w:rPr>
                <w:sz w:val="13"/>
              </w:rPr>
            </w:pPr>
            <w:proofErr w:type="gramStart"/>
            <w:r>
              <w:rPr>
                <w:color w:val="1A1A1A"/>
                <w:spacing w:val="-2"/>
                <w:w w:val="135"/>
                <w:sz w:val="13"/>
              </w:rPr>
              <w:t>.0.pdf</w:t>
            </w:r>
            <w:proofErr w:type="gramEnd"/>
          </w:p>
        </w:tc>
        <w:tc>
          <w:tcPr>
            <w:tcW w:w="2268" w:type="dxa"/>
          </w:tcPr>
          <w:p w14:paraId="7A44A2DB" w14:textId="77777777" w:rsidR="00474BC9" w:rsidRDefault="004423BC">
            <w:pPr>
              <w:pStyle w:val="TableParagraph"/>
              <w:spacing w:line="261" w:lineRule="auto"/>
              <w:ind w:right="377"/>
              <w:rPr>
                <w:sz w:val="13"/>
              </w:rPr>
            </w:pPr>
            <w:r>
              <w:rPr>
                <w:color w:val="1A1A1A"/>
                <w:w w:val="125"/>
                <w:sz w:val="13"/>
              </w:rPr>
              <w:t>Controlled</w:t>
            </w:r>
            <w:r>
              <w:rPr>
                <w:color w:val="1A1A1A"/>
                <w:spacing w:val="-12"/>
                <w:w w:val="125"/>
                <w:sz w:val="13"/>
              </w:rPr>
              <w:t xml:space="preserve"> </w:t>
            </w:r>
            <w:r>
              <w:rPr>
                <w:color w:val="1A1A1A"/>
                <w:w w:val="125"/>
                <w:sz w:val="13"/>
              </w:rPr>
              <w:t xml:space="preserve">implementation </w:t>
            </w:r>
            <w:r>
              <w:rPr>
                <w:color w:val="1A1A1A"/>
                <w:spacing w:val="-2"/>
                <w:w w:val="130"/>
                <w:sz w:val="13"/>
              </w:rPr>
              <w:t>artifact</w:t>
            </w:r>
          </w:p>
        </w:tc>
        <w:tc>
          <w:tcPr>
            <w:tcW w:w="3288" w:type="dxa"/>
          </w:tcPr>
          <w:p w14:paraId="3628A76A" w14:textId="77777777" w:rsidR="00474BC9" w:rsidRDefault="004423BC">
            <w:pPr>
              <w:pStyle w:val="TableParagraph"/>
              <w:spacing w:line="261" w:lineRule="auto"/>
              <w:rPr>
                <w:sz w:val="13"/>
              </w:rPr>
            </w:pPr>
            <w:r>
              <w:rPr>
                <w:color w:val="1A1A1A"/>
                <w:spacing w:val="-2"/>
                <w:w w:val="130"/>
                <w:sz w:val="13"/>
              </w:rPr>
              <w:t>450a74f6933dc1c11b18ba7efab54e14257b8c 190a3cd0d95508057ac00cb731</w:t>
            </w:r>
          </w:p>
        </w:tc>
      </w:tr>
      <w:tr w:rsidR="00474BC9" w14:paraId="4025DB54" w14:textId="77777777">
        <w:trPr>
          <w:trHeight w:val="477"/>
        </w:trPr>
        <w:tc>
          <w:tcPr>
            <w:tcW w:w="4819" w:type="dxa"/>
          </w:tcPr>
          <w:p w14:paraId="5C1E4231" w14:textId="77777777" w:rsidR="00474BC9" w:rsidRDefault="004423BC">
            <w:pPr>
              <w:pStyle w:val="TableParagraph"/>
              <w:rPr>
                <w:sz w:val="13"/>
              </w:rPr>
            </w:pPr>
            <w:r>
              <w:rPr>
                <w:color w:val="1A1A1A"/>
                <w:spacing w:val="-2"/>
                <w:w w:val="120"/>
                <w:sz w:val="13"/>
              </w:rPr>
              <w:t>08_ROOTS_AI_Software_Development_Agreement_v6.5.pdf</w:t>
            </w:r>
          </w:p>
        </w:tc>
        <w:tc>
          <w:tcPr>
            <w:tcW w:w="2268" w:type="dxa"/>
          </w:tcPr>
          <w:p w14:paraId="0FDE2C8B" w14:textId="77777777" w:rsidR="00474BC9" w:rsidRDefault="004423BC">
            <w:pPr>
              <w:pStyle w:val="TableParagraph"/>
              <w:rPr>
                <w:sz w:val="13"/>
              </w:rPr>
            </w:pPr>
            <w:r>
              <w:rPr>
                <w:color w:val="1A1A1A"/>
                <w:spacing w:val="-2"/>
                <w:w w:val="125"/>
                <w:sz w:val="13"/>
              </w:rPr>
              <w:t>Agreement</w:t>
            </w:r>
          </w:p>
        </w:tc>
        <w:tc>
          <w:tcPr>
            <w:tcW w:w="3288" w:type="dxa"/>
          </w:tcPr>
          <w:p w14:paraId="595F82B2" w14:textId="77777777" w:rsidR="00474BC9" w:rsidRDefault="004423BC">
            <w:pPr>
              <w:pStyle w:val="TableParagraph"/>
              <w:spacing w:line="261" w:lineRule="auto"/>
              <w:rPr>
                <w:sz w:val="13"/>
              </w:rPr>
            </w:pPr>
            <w:r>
              <w:rPr>
                <w:color w:val="1A1A1A"/>
                <w:spacing w:val="-2"/>
                <w:w w:val="130"/>
                <w:sz w:val="13"/>
              </w:rPr>
              <w:t>05c1f500b5747e964a68bc57990b2b6fd54a9 4ae483d5a82a990841322585356</w:t>
            </w:r>
          </w:p>
        </w:tc>
      </w:tr>
      <w:tr w:rsidR="00474BC9" w14:paraId="5D278D43" w14:textId="77777777">
        <w:trPr>
          <w:trHeight w:val="478"/>
        </w:trPr>
        <w:tc>
          <w:tcPr>
            <w:tcW w:w="4819" w:type="dxa"/>
          </w:tcPr>
          <w:p w14:paraId="075BF83E" w14:textId="77777777" w:rsidR="00474BC9" w:rsidRDefault="004423BC">
            <w:pPr>
              <w:pStyle w:val="TableParagraph"/>
              <w:rPr>
                <w:sz w:val="13"/>
              </w:rPr>
            </w:pPr>
            <w:r>
              <w:rPr>
                <w:color w:val="1A1A1A"/>
                <w:spacing w:val="-2"/>
                <w:w w:val="120"/>
                <w:sz w:val="13"/>
              </w:rPr>
              <w:t>09_ROOTS_AI_C06_Executable_Technical_Baseline_v1.0.0.pdf</w:t>
            </w:r>
          </w:p>
        </w:tc>
        <w:tc>
          <w:tcPr>
            <w:tcW w:w="2268" w:type="dxa"/>
          </w:tcPr>
          <w:p w14:paraId="6E4F0404" w14:textId="77777777" w:rsidR="00474BC9" w:rsidRDefault="004423BC">
            <w:pPr>
              <w:pStyle w:val="TableParagraph"/>
              <w:spacing w:line="261" w:lineRule="auto"/>
              <w:ind w:right="377"/>
              <w:rPr>
                <w:sz w:val="13"/>
              </w:rPr>
            </w:pPr>
            <w:r>
              <w:rPr>
                <w:color w:val="1A1A1A"/>
                <w:w w:val="125"/>
                <w:sz w:val="13"/>
              </w:rPr>
              <w:t>Controlled</w:t>
            </w:r>
            <w:r>
              <w:rPr>
                <w:color w:val="1A1A1A"/>
                <w:spacing w:val="-12"/>
                <w:w w:val="125"/>
                <w:sz w:val="13"/>
              </w:rPr>
              <w:t xml:space="preserve"> </w:t>
            </w:r>
            <w:r>
              <w:rPr>
                <w:color w:val="1A1A1A"/>
                <w:w w:val="125"/>
                <w:sz w:val="13"/>
              </w:rPr>
              <w:t xml:space="preserve">implementation </w:t>
            </w:r>
            <w:r>
              <w:rPr>
                <w:color w:val="1A1A1A"/>
                <w:spacing w:val="-2"/>
                <w:w w:val="130"/>
                <w:sz w:val="13"/>
              </w:rPr>
              <w:t>artifact</w:t>
            </w:r>
          </w:p>
        </w:tc>
        <w:tc>
          <w:tcPr>
            <w:tcW w:w="3288" w:type="dxa"/>
          </w:tcPr>
          <w:p w14:paraId="6859EEB5" w14:textId="77777777" w:rsidR="00474BC9" w:rsidRDefault="004423BC">
            <w:pPr>
              <w:pStyle w:val="TableParagraph"/>
              <w:spacing w:line="261" w:lineRule="auto"/>
              <w:rPr>
                <w:sz w:val="13"/>
              </w:rPr>
            </w:pPr>
            <w:r>
              <w:rPr>
                <w:color w:val="1A1A1A"/>
                <w:spacing w:val="-2"/>
                <w:w w:val="130"/>
                <w:sz w:val="13"/>
              </w:rPr>
              <w:t>ed79a1864a6a9b9100d0706ca7c779e59027f 7851f1ff159de2b392a6b571fd7</w:t>
            </w:r>
          </w:p>
        </w:tc>
      </w:tr>
      <w:tr w:rsidR="00474BC9" w14:paraId="4B39B7EA" w14:textId="77777777">
        <w:trPr>
          <w:trHeight w:val="477"/>
        </w:trPr>
        <w:tc>
          <w:tcPr>
            <w:tcW w:w="4819" w:type="dxa"/>
          </w:tcPr>
          <w:p w14:paraId="516338AD" w14:textId="77777777" w:rsidR="00474BC9" w:rsidRDefault="004423BC">
            <w:pPr>
              <w:pStyle w:val="TableParagraph"/>
              <w:spacing w:line="261" w:lineRule="auto"/>
              <w:rPr>
                <w:sz w:val="13"/>
              </w:rPr>
            </w:pPr>
            <w:r>
              <w:rPr>
                <w:color w:val="1A1A1A"/>
                <w:spacing w:val="-2"/>
                <w:w w:val="115"/>
                <w:sz w:val="13"/>
              </w:rPr>
              <w:t>10_ROOTS_AI_C07_Atomic_Requirement_Traceability_and_</w:t>
            </w:r>
            <w:proofErr w:type="gramStart"/>
            <w:r>
              <w:rPr>
                <w:color w:val="1A1A1A"/>
                <w:spacing w:val="-2"/>
                <w:w w:val="115"/>
                <w:sz w:val="13"/>
              </w:rPr>
              <w:t>Acceptanc</w:t>
            </w:r>
            <w:r>
              <w:rPr>
                <w:color w:val="1A1A1A"/>
                <w:spacing w:val="80"/>
                <w:w w:val="120"/>
                <w:sz w:val="13"/>
              </w:rPr>
              <w:t xml:space="preserve">  </w:t>
            </w:r>
            <w:r>
              <w:rPr>
                <w:color w:val="1A1A1A"/>
                <w:spacing w:val="-2"/>
                <w:w w:val="120"/>
                <w:sz w:val="13"/>
              </w:rPr>
              <w:t>e_v1.0.0.pdf</w:t>
            </w:r>
            <w:proofErr w:type="gramEnd"/>
          </w:p>
        </w:tc>
        <w:tc>
          <w:tcPr>
            <w:tcW w:w="2268" w:type="dxa"/>
          </w:tcPr>
          <w:p w14:paraId="66822FEB" w14:textId="77777777" w:rsidR="00474BC9" w:rsidRDefault="004423BC">
            <w:pPr>
              <w:pStyle w:val="TableParagraph"/>
              <w:spacing w:line="261" w:lineRule="auto"/>
              <w:ind w:right="377"/>
              <w:rPr>
                <w:sz w:val="13"/>
              </w:rPr>
            </w:pPr>
            <w:r>
              <w:rPr>
                <w:color w:val="1A1A1A"/>
                <w:w w:val="125"/>
                <w:sz w:val="13"/>
              </w:rPr>
              <w:t>Controlled</w:t>
            </w:r>
            <w:r>
              <w:rPr>
                <w:color w:val="1A1A1A"/>
                <w:spacing w:val="-12"/>
                <w:w w:val="125"/>
                <w:sz w:val="13"/>
              </w:rPr>
              <w:t xml:space="preserve"> </w:t>
            </w:r>
            <w:r>
              <w:rPr>
                <w:color w:val="1A1A1A"/>
                <w:w w:val="125"/>
                <w:sz w:val="13"/>
              </w:rPr>
              <w:t xml:space="preserve">implementation </w:t>
            </w:r>
            <w:r>
              <w:rPr>
                <w:color w:val="1A1A1A"/>
                <w:spacing w:val="-2"/>
                <w:w w:val="130"/>
                <w:sz w:val="13"/>
              </w:rPr>
              <w:t>artifact</w:t>
            </w:r>
          </w:p>
        </w:tc>
        <w:tc>
          <w:tcPr>
            <w:tcW w:w="3288" w:type="dxa"/>
          </w:tcPr>
          <w:p w14:paraId="2B7539DE" w14:textId="77777777" w:rsidR="00474BC9" w:rsidRDefault="004423BC">
            <w:pPr>
              <w:pStyle w:val="TableParagraph"/>
              <w:spacing w:line="261" w:lineRule="auto"/>
              <w:rPr>
                <w:sz w:val="13"/>
              </w:rPr>
            </w:pPr>
            <w:r>
              <w:rPr>
                <w:color w:val="1A1A1A"/>
                <w:spacing w:val="-2"/>
                <w:w w:val="130"/>
                <w:sz w:val="13"/>
              </w:rPr>
              <w:t>130ea489ae28281fedc456cbca89c4d3627ba 2f1607f9189c4f3a5475f5709d3</w:t>
            </w:r>
          </w:p>
        </w:tc>
      </w:tr>
      <w:tr w:rsidR="00474BC9" w14:paraId="2D8BB959" w14:textId="77777777">
        <w:trPr>
          <w:trHeight w:val="477"/>
        </w:trPr>
        <w:tc>
          <w:tcPr>
            <w:tcW w:w="4819" w:type="dxa"/>
          </w:tcPr>
          <w:p w14:paraId="005163AE" w14:textId="77777777" w:rsidR="00474BC9" w:rsidRDefault="004423BC">
            <w:pPr>
              <w:pStyle w:val="TableParagraph"/>
              <w:spacing w:line="261" w:lineRule="auto"/>
              <w:ind w:right="267"/>
              <w:rPr>
                <w:sz w:val="13"/>
              </w:rPr>
            </w:pPr>
            <w:r>
              <w:rPr>
                <w:color w:val="1A1A1A"/>
                <w:spacing w:val="-2"/>
                <w:w w:val="115"/>
                <w:sz w:val="13"/>
              </w:rPr>
              <w:t>11_ROOTS_AI_C08_Editable_UIUX_and_Brand_Asset_Handoff_v1.0.0.</w:t>
            </w:r>
            <w:r>
              <w:rPr>
                <w:color w:val="1A1A1A"/>
                <w:spacing w:val="80"/>
                <w:w w:val="150"/>
                <w:sz w:val="13"/>
              </w:rPr>
              <w:t xml:space="preserve"> </w:t>
            </w:r>
            <w:r>
              <w:rPr>
                <w:color w:val="1A1A1A"/>
                <w:spacing w:val="-4"/>
                <w:w w:val="125"/>
                <w:sz w:val="13"/>
              </w:rPr>
              <w:t>pdf</w:t>
            </w:r>
          </w:p>
        </w:tc>
        <w:tc>
          <w:tcPr>
            <w:tcW w:w="2268" w:type="dxa"/>
          </w:tcPr>
          <w:p w14:paraId="4D69AB41" w14:textId="77777777" w:rsidR="00474BC9" w:rsidRDefault="004423BC">
            <w:pPr>
              <w:pStyle w:val="TableParagraph"/>
              <w:spacing w:line="261" w:lineRule="auto"/>
              <w:ind w:right="377"/>
              <w:rPr>
                <w:sz w:val="13"/>
              </w:rPr>
            </w:pPr>
            <w:r>
              <w:rPr>
                <w:color w:val="1A1A1A"/>
                <w:w w:val="125"/>
                <w:sz w:val="13"/>
              </w:rPr>
              <w:t>Controlled</w:t>
            </w:r>
            <w:r>
              <w:rPr>
                <w:color w:val="1A1A1A"/>
                <w:spacing w:val="-12"/>
                <w:w w:val="125"/>
                <w:sz w:val="13"/>
              </w:rPr>
              <w:t xml:space="preserve"> </w:t>
            </w:r>
            <w:r>
              <w:rPr>
                <w:color w:val="1A1A1A"/>
                <w:w w:val="125"/>
                <w:sz w:val="13"/>
              </w:rPr>
              <w:t>i</w:t>
            </w:r>
            <w:r>
              <w:rPr>
                <w:color w:val="1A1A1A"/>
                <w:w w:val="125"/>
                <w:sz w:val="13"/>
              </w:rPr>
              <w:t xml:space="preserve">mplementation </w:t>
            </w:r>
            <w:r>
              <w:rPr>
                <w:color w:val="1A1A1A"/>
                <w:spacing w:val="-2"/>
                <w:w w:val="130"/>
                <w:sz w:val="13"/>
              </w:rPr>
              <w:t>artifact</w:t>
            </w:r>
          </w:p>
        </w:tc>
        <w:tc>
          <w:tcPr>
            <w:tcW w:w="3288" w:type="dxa"/>
          </w:tcPr>
          <w:p w14:paraId="69DBBA6C" w14:textId="77777777" w:rsidR="00474BC9" w:rsidRDefault="004423BC">
            <w:pPr>
              <w:pStyle w:val="TableParagraph"/>
              <w:spacing w:line="261" w:lineRule="auto"/>
              <w:rPr>
                <w:sz w:val="13"/>
              </w:rPr>
            </w:pPr>
            <w:r>
              <w:rPr>
                <w:color w:val="1A1A1A"/>
                <w:spacing w:val="-2"/>
                <w:w w:val="130"/>
                <w:sz w:val="13"/>
              </w:rPr>
              <w:t>1c1c5f8f676e9da0f7b36cd0b3263e1a23d721 0d9e87e37ce7a71014da77e10d</w:t>
            </w:r>
          </w:p>
        </w:tc>
      </w:tr>
    </w:tbl>
    <w:p w14:paraId="64524553" w14:textId="77777777" w:rsidR="00474BC9" w:rsidRDefault="004423BC">
      <w:pPr>
        <w:pStyle w:val="ListParagraph"/>
        <w:numPr>
          <w:ilvl w:val="0"/>
          <w:numId w:val="1"/>
        </w:numPr>
        <w:tabs>
          <w:tab w:val="left" w:pos="852"/>
        </w:tabs>
        <w:spacing w:before="29"/>
        <w:rPr>
          <w:b/>
          <w:sz w:val="38"/>
        </w:rPr>
      </w:pPr>
      <w:r>
        <w:rPr>
          <w:b/>
          <w:color w:val="1A2A49"/>
          <w:w w:val="120"/>
          <w:sz w:val="38"/>
        </w:rPr>
        <w:t>Machine-readable</w:t>
      </w:r>
      <w:r>
        <w:rPr>
          <w:b/>
          <w:color w:val="1A2A49"/>
          <w:spacing w:val="36"/>
          <w:w w:val="120"/>
          <w:sz w:val="38"/>
        </w:rPr>
        <w:t xml:space="preserve"> </w:t>
      </w:r>
      <w:r>
        <w:rPr>
          <w:b/>
          <w:color w:val="1A2A49"/>
          <w:w w:val="120"/>
          <w:sz w:val="38"/>
        </w:rPr>
        <w:t>and</w:t>
      </w:r>
      <w:r>
        <w:rPr>
          <w:b/>
          <w:color w:val="1A2A49"/>
          <w:spacing w:val="36"/>
          <w:w w:val="120"/>
          <w:sz w:val="38"/>
        </w:rPr>
        <w:t xml:space="preserve"> </w:t>
      </w:r>
      <w:r>
        <w:rPr>
          <w:b/>
          <w:color w:val="1A2A49"/>
          <w:w w:val="120"/>
          <w:sz w:val="38"/>
        </w:rPr>
        <w:t>editable</w:t>
      </w:r>
      <w:r>
        <w:rPr>
          <w:b/>
          <w:color w:val="1A2A49"/>
          <w:spacing w:val="36"/>
          <w:w w:val="120"/>
          <w:sz w:val="38"/>
        </w:rPr>
        <w:t xml:space="preserve"> </w:t>
      </w:r>
      <w:r>
        <w:rPr>
          <w:b/>
          <w:color w:val="1A2A49"/>
          <w:spacing w:val="-2"/>
          <w:w w:val="120"/>
          <w:sz w:val="38"/>
        </w:rPr>
        <w:t>handoff</w:t>
      </w:r>
    </w:p>
    <w:p w14:paraId="433A719F" w14:textId="77777777" w:rsidR="00474BC9" w:rsidRDefault="004423BC">
      <w:pPr>
        <w:pStyle w:val="BodyText"/>
        <w:spacing w:before="164" w:line="268" w:lineRule="auto"/>
        <w:ind w:left="310" w:right="263"/>
      </w:pPr>
      <w:r>
        <w:rPr>
          <w:color w:val="1A1A1A"/>
          <w:w w:val="120"/>
        </w:rPr>
        <w:t xml:space="preserve">The PDF set is accompanied by </w:t>
      </w:r>
      <w:proofErr w:type="spellStart"/>
      <w:r>
        <w:rPr>
          <w:color w:val="1A1A1A"/>
          <w:w w:val="120"/>
        </w:rPr>
        <w:t>OpenAPI</w:t>
      </w:r>
      <w:proofErr w:type="spellEnd"/>
      <w:r>
        <w:rPr>
          <w:color w:val="1A1A1A"/>
          <w:w w:val="120"/>
        </w:rPr>
        <w:t xml:space="preserve"> 3.1 YAML, JSON Schemas, deterministic JSON/CSV data, the 30-case Golden </w:t>
      </w:r>
      <w:r>
        <w:rPr>
          <w:color w:val="1A1A1A"/>
          <w:w w:val="125"/>
        </w:rPr>
        <w:t>Test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Pack,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SQL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migrations,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RLS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negative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tests,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ERD,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roles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matrix,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atomic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traceability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CSV/JSON,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192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editable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SVG design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frames/assets,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and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editable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DOCX/XLSX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source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files.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The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package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manifest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records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every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byte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and</w:t>
      </w:r>
      <w:r>
        <w:rPr>
          <w:color w:val="1A1A1A"/>
          <w:spacing w:val="-12"/>
          <w:w w:val="125"/>
        </w:rPr>
        <w:t xml:space="preserve"> </w:t>
      </w:r>
      <w:r>
        <w:rPr>
          <w:color w:val="1A1A1A"/>
          <w:w w:val="125"/>
        </w:rPr>
        <w:t>SHA-256.</w:t>
      </w:r>
    </w:p>
    <w:p w14:paraId="3425ACE4" w14:textId="77777777" w:rsidR="00474BC9" w:rsidRDefault="004423BC">
      <w:pPr>
        <w:pStyle w:val="Heading1"/>
        <w:numPr>
          <w:ilvl w:val="0"/>
          <w:numId w:val="1"/>
        </w:numPr>
        <w:tabs>
          <w:tab w:val="left" w:pos="852"/>
        </w:tabs>
      </w:pPr>
      <w:r>
        <w:rPr>
          <w:color w:val="1A2A49"/>
          <w:w w:val="120"/>
        </w:rPr>
        <w:t>Precedence</w:t>
      </w:r>
      <w:r>
        <w:rPr>
          <w:color w:val="1A2A49"/>
          <w:spacing w:val="4"/>
          <w:w w:val="120"/>
        </w:rPr>
        <w:t xml:space="preserve"> </w:t>
      </w:r>
      <w:r>
        <w:rPr>
          <w:color w:val="1A2A49"/>
          <w:w w:val="120"/>
        </w:rPr>
        <w:t>and</w:t>
      </w:r>
      <w:r>
        <w:rPr>
          <w:color w:val="1A2A49"/>
          <w:spacing w:val="4"/>
          <w:w w:val="120"/>
        </w:rPr>
        <w:t xml:space="preserve"> </w:t>
      </w:r>
      <w:r>
        <w:rPr>
          <w:color w:val="1A2A49"/>
          <w:spacing w:val="-2"/>
          <w:w w:val="120"/>
        </w:rPr>
        <w:t>supersession</w:t>
      </w:r>
    </w:p>
    <w:p w14:paraId="24666F49" w14:textId="77777777" w:rsidR="00474BC9" w:rsidRDefault="004423BC">
      <w:pPr>
        <w:pStyle w:val="BodyText"/>
        <w:spacing w:before="164" w:line="268" w:lineRule="auto"/>
        <w:ind w:left="310" w:right="263"/>
      </w:pPr>
      <w:r>
        <w:rPr>
          <w:color w:val="1A1A1A"/>
          <w:w w:val="125"/>
        </w:rPr>
        <w:t>This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Issue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Register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supersedes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the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earlier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PDF-only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Issue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Register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v2.4.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Agreement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v6.5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controls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commercial</w:t>
      </w:r>
      <w:r>
        <w:rPr>
          <w:color w:val="1A1A1A"/>
          <w:spacing w:val="-2"/>
          <w:w w:val="125"/>
        </w:rPr>
        <w:t xml:space="preserve"> </w:t>
      </w:r>
      <w:r>
        <w:rPr>
          <w:color w:val="1A1A1A"/>
          <w:w w:val="125"/>
        </w:rPr>
        <w:t>and legal terms. Master Requirements v3.3 controls scope and acceptance. C-01 through C-05 control their named content.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C-06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through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C-08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add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importable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technical,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atomic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traceability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and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editable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design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artifacts;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they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do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 xml:space="preserve">not remove or weaken any earlier requirement. The previous C-05 statement that a separate </w:t>
      </w:r>
      <w:proofErr w:type="spellStart"/>
      <w:r>
        <w:rPr>
          <w:color w:val="1A1A1A"/>
          <w:w w:val="125"/>
        </w:rPr>
        <w:t>Figma</w:t>
      </w:r>
      <w:proofErr w:type="spellEnd"/>
      <w:r>
        <w:rPr>
          <w:color w:val="1A1A1A"/>
          <w:w w:val="125"/>
        </w:rPr>
        <w:t xml:space="preserve"> file is not mandatory is superseded only to the extent that this editable SVG/</w:t>
      </w:r>
      <w:proofErr w:type="spellStart"/>
      <w:r>
        <w:rPr>
          <w:color w:val="1A1A1A"/>
          <w:w w:val="125"/>
        </w:rPr>
        <w:t>Figma</w:t>
      </w:r>
      <w:proofErr w:type="spellEnd"/>
      <w:r>
        <w:rPr>
          <w:color w:val="1A1A1A"/>
          <w:w w:val="125"/>
        </w:rPr>
        <w:t>-import</w:t>
      </w:r>
      <w:r>
        <w:rPr>
          <w:color w:val="1A1A1A"/>
          <w:w w:val="125"/>
        </w:rPr>
        <w:t xml:space="preserve"> handoff is now mandatory.</w:t>
      </w:r>
    </w:p>
    <w:p w14:paraId="08C80FCD" w14:textId="77777777" w:rsidR="00474BC9" w:rsidRDefault="004423BC">
      <w:pPr>
        <w:pStyle w:val="Heading1"/>
        <w:numPr>
          <w:ilvl w:val="0"/>
          <w:numId w:val="1"/>
        </w:numPr>
        <w:tabs>
          <w:tab w:val="left" w:pos="852"/>
        </w:tabs>
        <w:spacing w:before="11"/>
      </w:pPr>
      <w:r>
        <w:rPr>
          <w:color w:val="1A2A49"/>
          <w:w w:val="110"/>
        </w:rPr>
        <w:t>Commercial</w:t>
      </w:r>
      <w:r>
        <w:rPr>
          <w:color w:val="1A2A49"/>
          <w:spacing w:val="71"/>
          <w:w w:val="120"/>
        </w:rPr>
        <w:t xml:space="preserve"> </w:t>
      </w:r>
      <w:r>
        <w:rPr>
          <w:color w:val="1A2A49"/>
          <w:spacing w:val="-2"/>
          <w:w w:val="120"/>
        </w:rPr>
        <w:t>baseline</w:t>
      </w:r>
    </w:p>
    <w:p w14:paraId="7E12DB80" w14:textId="77777777" w:rsidR="00474BC9" w:rsidRDefault="004423BC">
      <w:pPr>
        <w:pStyle w:val="BodyText"/>
        <w:spacing w:before="164" w:line="268" w:lineRule="auto"/>
        <w:ind w:left="310"/>
      </w:pPr>
      <w:r>
        <w:rPr>
          <w:color w:val="1A1A1A"/>
          <w:w w:val="125"/>
        </w:rPr>
        <w:t>Fixed fee: RM 15,000 in three RM 5,000 accepted milestones. Total period: 30 calendar days from Effective Date, including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seven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calendar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days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of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UAT.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Complete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Release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Candidate: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no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later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than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Day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23.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Final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Acceptance: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Day</w:t>
      </w:r>
      <w:r>
        <w:rPr>
          <w:color w:val="1A1A1A"/>
          <w:spacing w:val="-6"/>
          <w:w w:val="125"/>
        </w:rPr>
        <w:t xml:space="preserve"> </w:t>
      </w:r>
      <w:r>
        <w:rPr>
          <w:color w:val="1A1A1A"/>
          <w:w w:val="125"/>
        </w:rPr>
        <w:t>30 subject to the approved evidence and defect thresholds.</w:t>
      </w:r>
    </w:p>
    <w:p w14:paraId="347BA7E6" w14:textId="77777777" w:rsidR="00474BC9" w:rsidRDefault="004423BC">
      <w:pPr>
        <w:pStyle w:val="Heading1"/>
        <w:numPr>
          <w:ilvl w:val="0"/>
          <w:numId w:val="1"/>
        </w:numPr>
        <w:tabs>
          <w:tab w:val="left" w:pos="852"/>
        </w:tabs>
      </w:pPr>
      <w:r>
        <w:rPr>
          <w:color w:val="1A2A49"/>
          <w:w w:val="115"/>
        </w:rPr>
        <w:t>Controlled</w:t>
      </w:r>
      <w:r>
        <w:rPr>
          <w:color w:val="1A2A49"/>
          <w:spacing w:val="44"/>
          <w:w w:val="115"/>
        </w:rPr>
        <w:t xml:space="preserve"> </w:t>
      </w:r>
      <w:r>
        <w:rPr>
          <w:color w:val="1A2A49"/>
          <w:w w:val="115"/>
        </w:rPr>
        <w:t>limitation</w:t>
      </w:r>
      <w:r>
        <w:rPr>
          <w:color w:val="1A2A49"/>
          <w:spacing w:val="45"/>
          <w:w w:val="115"/>
        </w:rPr>
        <w:t xml:space="preserve"> </w:t>
      </w:r>
      <w:r>
        <w:rPr>
          <w:color w:val="1A2A49"/>
          <w:spacing w:val="-2"/>
          <w:w w:val="115"/>
        </w:rPr>
        <w:t>statements</w:t>
      </w:r>
    </w:p>
    <w:p w14:paraId="06E4F9B3" w14:textId="77777777" w:rsidR="00474BC9" w:rsidRDefault="004423BC">
      <w:pPr>
        <w:pStyle w:val="BodyText"/>
        <w:spacing w:before="164" w:line="268" w:lineRule="auto"/>
        <w:ind w:left="310" w:right="263"/>
      </w:pPr>
      <w:r>
        <w:rPr>
          <w:color w:val="1A1A1A"/>
          <w:w w:val="125"/>
        </w:rPr>
        <w:t>The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deterministic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scoring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release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is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approved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by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ROOTS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for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the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Phase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1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proprietary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educational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beta.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It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is</w:t>
      </w:r>
      <w:r>
        <w:rPr>
          <w:color w:val="1A1A1A"/>
          <w:spacing w:val="-4"/>
          <w:w w:val="125"/>
        </w:rPr>
        <w:t xml:space="preserve"> </w:t>
      </w:r>
      <w:r>
        <w:rPr>
          <w:color w:val="1A1A1A"/>
          <w:w w:val="125"/>
        </w:rPr>
        <w:t>not represented as an externally clinical</w:t>
      </w:r>
      <w:r>
        <w:rPr>
          <w:color w:val="1A1A1A"/>
          <w:w w:val="125"/>
        </w:rPr>
        <w:t>ly validated diagnostic instrument. Website/legal copy is production-ready product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copy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but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deployment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in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a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new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jurisdiction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remains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subject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to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competent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legal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review.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These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are</w:t>
      </w:r>
      <w:r>
        <w:rPr>
          <w:color w:val="1A1A1A"/>
          <w:spacing w:val="-10"/>
          <w:w w:val="125"/>
        </w:rPr>
        <w:t xml:space="preserve"> </w:t>
      </w:r>
      <w:r>
        <w:rPr>
          <w:color w:val="1A1A1A"/>
          <w:w w:val="125"/>
        </w:rPr>
        <w:t>governance controls, not implementation gaps.</w:t>
      </w:r>
    </w:p>
    <w:sectPr w:rsidR="00474BC9">
      <w:pgSz w:w="11910" w:h="16840"/>
      <w:pgMar w:top="900" w:right="660" w:bottom="680" w:left="660" w:header="0" w:footer="497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82C6A2" w14:textId="77777777" w:rsidR="004423BC" w:rsidRDefault="004423BC">
      <w:r>
        <w:separator/>
      </w:r>
    </w:p>
  </w:endnote>
  <w:endnote w:type="continuationSeparator" w:id="0">
    <w:p w14:paraId="64F940A8" w14:textId="77777777" w:rsidR="004423BC" w:rsidRDefault="00442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1B2E7B3F" w14:textId="77777777" w:rsidR="00474BC9" w:rsidRDefault="004423BC">
    <w:pPr>
      <w:pStyle w:val="BodyText"/>
      <w:spacing w:line="14" w:lineRule="auto"/>
      <w:rPr>
        <w:sz w:val="20"/>
      </w:rPr>
    </w:pPr>
    <w:r>
      <w:pict w14:anchorId="6ACFF44E">
        <v:shapetype id="_x0000_t202" coordsize="21600,21600" o:spt="202" path="m0,0l0,21600,21600,21600,21600,0xe">
          <v:stroke joinstyle="miter"/>
          <v:path gradientshapeok="t" o:connecttype="rect"/>
        </v:shapetype>
        <v:shape id="docshape1" o:spid="_x0000_s1026" type="#_x0000_t202" style="position:absolute;margin-left:50pt;margin-top:806pt;width:219.8pt;height:10.15pt;z-index:-15836672;mso-position-horizontal-relative:page;mso-position-vertical-relative:page" filled="f" stroked="f">
          <v:textbox inset="0,0,0,0">
            <w:txbxContent>
              <w:p w14:paraId="0D8A251F" w14:textId="77777777" w:rsidR="00474BC9" w:rsidRDefault="004423BC">
                <w:pPr>
                  <w:spacing w:before="20"/>
                  <w:ind w:left="20"/>
                  <w:rPr>
                    <w:sz w:val="14"/>
                  </w:rPr>
                </w:pPr>
                <w:r>
                  <w:rPr>
                    <w:color w:val="5B6475"/>
                    <w:w w:val="115"/>
                    <w:sz w:val="14"/>
                  </w:rPr>
                  <w:t>ROOTS-AI™</w:t>
                </w:r>
                <w:r>
                  <w:rPr>
                    <w:color w:val="5B6475"/>
                    <w:spacing w:val="16"/>
                    <w:w w:val="115"/>
                    <w:sz w:val="14"/>
                  </w:rPr>
                  <w:t xml:space="preserve"> </w:t>
                </w:r>
                <w:r>
                  <w:rPr>
                    <w:color w:val="5B6475"/>
                    <w:w w:val="115"/>
                    <w:sz w:val="14"/>
                  </w:rPr>
                  <w:t>•</w:t>
                </w:r>
                <w:r>
                  <w:rPr>
                    <w:color w:val="5B6475"/>
                    <w:spacing w:val="16"/>
                    <w:w w:val="115"/>
                    <w:sz w:val="14"/>
                  </w:rPr>
                  <w:t xml:space="preserve"> </w:t>
                </w:r>
                <w:r>
                  <w:rPr>
                    <w:color w:val="5B6475"/>
                    <w:w w:val="115"/>
                    <w:sz w:val="14"/>
                  </w:rPr>
                  <w:t>Confidential</w:t>
                </w:r>
                <w:r>
                  <w:rPr>
                    <w:color w:val="5B6475"/>
                    <w:spacing w:val="16"/>
                    <w:w w:val="115"/>
                    <w:sz w:val="14"/>
                  </w:rPr>
                  <w:t xml:space="preserve"> </w:t>
                </w:r>
                <w:r>
                  <w:rPr>
                    <w:color w:val="5B6475"/>
                    <w:w w:val="115"/>
                    <w:sz w:val="14"/>
                  </w:rPr>
                  <w:t>Controlled</w:t>
                </w:r>
                <w:r>
                  <w:rPr>
                    <w:color w:val="5B6475"/>
                    <w:spacing w:val="16"/>
                    <w:w w:val="115"/>
                    <w:sz w:val="14"/>
                  </w:rPr>
                  <w:t xml:space="preserve"> </w:t>
                </w:r>
                <w:r>
                  <w:rPr>
                    <w:color w:val="5B6475"/>
                    <w:w w:val="115"/>
                    <w:sz w:val="14"/>
                  </w:rPr>
                  <w:t>Implementation</w:t>
                </w:r>
                <w:r>
                  <w:rPr>
                    <w:color w:val="5B6475"/>
                    <w:spacing w:val="16"/>
                    <w:w w:val="115"/>
                    <w:sz w:val="14"/>
                  </w:rPr>
                  <w:t xml:space="preserve"> </w:t>
                </w:r>
                <w:r>
                  <w:rPr>
                    <w:color w:val="5B6475"/>
                    <w:spacing w:val="-2"/>
                    <w:w w:val="115"/>
                    <w:sz w:val="14"/>
                  </w:rPr>
                  <w:t>Release</w:t>
                </w:r>
              </w:p>
            </w:txbxContent>
          </v:textbox>
          <w10:wrap anchorx="page" anchory="page"/>
        </v:shape>
      </w:pict>
    </w:r>
    <w:r>
      <w:pict w14:anchorId="46DC53DD">
        <v:shape id="docshape2" o:spid="_x0000_s1025" type="#_x0000_t202" style="position:absolute;margin-left:519.3pt;margin-top:806pt;width:28.95pt;height:10.15pt;z-index:-15836160;mso-position-horizontal-relative:page;mso-position-vertical-relative:page" filled="f" stroked="f">
          <v:textbox inset="0,0,0,0">
            <w:txbxContent>
              <w:p w14:paraId="3F22B441" w14:textId="77777777" w:rsidR="00474BC9" w:rsidRDefault="004423BC">
                <w:pPr>
                  <w:spacing w:before="20"/>
                  <w:ind w:left="20"/>
                  <w:rPr>
                    <w:sz w:val="14"/>
                  </w:rPr>
                </w:pPr>
                <w:r>
                  <w:rPr>
                    <w:color w:val="5B6475"/>
                    <w:w w:val="130"/>
                    <w:sz w:val="14"/>
                  </w:rPr>
                  <w:t>Page</w:t>
                </w:r>
                <w:r>
                  <w:rPr>
                    <w:color w:val="5B6475"/>
                    <w:spacing w:val="1"/>
                    <w:w w:val="130"/>
                    <w:sz w:val="14"/>
                  </w:rPr>
                  <w:t xml:space="preserve"> </w:t>
                </w:r>
                <w:r>
                  <w:rPr>
                    <w:color w:val="5B6475"/>
                    <w:spacing w:val="-10"/>
                    <w:w w:val="130"/>
                    <w:sz w:val="14"/>
                  </w:rPr>
                  <w:fldChar w:fldCharType="begin"/>
                </w:r>
                <w:r>
                  <w:rPr>
                    <w:color w:val="5B6475"/>
                    <w:spacing w:val="-10"/>
                    <w:w w:val="130"/>
                    <w:sz w:val="14"/>
                  </w:rPr>
                  <w:instrText xml:space="preserve"> PAGE </w:instrText>
                </w:r>
                <w:r>
                  <w:rPr>
                    <w:color w:val="5B6475"/>
                    <w:spacing w:val="-10"/>
                    <w:w w:val="130"/>
                    <w:sz w:val="14"/>
                  </w:rPr>
                  <w:fldChar w:fldCharType="separate"/>
                </w:r>
                <w:r w:rsidR="00A047E8">
                  <w:rPr>
                    <w:noProof/>
                    <w:color w:val="5B6475"/>
                    <w:spacing w:val="-10"/>
                    <w:w w:val="130"/>
                    <w:sz w:val="14"/>
                  </w:rPr>
                  <w:t>1</w:t>
                </w:r>
                <w:r>
                  <w:rPr>
                    <w:color w:val="5B6475"/>
                    <w:spacing w:val="-10"/>
                    <w:w w:val="130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31A813" w14:textId="77777777" w:rsidR="004423BC" w:rsidRDefault="004423BC">
      <w:r>
        <w:separator/>
      </w:r>
    </w:p>
  </w:footnote>
  <w:footnote w:type="continuationSeparator" w:id="0">
    <w:p w14:paraId="5182CAF0" w14:textId="77777777" w:rsidR="004423BC" w:rsidRDefault="00442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C63A1D"/>
    <w:multiLevelType w:val="hybridMultilevel"/>
    <w:tmpl w:val="3C12E08E"/>
    <w:lvl w:ilvl="0" w:tplc="63925D42">
      <w:start w:val="1"/>
      <w:numFmt w:val="decimal"/>
      <w:lvlText w:val="%1."/>
      <w:lvlJc w:val="left"/>
      <w:pPr>
        <w:ind w:left="851" w:hanging="542"/>
        <w:jc w:val="left"/>
      </w:pPr>
      <w:rPr>
        <w:rFonts w:ascii="Gill Sans MT" w:eastAsia="Gill Sans MT" w:hAnsi="Gill Sans MT" w:cs="Gill Sans MT" w:hint="default"/>
        <w:b/>
        <w:bCs/>
        <w:i w:val="0"/>
        <w:iCs w:val="0"/>
        <w:color w:val="1A2A49"/>
        <w:w w:val="130"/>
        <w:sz w:val="38"/>
        <w:szCs w:val="38"/>
        <w:lang w:val="en-US" w:eastAsia="en-US" w:bidi="ar-SA"/>
      </w:rPr>
    </w:lvl>
    <w:lvl w:ilvl="1" w:tplc="48D2301C">
      <w:numFmt w:val="bullet"/>
      <w:lvlText w:val="•"/>
      <w:lvlJc w:val="left"/>
      <w:pPr>
        <w:ind w:left="1832" w:hanging="542"/>
      </w:pPr>
      <w:rPr>
        <w:rFonts w:hint="default"/>
        <w:lang w:val="en-US" w:eastAsia="en-US" w:bidi="ar-SA"/>
      </w:rPr>
    </w:lvl>
    <w:lvl w:ilvl="2" w:tplc="04F8D646">
      <w:numFmt w:val="bullet"/>
      <w:lvlText w:val="•"/>
      <w:lvlJc w:val="left"/>
      <w:pPr>
        <w:ind w:left="2805" w:hanging="542"/>
      </w:pPr>
      <w:rPr>
        <w:rFonts w:hint="default"/>
        <w:lang w:val="en-US" w:eastAsia="en-US" w:bidi="ar-SA"/>
      </w:rPr>
    </w:lvl>
    <w:lvl w:ilvl="3" w:tplc="E646AAC6">
      <w:numFmt w:val="bullet"/>
      <w:lvlText w:val="•"/>
      <w:lvlJc w:val="left"/>
      <w:pPr>
        <w:ind w:left="3777" w:hanging="542"/>
      </w:pPr>
      <w:rPr>
        <w:rFonts w:hint="default"/>
        <w:lang w:val="en-US" w:eastAsia="en-US" w:bidi="ar-SA"/>
      </w:rPr>
    </w:lvl>
    <w:lvl w:ilvl="4" w:tplc="EA06B078">
      <w:numFmt w:val="bullet"/>
      <w:lvlText w:val="•"/>
      <w:lvlJc w:val="left"/>
      <w:pPr>
        <w:ind w:left="4750" w:hanging="542"/>
      </w:pPr>
      <w:rPr>
        <w:rFonts w:hint="default"/>
        <w:lang w:val="en-US" w:eastAsia="en-US" w:bidi="ar-SA"/>
      </w:rPr>
    </w:lvl>
    <w:lvl w:ilvl="5" w:tplc="8BBAF6BA">
      <w:numFmt w:val="bullet"/>
      <w:lvlText w:val="•"/>
      <w:lvlJc w:val="left"/>
      <w:pPr>
        <w:ind w:left="5722" w:hanging="542"/>
      </w:pPr>
      <w:rPr>
        <w:rFonts w:hint="default"/>
        <w:lang w:val="en-US" w:eastAsia="en-US" w:bidi="ar-SA"/>
      </w:rPr>
    </w:lvl>
    <w:lvl w:ilvl="6" w:tplc="CF9E72BA">
      <w:numFmt w:val="bullet"/>
      <w:lvlText w:val="•"/>
      <w:lvlJc w:val="left"/>
      <w:pPr>
        <w:ind w:left="6695" w:hanging="542"/>
      </w:pPr>
      <w:rPr>
        <w:rFonts w:hint="default"/>
        <w:lang w:val="en-US" w:eastAsia="en-US" w:bidi="ar-SA"/>
      </w:rPr>
    </w:lvl>
    <w:lvl w:ilvl="7" w:tplc="D02E2B78">
      <w:numFmt w:val="bullet"/>
      <w:lvlText w:val="•"/>
      <w:lvlJc w:val="left"/>
      <w:pPr>
        <w:ind w:left="7667" w:hanging="542"/>
      </w:pPr>
      <w:rPr>
        <w:rFonts w:hint="default"/>
        <w:lang w:val="en-US" w:eastAsia="en-US" w:bidi="ar-SA"/>
      </w:rPr>
    </w:lvl>
    <w:lvl w:ilvl="8" w:tplc="E0F2516A">
      <w:numFmt w:val="bullet"/>
      <w:lvlText w:val="•"/>
      <w:lvlJc w:val="left"/>
      <w:pPr>
        <w:ind w:left="8640" w:hanging="54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74BC9"/>
    <w:rsid w:val="004423BC"/>
    <w:rsid w:val="00474BC9"/>
    <w:rsid w:val="008777DE"/>
    <w:rsid w:val="00A0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61EB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1"/>
    <w:qFormat/>
    <w:pPr>
      <w:spacing w:before="13"/>
      <w:ind w:left="851" w:hanging="542"/>
      <w:outlineLvl w:val="0"/>
    </w:pPr>
    <w:rPr>
      <w:b/>
      <w:bCs/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13"/>
      <w:ind w:left="851" w:hanging="542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7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594</Words>
  <Characters>3390</Characters>
  <Application>Microsoft Macintosh Word</Application>
  <DocSecurity>0</DocSecurity>
  <Lines>28</Lines>
  <Paragraphs>7</Paragraphs>
  <ScaleCrop>false</ScaleCrop>
  <LinksUpToDate>false</LinksUpToDate>
  <CharactersWithSpaces>3977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Microsoft Office User</cp:lastModifiedBy>
  <cp:revision>2</cp:revision>
  <dcterms:created xsi:type="dcterms:W3CDTF">2026-08-02T02:07:00Z</dcterms:created>
  <dcterms:modified xsi:type="dcterms:W3CDTF">2026-08-02T02:07:00Z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2026-08-02T00:00:00Z</vt:filetime>
  </property>
  <property fmtid="{D5CDD505-2E9C-101B-9397-08002B2CF9AE}" pid="5" name="Producer">
    <vt:lpwstr>ReportLab PDF Library - (opensource)</vt:lpwstr>
  </property>
</Properties>
</file>