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Student Names and emails: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Mohammed Alsheraa, shewa@umich.edu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Ellette Foucher, efoucher@umich.edu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project is implemented in C. The code was developed and tested on Linux (using Visual Studio Code), thus the instructions will reflect this.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Running Instructions or using the Makefile: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Linux,  for server gcc cServer.c -o cServer -lsqlite3 to build the server, ./cServer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linux for client gcc cClient.c -o cClient -lsqlite3 to build the client, ./cClient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Each Student’s role: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Mohammed Alsheraa - Implemented the following features: 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Implemented the following features: Implemented functions for DEPOSIT, SHUTDOWN, LOGOUT, LOGIN, Tasks queue, Workerthread Implemented multithreading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the ability for multiple clients on the server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Ellette Foucher - Implemented the following features: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Implemented functions for LIST, WHO, LOOKUP</w:t>
        <w:br w:type="textWrapping"/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Bugs in the code: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 known bugs in the code.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u w:val="single"/>
          <w:rtl w:val="0"/>
        </w:rPr>
        <w:t xml:space="preserve">Youtube Link: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https://youtu.be/b3BovNn2UXc?si=z3t7yERJTIXGfzEp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b3BovNn2UXc?si=z3t7yERJTIXGfz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