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ALSHUMOOKH GROUP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Settlement &amp; Integration Gateway  |  ASIG Operations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REF: ASIG-CRED-2026-0610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Date: June 10, 2026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CONFIDENTIAL</w:t>
            </w:r>
          </w:p>
        </w:tc>
      </w:tr>
    </w:tbl>
    <w:p>
      <w:pPr>
        <w:pBdr>
          <w:bottom w:val="single" w:color="C8A951" w:sz="8" w:space="1"/>
        </w:pBdr>
        <w:spacing w:after="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NEW API CREDENTIALS ISSUED — ACTION REQUIRED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Re: ASIG Production Access — Values and Friends (VAF)  |  M1 Fund Inbound</w:t>
            </w:r>
          </w:p>
        </w:tc>
      </w:tr>
    </w:tbl>
    <w:p>
      <w:pPr>
        <w:spacing w:after="160" w:before="160"/>
      </w:pP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Dear Values and Friends Technical Team,</w:t>
      </w:r>
    </w:p>
    <w:p>
      <w:pPr>
        <w:spacing w:after="60" w:before="60"/>
      </w:pP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 are writing to inform you that new production API credentials have been issued for your ALSHUMOOKH Settlement &amp; Integration Gateway (ASIG) account. The previous credentials have been replaced and are no longer valid.</w:t>
      </w: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Please update your system configuration immediately with the new credentials provided below and resubmit your M1 Fund transfer.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0"/>
              <w:bottom w:val="single" w:color="C0392B" w:sz="1"/>
              <w:right w:val="single" w:color="C0392B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 Previous API Key is now INVALID. You must update your system with the new credentials below before resubmitting.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— NEW PRODUCTION CREDENTIALS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6B3A" w:sz="1"/>
              <w:left w:val="single" w:color="1B6B3A" w:sz="10"/>
              <w:bottom w:val="single" w:color="1B6B3A" w:sz="1"/>
              <w:right w:val="single" w:color="1B6B3A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✓  Save these credentials securely. The API Key and secrets will not be shown again.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51"/>
                <w:sz w:val="18"/>
                <w:szCs w:val="18"/>
              </w:rPr>
              <w:t xml:space="preserve">Client 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4d8084a0-8051-422e-855d-2ed6a4e63446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51"/>
                <w:sz w:val="18"/>
                <w:szCs w:val="18"/>
              </w:rPr>
              <w:t xml:space="preserve">API 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D8A8"/>
                <w:sz w:val="18"/>
                <w:szCs w:val="18"/>
              </w:rPr>
              <w:t xml:space="preserve">asgbfc_6zmzR2CZtX1C8FNP46PysJ0ge240WAI3bTyK9YGu6r8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51"/>
                <w:sz w:val="18"/>
                <w:szCs w:val="18"/>
              </w:rPr>
              <w:t xml:space="preserve">HMAC Secret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ZRoU4UUTYqWg9RDwoD2yL9BwKQGANj2hUypkwqLPu7XPzyqkujYnR00zGGXNM0Yw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51"/>
                <w:sz w:val="18"/>
                <w:szCs w:val="18"/>
              </w:rPr>
              <w:t xml:space="preserve">OAuth Client ID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asg_oauth_t8yPJV414_mIdr-OJjmyHjUw6J4vhYwS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51"/>
                <w:sz w:val="18"/>
                <w:szCs w:val="18"/>
              </w:rPr>
              <w:t xml:space="preserve">OAuth Secret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8A8"/>
                <w:sz w:val="18"/>
                <w:szCs w:val="18"/>
              </w:rPr>
              <w:t xml:space="preserve">asg_secret_Gqc0006s3jkig0JvimvXiaYnNVv8WbKSTlzUAT-YsCGFs80uTzaoQQ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— REQUIRED REQUEST HEADERS</w:t>
            </w:r>
          </w:p>
        </w:tc>
      </w:tr>
    </w:tbl>
    <w:p>
      <w:pPr>
        <w:spacing w:after="100" w:before="100"/>
      </w:pP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Every API request submitted to ASIG must include the following HTTP headers exactly as shown: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3E6A" w:sz="1"/>
              <w:left w:val="single" w:color="C8A951" w:sz="10"/>
              <w:bottom w:val="single" w:color="2C3E6A" w:sz="1"/>
              <w:right w:val="single" w:color="2C3E6A" w:sz="1"/>
            </w:tcBorders>
            <w:shd w:fill="1A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POST /api/v1/payloads/m1-fund HTTP/1.1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Host: api.alshumookh-pay.com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X-API-Key: asgbfc_6zmzR2CZtX1C8FNP46PysJ0ge240WAI3bTyK9YGu6r8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X-Client-ID: 4d8084a0-8051-422e-855d-2ed6a4e63446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X-Sender-ID: VALUES_AND_FRIENDS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Idempotency-Key: [unique-uuid4-per-request]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X-Timestamp: [unix-timestamp-seconds]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X-Signature: [HMAC-SHA256 — see Section 3]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User-Agent: OTF-Gateway/1.0 (portal.otf-group.com; ALSHUMOOKH-ASIG)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— HMAC-SHA256 SIGNATURE CALCULATION</w:t>
            </w:r>
          </w:p>
        </w:tc>
      </w:tr>
    </w:tbl>
    <w:p>
      <w:pPr>
        <w:spacing w:after="100" w:before="100"/>
      </w:pP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X-Signature header must be calculated using HMAC-SHA256 as follows: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Algorithm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HMAC-SHA256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Secret Key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ZRoU4UUTYqWg9RDwoD2yL9BwKQGANj2hUypkwqLPu7XPzyqkujYnR00zGGXNM0Yw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X-Timestamp + "." + raw_request_body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Output Header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X-Signature: &lt;hex-digest&gt;</w:t>
            </w:r>
          </w:p>
        </w:tc>
      </w:tr>
    </w:tbl>
    <w:p>
      <w:pPr>
        <w:spacing w:after="80" w:before="80"/>
      </w:pP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Example — Python: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3E6A" w:sz="1"/>
              <w:left w:val="single" w:color="C8A951" w:sz="10"/>
              <w:bottom w:val="single" w:color="2C3E6A" w:sz="1"/>
              <w:right w:val="single" w:color="2C3E6A" w:sz="1"/>
            </w:tcBorders>
            <w:shd w:fill="1A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hmac, hashlib,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timestamp   = str(int(time.time()))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body        = '{"payload_type": "M1_FUND_INBOUND", ...}'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hmac_secret = 'ZRoU4UUTYqWg9RDwoD2yL9BwKQGANj2hUypkwqLPu7XPzyqkujYnR00zGGXNM0Yw'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message     = timestamp + '.' + body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signature = hmac.new(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hmac_secret.encode('utf-8'),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message.encode('utf-8'),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hashlib.sha256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).hexdigest()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Use in header: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X-Timestamp: {timestamp}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X-Signature: {signature}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— STEPS TO RESUBMIT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951"/>
                <w:sz w:val="22"/>
                <w:szCs w:val="22"/>
              </w:rPr>
              <w:t xml:space="preserve">1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Update API Key in your system configuration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Replace the old X-API-Key value with: asgbfc_6zmzR2CZtX1C8FNP46PysJ0ge240WAI3bTyK9YGu6r8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3E6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951"/>
                <w:sz w:val="22"/>
                <w:szCs w:val="22"/>
              </w:rPr>
              <w:t xml:space="preserve">2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Update HMAC Secret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Replace the old HMAC secret with: ZRoU4UUTYqWg9RDwoD2yL9BwKQGANj2hUypkwqLPu7XPzyqkujYnR00zGGXNM0Yw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951"/>
                <w:sz w:val="22"/>
                <w:szCs w:val="22"/>
              </w:rPr>
              <w:t xml:space="preserve">3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Set User-Agent header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Add header: User-Agent: OTF-Gateway/1.0 (portal.otf-group.com; ALSHUMOOKH-ASIG)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3E6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951"/>
                <w:sz w:val="22"/>
                <w:szCs w:val="22"/>
              </w:rPr>
              <w:t xml:space="preserve">4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Generate a new Idempotency-Key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Use a fresh UUID4 — do not reuse the previous idempotency key from failed attempts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951"/>
                <w:sz w:val="22"/>
                <w:szCs w:val="22"/>
              </w:rPr>
              <w:t xml:space="preserve">5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Resubmit the M1 Fund payload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POST to https://api.alshumookh-pay.com/api/v1/payloads/m1-fund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3E6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951"/>
                <w:sz w:val="22"/>
                <w:szCs w:val="22"/>
              </w:rPr>
              <w:t xml:space="preserve">6</w:t>
            </w:r>
          </w:p>
        </w:tc>
        <w:tc>
          <w:tcPr>
            <w:tcW w:type="dxa" w:w="8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7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Confirm HTTP 200 response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ASIG will return HTTP 200 with JSON body containing m1_reference and fund_id</w:t>
            </w:r>
          </w:p>
        </w:tc>
      </w:tr>
    </w:tbl>
    <w:p>
      <w:pPr>
        <w:spacing w:after="160" w:before="160"/>
      </w:pP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If you continue to experience issues after updating the credentials, please contact ALSHUMOOKH ASIG Operations immediately with the full request headers and response body (excluding sensitive keys) for further investigation.</w:t>
      </w:r>
    </w:p>
    <w:p>
      <w:pPr>
        <w:spacing w:after="60" w:before="60"/>
      </w:pPr>
    </w:p>
    <w:p>
      <w:pPr>
        <w:spacing w:after="14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For technical support: ceo@alshumookhgroup.ae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ASIG Operations Team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ALSHUMOOKH GROUP</w:t>
            </w:r>
          </w:p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Settlement &amp; Integration Gateway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ASIG-CRED-2026-0610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CONFIDENTIAL</w:t>
            </w:r>
          </w:p>
        </w:tc>
      </w:tr>
    </w:tbl>
    <w:p>
      <w:pPr>
        <w:pBdr>
          <w:bottom w:val="single" w:color="C8A951" w:sz="8" w:space="1"/>
        </w:pBdr>
        <w:spacing w:after="0"/>
      </w:pPr>
    </w:p>
    <w:p>
      <w:pPr>
        <w:spacing w:after="40" w:before="40"/>
      </w:pPr>
    </w:p>
    <w:p>
      <w:pPr>
        <w:jc w:val="center"/>
      </w:pPr>
      <w:r>
        <w:rPr>
          <w:rFonts w:ascii="Arial" w:cs="Arial" w:eastAsia="Arial" w:hAnsi="Arial"/>
          <w:color w:val="AAAAAA"/>
          <w:sz w:val="15"/>
          <w:szCs w:val="15"/>
        </w:rPr>
        <w:t xml:space="preserve">ALSHUMOOKH GROUP  |  ASIG Operations  |  api.alshumookh-pay.com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51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ASIG-CRED-2026-0610  |  ALSHUMOOKH GROUP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2A4A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ALSHUMOOKH GROUP  —  NEW API CREDENTIALS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2026-06-10T20:36:00.417Z</dcterms:created>
  <dcterms:modified xsi:type="dcterms:W3CDTF">2026-06-10T20:36:00.490Z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