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Wathiq — Docs Pipeline Smoke Test</w:t>
      </w:r>
    </w:p>
    <w:p>
      <w:pPr>
        <w:pStyle w:val="Subtitle"/>
      </w:pPr>
      <w:r>
        <w:t xml:space="preserve">وثيق — اختبار خط إنتاج المستندات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2026-08-27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purpos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document exists only to prove that Markdown renders to a Word file with the project</w:t>
      </w:r>
      <w:r>
        <w:t xml:space="preserve"> </w:t>
      </w:r>
      <w:r>
        <w:t xml:space="preserve">template: headings, tables, code, and right-to-left Arabic paragraphs.</w:t>
      </w:r>
    </w:p>
    <w:bookmarkStart w:id="9" w:name="revision-histo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Abdulsalam</w:t>
            </w:r>
          </w:p>
        </w:tc>
        <w:tc>
          <w:tcPr/>
          <w:p>
            <w:pPr>
              <w:pStyle w:val="Compact"/>
            </w:pPr>
            <w:r>
              <w:t xml:space="preserve">First render</w:t>
            </w:r>
          </w:p>
        </w:tc>
      </w:tr>
    </w:tbl>
    <w:bookmarkEnd w:id="9"/>
    <w:bookmarkStart w:id="10" w:name="bilingual-paragraph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Bilingual paragraphs</w:t>
      </w:r>
    </w:p>
    <w:p>
      <w:pPr>
        <w:pStyle w:val="FirstParagraph"/>
      </w:pPr>
      <w:r>
        <w:t xml:space="preserve">English body text uses the Latin font; the Arabic block below is a fenced div with the</w:t>
      </w:r>
      <w:r>
        <w:t xml:space="preserve"> </w:t>
      </w:r>
      <w:r>
        <w:rPr>
          <w:rStyle w:val="VerbatimChar"/>
        </w:rPr>
        <w:t xml:space="preserve">RTL</w:t>
      </w:r>
      <w:r>
        <w:t xml:space="preserve"> </w:t>
      </w:r>
      <w:r>
        <w:t xml:space="preserve">custom style, which maps to a Word paragraph style with</w:t>
      </w:r>
      <w:r>
        <w:t xml:space="preserve"> </w:t>
      </w:r>
      <w:r>
        <w:rPr>
          <w:rStyle w:val="VerbatimChar"/>
        </w:rPr>
        <w:t xml:space="preserve">bidi</w:t>
      </w:r>
      <w:r>
        <w:t xml:space="preserve"> </w:t>
      </w:r>
      <w:r>
        <w:t xml:space="preserve">set.</w:t>
      </w:r>
    </w:p>
    <w:p>
      <w:pPr>
        <w:pStyle w:val="RTL"/>
      </w:pPr>
      <w:r>
        <w:t xml:space="preserve">وثيق خدمة مجانية تساعدك على متابعة مستنداتك الشخصية (الهوية، الجواز، الرخصة، التأمين)</w:t>
      </w:r>
      <w:r>
        <w:t xml:space="preserve"> </w:t>
      </w:r>
      <w:r>
        <w:t xml:space="preserve">وتذكّرك قبل انتهاء صلاحيتها، وتجيب على سؤال «كيف أجدد؟» بالعربية والإنجليزية.</w:t>
      </w:r>
    </w:p>
    <w:bookmarkEnd w:id="10"/>
    <w:bookmarkStart w:id="11" w:name="code-and-lis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Code and lists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ExpiryDate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DateOnly Value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Markdown source lives in</w:t>
      </w:r>
      <w:r>
        <w:t xml:space="preserve"> </w:t>
      </w:r>
      <w:r>
        <w:rPr>
          <w:rStyle w:val="VerbatimChar"/>
        </w:rPr>
        <w:t xml:space="preserve">docs/deliverables/&lt;key&gt;.md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build.ps1 &lt;key&gt;</w:t>
      </w:r>
      <w:r>
        <w:t xml:space="preserve"> </w:t>
      </w:r>
      <w:r>
        <w:t xml:space="preserve">renders it to</w:t>
      </w:r>
      <w:r>
        <w:t xml:space="preserve"> </w:t>
      </w:r>
      <w:r>
        <w:rPr>
          <w:rStyle w:val="VerbatimChar"/>
        </w:rPr>
        <w:t xml:space="preserve">out/&lt;Key&gt;.docx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Both are committed, so Word files travel with the repo.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1F4E7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1F4E7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1F4E79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Wathiq — Docs Pipeline Smoke Test</dc:title>
  <dc:creator>Abdulsalam</dc:creator>
  <cp:keywords/>
  <dcterms:created xsi:type="dcterms:W3CDTF">2026-08-27T10:36:06Z</dcterms:created>
  <dcterms:modified xsi:type="dcterms:W3CDTF">2026-08-27T10:36:06Z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2026-08-27</vt:lpwstr>
  </property>
  <property fmtid="{D5CDD505-2E9C-101B-9397-08002B2CF9AE}" pid="3" name="status">
    <vt:lpwstr>Draft</vt:lpwstr>
  </property>
  <property fmtid="{D5CDD505-2E9C-101B-9397-08002B2CF9AE}" pid="4" name="subtitle">
    <vt:lpwstr>وثيق — اختبار خط إنتاج المستندات</vt:lpwstr>
  </property>
  <property fmtid="{D5CDD505-2E9C-101B-9397-08002B2CF9AE}" pid="5" name="version">
    <vt:lpwstr>0.1</vt:lpwstr>
  </property>
</Properties>
</file>