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C21B9" w14:textId="43611E5D" w:rsidR="00F70EC8" w:rsidRPr="00F70EC8" w:rsidRDefault="00F70EC8" w:rsidP="00F70EC8">
      <w:pPr>
        <w:pStyle w:val="a3"/>
        <w:rPr>
          <w:b/>
          <w:bCs/>
          <w:sz w:val="32"/>
          <w:szCs w:val="32"/>
        </w:rPr>
      </w:pPr>
      <w:r w:rsidRPr="00F70EC8">
        <w:rPr>
          <w:b/>
          <w:bCs/>
          <w:sz w:val="32"/>
          <w:szCs w:val="32"/>
        </w:rPr>
        <w:t>大数据赋能共同富裕：以外卖骑手困境为视角的社会实践研究</w:t>
      </w:r>
    </w:p>
    <w:p w14:paraId="57966B8E" w14:textId="6733E04A" w:rsidR="00F70EC8" w:rsidRPr="00F70EC8" w:rsidRDefault="00F70EC8" w:rsidP="00F70EC8">
      <w:r w:rsidRPr="00F70EC8">
        <w:t>引言</w:t>
      </w:r>
      <w:r>
        <w:rPr>
          <w:rFonts w:hint="eastAsia"/>
        </w:rPr>
        <w:t>：</w:t>
      </w:r>
    </w:p>
    <w:p w14:paraId="40A90D03" w14:textId="60790451" w:rsidR="00F70EC8" w:rsidRPr="00F70EC8" w:rsidRDefault="00F70EC8" w:rsidP="00F70EC8">
      <w:pPr>
        <w:ind w:firstLineChars="200" w:firstLine="420"/>
      </w:pPr>
      <w:r w:rsidRPr="00F70EC8">
        <w:t>共同富裕这个目标并不遥远，</w:t>
      </w:r>
      <w:r>
        <w:rPr>
          <w:rFonts w:hint="eastAsia"/>
        </w:rPr>
        <w:t>但是想要达成也</w:t>
      </w:r>
      <w:r w:rsidR="00F60F35">
        <w:rPr>
          <w:rFonts w:hint="eastAsia"/>
        </w:rPr>
        <w:t>并</w:t>
      </w:r>
      <w:r>
        <w:rPr>
          <w:rFonts w:hint="eastAsia"/>
        </w:rPr>
        <w:t>不简单</w:t>
      </w:r>
      <w:r w:rsidRPr="00F70EC8">
        <w:t>。在数字经济蓬勃发展的</w:t>
      </w:r>
      <w:r w:rsidR="00F60F35">
        <w:rPr>
          <w:rFonts w:hint="eastAsia"/>
        </w:rPr>
        <w:t>今日</w:t>
      </w:r>
      <w:r w:rsidRPr="00F70EC8">
        <w:t>，平台经济迅速扩张，外卖骑手成为新就业群体的重要组成部分。他们穿梭于城市的大街小巷，是这个时代最鲜活的劳动缩影之一。然而，骑手看似自由的背后，实则常被</w:t>
      </w:r>
      <w:r w:rsidR="00F60F35">
        <w:rPr>
          <w:rFonts w:hint="eastAsia"/>
        </w:rPr>
        <w:t>大数据</w:t>
      </w:r>
      <w:r w:rsidRPr="00F70EC8">
        <w:t>算法主导，处在劳动权益模糊、保障机制不健全的境地。</w:t>
      </w:r>
    </w:p>
    <w:p w14:paraId="3065118B" w14:textId="43288F7D" w:rsidR="00F70EC8" w:rsidRPr="00F70EC8" w:rsidRDefault="00F70EC8" w:rsidP="00F70EC8">
      <w:pPr>
        <w:ind w:firstLineChars="200" w:firstLine="420"/>
      </w:pPr>
      <w:r>
        <w:rPr>
          <w:rFonts w:hint="eastAsia"/>
        </w:rPr>
        <w:t>这次马克思主义原理的</w:t>
      </w:r>
      <w:r w:rsidRPr="00F70EC8">
        <w:t>社会实践</w:t>
      </w:r>
      <w:r>
        <w:rPr>
          <w:rFonts w:hint="eastAsia"/>
        </w:rPr>
        <w:t>我们</w:t>
      </w:r>
      <w:r w:rsidRPr="00F70EC8">
        <w:t>聚焦外卖行业，通过实地问卷调查和个案访谈，试图还原骑手的真实工作状态，并从马克思主义原理出发，探讨大数据如何在推动社会公平、缩小收入差距、改善劳动环境方面发挥积极作用。我们相信，技术不是中立的，它既可以被用来压榨劳动者，也可以反过来成为赋权的工具。</w:t>
      </w:r>
    </w:p>
    <w:p w14:paraId="68BA739A" w14:textId="77777777" w:rsidR="00F70EC8" w:rsidRDefault="00F70EC8" w:rsidP="00F70EC8"/>
    <w:p w14:paraId="305ED917" w14:textId="1AF90FE8" w:rsidR="00F70EC8" w:rsidRPr="00F70EC8" w:rsidRDefault="00F70EC8" w:rsidP="00F70EC8">
      <w:r>
        <w:rPr>
          <w:rFonts w:hint="eastAsia"/>
        </w:rPr>
        <w:t>一、</w:t>
      </w:r>
      <w:r w:rsidRPr="00F70EC8">
        <w:t>调查发现：系统控制下的多重困境</w:t>
      </w:r>
    </w:p>
    <w:p w14:paraId="41BB07CB" w14:textId="77777777" w:rsidR="00F70EC8" w:rsidRPr="00F70EC8" w:rsidRDefault="00F70EC8" w:rsidP="00F70EC8">
      <w:r w:rsidRPr="00F70EC8">
        <w:t>（一）被“系统”主宰的工作节奏</w:t>
      </w:r>
    </w:p>
    <w:p w14:paraId="3F26D8AE" w14:textId="77777777" w:rsidR="00F70EC8" w:rsidRPr="00F70EC8" w:rsidRDefault="00F70EC8" w:rsidP="00F70EC8">
      <w:pPr>
        <w:ind w:firstLineChars="200" w:firstLine="420"/>
      </w:pPr>
      <w:r w:rsidRPr="00F70EC8">
        <w:t>“拒绝接单，系统就会把你‘拉黑’。”这是我们访谈中一位骑手说的话。大部分骑手表示，接单流程由系统自动控制，几乎没有选择空间。系统根据接单响应速度、完成效率等维度设定“权重”，影响骑手后续派单数量和单价。这种算法驱动的劳动方式，实际上是一种技术性管理手段，将外卖工作流程标准化，却也让劳动变得程式化和异化。</w:t>
      </w:r>
    </w:p>
    <w:p w14:paraId="50534E32" w14:textId="6304978F" w:rsidR="00F70EC8" w:rsidRPr="00F70EC8" w:rsidRDefault="00F70EC8" w:rsidP="00F60F35">
      <w:pPr>
        <w:ind w:firstLineChars="200" w:firstLine="420"/>
      </w:pPr>
      <w:r w:rsidRPr="00F70EC8">
        <w:t>更为严峻的是，过短的配送时间设置使骑手普遍面临交通违规的风险。</w:t>
      </w:r>
      <w:r w:rsidR="00F60F35">
        <w:rPr>
          <w:rFonts w:hint="eastAsia"/>
        </w:rPr>
        <w:t>有超过百分之七十的</w:t>
      </w:r>
      <w:r w:rsidRPr="00F70EC8">
        <w:t>受访者承认曾因超时压力而选择逆行、闯红灯，“不超速就完不成任务”。而系统对超时处罚严格，对骑手却几乎没有申诉空间。</w:t>
      </w:r>
      <w:r w:rsidR="00F60F35">
        <w:rPr>
          <w:rFonts w:hint="eastAsia"/>
        </w:rPr>
        <w:t>在采访中骑手也对我们说</w:t>
      </w:r>
      <w:r w:rsidRPr="00F70EC8">
        <w:t>：“有时候因为楼道太复杂找不到用户家，超时了也得被罚。”</w:t>
      </w:r>
    </w:p>
    <w:p w14:paraId="26EBBCD7" w14:textId="77777777" w:rsidR="00F70EC8" w:rsidRPr="00F70EC8" w:rsidRDefault="00F70EC8" w:rsidP="00F70EC8">
      <w:r w:rsidRPr="00F70EC8">
        <w:t>（二）收入结构复杂，回报却在缩水</w:t>
      </w:r>
    </w:p>
    <w:p w14:paraId="3CB8546E" w14:textId="77777777" w:rsidR="00F70EC8" w:rsidRPr="00F70EC8" w:rsidRDefault="00F70EC8" w:rsidP="00F70EC8">
      <w:pPr>
        <w:ind w:firstLineChars="200" w:firstLine="420"/>
      </w:pPr>
      <w:r w:rsidRPr="00F70EC8">
        <w:t>收入，是骑手最关注的问题之一。他们的收入构成包含基础配送费、高峰奖、冲单奖、用户打赏等多个部分。看起来灵活多样，实则充满不确定性。许多骑手反映，近年来每单收入有所下降，“以前一单七八块，现在四五块就算多的了”。</w:t>
      </w:r>
    </w:p>
    <w:p w14:paraId="068BCF04" w14:textId="77777777" w:rsidR="00F70EC8" w:rsidRPr="00F70EC8" w:rsidRDefault="00F70EC8" w:rsidP="00F60F35">
      <w:pPr>
        <w:ind w:firstLineChars="200" w:firstLine="420"/>
      </w:pPr>
      <w:r w:rsidRPr="00F70EC8">
        <w:t>骑手还要承担诸多额外支出：电动车、备用电池、手机套餐、保温箱等设备费用基本自理。月均支出在500元以上。一位来自河南的受访者表示：“为了多接单，我自己花钱买了快充电池和备用手机，累不说，还不一定赚得多。”</w:t>
      </w:r>
    </w:p>
    <w:p w14:paraId="3C9171C5" w14:textId="77777777" w:rsidR="00F70EC8" w:rsidRPr="00F70EC8" w:rsidRDefault="00F70EC8" w:rsidP="00F60F35">
      <w:pPr>
        <w:ind w:firstLineChars="200" w:firstLine="420"/>
      </w:pPr>
      <w:r w:rsidRPr="00F70EC8">
        <w:t>更令人忧虑的是，平台并不提供正式的社会保险支持。绝大多数骑手没有五险一金，有的甚至连工伤保险都未覆盖。出了事故，只能靠微信群互助或自掏腰包。</w:t>
      </w:r>
    </w:p>
    <w:p w14:paraId="32C65794" w14:textId="77777777" w:rsidR="00F70EC8" w:rsidRPr="00F70EC8" w:rsidRDefault="00F70EC8" w:rsidP="00F70EC8">
      <w:r w:rsidRPr="00F70EC8">
        <w:t>（三）超长劳动时间与隐形“强制劳动”</w:t>
      </w:r>
    </w:p>
    <w:p w14:paraId="7E1A8767" w14:textId="77777777" w:rsidR="00F70EC8" w:rsidRPr="00F70EC8" w:rsidRDefault="00F70EC8" w:rsidP="00F70EC8">
      <w:pPr>
        <w:ind w:firstLineChars="200" w:firstLine="420"/>
      </w:pPr>
      <w:r w:rsidRPr="00F70EC8">
        <w:t>多数骑手每日工作时间在10小时以上，有的甚至达到12-14小时。尽管平台不明文规定工作时长，但“你不在线，就接不到单”，成为一种隐性强制。为了冲单奖励，骑手常常放弃休息时间，甚至带病坚持工作。尤其在节假日或恶劣天气，工作强度更是倍增。</w:t>
      </w:r>
    </w:p>
    <w:p w14:paraId="5AC974ED" w14:textId="42373A8A" w:rsidR="00F70EC8" w:rsidRPr="00F70EC8" w:rsidRDefault="00F70EC8" w:rsidP="00F60F35">
      <w:pPr>
        <w:ind w:firstLineChars="200" w:firstLine="420"/>
      </w:pPr>
      <w:r w:rsidRPr="00F70EC8">
        <w:t>我们还发现，长期高强度工作对身体造成明显损耗。不少骑手反映出现了腰椎病、膝盖疼、睡眠紊乱等问题。</w:t>
      </w:r>
    </w:p>
    <w:p w14:paraId="7D978155" w14:textId="77777777" w:rsidR="00F70EC8" w:rsidRPr="00F70EC8" w:rsidRDefault="00F70EC8" w:rsidP="00F70EC8">
      <w:pPr>
        <w:ind w:firstLineChars="200" w:firstLine="420"/>
      </w:pPr>
      <w:r w:rsidRPr="00F70EC8">
        <w:t>此外，心理压力也不容忽视。“催单太多，怕差评被罚款”“平台系统随时监控，像被盯着一样”，是骑手普遍的情绪困扰来源。</w:t>
      </w:r>
    </w:p>
    <w:p w14:paraId="3849A6E5" w14:textId="77777777" w:rsidR="00F70EC8" w:rsidRPr="00F70EC8" w:rsidRDefault="00F70EC8" w:rsidP="00F70EC8">
      <w:r w:rsidRPr="00F70EC8">
        <w:t>（四）弱组织与表达渠道缺失</w:t>
      </w:r>
    </w:p>
    <w:p w14:paraId="7C947355" w14:textId="77777777" w:rsidR="00F70EC8" w:rsidRPr="00F70EC8" w:rsidRDefault="00F70EC8" w:rsidP="00F70EC8">
      <w:pPr>
        <w:ind w:firstLineChars="200" w:firstLine="420"/>
      </w:pPr>
      <w:r w:rsidRPr="00F70EC8">
        <w:t>当面临不公待遇或系统惩罚时，大多数骑手表示“无处申诉”。平台申诉流程复杂、反馈效率低，常常让骑手陷入“沉默接受”。只有极少数人参与或听说过集体维权行动，但成功案例并不多。微信群和骑手社区成了信息交流和情绪排解的重要渠道，但更多是“互相倾诉”，很少能推动实质性改变。</w:t>
      </w:r>
    </w:p>
    <w:p w14:paraId="66198368" w14:textId="77777777" w:rsidR="00F70EC8" w:rsidRPr="00F70EC8" w:rsidRDefault="00F70EC8" w:rsidP="00F70EC8">
      <w:pPr>
        <w:ind w:firstLineChars="200" w:firstLine="420"/>
      </w:pPr>
      <w:r w:rsidRPr="00F70EC8">
        <w:lastRenderedPageBreak/>
        <w:t>劳动组织的缺失，使骑手作为新型劳动群体面临极高的协商成本。平台既是管理者，也是数据的唯一控制方，这种不对等的关系，让劳动者在谈判桌上几乎没有话语权。</w:t>
      </w:r>
    </w:p>
    <w:p w14:paraId="7C8CF687" w14:textId="77777777" w:rsidR="00F70EC8" w:rsidRDefault="00F70EC8" w:rsidP="00F70EC8"/>
    <w:p w14:paraId="7BD30C9C" w14:textId="5A1541DF" w:rsidR="00F70EC8" w:rsidRPr="00F70EC8" w:rsidRDefault="00F70EC8" w:rsidP="00F70EC8">
      <w:r w:rsidRPr="00F70EC8">
        <w:t>三、大数据如何成为“赋权”而非“压榨”的工具？</w:t>
      </w:r>
    </w:p>
    <w:p w14:paraId="6A97C916" w14:textId="77777777" w:rsidR="00F70EC8" w:rsidRPr="00F70EC8" w:rsidRDefault="00F70EC8" w:rsidP="00F70EC8">
      <w:r w:rsidRPr="00F70EC8">
        <w:t>（一）算法公开透明：让平台不再“只手遮天”</w:t>
      </w:r>
    </w:p>
    <w:p w14:paraId="5C0A3A1D" w14:textId="77777777" w:rsidR="00F70EC8" w:rsidRPr="00F70EC8" w:rsidRDefault="00F70EC8" w:rsidP="00F70EC8">
      <w:pPr>
        <w:ind w:firstLineChars="200" w:firstLine="420"/>
      </w:pPr>
      <w:r w:rsidRPr="00F70EC8">
        <w:t>数据的力量不该成为压制劳动者的手段。平台应建立算法规则透明制度，公开派单机制、超时判罚逻辑等关键参数，确保骑手拥有基本的知情权。政府可引入第三方算法监管平台，对平台算法进行动态审核，防止“以效率之名侵害权益”。</w:t>
      </w:r>
    </w:p>
    <w:p w14:paraId="0F6464AC" w14:textId="77777777" w:rsidR="00F70EC8" w:rsidRPr="00F70EC8" w:rsidRDefault="00F70EC8" w:rsidP="00F70EC8">
      <w:r w:rsidRPr="00F70EC8">
        <w:t>与此同时，应设立算法申诉通道和仲裁机制，避免“骑手与系统对话却无人响应”的窘境。技术越精密，规则越要民主。</w:t>
      </w:r>
    </w:p>
    <w:p w14:paraId="1976D0CF" w14:textId="77777777" w:rsidR="00F70EC8" w:rsidRPr="00F70EC8" w:rsidRDefault="00F70EC8" w:rsidP="00F70EC8">
      <w:r w:rsidRPr="00F70EC8">
        <w:t>（二）“数据社保”试点：构建灵活就业者保障网</w:t>
      </w:r>
    </w:p>
    <w:p w14:paraId="7E35631F" w14:textId="77777777" w:rsidR="00F70EC8" w:rsidRPr="00F70EC8" w:rsidRDefault="00F70EC8" w:rsidP="00F70EC8">
      <w:pPr>
        <w:ind w:firstLineChars="200" w:firstLine="420"/>
      </w:pPr>
      <w:r w:rsidRPr="00F70EC8">
        <w:t>政府可联合平台探索建立“数据社保”系统，将骑手工作轨迹、接单频率、收入水平等数据纳入社会保障体系，实施“随人可转、跨地衔接”的个人账户机制。通过大数据动态分析劳动风险，为不同风险等级群体提供差异化保费标准与保障内容。</w:t>
      </w:r>
    </w:p>
    <w:p w14:paraId="612898DE" w14:textId="77777777" w:rsidR="00F70EC8" w:rsidRPr="00F70EC8" w:rsidRDefault="00F70EC8" w:rsidP="00F70EC8">
      <w:r w:rsidRPr="00F70EC8">
        <w:t>一些城市正在试点“灵活就业工伤互助金”，骑手只需小额缴费，即可享有事故报销与医疗支持，这种机制值得推广。</w:t>
      </w:r>
    </w:p>
    <w:p w14:paraId="6D7D592F" w14:textId="77777777" w:rsidR="00F70EC8" w:rsidRPr="00F70EC8" w:rsidRDefault="00F70EC8" w:rsidP="00F70EC8">
      <w:r w:rsidRPr="00F70EC8">
        <w:t>（三）数据赋权：让劳动者拥有自己的“数字资产”</w:t>
      </w:r>
    </w:p>
    <w:p w14:paraId="7CD3466C" w14:textId="77777777" w:rsidR="00F70EC8" w:rsidRPr="00F70EC8" w:rsidRDefault="00F70EC8" w:rsidP="00F70EC8">
      <w:pPr>
        <w:ind w:firstLineChars="200" w:firstLine="420"/>
      </w:pPr>
      <w:r w:rsidRPr="00F70EC8">
        <w:t>劳动者创造了大量数据，这些数据应视为其“数字劳动成果”。可以探索建立“骑手数据钱包”，记录每位骑手的工作内容与服务质量，作为薪酬议价、评价提升、参与集体协商的依据。</w:t>
      </w:r>
    </w:p>
    <w:p w14:paraId="5041A23B" w14:textId="77777777" w:rsidR="00F70EC8" w:rsidRPr="00F70EC8" w:rsidRDefault="00F70EC8" w:rsidP="00F70EC8">
      <w:pPr>
        <w:ind w:firstLineChars="200" w:firstLine="420"/>
      </w:pPr>
      <w:r w:rsidRPr="00F70EC8">
        <w:t>更进一步，鼓励建立由骑手参与管理的数据合作社，使其在集体层面与平台进行协商与谈判，打破“算法独裁”。</w:t>
      </w:r>
    </w:p>
    <w:p w14:paraId="7DF5CF0E" w14:textId="77777777" w:rsidR="00F70EC8" w:rsidRDefault="00F70EC8" w:rsidP="00F70EC8"/>
    <w:p w14:paraId="00F99B29" w14:textId="53F1CA96" w:rsidR="00F70EC8" w:rsidRPr="00F70EC8" w:rsidRDefault="00F70EC8" w:rsidP="00F70EC8">
      <w:r w:rsidRPr="00F70EC8">
        <w:t>四、总结与反思：从技术压榨到技术赋能</w:t>
      </w:r>
    </w:p>
    <w:p w14:paraId="02C232B0" w14:textId="77777777" w:rsidR="00F70EC8" w:rsidRPr="00F70EC8" w:rsidRDefault="00F70EC8" w:rsidP="00F70EC8">
      <w:pPr>
        <w:ind w:firstLineChars="200" w:firstLine="420"/>
      </w:pPr>
      <w:r w:rsidRPr="00F70EC8">
        <w:t>在与骑手的深入交流中，我们不止一次听到他们说：“其实不是怕累，是怕没保障。”这句话或许正是当前数字劳动的真实写照。</w:t>
      </w:r>
    </w:p>
    <w:p w14:paraId="6F1F45A7" w14:textId="77777777" w:rsidR="00F70EC8" w:rsidRPr="00F70EC8" w:rsidRDefault="00F70EC8" w:rsidP="00F70EC8">
      <w:pPr>
        <w:ind w:firstLineChars="200" w:firstLine="420"/>
      </w:pPr>
      <w:r w:rsidRPr="00F70EC8">
        <w:t>技术发展本身没有对错，关键在于掌控它的人。马克思曾指出，“技术是社会关系的结晶”，如果平台用大数据压榨劳动者，那共同富裕就是空谈；但若能用技术手段改善分配不公、提升劳动尊严，它将成为实现社会主义目标的重要工具。</w:t>
      </w:r>
    </w:p>
    <w:p w14:paraId="1DC01A75" w14:textId="77777777" w:rsidR="00F70EC8" w:rsidRPr="00F70EC8" w:rsidRDefault="00F70EC8" w:rsidP="00F70EC8">
      <w:pPr>
        <w:ind w:firstLineChars="200" w:firstLine="420"/>
      </w:pPr>
      <w:r w:rsidRPr="00F70EC8">
        <w:t>大数据不应只是提高效率的冷冰工具，而应成为公共治理的温暖支点。外卖骑手的处境提醒我们：在追求技术进步的同时，更要关注“人”的位置。</w:t>
      </w:r>
    </w:p>
    <w:p w14:paraId="6DC3AC54" w14:textId="77777777" w:rsidR="00F70EC8" w:rsidRPr="00F70EC8" w:rsidRDefault="00F70EC8" w:rsidP="00F70EC8">
      <w:pPr>
        <w:ind w:firstLineChars="200" w:firstLine="420"/>
      </w:pPr>
      <w:r w:rsidRPr="00F70EC8">
        <w:t>未来，真正的共同富裕，应当建立在制度赋能与技术正义的双重支撑之上，让每一个辛勤劳动的人都能被看见、被尊重、被保障。</w:t>
      </w:r>
    </w:p>
    <w:p w14:paraId="3754F3A0" w14:textId="3332246C" w:rsidR="00D76605" w:rsidRPr="00F70EC8" w:rsidRDefault="00D76605" w:rsidP="00F70EC8"/>
    <w:sectPr w:rsidR="00D76605" w:rsidRPr="00F70EC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54B"/>
    <w:rsid w:val="0012654B"/>
    <w:rsid w:val="003F0B11"/>
    <w:rsid w:val="004740FD"/>
    <w:rsid w:val="00727F3E"/>
    <w:rsid w:val="00D64B6C"/>
    <w:rsid w:val="00D76605"/>
    <w:rsid w:val="00F60F35"/>
    <w:rsid w:val="00F70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01637"/>
  <w15:chartTrackingRefBased/>
  <w15:docId w15:val="{1A180C2A-FB17-4F56-8C61-AAD1331C2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2654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65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654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654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654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654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654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654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654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2654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265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265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2654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2654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2654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2654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2654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2654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2654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265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654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2654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2654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2654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2654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2654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265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2654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265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94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337</Words>
  <Characters>1924</Characters>
  <Application>Microsoft Office Word</Application>
  <DocSecurity>0</DocSecurity>
  <Lines>16</Lines>
  <Paragraphs>4</Paragraphs>
  <ScaleCrop>false</ScaleCrop>
  <Company/>
  <LinksUpToDate>false</LinksUpToDate>
  <CharactersWithSpaces>2257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嘉杰 黄</dc:creator>
  <cp:keywords/>
  <dc:description/>
  <cp:lastModifiedBy>嘉杰 黄</cp:lastModifiedBy>
  <cp:revision>3</cp:revision>
  <dcterms:created xsi:type="dcterms:W3CDTF">2025-06-04T09:55:00Z</dcterms:created>
  <dcterms:modified xsi:type="dcterms:W3CDTF">2025-06-07T01:55:00Z</dcterms:modified>
</cp:coreProperties>
</file>