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29F64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宋体"/>
          <w:sz w:val="32"/>
          <w:szCs w:val="32"/>
        </w:rPr>
      </w:pPr>
      <w:r>
        <w:rPr>
          <w:rFonts w:hint="eastAsia" w:ascii="Times New Roman" w:hAnsi="Times New Roman" w:eastAsia="宋体" w:cs="宋体"/>
          <w:sz w:val="32"/>
          <w:szCs w:val="32"/>
        </w:rPr>
        <w:t>期末</w:t>
      </w:r>
      <w:r>
        <w:rPr>
          <w:rFonts w:hint="eastAsia" w:ascii="Times New Roman" w:hAnsi="Times New Roman" w:eastAsia="宋体" w:cs="宋体"/>
          <w:sz w:val="32"/>
          <w:szCs w:val="32"/>
          <w:lang w:val="en-US" w:eastAsia="zh-CN"/>
        </w:rPr>
        <w:t>论文实践</w:t>
      </w:r>
      <w:r>
        <w:rPr>
          <w:rFonts w:hint="eastAsia" w:ascii="Times New Roman" w:hAnsi="Times New Roman" w:eastAsia="宋体" w:cs="宋体"/>
          <w:sz w:val="32"/>
          <w:szCs w:val="32"/>
        </w:rPr>
        <w:t>要求</w:t>
      </w:r>
    </w:p>
    <w:p w14:paraId="259D115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eastAsia="宋体" w:cs="宋体"/>
          <w:b/>
          <w:bCs/>
          <w:sz w:val="21"/>
          <w:szCs w:val="21"/>
          <w:lang w:val="en-US" w:eastAsia="zh-CN"/>
        </w:rPr>
        <w:t>p</w:t>
      </w:r>
      <w:r>
        <w:rPr>
          <w:rFonts w:hint="eastAsia" w:ascii="Times New Roman" w:hAnsi="Times New Roman" w:eastAsia="宋体" w:cs="宋体"/>
          <w:b/>
          <w:bCs/>
          <w:sz w:val="21"/>
          <w:szCs w:val="21"/>
          <w:lang w:val="en-US" w:eastAsia="zh-CN"/>
        </w:rPr>
        <w:t>re时间：2025.12.1</w:t>
      </w:r>
      <w:r>
        <w:rPr>
          <w:rFonts w:hint="eastAsia" w:eastAsia="宋体" w:cs="宋体"/>
          <w:b/>
          <w:bCs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宋体" w:cs="宋体"/>
          <w:b/>
          <w:bCs/>
          <w:sz w:val="21"/>
          <w:szCs w:val="21"/>
          <w:lang w:val="en-US" w:eastAsia="zh-CN"/>
        </w:rPr>
        <w:t>课上 &amp; 2025.12.2</w:t>
      </w:r>
      <w:r>
        <w:rPr>
          <w:rFonts w:hint="eastAsia" w:eastAsia="宋体" w:cs="宋体"/>
          <w:b/>
          <w:bCs/>
          <w:sz w:val="21"/>
          <w:szCs w:val="21"/>
          <w:lang w:val="en-US" w:eastAsia="zh-CN"/>
        </w:rPr>
        <w:t>2</w:t>
      </w:r>
      <w:r>
        <w:rPr>
          <w:rFonts w:hint="eastAsia" w:ascii="Times New Roman" w:hAnsi="Times New Roman" w:eastAsia="宋体" w:cs="宋体"/>
          <w:b/>
          <w:bCs/>
          <w:sz w:val="21"/>
          <w:szCs w:val="21"/>
          <w:lang w:val="en-US" w:eastAsia="zh-CN"/>
        </w:rPr>
        <w:t>课上</w:t>
      </w:r>
    </w:p>
    <w:p w14:paraId="4303FFC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sz w:val="21"/>
          <w:szCs w:val="21"/>
          <w:lang w:val="en-US" w:eastAsia="zh-CN"/>
        </w:rPr>
        <w:t>论文</w:t>
      </w:r>
      <w:r>
        <w:rPr>
          <w:rFonts w:hint="eastAsia" w:ascii="Times New Roman" w:hAnsi="Times New Roman" w:eastAsia="宋体" w:cs="宋体"/>
          <w:b/>
          <w:bCs/>
          <w:sz w:val="21"/>
          <w:szCs w:val="21"/>
        </w:rPr>
        <w:t>提交时间：</w:t>
      </w:r>
      <w:r>
        <w:rPr>
          <w:rFonts w:hint="eastAsia" w:ascii="Times New Roman" w:hAnsi="Times New Roman" w:eastAsia="宋体" w:cs="宋体"/>
          <w:b/>
          <w:bCs/>
          <w:sz w:val="21"/>
          <w:szCs w:val="21"/>
          <w:lang w:val="en-US" w:eastAsia="zh-CN"/>
        </w:rPr>
        <w:t>2026.1.4 23:59</w:t>
      </w:r>
    </w:p>
    <w:p w14:paraId="5A5CBE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b/>
          <w:bCs/>
          <w:sz w:val="21"/>
          <w:szCs w:val="21"/>
        </w:rPr>
        <w:t>具体要求</w:t>
      </w:r>
      <w:r>
        <w:rPr>
          <w:rFonts w:hint="eastAsia" w:ascii="Times New Roman" w:hAnsi="Times New Roman" w:eastAsia="宋体" w:cs="宋体"/>
          <w:sz w:val="21"/>
          <w:szCs w:val="21"/>
        </w:rPr>
        <w:t>：</w:t>
      </w:r>
    </w:p>
    <w:p w14:paraId="1FC4D6B8">
      <w:pPr>
        <w:pStyle w:val="17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</w:pP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  <w:t>小组展示：制作PPT</w:t>
      </w: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  <w:lang w:val="en-US" w:eastAsia="zh-CN"/>
        </w:rPr>
        <w:t>在课上</w:t>
      </w: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  <w:t>进行小组</w:t>
      </w:r>
      <w:r>
        <w:rPr>
          <w:rFonts w:hint="eastAsia" w:eastAsia="宋体" w:cs="宋体"/>
          <w:b w:val="0"/>
          <w:bCs w:val="0"/>
          <w:sz w:val="21"/>
          <w:szCs w:val="21"/>
          <w:lang w:val="en-US" w:eastAsia="zh-CN"/>
        </w:rPr>
        <w:t>pre</w:t>
      </w: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  <w:lang w:eastAsia="zh-CN"/>
        </w:rPr>
        <w:t>，</w:t>
      </w: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  <w:lang w:val="en-US" w:eastAsia="zh-CN"/>
        </w:rPr>
        <w:t>11.2</w:t>
      </w:r>
      <w:r>
        <w:rPr>
          <w:rFonts w:hint="eastAsia" w:eastAsia="宋体" w:cs="宋体"/>
          <w:b w:val="0"/>
          <w:bCs w:val="0"/>
          <w:sz w:val="21"/>
          <w:szCs w:val="21"/>
          <w:lang w:val="en-US" w:eastAsia="zh-CN"/>
        </w:rPr>
        <w:t>4发布</w:t>
      </w: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  <w:lang w:val="en-US" w:eastAsia="zh-CN"/>
        </w:rPr>
        <w:t>分组</w:t>
      </w:r>
      <w:r>
        <w:rPr>
          <w:rFonts w:hint="eastAsia" w:eastAsia="宋体" w:cs="宋体"/>
          <w:b w:val="0"/>
          <w:bCs w:val="0"/>
          <w:sz w:val="21"/>
          <w:szCs w:val="21"/>
          <w:lang w:val="en-US" w:eastAsia="zh-CN"/>
        </w:rPr>
        <w:t>文档</w:t>
      </w: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eastAsia" w:eastAsia="宋体" w:cs="宋体"/>
          <w:b w:val="0"/>
          <w:bCs w:val="0"/>
          <w:sz w:val="21"/>
          <w:szCs w:val="21"/>
          <w:lang w:val="en-US" w:eastAsia="zh-CN"/>
        </w:rPr>
        <w:t>11.30分组结束。</w:t>
      </w: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  <w:lang w:val="en-US" w:eastAsia="zh-CN"/>
        </w:rPr>
        <w:t>届时将随机抽签决定汇报顺序并通知</w:t>
      </w: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  <w:t>；</w:t>
      </w:r>
      <w:r>
        <w:rPr>
          <w:rFonts w:hint="eastAsia" w:eastAsia="宋体" w:cs="宋体"/>
          <w:b w:val="0"/>
          <w:bCs w:val="0"/>
          <w:sz w:val="21"/>
          <w:szCs w:val="21"/>
          <w:lang w:val="en-US" w:eastAsia="zh-CN"/>
        </w:rPr>
        <w:t>pre是作为最终分数的一个参考，且pre时间和最终提交时间还有2-3周，因此pre时可以只有部分实验结果，但应已有整体思路框架与大家分享。</w:t>
      </w:r>
    </w:p>
    <w:p w14:paraId="0153E562">
      <w:pPr>
        <w:pStyle w:val="17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</w:pP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  <w:t>提交</w:t>
      </w:r>
      <w:r>
        <w:rPr>
          <w:rFonts w:hint="eastAsia" w:eastAsia="宋体" w:cs="宋体"/>
          <w:b w:val="0"/>
          <w:bCs w:val="0"/>
          <w:sz w:val="21"/>
          <w:szCs w:val="21"/>
          <w:lang w:val="en-US" w:eastAsia="zh-CN"/>
        </w:rPr>
        <w:t>方式</w:t>
      </w: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  <w:t>：一个小组提交一份，以“组号</w:t>
      </w: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  <w:lang w:val="en-US" w:eastAsia="zh-CN"/>
        </w:rPr>
        <w:t>-论文题目</w:t>
      </w: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  <w:t>”命名</w:t>
      </w: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  <w:lang w:val="en-US" w:eastAsia="zh-CN"/>
        </w:rPr>
        <w:t>的</w:t>
      </w: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  <w:t>压缩包，压缩包内</w:t>
      </w: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  <w:lang w:val="en-US" w:eastAsia="zh-CN"/>
        </w:rPr>
        <w:t>需</w:t>
      </w: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  <w:t>包含</w:t>
      </w: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  <w:lang w:val="en-US" w:eastAsia="zh-CN"/>
        </w:rPr>
        <w:t>论文与实现</w:t>
      </w: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  <w:t>代码。</w:t>
      </w: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  <w:lang w:val="en-US" w:eastAsia="zh-CN"/>
        </w:rPr>
        <w:t>论文</w:t>
      </w:r>
      <w:r>
        <w:rPr>
          <w:rFonts w:hint="eastAsia" w:eastAsia="宋体" w:cs="宋体"/>
          <w:b w:val="0"/>
          <w:bCs w:val="0"/>
          <w:sz w:val="21"/>
          <w:szCs w:val="21"/>
          <w:lang w:val="en-US" w:eastAsia="zh-CN"/>
        </w:rPr>
        <w:t>最好用英语，且使用</w:t>
      </w: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  <w:lang w:val="en-US" w:eastAsia="zh-CN"/>
        </w:rPr>
        <w:t>顶会Latex模板（如CVPR2026）进行写作，保证论文格式的规范性</w:t>
      </w:r>
      <w:r>
        <w:rPr>
          <w:rFonts w:hint="eastAsia" w:eastAsia="宋体" w:cs="宋体"/>
          <w:b w:val="0"/>
          <w:bCs w:val="0"/>
          <w:sz w:val="21"/>
          <w:szCs w:val="21"/>
          <w:lang w:val="en-US" w:eastAsia="zh-CN"/>
        </w:rPr>
        <w:t>，若用中文写则应该使用相对合适的中文期刊模板</w:t>
      </w: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  <w:lang w:val="en-US" w:eastAsia="zh-CN"/>
        </w:rPr>
        <w:t>。</w:t>
      </w:r>
      <w:r>
        <w:rPr>
          <w:rFonts w:hint="eastAsia" w:eastAsia="宋体" w:cs="宋体"/>
          <w:b w:val="0"/>
          <w:bCs w:val="0"/>
          <w:sz w:val="21"/>
          <w:szCs w:val="21"/>
          <w:lang w:val="en-US" w:eastAsia="zh-CN"/>
        </w:rPr>
        <w:t>要求尽量提交完整</w:t>
      </w:r>
      <w:bookmarkStart w:id="0" w:name="_GoBack"/>
      <w:bookmarkEnd w:id="0"/>
      <w:r>
        <w:rPr>
          <w:rFonts w:hint="eastAsia" w:eastAsia="宋体" w:cs="宋体"/>
          <w:b w:val="0"/>
          <w:bCs w:val="0"/>
          <w:sz w:val="21"/>
          <w:szCs w:val="21"/>
          <w:lang w:val="en-US" w:eastAsia="zh-CN"/>
        </w:rPr>
        <w:t>代码，若对论文结果合理性存在疑问，助教会对代码进行核查。</w:t>
      </w:r>
    </w:p>
    <w:p w14:paraId="22689CBC">
      <w:pPr>
        <w:pStyle w:val="17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</w:p>
    <w:p w14:paraId="062B85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sz w:val="21"/>
          <w:szCs w:val="21"/>
        </w:rPr>
        <w:t>可选</w:t>
      </w:r>
      <w:r>
        <w:rPr>
          <w:rFonts w:hint="eastAsia" w:ascii="Times New Roman" w:hAnsi="Times New Roman" w:eastAsia="宋体" w:cs="宋体"/>
          <w:b/>
          <w:bCs/>
          <w:sz w:val="21"/>
          <w:szCs w:val="21"/>
          <w:lang w:val="en-US" w:eastAsia="zh-CN"/>
        </w:rPr>
        <w:t>方向：</w:t>
      </w:r>
    </w:p>
    <w:p w14:paraId="055AFA9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方向 1：Benchmark</w:t>
      </w:r>
    </w:p>
    <w:p w14:paraId="53ED9D7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这个方向的核心工作不是提出一个全新的算法，而是</w:t>
      </w:r>
      <w:r>
        <w:rPr>
          <w:rFonts w:hint="eastAsia" w:ascii="Times New Roman" w:hAnsi="Times New Roman" w:eastAsia="宋体" w:cs="宋体"/>
          <w:sz w:val="21"/>
          <w:szCs w:val="21"/>
          <w:lang w:val="en-US" w:eastAsia="zh-CN"/>
        </w:rPr>
        <w:t>提出一个公平的评价体系</w:t>
      </w:r>
      <w:r>
        <w:rPr>
          <w:rFonts w:hint="eastAsia" w:ascii="Times New Roman" w:hAnsi="Times New Roman" w:eastAsia="宋体" w:cs="宋体"/>
          <w:sz w:val="21"/>
          <w:szCs w:val="21"/>
        </w:rPr>
        <w:t>。你需要挑选一个非常具体（“特定领域、特定方向、特定任务”）的研究问题，然后建立一套标准化的测试平台（Benchmark），用它来公平、全面地衡量现有方法的表现</w:t>
      </w:r>
      <w:r>
        <w:rPr>
          <w:rFonts w:hint="eastAsia" w:ascii="Times New Roman" w:hAnsi="Times New Roman" w:eastAsia="宋体" w:cs="宋体"/>
          <w:sz w:val="21"/>
          <w:szCs w:val="21"/>
          <w:lang w:eastAsia="zh-CN"/>
        </w:rPr>
        <w:t>。</w:t>
      </w:r>
      <w:r>
        <w:rPr>
          <w:rFonts w:hint="eastAsia" w:ascii="Times New Roman" w:hAnsi="Times New Roman" w:eastAsia="宋体" w:cs="宋体"/>
          <w:sz w:val="21"/>
          <w:szCs w:val="21"/>
          <w:lang w:val="en-US" w:eastAsia="zh-CN"/>
        </w:rPr>
        <w:t>你需要</w:t>
      </w:r>
      <w:r>
        <w:rPr>
          <w:rFonts w:hint="eastAsia" w:ascii="Times New Roman" w:hAnsi="Times New Roman" w:eastAsia="宋体" w:cs="宋体"/>
          <w:sz w:val="21"/>
          <w:szCs w:val="21"/>
        </w:rPr>
        <w:t>选择几个有代表性的现有模型（比如经典模型、SOTA模型等）</w:t>
      </w:r>
      <w:r>
        <w:rPr>
          <w:rFonts w:hint="eastAsia" w:ascii="Times New Roman" w:hAnsi="Times New Roman" w:eastAsia="宋体" w:cs="宋体"/>
          <w:sz w:val="21"/>
          <w:szCs w:val="21"/>
          <w:lang w:eastAsia="zh-CN"/>
        </w:rPr>
        <w:t>，</w:t>
      </w:r>
      <w:r>
        <w:rPr>
          <w:rFonts w:hint="eastAsia" w:ascii="Times New Roman" w:hAnsi="Times New Roman" w:eastAsia="宋体" w:cs="宋体"/>
          <w:sz w:val="21"/>
          <w:szCs w:val="21"/>
        </w:rPr>
        <w:t>在你的 Benchmark 上进行</w:t>
      </w:r>
      <w:r>
        <w:rPr>
          <w:rFonts w:hint="eastAsia" w:ascii="Times New Roman" w:hAnsi="Times New Roman" w:eastAsia="宋体" w:cs="宋体"/>
          <w:sz w:val="21"/>
          <w:szCs w:val="21"/>
          <w:lang w:val="en-US" w:eastAsia="zh-CN"/>
        </w:rPr>
        <w:t>充分</w:t>
      </w:r>
      <w:r>
        <w:rPr>
          <w:rFonts w:hint="eastAsia" w:ascii="Times New Roman" w:hAnsi="Times New Roman" w:eastAsia="宋体" w:cs="宋体"/>
          <w:sz w:val="21"/>
          <w:szCs w:val="21"/>
        </w:rPr>
        <w:t>实验。</w:t>
      </w:r>
      <w:r>
        <w:rPr>
          <w:rFonts w:hint="eastAsia" w:ascii="Times New Roman" w:hAnsi="Times New Roman" w:eastAsia="宋体" w:cs="宋体"/>
          <w:sz w:val="21"/>
          <w:szCs w:val="21"/>
          <w:lang w:val="en-US" w:eastAsia="zh-CN"/>
        </w:rPr>
        <w:t>你的</w:t>
      </w:r>
      <w:r>
        <w:rPr>
          <w:rFonts w:hint="eastAsia" w:ascii="Times New Roman" w:hAnsi="Times New Roman" w:eastAsia="宋体" w:cs="宋体"/>
          <w:sz w:val="21"/>
          <w:szCs w:val="21"/>
        </w:rPr>
        <w:t>论文不应仅仅是罗列实验结果的表格</w:t>
      </w:r>
      <w:r>
        <w:rPr>
          <w:rFonts w:hint="eastAsia" w:ascii="Times New Roman" w:hAnsi="Times New Roman" w:eastAsia="宋体" w:cs="宋体"/>
          <w:sz w:val="21"/>
          <w:szCs w:val="21"/>
          <w:lang w:eastAsia="zh-CN"/>
        </w:rPr>
        <w:t>，</w:t>
      </w:r>
      <w:r>
        <w:rPr>
          <w:rFonts w:hint="eastAsia" w:ascii="Times New Roman" w:hAnsi="Times New Roman" w:eastAsia="宋体" w:cs="宋体"/>
          <w:sz w:val="21"/>
          <w:szCs w:val="21"/>
        </w:rPr>
        <w:t>更重要的是深入分析</w:t>
      </w:r>
      <w:r>
        <w:rPr>
          <w:rFonts w:hint="eastAsia" w:ascii="Times New Roman" w:hAnsi="Times New Roman" w:eastAsia="宋体" w:cs="宋体"/>
          <w:sz w:val="21"/>
          <w:szCs w:val="21"/>
          <w:lang w:eastAsia="zh-CN"/>
        </w:rPr>
        <w:t>，</w:t>
      </w:r>
      <w:r>
        <w:rPr>
          <w:rFonts w:hint="eastAsia" w:ascii="Times New Roman" w:hAnsi="Times New Roman" w:eastAsia="宋体" w:cs="宋体"/>
          <w:sz w:val="21"/>
          <w:szCs w:val="21"/>
        </w:rPr>
        <w:t>为什么模型A在这个任务上比模型B好</w:t>
      </w:r>
      <w:r>
        <w:rPr>
          <w:rFonts w:hint="eastAsia" w:ascii="Times New Roman" w:hAnsi="Times New Roman" w:eastAsia="宋体" w:cs="宋体"/>
          <w:sz w:val="21"/>
          <w:szCs w:val="21"/>
          <w:lang w:eastAsia="zh-CN"/>
        </w:rPr>
        <w:t>，</w:t>
      </w:r>
      <w:r>
        <w:rPr>
          <w:rFonts w:hint="eastAsia" w:ascii="Times New Roman" w:hAnsi="Times New Roman" w:eastAsia="宋体" w:cs="宋体"/>
          <w:sz w:val="21"/>
          <w:szCs w:val="21"/>
        </w:rPr>
        <w:t>它们各自在哪些场景下容易失败</w:t>
      </w:r>
      <w:r>
        <w:rPr>
          <w:rFonts w:hint="eastAsia" w:ascii="Times New Roman" w:hAnsi="Times New Roman" w:eastAsia="宋体" w:cs="宋体"/>
          <w:sz w:val="21"/>
          <w:szCs w:val="21"/>
          <w:lang w:val="en-US" w:eastAsia="zh-CN"/>
        </w:rPr>
        <w:t>等等。</w:t>
      </w:r>
      <w:r>
        <w:rPr>
          <w:rFonts w:hint="eastAsia" w:ascii="Times New Roman" w:hAnsi="Times New Roman" w:eastAsia="宋体" w:cs="宋体"/>
          <w:sz w:val="21"/>
          <w:szCs w:val="21"/>
        </w:rPr>
        <w:t>最后，基于你的分析，为这个领域的未来研究提出有价值的建议和改进方向。</w:t>
      </w:r>
    </w:p>
    <w:p w14:paraId="330EC80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Times New Roman" w:hAnsi="Times New Roman" w:eastAsia="宋体" w:cs="宋体"/>
          <w:sz w:val="21"/>
          <w:szCs w:val="21"/>
          <w:lang w:val="en-US" w:eastAsia="zh-CN"/>
        </w:rPr>
      </w:pPr>
    </w:p>
    <w:p w14:paraId="1324A2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szCs w:val="21"/>
          <w:lang w:val="en-US" w:eastAsia="zh-CN"/>
        </w:rPr>
        <w:t>方向2：</w:t>
      </w:r>
      <w:r>
        <w:rPr>
          <w:rFonts w:hint="eastAsia" w:ascii="Times New Roman" w:hAnsi="Times New Roman" w:eastAsia="宋体" w:cs="宋体"/>
          <w:sz w:val="21"/>
          <w:szCs w:val="21"/>
        </w:rPr>
        <w:t>模块化优化</w:t>
      </w:r>
    </w:p>
    <w:p w14:paraId="268B439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你需要精读一篇现有的高质量论文，理解其核心思想和模型架构，然后针对其中的某个“模块”进行改进。你不需要从头设计一个新模型，而是对现有模型的某个组成</w:t>
      </w:r>
      <w:r>
        <w:rPr>
          <w:rFonts w:hint="eastAsia" w:ascii="Times New Roman" w:hAnsi="Times New Roman" w:eastAsia="宋体" w:cs="宋体"/>
          <w:sz w:val="21"/>
          <w:szCs w:val="21"/>
          <w:lang w:val="en-US" w:eastAsia="zh-CN"/>
        </w:rPr>
        <w:t>模块进行优化</w:t>
      </w:r>
      <w:r>
        <w:rPr>
          <w:rFonts w:hint="eastAsia" w:ascii="Times New Roman" w:hAnsi="Times New Roman" w:eastAsia="宋体" w:cs="宋体"/>
          <w:sz w:val="21"/>
          <w:szCs w:val="21"/>
        </w:rPr>
        <w:t>。常见的优化点包括替换Backbon</w:t>
      </w:r>
      <w:r>
        <w:rPr>
          <w:rFonts w:hint="eastAsia" w:ascii="Times New Roman" w:hAnsi="Times New Roman" w:eastAsia="宋体" w:cs="宋体"/>
          <w:sz w:val="21"/>
          <w:szCs w:val="21"/>
          <w:lang w:val="en-US" w:eastAsia="zh-CN"/>
        </w:rPr>
        <w:t>e</w:t>
      </w:r>
      <w:r>
        <w:rPr>
          <w:rFonts w:hint="eastAsia" w:ascii="Times New Roman" w:hAnsi="Times New Roman" w:eastAsia="宋体" w:cs="宋体"/>
          <w:sz w:val="21"/>
          <w:szCs w:val="21"/>
          <w:lang w:eastAsia="zh-CN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改进损失函数</w:t>
      </w:r>
      <w:r>
        <w:rPr>
          <w:rFonts w:hint="eastAsia" w:ascii="Times New Roman" w:hAnsi="Times New Roman" w:eastAsia="宋体" w:cs="宋体"/>
          <w:sz w:val="21"/>
          <w:szCs w:val="21"/>
          <w:lang w:eastAsia="zh-CN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优化注意力机制</w:t>
      </w:r>
      <w:r>
        <w:rPr>
          <w:rFonts w:hint="eastAsia" w:ascii="Times New Roman" w:hAnsi="Times New Roman" w:eastAsia="宋体" w:cs="宋体"/>
          <w:sz w:val="21"/>
          <w:szCs w:val="21"/>
          <w:lang w:eastAsia="zh-CN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改进特征融合模块</w:t>
      </w:r>
      <w:r>
        <w:rPr>
          <w:rFonts w:hint="eastAsia" w:ascii="Times New Roman" w:hAnsi="Times New Roman" w:eastAsia="宋体" w:cs="宋体"/>
          <w:sz w:val="21"/>
          <w:szCs w:val="21"/>
          <w:lang w:eastAsia="zh-CN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数据增强策略</w:t>
      </w:r>
      <w:r>
        <w:rPr>
          <w:rFonts w:hint="eastAsia" w:ascii="Times New Roman" w:hAnsi="Times New Roman" w:eastAsia="宋体" w:cs="宋体"/>
          <w:sz w:val="21"/>
          <w:szCs w:val="21"/>
          <w:lang w:val="en-US" w:eastAsia="zh-CN"/>
        </w:rPr>
        <w:t>等等，重点在于你的优化动机，而非涨点多少。你需要通过讲故事的方式，清晰地阐述</w:t>
      </w:r>
      <w:r>
        <w:rPr>
          <w:rFonts w:hint="eastAsia" w:ascii="Times New Roman" w:hAnsi="Times New Roman" w:eastAsia="宋体" w:cs="宋体"/>
          <w:sz w:val="21"/>
          <w:szCs w:val="21"/>
        </w:rPr>
        <w:t>你为什么要改这个模块（原模块有什么理论上或实践上的缺陷）你为什么选择这种新的改进方式（你的改进方案有什么理论依据或优势）实验结果说明了什么（即使性能提升不明显，甚至略有下降，也要分析可能的原因，比如新模块计算量更大、更难训练等）。</w:t>
      </w:r>
    </w:p>
    <w:p w14:paraId="2B963D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sz w:val="21"/>
          <w:szCs w:val="21"/>
          <w:lang w:val="en-US" w:eastAsia="zh-CN"/>
        </w:rPr>
      </w:pPr>
    </w:p>
    <w:p w14:paraId="14536D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szCs w:val="21"/>
          <w:lang w:val="en-US" w:eastAsia="zh-CN"/>
        </w:rPr>
        <w:t>其它方向还包括算法创新、理论分析等等，只要是人工智能领域内的工作均可，同学们可以量力而行。</w:t>
      </w:r>
      <w:r>
        <w:rPr>
          <w:rFonts w:hint="eastAsia" w:eastAsia="宋体" w:cs="宋体"/>
          <w:sz w:val="21"/>
          <w:szCs w:val="21"/>
          <w:lang w:val="en-US" w:eastAsia="zh-CN"/>
        </w:rPr>
        <w:t>允许且鼓励使用大模型来加快实验效率或润色论文语言，但不宜过度使用，如直接用大模型根据结果生成完整论文等。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DD02BD"/>
    <w:multiLevelType w:val="multilevel"/>
    <w:tmpl w:val="7FDD02BD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686"/>
    <w:rsid w:val="001B5D09"/>
    <w:rsid w:val="002522FA"/>
    <w:rsid w:val="004F7686"/>
    <w:rsid w:val="00711E82"/>
    <w:rsid w:val="009C6BBC"/>
    <w:rsid w:val="00A10ECE"/>
    <w:rsid w:val="00D034D5"/>
    <w:rsid w:val="00D27512"/>
    <w:rsid w:val="10625A8B"/>
    <w:rsid w:val="24AC370E"/>
    <w:rsid w:val="28AE2A48"/>
    <w:rsid w:val="362D624A"/>
    <w:rsid w:val="3B6C128B"/>
    <w:rsid w:val="597229ED"/>
    <w:rsid w:val="64713622"/>
    <w:rsid w:val="6C085CF4"/>
    <w:rsid w:val="77EF4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cs="Times New Roman" w:eastAsiaTheme="minorEastAsia"/>
      <w:lang w:val="en-US" w:eastAsia="zh-CN" w:bidi="ar-SA"/>
    </w:rPr>
  </w:style>
  <w:style w:type="paragraph" w:styleId="2">
    <w:name w:val="heading 1"/>
    <w:qFormat/>
    <w:uiPriority w:val="9"/>
    <w:pPr>
      <w:spacing w:before="380" w:after="140" w:line="288" w:lineRule="auto"/>
      <w:outlineLvl w:val="0"/>
    </w:pPr>
    <w:rPr>
      <w:rFonts w:ascii="Arial" w:hAnsi="Arial" w:eastAsia="等线" w:cs="Arial"/>
      <w:b/>
      <w:bCs/>
      <w:sz w:val="36"/>
      <w:szCs w:val="36"/>
      <w:lang w:val="en-US" w:eastAsia="zh-CN" w:bidi="ar-SA"/>
    </w:rPr>
  </w:style>
  <w:style w:type="paragraph" w:styleId="3">
    <w:name w:val="heading 2"/>
    <w:unhideWhenUsed/>
    <w:qFormat/>
    <w:uiPriority w:val="9"/>
    <w:pPr>
      <w:spacing w:before="320" w:after="120" w:line="288" w:lineRule="auto"/>
      <w:outlineLvl w:val="1"/>
    </w:pPr>
    <w:rPr>
      <w:rFonts w:ascii="Arial" w:hAnsi="Arial" w:eastAsia="等线" w:cs="Arial"/>
      <w:b/>
      <w:bCs/>
      <w:sz w:val="32"/>
      <w:szCs w:val="32"/>
      <w:lang w:val="en-US" w:eastAsia="zh-CN" w:bidi="ar-SA"/>
    </w:rPr>
  </w:style>
  <w:style w:type="paragraph" w:styleId="4">
    <w:name w:val="heading 3"/>
    <w:unhideWhenUsed/>
    <w:qFormat/>
    <w:uiPriority w:val="9"/>
    <w:pPr>
      <w:spacing w:before="300" w:after="120" w:line="288" w:lineRule="auto"/>
      <w:outlineLvl w:val="2"/>
    </w:pPr>
    <w:rPr>
      <w:rFonts w:ascii="Arial" w:hAnsi="Arial" w:eastAsia="等线" w:cs="Arial"/>
      <w:b/>
      <w:bCs/>
      <w:sz w:val="30"/>
      <w:szCs w:val="30"/>
      <w:lang w:val="en-US" w:eastAsia="zh-CN" w:bidi="ar-SA"/>
    </w:rPr>
  </w:style>
  <w:style w:type="paragraph" w:styleId="5">
    <w:name w:val="heading 4"/>
    <w:semiHidden/>
    <w:unhideWhenUsed/>
    <w:qFormat/>
    <w:uiPriority w:val="9"/>
    <w:pPr>
      <w:spacing w:before="260" w:after="120" w:line="288" w:lineRule="auto"/>
      <w:outlineLvl w:val="3"/>
    </w:pPr>
    <w:rPr>
      <w:rFonts w:ascii="Arial" w:hAnsi="Arial" w:eastAsia="等线" w:cs="Arial"/>
      <w:b/>
      <w:bCs/>
      <w:sz w:val="28"/>
      <w:szCs w:val="28"/>
      <w:lang w:val="en-US" w:eastAsia="zh-CN" w:bidi="ar-SA"/>
    </w:rPr>
  </w:style>
  <w:style w:type="paragraph" w:styleId="6">
    <w:name w:val="heading 5"/>
    <w:semiHidden/>
    <w:unhideWhenUsed/>
    <w:qFormat/>
    <w:uiPriority w:val="9"/>
    <w:pPr>
      <w:spacing w:before="240" w:after="120" w:line="288" w:lineRule="auto"/>
      <w:outlineLvl w:val="4"/>
    </w:pPr>
    <w:rPr>
      <w:rFonts w:ascii="Arial" w:hAnsi="Arial" w:eastAsia="等线" w:cs="Arial"/>
      <w:b/>
      <w:bCs/>
      <w:sz w:val="24"/>
      <w:szCs w:val="24"/>
      <w:lang w:val="en-US" w:eastAsia="zh-CN" w:bidi="ar-SA"/>
    </w:rPr>
  </w:style>
  <w:style w:type="paragraph" w:styleId="7">
    <w:name w:val="heading 6"/>
    <w:semiHidden/>
    <w:unhideWhenUsed/>
    <w:qFormat/>
    <w:uiPriority w:val="9"/>
    <w:pPr>
      <w:spacing w:before="240" w:after="120" w:line="288" w:lineRule="auto"/>
      <w:outlineLvl w:val="5"/>
    </w:pPr>
    <w:rPr>
      <w:rFonts w:ascii="Arial" w:hAnsi="Arial" w:eastAsia="等线" w:cs="Arial"/>
      <w:b/>
      <w:bCs/>
      <w:sz w:val="24"/>
      <w:szCs w:val="24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8"/>
    <w:semiHidden/>
    <w:unhideWhenUsed/>
    <w:qFormat/>
    <w:uiPriority w:val="99"/>
    <w:rPr>
      <w:rFonts w:ascii="Times New Roman" w:hAnsi="Times New Roman" w:cs="Times New Roman" w:eastAsiaTheme="minorEastAsia"/>
      <w:lang w:val="en-US" w:eastAsia="zh-CN" w:bidi="ar-SA"/>
    </w:rPr>
  </w:style>
  <w:style w:type="paragraph" w:styleId="9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0">
    <w:name w:val="Title"/>
    <w:qFormat/>
    <w:uiPriority w:val="10"/>
    <w:pPr>
      <w:spacing w:before="480" w:after="480" w:line="288" w:lineRule="auto"/>
    </w:pPr>
    <w:rPr>
      <w:rFonts w:ascii="Arial" w:hAnsi="Arial" w:eastAsia="等线" w:cs="Arial"/>
      <w:b/>
      <w:bCs/>
      <w:sz w:val="52"/>
      <w:szCs w:val="52"/>
      <w:lang w:val="en-US" w:eastAsia="zh-CN" w:bidi="ar-SA"/>
    </w:r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customStyle="1" w:styleId="16">
    <w:name w:val="要点1"/>
    <w:qFormat/>
    <w:uiPriority w:val="0"/>
    <w:rPr>
      <w:rFonts w:ascii="Times New Roman" w:hAnsi="Times New Roman" w:cs="Times New Roman" w:eastAsiaTheme="minorEastAsia"/>
      <w:b/>
      <w:bCs/>
      <w:lang w:val="en-US" w:eastAsia="zh-CN" w:bidi="ar-SA"/>
    </w:rPr>
  </w:style>
  <w:style w:type="paragraph" w:styleId="17">
    <w:name w:val="List Paragraph"/>
    <w:qFormat/>
    <w:uiPriority w:val="0"/>
    <w:rPr>
      <w:rFonts w:ascii="Times New Roman" w:hAnsi="Times New Roman" w:cs="Times New Roman" w:eastAsiaTheme="minorEastAsia"/>
      <w:lang w:val="en-US" w:eastAsia="zh-CN" w:bidi="ar-SA"/>
    </w:rPr>
  </w:style>
  <w:style w:type="character" w:customStyle="1" w:styleId="18">
    <w:name w:val="脚注文本 字符"/>
    <w:link w:val="8"/>
    <w:semiHidden/>
    <w:unhideWhenUsed/>
    <w:qFormat/>
    <w:uiPriority w:val="99"/>
    <w:rPr>
      <w:sz w:val="20"/>
      <w:szCs w:val="20"/>
    </w:rPr>
  </w:style>
  <w:style w:type="paragraph" w:customStyle="1" w:styleId="19">
    <w:name w:val="2"/>
    <w:qFormat/>
    <w:uiPriority w:val="0"/>
    <w:pPr>
      <w:spacing w:before="120" w:after="120" w:line="288" w:lineRule="auto"/>
    </w:pPr>
    <w:rPr>
      <w:rFonts w:ascii="Arial" w:hAnsi="Arial" w:eastAsia="等线" w:cs="Arial"/>
      <w:sz w:val="22"/>
      <w:szCs w:val="22"/>
      <w:lang w:val="en-US" w:eastAsia="zh-CN" w:bidi="ar-SA"/>
    </w:rPr>
  </w:style>
  <w:style w:type="paragraph" w:customStyle="1" w:styleId="20">
    <w:name w:val="1"/>
    <w:uiPriority w:val="0"/>
    <w:pPr>
      <w:spacing w:before="120" w:after="120" w:line="288" w:lineRule="auto"/>
    </w:pPr>
    <w:rPr>
      <w:rFonts w:ascii="Arial" w:hAnsi="Arial" w:eastAsia="等线" w:cs="Arial"/>
      <w:color w:val="8F959E"/>
      <w:sz w:val="2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762</Words>
  <Characters>895</Characters>
  <Lines>2</Lines>
  <Paragraphs>1</Paragraphs>
  <TotalTime>134</TotalTime>
  <ScaleCrop>false</ScaleCrop>
  <LinksUpToDate>false</LinksUpToDate>
  <CharactersWithSpaces>905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2025-11-17T18:07:00Z</dcterms:created>
  <dc:creator>Un-named</dc:creator>
  <cp:lastModifiedBy>Dreamer</cp:lastModifiedBy>
  <dcterms:modified xsi:type="dcterms:W3CDTF">2025-12-02T22:58:18Z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eyJoZGlkIjoiZGEyNjRiOGVjNGQ4OGM0YzEzYzQ1MWZkNTM4MWNiNmEiLCJ1c2VySWQiOiI4MzAwMjQyNjgifQ==</vt:lpwstr>
  </property>
  <property fmtid="{D5CDD505-2E9C-101B-9397-08002B2CF9AE}" pid="3" name="KSOProductBuildVer">
    <vt:lpwstr>2052-12.1.23540.23540</vt:lpwstr>
  </property>
  <property fmtid="{D5CDD505-2E9C-101B-9397-08002B2CF9AE}" pid="4" name="ICV">
    <vt:lpwstr>8390962A52EC40C081A3262F95769DD9_13</vt:lpwstr>
  </property>
</Properties>
</file>