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FC053" w14:textId="77777777" w:rsidR="0037530F" w:rsidRDefault="0037530F">
      <w:pPr>
        <w:spacing w:after="1680"/>
      </w:pPr>
    </w:p>
    <w:p w14:paraId="0F2212B0" w14:textId="77777777" w:rsidR="0037530F" w:rsidRDefault="00000000">
      <w:pPr>
        <w:spacing w:after="360"/>
        <w:jc w:val="center"/>
      </w:pPr>
      <w:r>
        <w:rPr>
          <w:b/>
          <w:color w:val="2E74B5"/>
          <w:sz w:val="21"/>
        </w:rPr>
        <w:t>PUBLISHER OPERATIONS</w:t>
      </w:r>
    </w:p>
    <w:p w14:paraId="293397F2" w14:textId="77777777" w:rsidR="0037530F" w:rsidRDefault="00000000">
      <w:pPr>
        <w:spacing w:after="200"/>
        <w:jc w:val="center"/>
      </w:pPr>
      <w:r>
        <w:rPr>
          <w:b/>
          <w:color w:val="0B2545"/>
          <w:sz w:val="60"/>
        </w:rPr>
        <w:t>Offline License Administration</w:t>
      </w:r>
    </w:p>
    <w:p w14:paraId="3B58E69F" w14:textId="77777777" w:rsidR="0037530F" w:rsidRDefault="00000000">
      <w:pPr>
        <w:spacing w:after="840"/>
        <w:jc w:val="center"/>
      </w:pPr>
      <w:r>
        <w:rPr>
          <w:color w:val="1F4D78"/>
          <w:sz w:val="28"/>
        </w:rPr>
        <w:t>Key generation, public-key bundling, license signing, verification, and rotation</w:t>
      </w:r>
    </w:p>
    <w:p w14:paraId="5C943515" w14:textId="77777777" w:rsidR="0037530F" w:rsidRDefault="00000000">
      <w:pPr>
        <w:jc w:val="center"/>
      </w:pPr>
      <w:r>
        <w:rPr>
          <w:b/>
          <w:color w:val="667085"/>
        </w:rPr>
        <w:t>STIG Audit Pro | Version 1.0 | August 3, 2026</w:t>
      </w:r>
    </w:p>
    <w:p w14:paraId="3CC53FDE" w14:textId="77777777" w:rsidR="0037530F" w:rsidRDefault="00000000">
      <w:pPr>
        <w:spacing w:after="1200"/>
        <w:jc w:val="center"/>
      </w:pPr>
      <w:r>
        <w:rPr>
          <w:i/>
          <w:color w:val="667085"/>
          <w:sz w:val="20"/>
        </w:rPr>
        <w:t>Audience: authorized publisher administrators</w:t>
      </w:r>
    </w:p>
    <w:p w14:paraId="76300E4C" w14:textId="77777777" w:rsidR="0037530F" w:rsidRDefault="00000000">
      <w:pPr>
        <w:spacing w:line="276" w:lineRule="auto"/>
        <w:ind w:left="936" w:right="936"/>
        <w:jc w:val="center"/>
      </w:pPr>
      <w:r>
        <w:rPr>
          <w:b/>
          <w:color w:val="9B1C1C"/>
          <w:sz w:val="21"/>
        </w:rPr>
        <w:t>The private signing key never belongs in the repository, application bundle, customer build, email, or chat. Enter its file path only.</w:t>
      </w:r>
    </w:p>
    <w:p w14:paraId="2CA173F8" w14:textId="77777777" w:rsidR="0037530F" w:rsidRDefault="00000000">
      <w:r>
        <w:br w:type="page"/>
      </w:r>
    </w:p>
    <w:p w14:paraId="48EABC65" w14:textId="77777777" w:rsidR="0037530F" w:rsidRDefault="00000000">
      <w:pPr>
        <w:pStyle w:val="Heading1"/>
      </w:pPr>
      <w:r>
        <w:lastRenderedPageBreak/>
        <w:t>Purpose and scope</w:t>
      </w:r>
    </w:p>
    <w:p w14:paraId="704A5D95" w14:textId="77777777" w:rsidR="0037530F" w:rsidRDefault="00000000">
      <w:r>
        <w:t>This standard operating procedure explains how an authorized publisher administrator creates and protects Ed25519 signing keys, registers public keys with STIG Audit Pro, creates signed offline licenses, verifies them independently, distributes customer license files, and rotates keys safely. It is written for Windows PowerShell and the current repository layout.</w:t>
      </w:r>
    </w:p>
    <w:p w14:paraId="6FF516BC" w14:textId="77777777" w:rsidR="0037530F" w:rsidRDefault="00000000">
      <w:pPr>
        <w:keepLines/>
        <w:pBdr>
          <w:left w:val="single" w:sz="18" w:space="8" w:color="9B1C1C"/>
        </w:pBdr>
        <w:shd w:val="clear" w:color="auto" w:fill="FFF1F0"/>
        <w:spacing w:before="120" w:after="160" w:line="276" w:lineRule="auto"/>
        <w:ind w:left="173" w:right="115"/>
      </w:pPr>
      <w:r>
        <w:rPr>
          <w:b/>
          <w:color w:val="9B1C1C"/>
          <w:sz w:val="21"/>
        </w:rPr>
        <w:t xml:space="preserve">Core security boundary: </w:t>
      </w:r>
      <w:r>
        <w:rPr>
          <w:sz w:val="21"/>
        </w:rPr>
        <w:t>The publisher system may contain both keys. The customer application and repository may contain public keys only. A signed license may be delivered to the customer; the private key may not.</w:t>
      </w:r>
    </w:p>
    <w:p w14:paraId="28762302" w14:textId="77777777" w:rsidR="0037530F" w:rsidRDefault="00000000">
      <w:pPr>
        <w:pStyle w:val="Heading2"/>
      </w:pPr>
      <w:r>
        <w:t>Process at a glance</w:t>
      </w:r>
    </w:p>
    <w:p w14:paraId="5729CF2E" w14:textId="77777777" w:rsidR="0037530F" w:rsidRDefault="00000000">
      <w:pPr>
        <w:numPr>
          <w:ilvl w:val="0"/>
          <w:numId w:val="1"/>
        </w:numPr>
      </w:pPr>
      <w:r>
        <w:t>Prepare secure publisher folders outside the project and cloud-synced locations.</w:t>
      </w:r>
    </w:p>
    <w:p w14:paraId="79FDEE2D" w14:textId="77777777" w:rsidR="0037530F" w:rsidRDefault="00000000">
      <w:pPr>
        <w:numPr>
          <w:ilvl w:val="0"/>
          <w:numId w:val="1"/>
        </w:numPr>
      </w:pPr>
      <w:r>
        <w:t>Generate a new key pair only for initial setup, planned rotation, or compromise recovery.</w:t>
      </w:r>
    </w:p>
    <w:p w14:paraId="1DA725B7" w14:textId="77777777" w:rsidR="0037530F" w:rsidRDefault="00000000">
      <w:pPr>
        <w:numPr>
          <w:ilvl w:val="0"/>
          <w:numId w:val="1"/>
        </w:numPr>
      </w:pPr>
      <w:r>
        <w:t>Copy only the public key into the repository using the exact key ID as its filename.</w:t>
      </w:r>
    </w:p>
    <w:p w14:paraId="305EB094" w14:textId="77777777" w:rsidR="0037530F" w:rsidRDefault="00000000">
      <w:pPr>
        <w:numPr>
          <w:ilvl w:val="0"/>
          <w:numId w:val="1"/>
        </w:numPr>
      </w:pPr>
      <w:r>
        <w:t>Test and rebuild the application before issuing licenses with the new key ID.</w:t>
      </w:r>
    </w:p>
    <w:p w14:paraId="3BA8E21A" w14:textId="77777777" w:rsidR="0037530F" w:rsidRDefault="00000000">
      <w:pPr>
        <w:numPr>
          <w:ilvl w:val="0"/>
          <w:numId w:val="1"/>
        </w:numPr>
      </w:pPr>
      <w:r>
        <w:t>Issue a license with the private key and the matching key ID.</w:t>
      </w:r>
    </w:p>
    <w:p w14:paraId="58F6CC19" w14:textId="77777777" w:rsidR="0037530F" w:rsidRDefault="00000000">
      <w:pPr>
        <w:numPr>
          <w:ilvl w:val="0"/>
          <w:numId w:val="1"/>
        </w:numPr>
      </w:pPr>
      <w:r>
        <w:t>Verify the result against the public key bundled in the repository, then deliver only the signed license file.</w:t>
      </w:r>
    </w:p>
    <w:p w14:paraId="0F00ADF5" w14:textId="77777777" w:rsidR="0037530F" w:rsidRDefault="00000000">
      <w:pPr>
        <w:pStyle w:val="Heading2"/>
      </w:pPr>
      <w:r>
        <w:t>Current publisher configuration</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700"/>
        <w:gridCol w:w="6660"/>
      </w:tblGrid>
      <w:tr w:rsidR="0037530F" w14:paraId="2A54015B" w14:textId="77777777">
        <w:trPr>
          <w:tblHeader/>
        </w:trPr>
        <w:tc>
          <w:tcPr>
            <w:tcW w:w="2700" w:type="dxa"/>
            <w:shd w:val="clear" w:color="auto" w:fill="E8EEF5"/>
            <w:tcMar>
              <w:top w:w="80" w:type="dxa"/>
              <w:left w:w="120" w:type="dxa"/>
              <w:bottom w:w="80" w:type="dxa"/>
              <w:right w:w="120" w:type="dxa"/>
            </w:tcMar>
            <w:vAlign w:val="center"/>
          </w:tcPr>
          <w:p w14:paraId="281E3F6F" w14:textId="77777777" w:rsidR="0037530F" w:rsidRDefault="00000000">
            <w:pPr>
              <w:spacing w:after="0"/>
            </w:pPr>
            <w:r>
              <w:rPr>
                <w:b/>
                <w:color w:val="0B2545"/>
                <w:sz w:val="20"/>
              </w:rPr>
              <w:t>Item</w:t>
            </w:r>
          </w:p>
        </w:tc>
        <w:tc>
          <w:tcPr>
            <w:tcW w:w="6660" w:type="dxa"/>
            <w:shd w:val="clear" w:color="auto" w:fill="E8EEF5"/>
            <w:tcMar>
              <w:top w:w="80" w:type="dxa"/>
              <w:left w:w="120" w:type="dxa"/>
              <w:bottom w:w="80" w:type="dxa"/>
              <w:right w:w="120" w:type="dxa"/>
            </w:tcMar>
            <w:vAlign w:val="center"/>
          </w:tcPr>
          <w:p w14:paraId="2B745E57" w14:textId="77777777" w:rsidR="0037530F" w:rsidRDefault="00000000">
            <w:pPr>
              <w:spacing w:after="0"/>
            </w:pPr>
            <w:r>
              <w:rPr>
                <w:b/>
                <w:color w:val="0B2545"/>
                <w:sz w:val="20"/>
              </w:rPr>
              <w:t>Current value</w:t>
            </w:r>
          </w:p>
        </w:tc>
      </w:tr>
      <w:tr w:rsidR="0037530F" w14:paraId="0DF6A502" w14:textId="77777777">
        <w:tc>
          <w:tcPr>
            <w:tcW w:w="2700" w:type="dxa"/>
            <w:tcMar>
              <w:top w:w="80" w:type="dxa"/>
              <w:left w:w="120" w:type="dxa"/>
              <w:bottom w:w="80" w:type="dxa"/>
              <w:right w:w="120" w:type="dxa"/>
            </w:tcMar>
            <w:vAlign w:val="center"/>
          </w:tcPr>
          <w:p w14:paraId="73C4BA0D" w14:textId="77777777" w:rsidR="0037530F" w:rsidRDefault="00000000">
            <w:pPr>
              <w:spacing w:after="0" w:line="259" w:lineRule="auto"/>
            </w:pPr>
            <w:r>
              <w:rPr>
                <w:sz w:val="19"/>
              </w:rPr>
              <w:t>Active key ID</w:t>
            </w:r>
          </w:p>
        </w:tc>
        <w:tc>
          <w:tcPr>
            <w:tcW w:w="6660" w:type="dxa"/>
            <w:tcMar>
              <w:top w:w="80" w:type="dxa"/>
              <w:left w:w="120" w:type="dxa"/>
              <w:bottom w:w="80" w:type="dxa"/>
              <w:right w:w="120" w:type="dxa"/>
            </w:tcMar>
            <w:vAlign w:val="center"/>
          </w:tcPr>
          <w:p w14:paraId="5D227530" w14:textId="77777777" w:rsidR="0037530F" w:rsidRDefault="00000000">
            <w:pPr>
              <w:spacing w:after="0" w:line="259" w:lineRule="auto"/>
            </w:pPr>
            <w:r>
              <w:rPr>
                <w:sz w:val="19"/>
              </w:rPr>
              <w:t>stig-audit-prod-2026-02</w:t>
            </w:r>
          </w:p>
        </w:tc>
      </w:tr>
      <w:tr w:rsidR="0037530F" w14:paraId="6C79D3E6" w14:textId="77777777">
        <w:tc>
          <w:tcPr>
            <w:tcW w:w="2700" w:type="dxa"/>
            <w:tcMar>
              <w:top w:w="80" w:type="dxa"/>
              <w:left w:w="120" w:type="dxa"/>
              <w:bottom w:w="80" w:type="dxa"/>
              <w:right w:w="120" w:type="dxa"/>
            </w:tcMar>
            <w:vAlign w:val="center"/>
          </w:tcPr>
          <w:p w14:paraId="4A24E6C9" w14:textId="77777777" w:rsidR="0037530F" w:rsidRDefault="00000000">
            <w:pPr>
              <w:spacing w:after="0" w:line="259" w:lineRule="auto"/>
            </w:pPr>
            <w:r>
              <w:rPr>
                <w:sz w:val="19"/>
              </w:rPr>
              <w:t>Private key</w:t>
            </w:r>
          </w:p>
        </w:tc>
        <w:tc>
          <w:tcPr>
            <w:tcW w:w="6660" w:type="dxa"/>
            <w:tcMar>
              <w:top w:w="80" w:type="dxa"/>
              <w:left w:w="120" w:type="dxa"/>
              <w:bottom w:w="80" w:type="dxa"/>
              <w:right w:w="120" w:type="dxa"/>
            </w:tcMar>
            <w:vAlign w:val="center"/>
          </w:tcPr>
          <w:p w14:paraId="04B69B8B" w14:textId="77777777" w:rsidR="0037530F" w:rsidRDefault="00000000">
            <w:pPr>
              <w:spacing w:after="0" w:line="259" w:lineRule="auto"/>
            </w:pPr>
            <w:r>
              <w:rPr>
                <w:sz w:val="19"/>
              </w:rPr>
              <w:t>C:\Users\AWC\AppData\Local\STIGAuditPro\Publisher\keys\stig-audit-prod-2026-02-private.pem</w:t>
            </w:r>
          </w:p>
        </w:tc>
      </w:tr>
      <w:tr w:rsidR="0037530F" w14:paraId="7885FE04" w14:textId="77777777">
        <w:tc>
          <w:tcPr>
            <w:tcW w:w="2700" w:type="dxa"/>
            <w:tcMar>
              <w:top w:w="80" w:type="dxa"/>
              <w:left w:w="120" w:type="dxa"/>
              <w:bottom w:w="80" w:type="dxa"/>
              <w:right w:w="120" w:type="dxa"/>
            </w:tcMar>
            <w:vAlign w:val="center"/>
          </w:tcPr>
          <w:p w14:paraId="18C3056F" w14:textId="77777777" w:rsidR="0037530F" w:rsidRDefault="00000000">
            <w:pPr>
              <w:spacing w:after="0" w:line="259" w:lineRule="auto"/>
            </w:pPr>
            <w:r>
              <w:rPr>
                <w:sz w:val="19"/>
              </w:rPr>
              <w:t>Publisher public key</w:t>
            </w:r>
          </w:p>
        </w:tc>
        <w:tc>
          <w:tcPr>
            <w:tcW w:w="6660" w:type="dxa"/>
            <w:tcMar>
              <w:top w:w="80" w:type="dxa"/>
              <w:left w:w="120" w:type="dxa"/>
              <w:bottom w:w="80" w:type="dxa"/>
              <w:right w:w="120" w:type="dxa"/>
            </w:tcMar>
            <w:vAlign w:val="center"/>
          </w:tcPr>
          <w:p w14:paraId="0CB435F0" w14:textId="77777777" w:rsidR="0037530F" w:rsidRDefault="00000000">
            <w:pPr>
              <w:spacing w:after="0" w:line="259" w:lineRule="auto"/>
            </w:pPr>
            <w:r>
              <w:rPr>
                <w:sz w:val="19"/>
              </w:rPr>
              <w:t>C:\Users\AWC\AppData\Local\STIGAuditPro\Publisher\keys\stig-audit-prod-2026-02-public.pem</w:t>
            </w:r>
          </w:p>
        </w:tc>
      </w:tr>
      <w:tr w:rsidR="0037530F" w14:paraId="2E114778" w14:textId="77777777">
        <w:tc>
          <w:tcPr>
            <w:tcW w:w="2700" w:type="dxa"/>
            <w:tcMar>
              <w:top w:w="80" w:type="dxa"/>
              <w:left w:w="120" w:type="dxa"/>
              <w:bottom w:w="80" w:type="dxa"/>
              <w:right w:w="120" w:type="dxa"/>
            </w:tcMar>
            <w:vAlign w:val="center"/>
          </w:tcPr>
          <w:p w14:paraId="476EEABF" w14:textId="77777777" w:rsidR="0037530F" w:rsidRDefault="00000000">
            <w:pPr>
              <w:spacing w:after="0" w:line="259" w:lineRule="auto"/>
            </w:pPr>
            <w:r>
              <w:rPr>
                <w:sz w:val="19"/>
              </w:rPr>
              <w:t>Bundled public key</w:t>
            </w:r>
          </w:p>
        </w:tc>
        <w:tc>
          <w:tcPr>
            <w:tcW w:w="6660" w:type="dxa"/>
            <w:tcMar>
              <w:top w:w="80" w:type="dxa"/>
              <w:left w:w="120" w:type="dxa"/>
              <w:bottom w:w="80" w:type="dxa"/>
              <w:right w:w="120" w:type="dxa"/>
            </w:tcMar>
            <w:vAlign w:val="center"/>
          </w:tcPr>
          <w:p w14:paraId="05306EA4" w14:textId="77777777" w:rsidR="0037530F" w:rsidRDefault="00000000">
            <w:pPr>
              <w:spacing w:after="0" w:line="259" w:lineRule="auto"/>
            </w:pPr>
            <w:r>
              <w:rPr>
                <w:sz w:val="19"/>
              </w:rPr>
              <w:t>C:\Users\AWC\Documents\Stig_audit_pro\stig_audit_pro\resources\licensing\public_keys\stig-audit-prod-2026-02.pem</w:t>
            </w:r>
          </w:p>
        </w:tc>
      </w:tr>
      <w:tr w:rsidR="0037530F" w14:paraId="792FE90E" w14:textId="77777777">
        <w:tc>
          <w:tcPr>
            <w:tcW w:w="2700" w:type="dxa"/>
            <w:tcMar>
              <w:top w:w="80" w:type="dxa"/>
              <w:left w:w="120" w:type="dxa"/>
              <w:bottom w:w="80" w:type="dxa"/>
              <w:right w:w="120" w:type="dxa"/>
            </w:tcMar>
            <w:vAlign w:val="center"/>
          </w:tcPr>
          <w:p w14:paraId="67EFA1C8" w14:textId="77777777" w:rsidR="0037530F" w:rsidRDefault="00000000">
            <w:pPr>
              <w:spacing w:after="0" w:line="259" w:lineRule="auto"/>
            </w:pPr>
            <w:r>
              <w:rPr>
                <w:sz w:val="19"/>
              </w:rPr>
              <w:t>Issued-license archive</w:t>
            </w:r>
          </w:p>
        </w:tc>
        <w:tc>
          <w:tcPr>
            <w:tcW w:w="6660" w:type="dxa"/>
            <w:tcMar>
              <w:top w:w="80" w:type="dxa"/>
              <w:left w:w="120" w:type="dxa"/>
              <w:bottom w:w="80" w:type="dxa"/>
              <w:right w:w="120" w:type="dxa"/>
            </w:tcMar>
            <w:vAlign w:val="center"/>
          </w:tcPr>
          <w:p w14:paraId="6F1E51AA" w14:textId="77777777" w:rsidR="0037530F" w:rsidRDefault="00000000">
            <w:pPr>
              <w:spacing w:after="0" w:line="259" w:lineRule="auto"/>
            </w:pPr>
            <w:r>
              <w:rPr>
                <w:sz w:val="19"/>
              </w:rPr>
              <w:t>C:\Users\AWC\AppData\Local\STIGAuditPro\Publisher\issued-licenses</w:t>
            </w:r>
          </w:p>
        </w:tc>
      </w:tr>
      <w:tr w:rsidR="0037530F" w14:paraId="4FF0FDD8" w14:textId="77777777">
        <w:tc>
          <w:tcPr>
            <w:tcW w:w="2700" w:type="dxa"/>
            <w:tcMar>
              <w:top w:w="80" w:type="dxa"/>
              <w:left w:w="120" w:type="dxa"/>
              <w:bottom w:w="80" w:type="dxa"/>
              <w:right w:w="120" w:type="dxa"/>
            </w:tcMar>
            <w:vAlign w:val="center"/>
          </w:tcPr>
          <w:p w14:paraId="3E0CB97E" w14:textId="77777777" w:rsidR="0037530F" w:rsidRDefault="00000000">
            <w:pPr>
              <w:spacing w:after="0" w:line="259" w:lineRule="auto"/>
            </w:pPr>
            <w:r>
              <w:rPr>
                <w:sz w:val="19"/>
              </w:rPr>
              <w:t>Public-key fingerprint</w:t>
            </w:r>
          </w:p>
        </w:tc>
        <w:tc>
          <w:tcPr>
            <w:tcW w:w="6660" w:type="dxa"/>
            <w:tcMar>
              <w:top w:w="80" w:type="dxa"/>
              <w:left w:w="120" w:type="dxa"/>
              <w:bottom w:w="80" w:type="dxa"/>
              <w:right w:w="120" w:type="dxa"/>
            </w:tcMar>
            <w:vAlign w:val="center"/>
          </w:tcPr>
          <w:p w14:paraId="0934F6E9" w14:textId="77777777" w:rsidR="0037530F" w:rsidRDefault="00000000">
            <w:pPr>
              <w:spacing w:after="0" w:line="259" w:lineRule="auto"/>
            </w:pPr>
            <w:r>
              <w:rPr>
                <w:sz w:val="19"/>
              </w:rPr>
              <w:t>SHA256:ad09150c1c99078ddae4141b2a8b7f7a02dab5b5c60abf2ccc2555cd3beab1fb</w:t>
            </w:r>
          </w:p>
        </w:tc>
      </w:tr>
    </w:tbl>
    <w:p w14:paraId="6B471FF5" w14:textId="77777777" w:rsidR="0037530F" w:rsidRDefault="0037530F">
      <w:pPr>
        <w:spacing w:after="40"/>
      </w:pPr>
    </w:p>
    <w:p w14:paraId="22A1E7B3" w14:textId="77777777" w:rsidR="0037530F" w:rsidRDefault="00000000">
      <w:pPr>
        <w:keepLines/>
        <w:pBdr>
          <w:left w:val="single" w:sz="18" w:space="8" w:color="2E74B5"/>
        </w:pBdr>
        <w:shd w:val="clear" w:color="auto" w:fill="F4F6F9"/>
        <w:spacing w:before="120" w:after="160" w:line="276" w:lineRule="auto"/>
        <w:ind w:left="173" w:right="115"/>
      </w:pPr>
      <w:r>
        <w:rPr>
          <w:b/>
          <w:color w:val="2E74B5"/>
          <w:sz w:val="21"/>
        </w:rPr>
        <w:t xml:space="preserve">Checked state: </w:t>
      </w:r>
      <w:r>
        <w:rPr>
          <w:sz w:val="21"/>
        </w:rPr>
        <w:t>The 2026-02 private and publisher public files form a matching Ed25519 pair, and stig-audit-prod-2026-02.pem is present in the project public-key directory as of August 3, 2026.</w:t>
      </w:r>
    </w:p>
    <w:p w14:paraId="384294DF" w14:textId="77777777" w:rsidR="0037530F" w:rsidRDefault="00000000">
      <w:pPr>
        <w:pStyle w:val="Heading1"/>
      </w:pPr>
      <w:r>
        <w:lastRenderedPageBreak/>
        <w:t>1. Prepare the publisher workstation</w:t>
      </w:r>
    </w:p>
    <w:p w14:paraId="6D55F67E" w14:textId="77777777" w:rsidR="0037530F" w:rsidRDefault="00000000">
      <w:pPr>
        <w:pStyle w:val="Heading2"/>
      </w:pPr>
      <w:r>
        <w:t>1.1 Install project dependencies</w:t>
      </w:r>
    </w:p>
    <w:p w14:paraId="15DE248E" w14:textId="77777777" w:rsidR="0037530F" w:rsidRDefault="00000000">
      <w:r>
        <w:t>Open PowerShell, enter the trusted repository root, and install the pinned project requirements. Do not run publisher commands from an untrusted checkout.</w:t>
      </w:r>
    </w:p>
    <w:p w14:paraId="062D1AE7" w14:textId="77777777" w:rsidR="0037530F" w:rsidRDefault="00000000">
      <w:pPr>
        <w:pStyle w:val="CodeBlock"/>
        <w:keepLines/>
        <w:pBdr>
          <w:left w:val="single" w:sz="18" w:space="8" w:color="D0D5DD"/>
        </w:pBdr>
        <w:shd w:val="clear" w:color="auto" w:fill="F2F4F7"/>
        <w:rPr>
          <w:rFonts w:hint="eastAsia"/>
        </w:rPr>
      </w:pPr>
      <w:r>
        <w:rPr>
          <w:color w:val="172B4D"/>
        </w:rPr>
        <w:t>Set-Location "C:\Users\AWC\Documents\Stig_audit_pro"</w:t>
      </w:r>
      <w:r>
        <w:rPr>
          <w:color w:val="172B4D"/>
        </w:rPr>
        <w:br/>
        <w:t>python -m pip install -r requirements.txt</w:t>
      </w:r>
      <w:r>
        <w:rPr>
          <w:color w:val="172B4D"/>
        </w:rPr>
        <w:br/>
        <w:t>python -m tools.license_admin --help</w:t>
      </w:r>
    </w:p>
    <w:p w14:paraId="0B6DD60E" w14:textId="77777777" w:rsidR="0037530F" w:rsidRDefault="00000000">
      <w:pPr>
        <w:pStyle w:val="Heading2"/>
      </w:pPr>
      <w:r>
        <w:t>1.2 Create separate key and license folders</w:t>
      </w:r>
    </w:p>
    <w:p w14:paraId="0FB98B2A" w14:textId="77777777" w:rsidR="0037530F" w:rsidRDefault="00000000">
      <w:r>
        <w:t>Use Local AppData for the live publisher working files. It is outside the repository and is normally not synchronized by consumer cloud folders. Protect the system volume with BitLocker or equivalent full-disk encryption.</w:t>
      </w:r>
    </w:p>
    <w:p w14:paraId="5C1C86F3" w14:textId="77777777" w:rsidR="0037530F" w:rsidRDefault="00000000">
      <w:pPr>
        <w:pStyle w:val="CodeBlock"/>
        <w:keepLines/>
        <w:pBdr>
          <w:left w:val="single" w:sz="18" w:space="8" w:color="D0D5DD"/>
        </w:pBdr>
        <w:shd w:val="clear" w:color="auto" w:fill="F2F4F7"/>
        <w:rPr>
          <w:rFonts w:hint="eastAsia"/>
        </w:rPr>
      </w:pPr>
      <w:r>
        <w:rPr>
          <w:color w:val="172B4D"/>
        </w:rPr>
        <w:t>$publisherRoot = Join-Path $env:LOCALAPPDATA "STIGAuditPro\Publisher"</w:t>
      </w:r>
      <w:r>
        <w:rPr>
          <w:color w:val="172B4D"/>
        </w:rPr>
        <w:br/>
        <w:t>$keyDir = Join-Path $publisherRoot "keys"</w:t>
      </w:r>
      <w:r>
        <w:rPr>
          <w:color w:val="172B4D"/>
        </w:rPr>
        <w:br/>
        <w:t>$licenseDir = Join-Path $publisherRoot "issued-licenses"</w:t>
      </w:r>
      <w:r>
        <w:rPr>
          <w:color w:val="172B4D"/>
        </w:rPr>
        <w:br/>
        <w:t>New-Item -ItemType Directory -Force -Path $keyDir, $licenseDir | Out-Null</w:t>
      </w:r>
    </w:p>
    <w:p w14:paraId="4D71F710" w14:textId="77777777" w:rsidR="0037530F" w:rsidRDefault="00000000">
      <w:r>
        <w:t>Restrict the key directory to the current Windows account and SYSTEM:</w:t>
      </w:r>
    </w:p>
    <w:p w14:paraId="281FF209" w14:textId="77777777" w:rsidR="0037530F" w:rsidRDefault="00000000">
      <w:pPr>
        <w:pStyle w:val="CodeBlock"/>
        <w:keepLines/>
        <w:pBdr>
          <w:left w:val="single" w:sz="18" w:space="8" w:color="D0D5DD"/>
        </w:pBdr>
        <w:shd w:val="clear" w:color="auto" w:fill="F2F4F7"/>
        <w:rPr>
          <w:rFonts w:hint="eastAsia"/>
        </w:rPr>
      </w:pPr>
      <w:r>
        <w:rPr>
          <w:color w:val="172B4D"/>
        </w:rPr>
        <w:t>$userSid = [Security.Principal.WindowsIdentity]::GetCurrent().User.Value</w:t>
      </w:r>
      <w:r>
        <w:rPr>
          <w:color w:val="172B4D"/>
        </w:rPr>
        <w:br/>
        <w:t>icacls.exe $keyDir /inheritance:r</w:t>
      </w:r>
      <w:r>
        <w:rPr>
          <w:color w:val="172B4D"/>
        </w:rPr>
        <w:br/>
        <w:t>icacls.exe $keyDir /grant:r "*${userSid}:(OI)(CI)F" "*S-1-5-18:(OI)(CI)F"</w:t>
      </w:r>
    </w:p>
    <w:p w14:paraId="6C951936" w14:textId="77777777" w:rsidR="0037530F" w:rsidRDefault="00000000">
      <w:pPr>
        <w:keepLines/>
        <w:pBdr>
          <w:left w:val="single" w:sz="18" w:space="8" w:color="7A5A00"/>
        </w:pBdr>
        <w:shd w:val="clear" w:color="auto" w:fill="FFF8E8"/>
        <w:spacing w:before="120" w:after="160" w:line="276" w:lineRule="auto"/>
        <w:ind w:left="173" w:right="115"/>
      </w:pPr>
      <w:r>
        <w:rPr>
          <w:b/>
          <w:color w:val="7A5A00"/>
          <w:sz w:val="21"/>
        </w:rPr>
        <w:t xml:space="preserve">Backup requirement: </w:t>
      </w:r>
      <w:r>
        <w:rPr>
          <w:sz w:val="21"/>
        </w:rPr>
        <w:t>Local AppData is not a backup. Keep at least two encrypted offline backups under separate authorized custody and test recovery on an isolated system.</w:t>
      </w:r>
    </w:p>
    <w:p w14:paraId="2EF51392" w14:textId="77777777" w:rsidR="0037530F" w:rsidRDefault="00000000">
      <w:pPr>
        <w:pStyle w:val="Heading1"/>
      </w:pPr>
      <w:r>
        <w:t>2. Generate a new key pair when needed</w:t>
      </w:r>
    </w:p>
    <w:p w14:paraId="0AFC91B2" w14:textId="77777777" w:rsidR="0037530F" w:rsidRDefault="00000000">
      <w:pPr>
        <w:keepLines/>
        <w:pBdr>
          <w:left w:val="single" w:sz="18" w:space="8" w:color="7A5A00"/>
        </w:pBdr>
        <w:shd w:val="clear" w:color="auto" w:fill="FFF8E8"/>
        <w:spacing w:before="120" w:after="160" w:line="276" w:lineRule="auto"/>
        <w:ind w:left="173" w:right="115"/>
      </w:pPr>
      <w:r>
        <w:rPr>
          <w:b/>
          <w:color w:val="7A5A00"/>
          <w:sz w:val="21"/>
        </w:rPr>
        <w:t xml:space="preserve">Do not regenerate routinely: </w:t>
      </w:r>
      <w:r>
        <w:rPr>
          <w:sz w:val="21"/>
        </w:rPr>
        <w:t>Generate a key pair only for first-time setup, planned rotation, or suspected compromise. Creating a customer license does not require a new key pair; reuse the active private key.</w:t>
      </w:r>
    </w:p>
    <w:p w14:paraId="166E2259" w14:textId="77777777" w:rsidR="0037530F" w:rsidRDefault="00000000">
      <w:pPr>
        <w:pStyle w:val="Heading2"/>
      </w:pPr>
      <w:r>
        <w:t>2.1 Choose a unique key ID</w:t>
      </w:r>
    </w:p>
    <w:p w14:paraId="1A286B27" w14:textId="77777777" w:rsidR="0037530F" w:rsidRDefault="00000000">
      <w:r>
        <w:t>Use the pattern stig-audit-prod-YYYY-NN. The key ID becomes part of every signed license and must exactly match the bundled public-key filename. Never reuse a key ID for different cryptographic material.</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700"/>
        <w:gridCol w:w="6660"/>
      </w:tblGrid>
      <w:tr w:rsidR="0037530F" w14:paraId="21C49A84" w14:textId="77777777">
        <w:trPr>
          <w:tblHeader/>
        </w:trPr>
        <w:tc>
          <w:tcPr>
            <w:tcW w:w="2700" w:type="dxa"/>
            <w:shd w:val="clear" w:color="auto" w:fill="E8EEF5"/>
            <w:tcMar>
              <w:top w:w="80" w:type="dxa"/>
              <w:left w:w="120" w:type="dxa"/>
              <w:bottom w:w="80" w:type="dxa"/>
              <w:right w:w="120" w:type="dxa"/>
            </w:tcMar>
            <w:vAlign w:val="center"/>
          </w:tcPr>
          <w:p w14:paraId="1BA38133" w14:textId="77777777" w:rsidR="0037530F" w:rsidRDefault="00000000">
            <w:pPr>
              <w:spacing w:after="0"/>
            </w:pPr>
            <w:r>
              <w:rPr>
                <w:b/>
                <w:color w:val="0B2545"/>
                <w:sz w:val="20"/>
              </w:rPr>
              <w:t>Example</w:t>
            </w:r>
          </w:p>
        </w:tc>
        <w:tc>
          <w:tcPr>
            <w:tcW w:w="6660" w:type="dxa"/>
            <w:shd w:val="clear" w:color="auto" w:fill="E8EEF5"/>
            <w:tcMar>
              <w:top w:w="80" w:type="dxa"/>
              <w:left w:w="120" w:type="dxa"/>
              <w:bottom w:w="80" w:type="dxa"/>
              <w:right w:w="120" w:type="dxa"/>
            </w:tcMar>
            <w:vAlign w:val="center"/>
          </w:tcPr>
          <w:p w14:paraId="6AA046AF" w14:textId="77777777" w:rsidR="0037530F" w:rsidRDefault="00000000">
            <w:pPr>
              <w:spacing w:after="0"/>
            </w:pPr>
            <w:r>
              <w:rPr>
                <w:b/>
                <w:color w:val="0B2545"/>
                <w:sz w:val="20"/>
              </w:rPr>
              <w:t>Meaning</w:t>
            </w:r>
          </w:p>
        </w:tc>
      </w:tr>
      <w:tr w:rsidR="0037530F" w14:paraId="77598698" w14:textId="77777777">
        <w:tc>
          <w:tcPr>
            <w:tcW w:w="2700" w:type="dxa"/>
            <w:tcMar>
              <w:top w:w="80" w:type="dxa"/>
              <w:left w:w="120" w:type="dxa"/>
              <w:bottom w:w="80" w:type="dxa"/>
              <w:right w:w="120" w:type="dxa"/>
            </w:tcMar>
            <w:vAlign w:val="center"/>
          </w:tcPr>
          <w:p w14:paraId="0E6885DC" w14:textId="77777777" w:rsidR="0037530F" w:rsidRDefault="00000000">
            <w:pPr>
              <w:spacing w:after="0" w:line="259" w:lineRule="auto"/>
            </w:pPr>
            <w:r>
              <w:rPr>
                <w:sz w:val="19"/>
              </w:rPr>
              <w:t>stig-audit-prod-2026-02</w:t>
            </w:r>
          </w:p>
        </w:tc>
        <w:tc>
          <w:tcPr>
            <w:tcW w:w="6660" w:type="dxa"/>
            <w:tcMar>
              <w:top w:w="80" w:type="dxa"/>
              <w:left w:w="120" w:type="dxa"/>
              <w:bottom w:w="80" w:type="dxa"/>
              <w:right w:w="120" w:type="dxa"/>
            </w:tcMar>
            <w:vAlign w:val="center"/>
          </w:tcPr>
          <w:p w14:paraId="5AE3FC79" w14:textId="77777777" w:rsidR="0037530F" w:rsidRDefault="00000000">
            <w:pPr>
              <w:spacing w:after="0" w:line="259" w:lineRule="auto"/>
            </w:pPr>
            <w:r>
              <w:rPr>
                <w:sz w:val="19"/>
              </w:rPr>
              <w:t>Current active production pair</w:t>
            </w:r>
          </w:p>
        </w:tc>
      </w:tr>
      <w:tr w:rsidR="0037530F" w14:paraId="6568FF14" w14:textId="77777777">
        <w:tc>
          <w:tcPr>
            <w:tcW w:w="2700" w:type="dxa"/>
            <w:tcMar>
              <w:top w:w="80" w:type="dxa"/>
              <w:left w:w="120" w:type="dxa"/>
              <w:bottom w:w="80" w:type="dxa"/>
              <w:right w:w="120" w:type="dxa"/>
            </w:tcMar>
            <w:vAlign w:val="center"/>
          </w:tcPr>
          <w:p w14:paraId="408D70DA" w14:textId="77777777" w:rsidR="0037530F" w:rsidRDefault="00000000">
            <w:pPr>
              <w:spacing w:after="0" w:line="259" w:lineRule="auto"/>
            </w:pPr>
            <w:r>
              <w:rPr>
                <w:sz w:val="19"/>
              </w:rPr>
              <w:t>stig-audit-prod-2026-03</w:t>
            </w:r>
          </w:p>
        </w:tc>
        <w:tc>
          <w:tcPr>
            <w:tcW w:w="6660" w:type="dxa"/>
            <w:tcMar>
              <w:top w:w="80" w:type="dxa"/>
              <w:left w:w="120" w:type="dxa"/>
              <w:bottom w:w="80" w:type="dxa"/>
              <w:right w:w="120" w:type="dxa"/>
            </w:tcMar>
            <w:vAlign w:val="center"/>
          </w:tcPr>
          <w:p w14:paraId="0D2F29F3" w14:textId="77777777" w:rsidR="0037530F" w:rsidRDefault="00000000">
            <w:pPr>
              <w:spacing w:after="0" w:line="259" w:lineRule="auto"/>
            </w:pPr>
            <w:r>
              <w:rPr>
                <w:sz w:val="19"/>
              </w:rPr>
              <w:t>Example next unused rotation ID</w:t>
            </w:r>
          </w:p>
        </w:tc>
      </w:tr>
      <w:tr w:rsidR="0037530F" w14:paraId="0AD8B770" w14:textId="77777777">
        <w:tc>
          <w:tcPr>
            <w:tcW w:w="2700" w:type="dxa"/>
            <w:tcMar>
              <w:top w:w="80" w:type="dxa"/>
              <w:left w:w="120" w:type="dxa"/>
              <w:bottom w:w="80" w:type="dxa"/>
              <w:right w:w="120" w:type="dxa"/>
            </w:tcMar>
            <w:vAlign w:val="center"/>
          </w:tcPr>
          <w:p w14:paraId="080E9E20" w14:textId="77777777" w:rsidR="0037530F" w:rsidRDefault="00000000">
            <w:pPr>
              <w:spacing w:after="0" w:line="259" w:lineRule="auto"/>
            </w:pPr>
            <w:r>
              <w:rPr>
                <w:sz w:val="19"/>
              </w:rPr>
              <w:t>stig-audit-qa-2026-01</w:t>
            </w:r>
          </w:p>
        </w:tc>
        <w:tc>
          <w:tcPr>
            <w:tcW w:w="6660" w:type="dxa"/>
            <w:tcMar>
              <w:top w:w="80" w:type="dxa"/>
              <w:left w:w="120" w:type="dxa"/>
              <w:bottom w:w="80" w:type="dxa"/>
              <w:right w:w="120" w:type="dxa"/>
            </w:tcMar>
            <w:vAlign w:val="center"/>
          </w:tcPr>
          <w:p w14:paraId="33D4EEC4" w14:textId="77777777" w:rsidR="0037530F" w:rsidRDefault="00000000">
            <w:pPr>
              <w:spacing w:after="0" w:line="259" w:lineRule="auto"/>
            </w:pPr>
            <w:r>
              <w:rPr>
                <w:sz w:val="19"/>
              </w:rPr>
              <w:t>Example non-production ID; do not place in production builds unless explicitly intended</w:t>
            </w:r>
          </w:p>
        </w:tc>
      </w:tr>
    </w:tbl>
    <w:p w14:paraId="3701FC2F" w14:textId="77777777" w:rsidR="0037530F" w:rsidRDefault="0037530F">
      <w:pPr>
        <w:spacing w:after="40"/>
      </w:pPr>
    </w:p>
    <w:p w14:paraId="62346F43" w14:textId="77777777" w:rsidR="0037530F" w:rsidRDefault="00000000">
      <w:pPr>
        <w:pStyle w:val="Heading2"/>
      </w:pPr>
      <w:r>
        <w:lastRenderedPageBreak/>
        <w:t>2.2 Run key generation</w:t>
      </w:r>
    </w:p>
    <w:p w14:paraId="109D5587" w14:textId="77777777" w:rsidR="0037530F" w:rsidRDefault="00000000">
      <w:r>
        <w:t>The following example creates the next pair in the secure publisher folder. Replace the example ID with the next approved, unused value.</w:t>
      </w:r>
    </w:p>
    <w:p w14:paraId="7EE6DD01" w14:textId="77777777" w:rsidR="0037530F" w:rsidRDefault="00000000">
      <w:pPr>
        <w:pStyle w:val="CodeBlock"/>
        <w:keepLines/>
        <w:pBdr>
          <w:left w:val="single" w:sz="18" w:space="8" w:color="D0D5DD"/>
        </w:pBdr>
        <w:shd w:val="clear" w:color="auto" w:fill="F2F4F7"/>
        <w:rPr>
          <w:rFonts w:hint="eastAsia"/>
        </w:rPr>
      </w:pPr>
      <w:r>
        <w:rPr>
          <w:color w:val="172B4D"/>
        </w:rPr>
        <w:t>$keyId = "stig-audit-prod-2026-03"</w:t>
      </w:r>
      <w:r>
        <w:rPr>
          <w:color w:val="172B4D"/>
        </w:rPr>
        <w:br/>
        <w:t>$privateKey = Join-Path $keyDir "$keyId-private.pem"</w:t>
      </w:r>
      <w:r>
        <w:rPr>
          <w:color w:val="172B4D"/>
        </w:rPr>
        <w:br/>
        <w:t>$publicKey = Join-Path $keyDir "$keyId-public.pem"</w:t>
      </w:r>
      <w:r>
        <w:rPr>
          <w:color w:val="172B4D"/>
        </w:rPr>
        <w:br/>
      </w:r>
      <w:r>
        <w:rPr>
          <w:color w:val="172B4D"/>
        </w:rPr>
        <w:br/>
        <w:t>python -m tools.license_admin keygen `</w:t>
      </w:r>
      <w:r>
        <w:rPr>
          <w:color w:val="172B4D"/>
        </w:rPr>
        <w:br/>
        <w:t xml:space="preserve">  --key-id $keyId `</w:t>
      </w:r>
      <w:r>
        <w:rPr>
          <w:color w:val="172B4D"/>
        </w:rPr>
        <w:br/>
        <w:t xml:space="preserve">  --private-key-output $privateKey `</w:t>
      </w:r>
      <w:r>
        <w:rPr>
          <w:color w:val="172B4D"/>
        </w:rPr>
        <w:br/>
        <w:t xml:space="preserve">  --public-key-output $publicKey</w:t>
      </w:r>
    </w:p>
    <w:p w14:paraId="79B95BB5" w14:textId="77777777" w:rsidR="0037530F" w:rsidRDefault="00000000">
      <w:r>
        <w:t>Record the printed key ID and SHA-256 public-key fingerprint in the controlled publisher record. The tool refuses to place a private key inside the repository and refuses to overwrite an existing key unless --force is supplied.</w:t>
      </w:r>
    </w:p>
    <w:p w14:paraId="570021C5" w14:textId="77777777" w:rsidR="0037530F" w:rsidRDefault="00000000">
      <w:pPr>
        <w:keepLines/>
        <w:pBdr>
          <w:left w:val="single" w:sz="18" w:space="8" w:color="9B1C1C"/>
        </w:pBdr>
        <w:shd w:val="clear" w:color="auto" w:fill="FFF1F0"/>
        <w:spacing w:before="120" w:after="160" w:line="276" w:lineRule="auto"/>
        <w:ind w:left="173" w:right="115"/>
      </w:pPr>
      <w:r>
        <w:rPr>
          <w:b/>
          <w:color w:val="9B1C1C"/>
          <w:sz w:val="21"/>
        </w:rPr>
        <w:t xml:space="preserve">Never use --force casually: </w:t>
      </w:r>
      <w:r>
        <w:rPr>
          <w:sz w:val="21"/>
        </w:rPr>
        <w:t>Overwriting an active private key can make previously issued licenses impossible to reproduce operationally and can break the relationship between a key ID and its public key.</w:t>
      </w:r>
    </w:p>
    <w:p w14:paraId="3B1C5583" w14:textId="77777777" w:rsidR="0037530F" w:rsidRDefault="00000000">
      <w:pPr>
        <w:pStyle w:val="Heading1"/>
      </w:pPr>
      <w:r>
        <w:t>3. Register and bundle the public key</w:t>
      </w:r>
    </w:p>
    <w:p w14:paraId="49095F5A" w14:textId="77777777" w:rsidR="0037530F" w:rsidRDefault="00000000">
      <w:pPr>
        <w:pStyle w:val="Heading2"/>
      </w:pPr>
      <w:r>
        <w:t>3.1 Copy the public key into the repository</w:t>
      </w:r>
    </w:p>
    <w:p w14:paraId="079BD498" w14:textId="77777777" w:rsidR="0037530F" w:rsidRDefault="00000000">
      <w:r>
        <w:t>Copy the public key; do not move the publisher copy and do not paste PEM text manually. Rename the repository copy to &lt;key-id&gt;.pem. The -public suffix is intentionally removed.</w:t>
      </w:r>
    </w:p>
    <w:p w14:paraId="003776FB" w14:textId="77777777" w:rsidR="0037530F" w:rsidRDefault="00000000">
      <w:pPr>
        <w:pStyle w:val="CodeBlock"/>
        <w:keepLines/>
        <w:pBdr>
          <w:left w:val="single" w:sz="18" w:space="8" w:color="D0D5DD"/>
        </w:pBdr>
        <w:shd w:val="clear" w:color="auto" w:fill="F2F4F7"/>
        <w:rPr>
          <w:rFonts w:hint="eastAsia"/>
        </w:rPr>
      </w:pPr>
      <w:r>
        <w:rPr>
          <w:color w:val="172B4D"/>
        </w:rPr>
        <w:t>$repoPublicDir = Join-Path $PWD "stig_audit_pro\resources\licensing\public_keys"</w:t>
      </w:r>
      <w:r>
        <w:rPr>
          <w:color w:val="172B4D"/>
        </w:rPr>
        <w:br/>
        <w:t>$repoPublicKey = Join-Path $repoPublicDir "$keyId.pem"</w:t>
      </w:r>
      <w:r>
        <w:rPr>
          <w:color w:val="172B4D"/>
        </w:rPr>
        <w:br/>
        <w:t>Copy-Item -LiteralPath $publicKey -Destination $repoPublicKey</w:t>
      </w:r>
    </w:p>
    <w:p w14:paraId="6ADC31A7" w14:textId="77777777" w:rsidR="0037530F" w:rsidRDefault="00000000">
      <w:pPr>
        <w:keepLines/>
        <w:pBdr>
          <w:left w:val="single" w:sz="18" w:space="8" w:color="2E74B5"/>
        </w:pBdr>
        <w:shd w:val="clear" w:color="auto" w:fill="F4F6F9"/>
        <w:spacing w:before="120" w:after="160" w:line="276" w:lineRule="auto"/>
        <w:ind w:left="173" w:right="115"/>
      </w:pPr>
      <w:r>
        <w:rPr>
          <w:b/>
          <w:color w:val="2E74B5"/>
          <w:sz w:val="21"/>
        </w:rPr>
        <w:t xml:space="preserve">Filename mapping: </w:t>
      </w:r>
      <w:r>
        <w:rPr>
          <w:sz w:val="21"/>
        </w:rPr>
        <w:t>A license with signature.key_id = "stig-audit-prod-2026-03" can load only stig-audit-prod-2026-03.pem. The spelling, case, and numeric suffix must agree.</w:t>
      </w:r>
    </w:p>
    <w:p w14:paraId="1C69D5E6" w14:textId="77777777" w:rsidR="0037530F" w:rsidRDefault="00000000">
      <w:r>
        <w:t>Keep older public keys beside the new public key until all licenses they verify have expired or have been replaced. Public keys are safe to commit. Private keys and issued licenses are not.</w:t>
      </w:r>
    </w:p>
    <w:p w14:paraId="233F8E94" w14:textId="77777777" w:rsidR="0037530F" w:rsidRDefault="00000000">
      <w:pPr>
        <w:pStyle w:val="Heading2"/>
      </w:pPr>
      <w:r>
        <w:t>3.2 Review the source-control boundary</w:t>
      </w:r>
    </w:p>
    <w:p w14:paraId="584D9C2E" w14:textId="77777777" w:rsidR="0037530F" w:rsidRDefault="00000000">
      <w:pPr>
        <w:pStyle w:val="CodeBlock"/>
        <w:keepLines/>
        <w:pBdr>
          <w:left w:val="single" w:sz="18" w:space="8" w:color="D0D5DD"/>
        </w:pBdr>
        <w:shd w:val="clear" w:color="auto" w:fill="F2F4F7"/>
        <w:rPr>
          <w:rFonts w:hint="eastAsia"/>
        </w:rPr>
      </w:pPr>
      <w:r>
        <w:rPr>
          <w:color w:val="172B4D"/>
        </w:rPr>
        <w:t>git status --short</w:t>
      </w:r>
      <w:r>
        <w:rPr>
          <w:color w:val="172B4D"/>
        </w:rPr>
        <w:br/>
        <w:t>$matches = git ls-files | Select-String -Pattern "(?i)(private.*\.pem|\.license\.json$)"</w:t>
      </w:r>
      <w:r>
        <w:rPr>
          <w:color w:val="172B4D"/>
        </w:rPr>
        <w:br/>
        <w:t>if ($matches) { $matches; throw "Sensitive licensing material is tracked" }</w:t>
      </w:r>
    </w:p>
    <w:p w14:paraId="346D7770" w14:textId="77777777" w:rsidR="0037530F" w:rsidRDefault="00000000">
      <w:r>
        <w:t>The only expected licensing-key change is the new public PEM under stig_audit_pro/resources/licensing/public_keys. The repository .gitignore blocks *-private.pem and *.license.json, but the operator must still inspect staged files before committing.</w:t>
      </w:r>
    </w:p>
    <w:p w14:paraId="668BDEA6" w14:textId="77777777" w:rsidR="0037530F" w:rsidRDefault="00000000">
      <w:pPr>
        <w:pStyle w:val="Heading2"/>
      </w:pPr>
      <w:r>
        <w:lastRenderedPageBreak/>
        <w:t>3.3 Test and rebuild before using the new key</w:t>
      </w:r>
    </w:p>
    <w:p w14:paraId="1EE973C7" w14:textId="77777777" w:rsidR="0037530F" w:rsidRDefault="00000000">
      <w:pPr>
        <w:pStyle w:val="CodeBlock"/>
        <w:keepLines/>
        <w:pBdr>
          <w:left w:val="single" w:sz="18" w:space="8" w:color="D0D5DD"/>
        </w:pBdr>
        <w:shd w:val="clear" w:color="auto" w:fill="F2F4F7"/>
        <w:rPr>
          <w:rFonts w:hint="eastAsia"/>
        </w:rPr>
      </w:pPr>
      <w:r>
        <w:rPr>
          <w:color w:val="172B4D"/>
        </w:rPr>
        <w:t>python -m pytest</w:t>
      </w:r>
      <w:r>
        <w:rPr>
          <w:color w:val="172B4D"/>
        </w:rPr>
        <w:br/>
        <w:t>python -m PyInstaller --noconfirm --clean .\stig-audit-pro.spec</w:t>
      </w:r>
      <w:r>
        <w:rPr>
          <w:color w:val="172B4D"/>
        </w:rPr>
        <w:br/>
        <w:t>$builtKey = ".\dist\STIGAuditPro\_internal\stig_audit_pro\resources\licensing\public_keys\$keyId.pem"</w:t>
      </w:r>
      <w:r>
        <w:rPr>
          <w:color w:val="172B4D"/>
        </w:rPr>
        <w:br/>
        <w:t>if (-not (Test-Path -LiteralPath $builtKey)) { throw "Bundled public key is missing" }</w:t>
      </w:r>
    </w:p>
    <w:p w14:paraId="7D0B5B3A" w14:textId="77777777" w:rsidR="0037530F" w:rsidRDefault="00000000">
      <w:pPr>
        <w:keepLines/>
        <w:pBdr>
          <w:left w:val="single" w:sz="18" w:space="8" w:color="7A5A00"/>
        </w:pBdr>
        <w:shd w:val="clear" w:color="auto" w:fill="FFF8E8"/>
        <w:spacing w:before="120" w:after="160" w:line="276" w:lineRule="auto"/>
        <w:ind w:left="173" w:right="115"/>
      </w:pPr>
      <w:r>
        <w:rPr>
          <w:b/>
          <w:color w:val="7A5A00"/>
          <w:sz w:val="21"/>
        </w:rPr>
        <w:t xml:space="preserve">Release order matters: </w:t>
      </w:r>
      <w:r>
        <w:rPr>
          <w:sz w:val="21"/>
        </w:rPr>
        <w:t>Release a customer build containing the new public key before issuing production licenses with the new key ID. Older builds cannot recognize the new ID.</w:t>
      </w:r>
    </w:p>
    <w:p w14:paraId="37B7BA47" w14:textId="77777777" w:rsidR="0037530F" w:rsidRDefault="00000000">
      <w:pPr>
        <w:pStyle w:val="Heading1"/>
      </w:pPr>
      <w:r>
        <w:t>4. Create and sign a license</w:t>
      </w:r>
    </w:p>
    <w:p w14:paraId="1E721986" w14:textId="77777777" w:rsidR="0037530F" w:rsidRDefault="00000000">
      <w:pPr>
        <w:pStyle w:val="Heading2"/>
      </w:pPr>
      <w:r>
        <w:t>4.1 Collect the approved license terms</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800"/>
        <w:gridCol w:w="2700"/>
        <w:gridCol w:w="4860"/>
      </w:tblGrid>
      <w:tr w:rsidR="0037530F" w14:paraId="3FEC4CAA" w14:textId="77777777">
        <w:trPr>
          <w:tblHeader/>
        </w:trPr>
        <w:tc>
          <w:tcPr>
            <w:tcW w:w="1800" w:type="dxa"/>
            <w:shd w:val="clear" w:color="auto" w:fill="E8EEF5"/>
            <w:tcMar>
              <w:top w:w="80" w:type="dxa"/>
              <w:left w:w="120" w:type="dxa"/>
              <w:bottom w:w="80" w:type="dxa"/>
              <w:right w:w="120" w:type="dxa"/>
            </w:tcMar>
            <w:vAlign w:val="center"/>
          </w:tcPr>
          <w:p w14:paraId="1A49FA74" w14:textId="77777777" w:rsidR="0037530F" w:rsidRDefault="00000000">
            <w:pPr>
              <w:spacing w:after="0"/>
            </w:pPr>
            <w:r>
              <w:rPr>
                <w:b/>
                <w:color w:val="0B2545"/>
                <w:sz w:val="20"/>
              </w:rPr>
              <w:t>Field</w:t>
            </w:r>
          </w:p>
        </w:tc>
        <w:tc>
          <w:tcPr>
            <w:tcW w:w="2700" w:type="dxa"/>
            <w:shd w:val="clear" w:color="auto" w:fill="E8EEF5"/>
            <w:tcMar>
              <w:top w:w="80" w:type="dxa"/>
              <w:left w:w="120" w:type="dxa"/>
              <w:bottom w:w="80" w:type="dxa"/>
              <w:right w:w="120" w:type="dxa"/>
            </w:tcMar>
            <w:vAlign w:val="center"/>
          </w:tcPr>
          <w:p w14:paraId="231A06A4" w14:textId="77777777" w:rsidR="0037530F" w:rsidRDefault="00000000">
            <w:pPr>
              <w:spacing w:after="0"/>
            </w:pPr>
            <w:r>
              <w:rPr>
                <w:b/>
                <w:color w:val="0B2545"/>
                <w:sz w:val="20"/>
              </w:rPr>
              <w:t>Example</w:t>
            </w:r>
          </w:p>
        </w:tc>
        <w:tc>
          <w:tcPr>
            <w:tcW w:w="4860" w:type="dxa"/>
            <w:shd w:val="clear" w:color="auto" w:fill="E8EEF5"/>
            <w:tcMar>
              <w:top w:w="80" w:type="dxa"/>
              <w:left w:w="120" w:type="dxa"/>
              <w:bottom w:w="80" w:type="dxa"/>
              <w:right w:w="120" w:type="dxa"/>
            </w:tcMar>
            <w:vAlign w:val="center"/>
          </w:tcPr>
          <w:p w14:paraId="387D7488" w14:textId="77777777" w:rsidR="0037530F" w:rsidRDefault="00000000">
            <w:pPr>
              <w:spacing w:after="0"/>
            </w:pPr>
            <w:r>
              <w:rPr>
                <w:b/>
                <w:color w:val="0B2545"/>
                <w:sz w:val="20"/>
              </w:rPr>
              <w:t>Rule</w:t>
            </w:r>
          </w:p>
        </w:tc>
      </w:tr>
      <w:tr w:rsidR="0037530F" w14:paraId="6E2FC69E" w14:textId="77777777">
        <w:tc>
          <w:tcPr>
            <w:tcW w:w="1800" w:type="dxa"/>
            <w:tcMar>
              <w:top w:w="80" w:type="dxa"/>
              <w:left w:w="120" w:type="dxa"/>
              <w:bottom w:w="80" w:type="dxa"/>
              <w:right w:w="120" w:type="dxa"/>
            </w:tcMar>
            <w:vAlign w:val="center"/>
          </w:tcPr>
          <w:p w14:paraId="6745E5A1" w14:textId="77777777" w:rsidR="0037530F" w:rsidRDefault="00000000">
            <w:pPr>
              <w:spacing w:after="0" w:line="259" w:lineRule="auto"/>
            </w:pPr>
            <w:r>
              <w:rPr>
                <w:sz w:val="19"/>
              </w:rPr>
              <w:t>Customer name</w:t>
            </w:r>
          </w:p>
        </w:tc>
        <w:tc>
          <w:tcPr>
            <w:tcW w:w="2700" w:type="dxa"/>
            <w:tcMar>
              <w:top w:w="80" w:type="dxa"/>
              <w:left w:w="120" w:type="dxa"/>
              <w:bottom w:w="80" w:type="dxa"/>
              <w:right w:w="120" w:type="dxa"/>
            </w:tcMar>
            <w:vAlign w:val="center"/>
          </w:tcPr>
          <w:p w14:paraId="7F874373" w14:textId="77777777" w:rsidR="0037530F" w:rsidRDefault="00000000">
            <w:pPr>
              <w:spacing w:after="0" w:line="259" w:lineRule="auto"/>
            </w:pPr>
            <w:r>
              <w:rPr>
                <w:sz w:val="19"/>
              </w:rPr>
              <w:t>Example Customer</w:t>
            </w:r>
          </w:p>
        </w:tc>
        <w:tc>
          <w:tcPr>
            <w:tcW w:w="4860" w:type="dxa"/>
            <w:tcMar>
              <w:top w:w="80" w:type="dxa"/>
              <w:left w:w="120" w:type="dxa"/>
              <w:bottom w:w="80" w:type="dxa"/>
              <w:right w:w="120" w:type="dxa"/>
            </w:tcMar>
            <w:vAlign w:val="center"/>
          </w:tcPr>
          <w:p w14:paraId="03339D8C" w14:textId="77777777" w:rsidR="0037530F" w:rsidRDefault="00000000">
            <w:pPr>
              <w:spacing w:after="0" w:line="259" w:lineRule="auto"/>
            </w:pPr>
            <w:r>
              <w:rPr>
                <w:sz w:val="19"/>
              </w:rPr>
              <w:t>Required; use the legal or approved customer label</w:t>
            </w:r>
          </w:p>
        </w:tc>
      </w:tr>
      <w:tr w:rsidR="0037530F" w14:paraId="62AF9B82" w14:textId="77777777">
        <w:tc>
          <w:tcPr>
            <w:tcW w:w="1800" w:type="dxa"/>
            <w:tcMar>
              <w:top w:w="80" w:type="dxa"/>
              <w:left w:w="120" w:type="dxa"/>
              <w:bottom w:w="80" w:type="dxa"/>
              <w:right w:w="120" w:type="dxa"/>
            </w:tcMar>
            <w:vAlign w:val="center"/>
          </w:tcPr>
          <w:p w14:paraId="39E39589" w14:textId="77777777" w:rsidR="0037530F" w:rsidRDefault="00000000">
            <w:pPr>
              <w:spacing w:after="0" w:line="259" w:lineRule="auto"/>
            </w:pPr>
            <w:r>
              <w:rPr>
                <w:sz w:val="19"/>
              </w:rPr>
              <w:t>Edition</w:t>
            </w:r>
          </w:p>
        </w:tc>
        <w:tc>
          <w:tcPr>
            <w:tcW w:w="2700" w:type="dxa"/>
            <w:tcMar>
              <w:top w:w="80" w:type="dxa"/>
              <w:left w:w="120" w:type="dxa"/>
              <w:bottom w:w="80" w:type="dxa"/>
              <w:right w:w="120" w:type="dxa"/>
            </w:tcMar>
            <w:vAlign w:val="center"/>
          </w:tcPr>
          <w:p w14:paraId="6AEC762B" w14:textId="77777777" w:rsidR="0037530F" w:rsidRDefault="00000000">
            <w:pPr>
              <w:spacing w:after="0" w:line="259" w:lineRule="auto"/>
            </w:pPr>
            <w:r>
              <w:rPr>
                <w:sz w:val="19"/>
              </w:rPr>
              <w:t>Pro</w:t>
            </w:r>
          </w:p>
        </w:tc>
        <w:tc>
          <w:tcPr>
            <w:tcW w:w="4860" w:type="dxa"/>
            <w:tcMar>
              <w:top w:w="80" w:type="dxa"/>
              <w:left w:w="120" w:type="dxa"/>
              <w:bottom w:w="80" w:type="dxa"/>
              <w:right w:w="120" w:type="dxa"/>
            </w:tcMar>
            <w:vAlign w:val="center"/>
          </w:tcPr>
          <w:p w14:paraId="0C7E41D1" w14:textId="77777777" w:rsidR="0037530F" w:rsidRDefault="00000000">
            <w:pPr>
              <w:spacing w:after="0" w:line="259" w:lineRule="auto"/>
            </w:pPr>
            <w:r>
              <w:rPr>
                <w:sz w:val="19"/>
              </w:rPr>
              <w:t>Defaults to Pro; must not be blank</w:t>
            </w:r>
          </w:p>
        </w:tc>
      </w:tr>
      <w:tr w:rsidR="0037530F" w14:paraId="22A1EFD8" w14:textId="77777777">
        <w:tc>
          <w:tcPr>
            <w:tcW w:w="1800" w:type="dxa"/>
            <w:tcMar>
              <w:top w:w="80" w:type="dxa"/>
              <w:left w:w="120" w:type="dxa"/>
              <w:bottom w:w="80" w:type="dxa"/>
              <w:right w:w="120" w:type="dxa"/>
            </w:tcMar>
            <w:vAlign w:val="center"/>
          </w:tcPr>
          <w:p w14:paraId="05EDA6FE" w14:textId="77777777" w:rsidR="0037530F" w:rsidRDefault="00000000">
            <w:pPr>
              <w:spacing w:after="0" w:line="259" w:lineRule="auto"/>
            </w:pPr>
            <w:r>
              <w:rPr>
                <w:sz w:val="19"/>
              </w:rPr>
              <w:t>Expiration</w:t>
            </w:r>
          </w:p>
        </w:tc>
        <w:tc>
          <w:tcPr>
            <w:tcW w:w="2700" w:type="dxa"/>
            <w:tcMar>
              <w:top w:w="80" w:type="dxa"/>
              <w:left w:w="120" w:type="dxa"/>
              <w:bottom w:w="80" w:type="dxa"/>
              <w:right w:w="120" w:type="dxa"/>
            </w:tcMar>
            <w:vAlign w:val="center"/>
          </w:tcPr>
          <w:p w14:paraId="092C0CCF" w14:textId="77777777" w:rsidR="0037530F" w:rsidRDefault="00000000">
            <w:pPr>
              <w:spacing w:after="0" w:line="259" w:lineRule="auto"/>
            </w:pPr>
            <w:r>
              <w:rPr>
                <w:sz w:val="19"/>
              </w:rPr>
              <w:t>2027-08-03T23:59:59Z</w:t>
            </w:r>
          </w:p>
        </w:tc>
        <w:tc>
          <w:tcPr>
            <w:tcW w:w="4860" w:type="dxa"/>
            <w:tcMar>
              <w:top w:w="80" w:type="dxa"/>
              <w:left w:w="120" w:type="dxa"/>
              <w:bottom w:w="80" w:type="dxa"/>
              <w:right w:w="120" w:type="dxa"/>
            </w:tcMar>
            <w:vAlign w:val="center"/>
          </w:tcPr>
          <w:p w14:paraId="79F40CF4" w14:textId="77777777" w:rsidR="0037530F" w:rsidRDefault="00000000">
            <w:pPr>
              <w:spacing w:after="0" w:line="259" w:lineRule="auto"/>
            </w:pPr>
            <w:r>
              <w:rPr>
                <w:sz w:val="19"/>
              </w:rPr>
              <w:t>Future UTC timestamp ending in Z</w:t>
            </w:r>
          </w:p>
        </w:tc>
      </w:tr>
      <w:tr w:rsidR="0037530F" w14:paraId="603F8A01" w14:textId="77777777">
        <w:tc>
          <w:tcPr>
            <w:tcW w:w="1800" w:type="dxa"/>
            <w:tcMar>
              <w:top w:w="80" w:type="dxa"/>
              <w:left w:w="120" w:type="dxa"/>
              <w:bottom w:w="80" w:type="dxa"/>
              <w:right w:w="120" w:type="dxa"/>
            </w:tcMar>
            <w:vAlign w:val="center"/>
          </w:tcPr>
          <w:p w14:paraId="397AE70B" w14:textId="77777777" w:rsidR="0037530F" w:rsidRDefault="00000000">
            <w:pPr>
              <w:spacing w:after="0" w:line="259" w:lineRule="auto"/>
            </w:pPr>
            <w:r>
              <w:rPr>
                <w:sz w:val="19"/>
              </w:rPr>
              <w:t>Maximum devices</w:t>
            </w:r>
          </w:p>
        </w:tc>
        <w:tc>
          <w:tcPr>
            <w:tcW w:w="2700" w:type="dxa"/>
            <w:tcMar>
              <w:top w:w="80" w:type="dxa"/>
              <w:left w:w="120" w:type="dxa"/>
              <w:bottom w:w="80" w:type="dxa"/>
              <w:right w:w="120" w:type="dxa"/>
            </w:tcMar>
            <w:vAlign w:val="center"/>
          </w:tcPr>
          <w:p w14:paraId="3AFE65F7" w14:textId="77777777" w:rsidR="0037530F" w:rsidRDefault="00000000">
            <w:pPr>
              <w:spacing w:after="0" w:line="259" w:lineRule="auto"/>
            </w:pPr>
            <w:r>
              <w:rPr>
                <w:sz w:val="19"/>
              </w:rPr>
              <w:t>25</w:t>
            </w:r>
          </w:p>
        </w:tc>
        <w:tc>
          <w:tcPr>
            <w:tcW w:w="4860" w:type="dxa"/>
            <w:tcMar>
              <w:top w:w="80" w:type="dxa"/>
              <w:left w:w="120" w:type="dxa"/>
              <w:bottom w:w="80" w:type="dxa"/>
              <w:right w:w="120" w:type="dxa"/>
            </w:tcMar>
            <w:vAlign w:val="center"/>
          </w:tcPr>
          <w:p w14:paraId="4C9A8DD2" w14:textId="77777777" w:rsidR="0037530F" w:rsidRDefault="00000000">
            <w:pPr>
              <w:spacing w:after="0" w:line="259" w:lineRule="auto"/>
            </w:pPr>
            <w:r>
              <w:rPr>
                <w:sz w:val="19"/>
              </w:rPr>
              <w:t>Positive integer; counts unique normalized targets</w:t>
            </w:r>
          </w:p>
        </w:tc>
      </w:tr>
      <w:tr w:rsidR="0037530F" w14:paraId="6E629891" w14:textId="77777777">
        <w:tc>
          <w:tcPr>
            <w:tcW w:w="1800" w:type="dxa"/>
            <w:tcMar>
              <w:top w:w="80" w:type="dxa"/>
              <w:left w:w="120" w:type="dxa"/>
              <w:bottom w:w="80" w:type="dxa"/>
              <w:right w:w="120" w:type="dxa"/>
            </w:tcMar>
            <w:vAlign w:val="center"/>
          </w:tcPr>
          <w:p w14:paraId="009E249B" w14:textId="77777777" w:rsidR="0037530F" w:rsidRDefault="00000000">
            <w:pPr>
              <w:spacing w:after="0" w:line="259" w:lineRule="auto"/>
            </w:pPr>
            <w:r>
              <w:rPr>
                <w:sz w:val="19"/>
              </w:rPr>
              <w:t>Key ID</w:t>
            </w:r>
          </w:p>
        </w:tc>
        <w:tc>
          <w:tcPr>
            <w:tcW w:w="2700" w:type="dxa"/>
            <w:tcMar>
              <w:top w:w="80" w:type="dxa"/>
              <w:left w:w="120" w:type="dxa"/>
              <w:bottom w:w="80" w:type="dxa"/>
              <w:right w:w="120" w:type="dxa"/>
            </w:tcMar>
            <w:vAlign w:val="center"/>
          </w:tcPr>
          <w:p w14:paraId="4DEEF26C" w14:textId="77777777" w:rsidR="0037530F" w:rsidRDefault="00000000">
            <w:pPr>
              <w:spacing w:after="0" w:line="259" w:lineRule="auto"/>
            </w:pPr>
            <w:r>
              <w:rPr>
                <w:sz w:val="19"/>
              </w:rPr>
              <w:t>stig-audit-prod-2026-02</w:t>
            </w:r>
          </w:p>
        </w:tc>
        <w:tc>
          <w:tcPr>
            <w:tcW w:w="4860" w:type="dxa"/>
            <w:tcMar>
              <w:top w:w="80" w:type="dxa"/>
              <w:left w:w="120" w:type="dxa"/>
              <w:bottom w:w="80" w:type="dxa"/>
              <w:right w:w="120" w:type="dxa"/>
            </w:tcMar>
            <w:vAlign w:val="center"/>
          </w:tcPr>
          <w:p w14:paraId="62D70834" w14:textId="77777777" w:rsidR="0037530F" w:rsidRDefault="00000000">
            <w:pPr>
              <w:spacing w:after="0" w:line="259" w:lineRule="auto"/>
            </w:pPr>
            <w:r>
              <w:rPr>
                <w:sz w:val="19"/>
              </w:rPr>
              <w:t>Must match the private key and bundled public PEM filename</w:t>
            </w:r>
          </w:p>
        </w:tc>
      </w:tr>
      <w:tr w:rsidR="0037530F" w14:paraId="798D5CD0" w14:textId="77777777">
        <w:tc>
          <w:tcPr>
            <w:tcW w:w="1800" w:type="dxa"/>
            <w:tcMar>
              <w:top w:w="80" w:type="dxa"/>
              <w:left w:w="120" w:type="dxa"/>
              <w:bottom w:w="80" w:type="dxa"/>
              <w:right w:w="120" w:type="dxa"/>
            </w:tcMar>
            <w:vAlign w:val="center"/>
          </w:tcPr>
          <w:p w14:paraId="5783DF2C" w14:textId="77777777" w:rsidR="0037530F" w:rsidRDefault="00000000">
            <w:pPr>
              <w:spacing w:after="0" w:line="259" w:lineRule="auto"/>
            </w:pPr>
            <w:r>
              <w:rPr>
                <w:sz w:val="19"/>
              </w:rPr>
              <w:t>Output</w:t>
            </w:r>
          </w:p>
        </w:tc>
        <w:tc>
          <w:tcPr>
            <w:tcW w:w="2700" w:type="dxa"/>
            <w:tcMar>
              <w:top w:w="80" w:type="dxa"/>
              <w:left w:w="120" w:type="dxa"/>
              <w:bottom w:w="80" w:type="dxa"/>
              <w:right w:w="120" w:type="dxa"/>
            </w:tcMar>
            <w:vAlign w:val="center"/>
          </w:tcPr>
          <w:p w14:paraId="7915756B" w14:textId="77777777" w:rsidR="0037530F" w:rsidRDefault="00000000">
            <w:pPr>
              <w:spacing w:after="0" w:line="259" w:lineRule="auto"/>
            </w:pPr>
            <w:r>
              <w:rPr>
                <w:sz w:val="19"/>
              </w:rPr>
              <w:t>example-customer-2027.license.json</w:t>
            </w:r>
          </w:p>
        </w:tc>
        <w:tc>
          <w:tcPr>
            <w:tcW w:w="4860" w:type="dxa"/>
            <w:tcMar>
              <w:top w:w="80" w:type="dxa"/>
              <w:left w:w="120" w:type="dxa"/>
              <w:bottom w:w="80" w:type="dxa"/>
              <w:right w:w="120" w:type="dxa"/>
            </w:tcMar>
            <w:vAlign w:val="center"/>
          </w:tcPr>
          <w:p w14:paraId="4746934A" w14:textId="77777777" w:rsidR="0037530F" w:rsidRDefault="00000000">
            <w:pPr>
              <w:spacing w:after="0" w:line="259" w:lineRule="auto"/>
            </w:pPr>
            <w:r>
              <w:rPr>
                <w:sz w:val="19"/>
              </w:rPr>
              <w:t>Use a unique, customer-readable filename</w:t>
            </w:r>
          </w:p>
        </w:tc>
      </w:tr>
    </w:tbl>
    <w:p w14:paraId="3F2E9D16" w14:textId="77777777" w:rsidR="0037530F" w:rsidRDefault="0037530F">
      <w:pPr>
        <w:spacing w:after="40"/>
      </w:pPr>
    </w:p>
    <w:p w14:paraId="7A4D22D7" w14:textId="77777777" w:rsidR="0037530F" w:rsidRDefault="00000000">
      <w:pPr>
        <w:pStyle w:val="Heading2"/>
      </w:pPr>
      <w:r>
        <w:t>4.2 Supported paid features</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3300"/>
        <w:gridCol w:w="6060"/>
      </w:tblGrid>
      <w:tr w:rsidR="0037530F" w14:paraId="0C282D23" w14:textId="77777777">
        <w:trPr>
          <w:tblHeader/>
        </w:trPr>
        <w:tc>
          <w:tcPr>
            <w:tcW w:w="3300" w:type="dxa"/>
            <w:shd w:val="clear" w:color="auto" w:fill="E8EEF5"/>
            <w:tcMar>
              <w:top w:w="80" w:type="dxa"/>
              <w:left w:w="120" w:type="dxa"/>
              <w:bottom w:w="80" w:type="dxa"/>
              <w:right w:w="120" w:type="dxa"/>
            </w:tcMar>
            <w:vAlign w:val="center"/>
          </w:tcPr>
          <w:p w14:paraId="7C3E87BD" w14:textId="77777777" w:rsidR="0037530F" w:rsidRDefault="00000000">
            <w:pPr>
              <w:spacing w:after="0"/>
            </w:pPr>
            <w:r>
              <w:rPr>
                <w:b/>
                <w:color w:val="0B2545"/>
                <w:sz w:val="20"/>
              </w:rPr>
              <w:t>Feature flag</w:t>
            </w:r>
          </w:p>
        </w:tc>
        <w:tc>
          <w:tcPr>
            <w:tcW w:w="6060" w:type="dxa"/>
            <w:shd w:val="clear" w:color="auto" w:fill="E8EEF5"/>
            <w:tcMar>
              <w:top w:w="80" w:type="dxa"/>
              <w:left w:w="120" w:type="dxa"/>
              <w:bottom w:w="80" w:type="dxa"/>
              <w:right w:w="120" w:type="dxa"/>
            </w:tcMar>
            <w:vAlign w:val="center"/>
          </w:tcPr>
          <w:p w14:paraId="05EA64C2" w14:textId="77777777" w:rsidR="0037530F" w:rsidRDefault="00000000">
            <w:pPr>
              <w:spacing w:after="0"/>
            </w:pPr>
            <w:r>
              <w:rPr>
                <w:b/>
                <w:color w:val="0B2545"/>
                <w:sz w:val="20"/>
              </w:rPr>
              <w:t>Capability</w:t>
            </w:r>
          </w:p>
        </w:tc>
      </w:tr>
      <w:tr w:rsidR="0037530F" w14:paraId="07A8915A" w14:textId="77777777">
        <w:tc>
          <w:tcPr>
            <w:tcW w:w="3300" w:type="dxa"/>
            <w:tcMar>
              <w:top w:w="80" w:type="dxa"/>
              <w:left w:w="120" w:type="dxa"/>
              <w:bottom w:w="80" w:type="dxa"/>
              <w:right w:w="120" w:type="dxa"/>
            </w:tcMar>
            <w:vAlign w:val="center"/>
          </w:tcPr>
          <w:p w14:paraId="7C585634" w14:textId="77777777" w:rsidR="0037530F" w:rsidRDefault="00000000">
            <w:pPr>
              <w:spacing w:after="0" w:line="259" w:lineRule="auto"/>
            </w:pPr>
            <w:r>
              <w:rPr>
                <w:sz w:val="19"/>
              </w:rPr>
              <w:t>multi_device_scan</w:t>
            </w:r>
          </w:p>
        </w:tc>
        <w:tc>
          <w:tcPr>
            <w:tcW w:w="6060" w:type="dxa"/>
            <w:tcMar>
              <w:top w:w="80" w:type="dxa"/>
              <w:left w:w="120" w:type="dxa"/>
              <w:bottom w:w="80" w:type="dxa"/>
              <w:right w:w="120" w:type="dxa"/>
            </w:tcMar>
            <w:vAlign w:val="center"/>
          </w:tcPr>
          <w:p w14:paraId="63EFF576" w14:textId="77777777" w:rsidR="0037530F" w:rsidRDefault="00000000">
            <w:pPr>
              <w:spacing w:after="0" w:line="259" w:lineRule="auto"/>
            </w:pPr>
            <w:r>
              <w:rPr>
                <w:sz w:val="19"/>
              </w:rPr>
              <w:t>Scanning more than the Free-mode single-target limit</w:t>
            </w:r>
          </w:p>
        </w:tc>
      </w:tr>
      <w:tr w:rsidR="0037530F" w14:paraId="74A448D1" w14:textId="77777777">
        <w:tc>
          <w:tcPr>
            <w:tcW w:w="3300" w:type="dxa"/>
            <w:tcMar>
              <w:top w:w="80" w:type="dxa"/>
              <w:left w:w="120" w:type="dxa"/>
              <w:bottom w:w="80" w:type="dxa"/>
              <w:right w:w="120" w:type="dxa"/>
            </w:tcMar>
            <w:vAlign w:val="center"/>
          </w:tcPr>
          <w:p w14:paraId="68DCE93B" w14:textId="77777777" w:rsidR="0037530F" w:rsidRDefault="00000000">
            <w:pPr>
              <w:spacing w:after="0" w:line="259" w:lineRule="auto"/>
            </w:pPr>
            <w:r>
              <w:rPr>
                <w:sz w:val="19"/>
              </w:rPr>
              <w:t>ckl_export</w:t>
            </w:r>
          </w:p>
        </w:tc>
        <w:tc>
          <w:tcPr>
            <w:tcW w:w="6060" w:type="dxa"/>
            <w:tcMar>
              <w:top w:w="80" w:type="dxa"/>
              <w:left w:w="120" w:type="dxa"/>
              <w:bottom w:w="80" w:type="dxa"/>
              <w:right w:w="120" w:type="dxa"/>
            </w:tcMar>
            <w:vAlign w:val="center"/>
          </w:tcPr>
          <w:p w14:paraId="7DEC7DD5" w14:textId="77777777" w:rsidR="0037530F" w:rsidRDefault="00000000">
            <w:pPr>
              <w:spacing w:after="0" w:line="259" w:lineRule="auto"/>
            </w:pPr>
            <w:r>
              <w:rPr>
                <w:sz w:val="19"/>
              </w:rPr>
              <w:t>CKL export operations</w:t>
            </w:r>
          </w:p>
        </w:tc>
      </w:tr>
      <w:tr w:rsidR="0037530F" w14:paraId="0908CE55" w14:textId="77777777">
        <w:tc>
          <w:tcPr>
            <w:tcW w:w="3300" w:type="dxa"/>
            <w:tcMar>
              <w:top w:w="80" w:type="dxa"/>
              <w:left w:w="120" w:type="dxa"/>
              <w:bottom w:w="80" w:type="dxa"/>
              <w:right w:w="120" w:type="dxa"/>
            </w:tcMar>
            <w:vAlign w:val="center"/>
          </w:tcPr>
          <w:p w14:paraId="5D8A5E41" w14:textId="77777777" w:rsidR="0037530F" w:rsidRDefault="00000000">
            <w:pPr>
              <w:spacing w:after="0" w:line="259" w:lineRule="auto"/>
            </w:pPr>
            <w:r>
              <w:rPr>
                <w:sz w:val="19"/>
              </w:rPr>
              <w:t>l2_checks</w:t>
            </w:r>
          </w:p>
        </w:tc>
        <w:tc>
          <w:tcPr>
            <w:tcW w:w="6060" w:type="dxa"/>
            <w:tcMar>
              <w:top w:w="80" w:type="dxa"/>
              <w:left w:w="120" w:type="dxa"/>
              <w:bottom w:w="80" w:type="dxa"/>
              <w:right w:w="120" w:type="dxa"/>
            </w:tcMar>
            <w:vAlign w:val="center"/>
          </w:tcPr>
          <w:p w14:paraId="204EC5D9" w14:textId="77777777" w:rsidR="0037530F" w:rsidRDefault="00000000">
            <w:pPr>
              <w:spacing w:after="0" w:line="259" w:lineRule="auto"/>
            </w:pPr>
            <w:r>
              <w:rPr>
                <w:sz w:val="19"/>
              </w:rPr>
              <w:t>Layer 2 checks</w:t>
            </w:r>
          </w:p>
        </w:tc>
      </w:tr>
      <w:tr w:rsidR="0037530F" w14:paraId="5DB4DFBA" w14:textId="77777777">
        <w:tc>
          <w:tcPr>
            <w:tcW w:w="3300" w:type="dxa"/>
            <w:tcMar>
              <w:top w:w="80" w:type="dxa"/>
              <w:left w:w="120" w:type="dxa"/>
              <w:bottom w:w="80" w:type="dxa"/>
              <w:right w:w="120" w:type="dxa"/>
            </w:tcMar>
            <w:vAlign w:val="center"/>
          </w:tcPr>
          <w:p w14:paraId="31E044B5" w14:textId="77777777" w:rsidR="0037530F" w:rsidRDefault="00000000">
            <w:pPr>
              <w:spacing w:after="0" w:line="259" w:lineRule="auto"/>
            </w:pPr>
            <w:r>
              <w:rPr>
                <w:sz w:val="19"/>
              </w:rPr>
              <w:t>ndm_checks</w:t>
            </w:r>
          </w:p>
        </w:tc>
        <w:tc>
          <w:tcPr>
            <w:tcW w:w="6060" w:type="dxa"/>
            <w:tcMar>
              <w:top w:w="80" w:type="dxa"/>
              <w:left w:w="120" w:type="dxa"/>
              <w:bottom w:w="80" w:type="dxa"/>
              <w:right w:w="120" w:type="dxa"/>
            </w:tcMar>
            <w:vAlign w:val="center"/>
          </w:tcPr>
          <w:p w14:paraId="03B8A594" w14:textId="77777777" w:rsidR="0037530F" w:rsidRDefault="00000000">
            <w:pPr>
              <w:spacing w:after="0" w:line="259" w:lineRule="auto"/>
            </w:pPr>
            <w:r>
              <w:rPr>
                <w:sz w:val="19"/>
              </w:rPr>
              <w:t>Network-device-management checks</w:t>
            </w:r>
          </w:p>
        </w:tc>
      </w:tr>
      <w:tr w:rsidR="0037530F" w14:paraId="71B82B62" w14:textId="77777777">
        <w:tc>
          <w:tcPr>
            <w:tcW w:w="3300" w:type="dxa"/>
            <w:tcMar>
              <w:top w:w="80" w:type="dxa"/>
              <w:left w:w="120" w:type="dxa"/>
              <w:bottom w:w="80" w:type="dxa"/>
              <w:right w:w="120" w:type="dxa"/>
            </w:tcMar>
            <w:vAlign w:val="center"/>
          </w:tcPr>
          <w:p w14:paraId="7EF7CEEA" w14:textId="77777777" w:rsidR="0037530F" w:rsidRDefault="00000000">
            <w:pPr>
              <w:spacing w:after="0" w:line="259" w:lineRule="auto"/>
            </w:pPr>
            <w:r>
              <w:rPr>
                <w:sz w:val="19"/>
              </w:rPr>
              <w:t>saved_presets</w:t>
            </w:r>
          </w:p>
        </w:tc>
        <w:tc>
          <w:tcPr>
            <w:tcW w:w="6060" w:type="dxa"/>
            <w:tcMar>
              <w:top w:w="80" w:type="dxa"/>
              <w:left w:w="120" w:type="dxa"/>
              <w:bottom w:w="80" w:type="dxa"/>
              <w:right w:w="120" w:type="dxa"/>
            </w:tcMar>
            <w:vAlign w:val="center"/>
          </w:tcPr>
          <w:p w14:paraId="03C9D9E0" w14:textId="77777777" w:rsidR="0037530F" w:rsidRDefault="00000000">
            <w:pPr>
              <w:spacing w:after="0" w:line="259" w:lineRule="auto"/>
            </w:pPr>
            <w:r>
              <w:rPr>
                <w:sz w:val="19"/>
              </w:rPr>
              <w:t>Saving reusable presets</w:t>
            </w:r>
          </w:p>
        </w:tc>
      </w:tr>
      <w:tr w:rsidR="0037530F" w14:paraId="6D675C4E" w14:textId="77777777">
        <w:tc>
          <w:tcPr>
            <w:tcW w:w="3300" w:type="dxa"/>
            <w:tcMar>
              <w:top w:w="80" w:type="dxa"/>
              <w:left w:w="120" w:type="dxa"/>
              <w:bottom w:w="80" w:type="dxa"/>
              <w:right w:w="120" w:type="dxa"/>
            </w:tcMar>
            <w:vAlign w:val="center"/>
          </w:tcPr>
          <w:p w14:paraId="4165339B" w14:textId="77777777" w:rsidR="0037530F" w:rsidRDefault="00000000">
            <w:pPr>
              <w:spacing w:after="0" w:line="259" w:lineRule="auto"/>
            </w:pPr>
            <w:r>
              <w:rPr>
                <w:sz w:val="19"/>
              </w:rPr>
              <w:t>advanced_reporting</w:t>
            </w:r>
          </w:p>
        </w:tc>
        <w:tc>
          <w:tcPr>
            <w:tcW w:w="6060" w:type="dxa"/>
            <w:tcMar>
              <w:top w:w="80" w:type="dxa"/>
              <w:left w:w="120" w:type="dxa"/>
              <w:bottom w:w="80" w:type="dxa"/>
              <w:right w:w="120" w:type="dxa"/>
            </w:tcMar>
            <w:vAlign w:val="center"/>
          </w:tcPr>
          <w:p w14:paraId="62799574" w14:textId="77777777" w:rsidR="0037530F" w:rsidRDefault="00000000">
            <w:pPr>
              <w:spacing w:after="0" w:line="259" w:lineRule="auto"/>
            </w:pPr>
            <w:r>
              <w:rPr>
                <w:sz w:val="19"/>
              </w:rPr>
              <w:t>Advanced report export and related reporting functions</w:t>
            </w:r>
          </w:p>
        </w:tc>
      </w:tr>
    </w:tbl>
    <w:p w14:paraId="314CFC05" w14:textId="77777777" w:rsidR="0037530F" w:rsidRDefault="0037530F">
      <w:pPr>
        <w:spacing w:after="40"/>
      </w:pPr>
    </w:p>
    <w:p w14:paraId="716D2401" w14:textId="77777777" w:rsidR="0037530F" w:rsidRDefault="00000000">
      <w:pPr>
        <w:pStyle w:val="Heading2"/>
      </w:pPr>
      <w:r>
        <w:lastRenderedPageBreak/>
        <w:t>4.3 Interactive issuance</w:t>
      </w:r>
    </w:p>
    <w:p w14:paraId="030B328D" w14:textId="77777777" w:rsidR="0037530F" w:rsidRDefault="00000000">
      <w:r>
        <w:t>Interactive mode is the simplest method. Enter the private-key path, not its contents. For the current production pair, enter key ID stig-audit-prod-2026-02.</w:t>
      </w:r>
    </w:p>
    <w:p w14:paraId="5F9F0C2F" w14:textId="77777777" w:rsidR="0037530F" w:rsidRDefault="00000000">
      <w:pPr>
        <w:pStyle w:val="CodeBlock"/>
        <w:keepLines/>
        <w:pBdr>
          <w:left w:val="single" w:sz="18" w:space="8" w:color="D0D5DD"/>
        </w:pBdr>
        <w:shd w:val="clear" w:color="auto" w:fill="F2F4F7"/>
        <w:rPr>
          <w:rFonts w:hint="eastAsia"/>
        </w:rPr>
      </w:pPr>
      <w:r>
        <w:rPr>
          <w:color w:val="172B4D"/>
        </w:rPr>
        <w:t>python -m tools.license_admin issue --interactive</w:t>
      </w:r>
    </w:p>
    <w:p w14:paraId="73A3536C" w14:textId="77777777" w:rsidR="0037530F" w:rsidRDefault="00000000">
      <w:r>
        <w:t>At the output prompt, use a full path under the issued-license archive, for example:</w:t>
      </w:r>
    </w:p>
    <w:p w14:paraId="5BC439BD" w14:textId="77777777" w:rsidR="0037530F" w:rsidRDefault="00000000">
      <w:pPr>
        <w:pStyle w:val="CodeBlock"/>
        <w:keepLines/>
        <w:pBdr>
          <w:left w:val="single" w:sz="18" w:space="8" w:color="D0D5DD"/>
        </w:pBdr>
        <w:shd w:val="clear" w:color="auto" w:fill="F2F4F7"/>
        <w:rPr>
          <w:rFonts w:hint="eastAsia"/>
        </w:rPr>
      </w:pPr>
      <w:r>
        <w:rPr>
          <w:color w:val="172B4D"/>
        </w:rPr>
        <w:t>C:\Users\AWC\AppData\Local\STIGAuditPro\Publisher\issued-licenses\example-customer-2027.license.json</w:t>
      </w:r>
    </w:p>
    <w:p w14:paraId="11E7E9E5" w14:textId="77777777" w:rsidR="0037530F" w:rsidRDefault="00000000">
      <w:pPr>
        <w:pStyle w:val="Heading2"/>
      </w:pPr>
      <w:r>
        <w:t>4.4 Reproducible command-line issuance</w:t>
      </w:r>
    </w:p>
    <w:p w14:paraId="0904AEB1" w14:textId="77777777" w:rsidR="0037530F" w:rsidRDefault="00000000">
      <w:r>
        <w:t>For a reviewed production request, variables make the command easier to audit. Modify the customer, expiration, device limit, feature flags, and output filename as approved.</w:t>
      </w:r>
    </w:p>
    <w:p w14:paraId="13AE6E22" w14:textId="77777777" w:rsidR="0037530F" w:rsidRDefault="00000000">
      <w:pPr>
        <w:pStyle w:val="CodeBlock"/>
        <w:keepLines/>
        <w:pBdr>
          <w:left w:val="single" w:sz="18" w:space="8" w:color="D0D5DD"/>
        </w:pBdr>
        <w:shd w:val="clear" w:color="auto" w:fill="F2F4F7"/>
        <w:rPr>
          <w:rFonts w:hint="eastAsia"/>
        </w:rPr>
      </w:pPr>
      <w:r>
        <w:rPr>
          <w:color w:val="172B4D"/>
        </w:rPr>
        <w:t>$keyId = "stig-audit-prod-2026-02"</w:t>
      </w:r>
      <w:r>
        <w:rPr>
          <w:color w:val="172B4D"/>
        </w:rPr>
        <w:br/>
        <w:t>$privateKey = Join-Path $keyDir "$keyId-private.pem"</w:t>
      </w:r>
      <w:r>
        <w:rPr>
          <w:color w:val="172B4D"/>
        </w:rPr>
        <w:br/>
        <w:t>$output = Join-Path $licenseDir "example-customer-2027.license.json"</w:t>
      </w:r>
      <w:r>
        <w:rPr>
          <w:color w:val="172B4D"/>
        </w:rPr>
        <w:br/>
      </w:r>
      <w:r>
        <w:rPr>
          <w:color w:val="172B4D"/>
        </w:rPr>
        <w:br/>
        <w:t>python -m tools.license_admin issue `</w:t>
      </w:r>
      <w:r>
        <w:rPr>
          <w:color w:val="172B4D"/>
        </w:rPr>
        <w:br/>
        <w:t xml:space="preserve">  --private-key $privateKey `</w:t>
      </w:r>
      <w:r>
        <w:rPr>
          <w:color w:val="172B4D"/>
        </w:rPr>
        <w:br/>
        <w:t xml:space="preserve">  --key-id $keyId `</w:t>
      </w:r>
      <w:r>
        <w:rPr>
          <w:color w:val="172B4D"/>
        </w:rPr>
        <w:br/>
        <w:t xml:space="preserve">  --customer-name "Example Customer" `</w:t>
      </w:r>
      <w:r>
        <w:rPr>
          <w:color w:val="172B4D"/>
        </w:rPr>
        <w:br/>
        <w:t xml:space="preserve">  --edition Pro `</w:t>
      </w:r>
      <w:r>
        <w:rPr>
          <w:color w:val="172B4D"/>
        </w:rPr>
        <w:br/>
        <w:t xml:space="preserve">  --expires-at "2027-08-03T23:59:59Z" `</w:t>
      </w:r>
      <w:r>
        <w:rPr>
          <w:color w:val="172B4D"/>
        </w:rPr>
        <w:br/>
        <w:t xml:space="preserve">  --max-devices 25 `</w:t>
      </w:r>
      <w:r>
        <w:rPr>
          <w:color w:val="172B4D"/>
        </w:rPr>
        <w:br/>
        <w:t xml:space="preserve">  --enable multi_device_scan `</w:t>
      </w:r>
      <w:r>
        <w:rPr>
          <w:color w:val="172B4D"/>
        </w:rPr>
        <w:br/>
        <w:t xml:space="preserve">  --enable ckl_export `</w:t>
      </w:r>
      <w:r>
        <w:rPr>
          <w:color w:val="172B4D"/>
        </w:rPr>
        <w:br/>
        <w:t xml:space="preserve">  --enable l2_checks `</w:t>
      </w:r>
      <w:r>
        <w:rPr>
          <w:color w:val="172B4D"/>
        </w:rPr>
        <w:br/>
        <w:t xml:space="preserve">  --enable ndm_checks `</w:t>
      </w:r>
      <w:r>
        <w:rPr>
          <w:color w:val="172B4D"/>
        </w:rPr>
        <w:br/>
        <w:t xml:space="preserve">  --enable saved_presets `</w:t>
      </w:r>
      <w:r>
        <w:rPr>
          <w:color w:val="172B4D"/>
        </w:rPr>
        <w:br/>
        <w:t xml:space="preserve">  --enable advanced_reporting `</w:t>
      </w:r>
      <w:r>
        <w:rPr>
          <w:color w:val="172B4D"/>
        </w:rPr>
        <w:br/>
        <w:t xml:space="preserve">  --output $output</w:t>
      </w:r>
    </w:p>
    <w:p w14:paraId="25C3B9D0" w14:textId="77777777" w:rsidR="0037530F" w:rsidRDefault="00000000">
      <w:r>
        <w:t>Successful issuance prints a generated license ID and reports that self-verification succeeded. The tool signs the complete canonical license object and deletes the output if its immediate self-check fails.</w:t>
      </w:r>
    </w:p>
    <w:p w14:paraId="60BC2186" w14:textId="77777777" w:rsidR="0037530F" w:rsidRDefault="00000000">
      <w:pPr>
        <w:keepLines/>
        <w:pBdr>
          <w:left w:val="single" w:sz="18" w:space="8" w:color="7A5A00"/>
        </w:pBdr>
        <w:shd w:val="clear" w:color="auto" w:fill="FFF8E8"/>
        <w:spacing w:before="120" w:after="160" w:line="276" w:lineRule="auto"/>
        <w:ind w:left="173" w:right="115"/>
      </w:pPr>
      <w:r>
        <w:rPr>
          <w:b/>
          <w:color w:val="7A5A00"/>
          <w:sz w:val="21"/>
        </w:rPr>
        <w:t xml:space="preserve">Why one more verification is required: </w:t>
      </w:r>
      <w:r>
        <w:rPr>
          <w:sz w:val="21"/>
        </w:rPr>
        <w:t>The immediate self-check derives a public key from the private key used. It does not prove that the same public key is present in the application bundle. Perform the independent verification in the next section.</w:t>
      </w:r>
    </w:p>
    <w:p w14:paraId="2C5EFE07" w14:textId="77777777" w:rsidR="0037530F" w:rsidRDefault="00000000">
      <w:pPr>
        <w:pStyle w:val="Heading1"/>
      </w:pPr>
      <w:r>
        <w:t>5. Independently verify the signed license</w:t>
      </w:r>
    </w:p>
    <w:p w14:paraId="53441F0B" w14:textId="77777777" w:rsidR="0037530F" w:rsidRDefault="00000000">
      <w:pPr>
        <w:pStyle w:val="Heading2"/>
      </w:pPr>
      <w:r>
        <w:t>5.1 Verify against the repository-bundled public key</w:t>
      </w:r>
    </w:p>
    <w:p w14:paraId="7767D44A" w14:textId="77777777" w:rsidR="0037530F" w:rsidRDefault="00000000">
      <w:pPr>
        <w:pStyle w:val="CodeBlock"/>
        <w:keepLines/>
        <w:pBdr>
          <w:left w:val="single" w:sz="18" w:space="8" w:color="D0D5DD"/>
        </w:pBdr>
        <w:shd w:val="clear" w:color="auto" w:fill="F2F4F7"/>
        <w:rPr>
          <w:rFonts w:hint="eastAsia"/>
        </w:rPr>
      </w:pPr>
      <w:r>
        <w:rPr>
          <w:color w:val="172B4D"/>
        </w:rPr>
        <w:t>$bundledPublic = Join-Path $PWD "stig_audit_pro\resources\licensing\public_keys\$keyId.pem"</w:t>
      </w:r>
      <w:r>
        <w:rPr>
          <w:color w:val="172B4D"/>
        </w:rPr>
        <w:br/>
        <w:t>python -m tools.license_admin verify `</w:t>
      </w:r>
      <w:r>
        <w:rPr>
          <w:color w:val="172B4D"/>
        </w:rPr>
        <w:br/>
        <w:t xml:space="preserve">  --license $output `</w:t>
      </w:r>
      <w:r>
        <w:rPr>
          <w:color w:val="172B4D"/>
        </w:rPr>
        <w:br/>
        <w:t xml:space="preserve">  --public-key $bundledPublic</w:t>
      </w:r>
    </w:p>
    <w:p w14:paraId="65481F47" w14:textId="77777777" w:rsidR="0037530F" w:rsidRDefault="00000000">
      <w:r>
        <w:t>Release the license only if verification succeeds. This check proves that the signing private key matches the public key that the application will use for the same key ID.</w:t>
      </w:r>
    </w:p>
    <w:p w14:paraId="1AE4E580" w14:textId="77777777" w:rsidR="0037530F" w:rsidRDefault="00000000">
      <w:pPr>
        <w:pStyle w:val="Heading2"/>
      </w:pPr>
      <w:r>
        <w:lastRenderedPageBreak/>
        <w:t>5.2 Inspect without trusting</w:t>
      </w:r>
    </w:p>
    <w:p w14:paraId="5A4518E5" w14:textId="77777777" w:rsidR="0037530F" w:rsidRDefault="00000000">
      <w:r>
        <w:t>Inspection is useful for confirming customer-visible fields, but it does not establish authenticity. Always verify first or in the same review session.</w:t>
      </w:r>
    </w:p>
    <w:p w14:paraId="27D8E847" w14:textId="77777777" w:rsidR="0037530F" w:rsidRDefault="00000000">
      <w:pPr>
        <w:pStyle w:val="CodeBlock"/>
        <w:keepLines/>
        <w:pBdr>
          <w:left w:val="single" w:sz="18" w:space="8" w:color="D0D5DD"/>
        </w:pBdr>
        <w:shd w:val="clear" w:color="auto" w:fill="F2F4F7"/>
        <w:rPr>
          <w:rFonts w:hint="eastAsia"/>
        </w:rPr>
      </w:pPr>
      <w:r>
        <w:rPr>
          <w:color w:val="172B4D"/>
        </w:rPr>
        <w:t>python -m tools.license_admin inspect --license $output</w:t>
      </w:r>
    </w:p>
    <w:p w14:paraId="4753B286" w14:textId="77777777" w:rsidR="0037530F" w:rsidRDefault="00000000">
      <w:pPr>
        <w:pStyle w:val="Heading2"/>
      </w:pPr>
      <w:r>
        <w:t>5.3 Final operator review</w:t>
      </w:r>
    </w:p>
    <w:p w14:paraId="70F4AA80" w14:textId="77777777" w:rsidR="0037530F" w:rsidRDefault="00000000">
      <w:pPr>
        <w:numPr>
          <w:ilvl w:val="0"/>
          <w:numId w:val="1"/>
        </w:numPr>
      </w:pPr>
      <w:r>
        <w:t>Customer name and edition match the approved order or authorization.</w:t>
      </w:r>
    </w:p>
    <w:p w14:paraId="753DD8F2" w14:textId="77777777" w:rsidR="0037530F" w:rsidRDefault="00000000">
      <w:pPr>
        <w:numPr>
          <w:ilvl w:val="0"/>
          <w:numId w:val="1"/>
        </w:numPr>
      </w:pPr>
      <w:r>
        <w:t>Expiration is correct and expressed in UTC.</w:t>
      </w:r>
    </w:p>
    <w:p w14:paraId="60B8C435" w14:textId="77777777" w:rsidR="0037530F" w:rsidRDefault="00000000">
      <w:pPr>
        <w:numPr>
          <w:ilvl w:val="0"/>
          <w:numId w:val="1"/>
        </w:numPr>
      </w:pPr>
      <w:r>
        <w:t>Device limit is correct and positive.</w:t>
      </w:r>
    </w:p>
    <w:p w14:paraId="2B4C0EAE" w14:textId="77777777" w:rsidR="0037530F" w:rsidRDefault="00000000">
      <w:pPr>
        <w:numPr>
          <w:ilvl w:val="0"/>
          <w:numId w:val="1"/>
        </w:numPr>
      </w:pPr>
      <w:r>
        <w:t>Only approved feature flags are enabled.</w:t>
      </w:r>
    </w:p>
    <w:p w14:paraId="1FDBF27E" w14:textId="77777777" w:rsidR="0037530F" w:rsidRDefault="00000000">
      <w:pPr>
        <w:numPr>
          <w:ilvl w:val="0"/>
          <w:numId w:val="1"/>
        </w:numPr>
      </w:pPr>
      <w:r>
        <w:t>Key ID matches the private key and bundled public-key filename.</w:t>
      </w:r>
    </w:p>
    <w:p w14:paraId="53F297FA" w14:textId="77777777" w:rsidR="0037530F" w:rsidRDefault="00000000">
      <w:pPr>
        <w:numPr>
          <w:ilvl w:val="0"/>
          <w:numId w:val="1"/>
        </w:numPr>
      </w:pPr>
      <w:r>
        <w:t>Independent verification against the bundled public key succeeds.</w:t>
      </w:r>
    </w:p>
    <w:p w14:paraId="1CBD213F" w14:textId="77777777" w:rsidR="0037530F" w:rsidRDefault="00000000">
      <w:pPr>
        <w:numPr>
          <w:ilvl w:val="0"/>
          <w:numId w:val="1"/>
        </w:numPr>
      </w:pPr>
      <w:r>
        <w:t>The output filename identifies the customer without exposing unnecessary sensitive data.</w:t>
      </w:r>
    </w:p>
    <w:p w14:paraId="1EB1360C" w14:textId="77777777" w:rsidR="0037530F" w:rsidRDefault="00000000">
      <w:pPr>
        <w:pStyle w:val="Heading1"/>
      </w:pPr>
      <w:r>
        <w:t>6. Store, deliver, and install</w:t>
      </w:r>
    </w:p>
    <w:p w14:paraId="0F731AC4" w14:textId="77777777" w:rsidR="0037530F" w:rsidRDefault="00000000">
      <w:pPr>
        <w:pStyle w:val="Heading2"/>
      </w:pPr>
      <w:r>
        <w:t>6.1 Publisher archive</w:t>
      </w:r>
    </w:p>
    <w:p w14:paraId="4DD691B7" w14:textId="77777777" w:rsidR="0037530F" w:rsidRDefault="00000000">
      <w:r>
        <w:t>Retain the signed master license under the publisher issued-license archive. A signed license contains customer terms and a signature, not the private key, but it should still be handled as customer-sensitive business data.</w:t>
      </w:r>
    </w:p>
    <w:p w14:paraId="3BA10261" w14:textId="77777777" w:rsidR="0037530F" w:rsidRDefault="00000000">
      <w:pPr>
        <w:pStyle w:val="CodeBlock"/>
        <w:keepLines/>
        <w:pBdr>
          <w:left w:val="single" w:sz="18" w:space="8" w:color="D0D5DD"/>
        </w:pBdr>
        <w:shd w:val="clear" w:color="auto" w:fill="F2F4F7"/>
        <w:rPr>
          <w:rFonts w:hint="eastAsia"/>
        </w:rPr>
      </w:pPr>
      <w:r>
        <w:rPr>
          <w:color w:val="172B4D"/>
        </w:rPr>
        <w:t>C:\Users\AWC\AppData\Local\STIGAuditPro\Publisher\issued-licenses</w:t>
      </w:r>
    </w:p>
    <w:p w14:paraId="2AE52878" w14:textId="77777777" w:rsidR="0037530F" w:rsidRDefault="00000000">
      <w:pPr>
        <w:pStyle w:val="Heading2"/>
      </w:pPr>
      <w:r>
        <w:t>6.2 Customer delivery</w:t>
      </w:r>
    </w:p>
    <w:p w14:paraId="344E4648" w14:textId="77777777" w:rsidR="0037530F" w:rsidRDefault="00000000">
      <w:r>
        <w:t>Deliver only the .license.json file through the approved customer channel. Do not include either PEM file. The preferred customer workflow is License &gt; Import License or Replace License. The application verifies the selected file before copying it to the active application-data location.</w:t>
      </w:r>
    </w:p>
    <w:p w14:paraId="39EB04F5" w14:textId="77777777" w:rsidR="0037530F" w:rsidRDefault="00000000">
      <w:r>
        <w:t>The installed Windows filename is always:</w:t>
      </w:r>
    </w:p>
    <w:p w14:paraId="082A0BD1" w14:textId="77777777" w:rsidR="0037530F" w:rsidRDefault="00000000">
      <w:pPr>
        <w:pStyle w:val="CodeBlock"/>
        <w:keepLines/>
        <w:pBdr>
          <w:left w:val="single" w:sz="18" w:space="8" w:color="D0D5DD"/>
        </w:pBdr>
        <w:shd w:val="clear" w:color="auto" w:fill="F2F4F7"/>
        <w:rPr>
          <w:rFonts w:hint="eastAsia"/>
        </w:rPr>
      </w:pPr>
      <w:r>
        <w:rPr>
          <w:color w:val="172B4D"/>
        </w:rPr>
        <w:t>C:\Users\&lt;customer&gt;\AppData\Local\STIG Audit Pro\stig-audit-pro.license.json</w:t>
      </w:r>
    </w:p>
    <w:p w14:paraId="5013F81D" w14:textId="77777777" w:rsidR="0037530F" w:rsidRDefault="00000000">
      <w:pPr>
        <w:keepLines/>
        <w:pBdr>
          <w:left w:val="single" w:sz="18" w:space="8" w:color="2E74B5"/>
        </w:pBdr>
        <w:shd w:val="clear" w:color="auto" w:fill="F4F6F9"/>
        <w:spacing w:before="120" w:after="160" w:line="276" w:lineRule="auto"/>
        <w:ind w:left="173" w:right="115"/>
      </w:pPr>
      <w:r>
        <w:rPr>
          <w:b/>
          <w:color w:val="2E74B5"/>
          <w:sz w:val="21"/>
        </w:rPr>
        <w:t xml:space="preserve">Do not rename the publisher archive blindly: </w:t>
      </w:r>
      <w:r>
        <w:rPr>
          <w:sz w:val="21"/>
        </w:rPr>
        <w:t>The customer can receive a descriptive filename, but the application stores the validated copy using its fixed platform filename.</w:t>
      </w:r>
    </w:p>
    <w:p w14:paraId="29224A4D" w14:textId="77777777" w:rsidR="0037530F" w:rsidRDefault="00000000">
      <w:pPr>
        <w:pStyle w:val="Heading1"/>
      </w:pPr>
      <w:r>
        <w:t>7. Rotate or recover keys</w:t>
      </w:r>
    </w:p>
    <w:p w14:paraId="238936AE" w14:textId="77777777" w:rsidR="0037530F" w:rsidRDefault="00000000">
      <w:pPr>
        <w:pStyle w:val="Heading2"/>
      </w:pPr>
      <w:r>
        <w:t>7.1 Planned rotation</w:t>
      </w:r>
    </w:p>
    <w:p w14:paraId="6203685B" w14:textId="77777777" w:rsidR="0037530F" w:rsidRDefault="00000000">
      <w:pPr>
        <w:numPr>
          <w:ilvl w:val="0"/>
          <w:numId w:val="1"/>
        </w:numPr>
      </w:pPr>
      <w:r>
        <w:t>Choose the next unused key ID and generate a fresh pair on the publisher system.</w:t>
      </w:r>
    </w:p>
    <w:p w14:paraId="37C75F46" w14:textId="77777777" w:rsidR="0037530F" w:rsidRDefault="00000000">
      <w:pPr>
        <w:numPr>
          <w:ilvl w:val="0"/>
          <w:numId w:val="1"/>
        </w:numPr>
      </w:pPr>
      <w:r>
        <w:lastRenderedPageBreak/>
        <w:t>Copy only the new public key into the repository as &lt;key-id&gt;.pem.</w:t>
      </w:r>
    </w:p>
    <w:p w14:paraId="769ECFB3" w14:textId="77777777" w:rsidR="0037530F" w:rsidRDefault="00000000">
      <w:pPr>
        <w:numPr>
          <w:ilvl w:val="0"/>
          <w:numId w:val="1"/>
        </w:numPr>
      </w:pPr>
      <w:r>
        <w:t>Keep every still-needed older public key in the bundle.</w:t>
      </w:r>
    </w:p>
    <w:p w14:paraId="45930CF9" w14:textId="77777777" w:rsidR="0037530F" w:rsidRDefault="00000000">
      <w:pPr>
        <w:numPr>
          <w:ilvl w:val="0"/>
          <w:numId w:val="1"/>
        </w:numPr>
      </w:pPr>
      <w:r>
        <w:t>Run tests, build the application, and confirm the new PEM exists in dist.</w:t>
      </w:r>
    </w:p>
    <w:p w14:paraId="35658B8B" w14:textId="77777777" w:rsidR="0037530F" w:rsidRDefault="00000000">
      <w:pPr>
        <w:numPr>
          <w:ilvl w:val="0"/>
          <w:numId w:val="1"/>
        </w:numPr>
      </w:pPr>
      <w:r>
        <w:t>Release the updated application before signing licenses with the new key.</w:t>
      </w:r>
    </w:p>
    <w:p w14:paraId="13A71A3B" w14:textId="77777777" w:rsidR="0037530F" w:rsidRDefault="00000000">
      <w:pPr>
        <w:numPr>
          <w:ilvl w:val="0"/>
          <w:numId w:val="1"/>
        </w:numPr>
      </w:pPr>
      <w:r>
        <w:t>Start issuing with the new private key and key ID; retain the retired private key under controlled archival custody as policy requires.</w:t>
      </w:r>
    </w:p>
    <w:p w14:paraId="0CA60EE5" w14:textId="77777777" w:rsidR="0037530F" w:rsidRDefault="00000000">
      <w:pPr>
        <w:pStyle w:val="Heading2"/>
      </w:pPr>
      <w:r>
        <w:t>7.2 Suspected private-key compromise</w:t>
      </w:r>
    </w:p>
    <w:p w14:paraId="59962947" w14:textId="77777777" w:rsidR="0037530F" w:rsidRDefault="00000000">
      <w:pPr>
        <w:keepLines/>
        <w:pBdr>
          <w:left w:val="single" w:sz="18" w:space="8" w:color="9B1C1C"/>
        </w:pBdr>
        <w:shd w:val="clear" w:color="auto" w:fill="FFF1F0"/>
        <w:spacing w:before="120" w:after="160" w:line="276" w:lineRule="auto"/>
        <w:ind w:left="173" w:right="115"/>
      </w:pPr>
      <w:r>
        <w:rPr>
          <w:b/>
          <w:color w:val="9B1C1C"/>
          <w:sz w:val="21"/>
        </w:rPr>
        <w:t xml:space="preserve">Stop issuance immediately: </w:t>
      </w:r>
      <w:r>
        <w:rPr>
          <w:sz w:val="21"/>
        </w:rPr>
        <w:t>Preserve evidence, restrict access, notify the designated security and product owners, generate a replacement pair on a trusted system, release a build containing the replacement public key, and replace affected customer licenses under the approved incident plan.</w:t>
      </w:r>
    </w:p>
    <w:p w14:paraId="70BA6A92" w14:textId="77777777" w:rsidR="0037530F" w:rsidRDefault="00000000">
      <w:r>
        <w:t>Offline verification cannot remotely revoke a compromised key. Recovery therefore depends on distributing an application update and replacing licenses. Do not remove an older public key until the impact on existing legitimate licenses has been assessed.</w:t>
      </w:r>
    </w:p>
    <w:p w14:paraId="3A9764D1" w14:textId="77777777" w:rsidR="0037530F" w:rsidRDefault="00000000">
      <w:pPr>
        <w:pStyle w:val="Heading1"/>
      </w:pPr>
      <w:r>
        <w:t>8. Release and custody checklist</w:t>
      </w:r>
    </w:p>
    <w:p w14:paraId="5D03707A" w14:textId="77777777" w:rsidR="0037530F" w:rsidRDefault="00000000">
      <w:pPr>
        <w:numPr>
          <w:ilvl w:val="0"/>
          <w:numId w:val="1"/>
        </w:numPr>
      </w:pPr>
      <w:r>
        <w:t>Private key resides only in the protected publisher key folder and encrypted offline backups.</w:t>
      </w:r>
    </w:p>
    <w:p w14:paraId="67FEEE41" w14:textId="77777777" w:rsidR="0037530F" w:rsidRDefault="00000000">
      <w:pPr>
        <w:numPr>
          <w:ilvl w:val="0"/>
          <w:numId w:val="1"/>
        </w:numPr>
      </w:pPr>
      <w:r>
        <w:t>Private-key contents were never pasted into terminal logs, tickets, chat, email, or documentation.</w:t>
      </w:r>
    </w:p>
    <w:p w14:paraId="3A073012" w14:textId="77777777" w:rsidR="0037530F" w:rsidRDefault="00000000">
      <w:pPr>
        <w:numPr>
          <w:ilvl w:val="0"/>
          <w:numId w:val="1"/>
        </w:numPr>
      </w:pPr>
      <w:r>
        <w:t>Repository contains only public PEM files named exactly &lt;key-id&gt;.pem.</w:t>
      </w:r>
    </w:p>
    <w:p w14:paraId="40CBF110" w14:textId="77777777" w:rsidR="0037530F" w:rsidRDefault="00000000">
      <w:pPr>
        <w:numPr>
          <w:ilvl w:val="0"/>
          <w:numId w:val="1"/>
        </w:numPr>
      </w:pPr>
      <w:r>
        <w:t>No private PEM or issued .license.json file is tracked by Git.</w:t>
      </w:r>
    </w:p>
    <w:p w14:paraId="6AEBDA70" w14:textId="77777777" w:rsidR="0037530F" w:rsidRDefault="00000000">
      <w:pPr>
        <w:numPr>
          <w:ilvl w:val="0"/>
          <w:numId w:val="1"/>
        </w:numPr>
      </w:pPr>
      <w:r>
        <w:t>Automated tests pass.</w:t>
      </w:r>
    </w:p>
    <w:p w14:paraId="7527DC8A" w14:textId="77777777" w:rsidR="0037530F" w:rsidRDefault="00000000">
      <w:pPr>
        <w:numPr>
          <w:ilvl w:val="0"/>
          <w:numId w:val="1"/>
        </w:numPr>
      </w:pPr>
      <w:r>
        <w:t>Customer build contains the required public PEM and excludes tools/license_admin.</w:t>
      </w:r>
    </w:p>
    <w:p w14:paraId="1544A308" w14:textId="77777777" w:rsidR="0037530F" w:rsidRDefault="00000000">
      <w:pPr>
        <w:numPr>
          <w:ilvl w:val="0"/>
          <w:numId w:val="1"/>
        </w:numPr>
      </w:pPr>
      <w:r>
        <w:t>Customer build contains no BEGIN PRIVATE KEY text.</w:t>
      </w:r>
    </w:p>
    <w:p w14:paraId="052F17FE" w14:textId="77777777" w:rsidR="0037530F" w:rsidRDefault="00000000">
      <w:pPr>
        <w:numPr>
          <w:ilvl w:val="0"/>
          <w:numId w:val="1"/>
        </w:numPr>
      </w:pPr>
      <w:r>
        <w:t>Issued license independently verifies against the repository-bundled public key.</w:t>
      </w:r>
    </w:p>
    <w:p w14:paraId="7AB81395" w14:textId="77777777" w:rsidR="0037530F" w:rsidRDefault="00000000">
      <w:pPr>
        <w:numPr>
          <w:ilvl w:val="0"/>
          <w:numId w:val="1"/>
        </w:numPr>
      </w:pPr>
      <w:r>
        <w:t>Customer terms and enabled features were reviewed before delivery.</w:t>
      </w:r>
    </w:p>
    <w:p w14:paraId="02D430B2" w14:textId="77777777" w:rsidR="0037530F" w:rsidRDefault="00000000">
      <w:pPr>
        <w:numPr>
          <w:ilvl w:val="0"/>
          <w:numId w:val="1"/>
        </w:numPr>
      </w:pPr>
      <w:r>
        <w:t>Encrypted offline backups exist and recovery has been tested.</w:t>
      </w:r>
    </w:p>
    <w:p w14:paraId="215CCFFE" w14:textId="77777777" w:rsidR="0037530F" w:rsidRDefault="00000000">
      <w:pPr>
        <w:pStyle w:val="Heading2"/>
      </w:pPr>
      <w:r>
        <w:t>Build-content safety checks</w:t>
      </w:r>
    </w:p>
    <w:p w14:paraId="00A40704" w14:textId="77777777" w:rsidR="0037530F" w:rsidRDefault="00000000">
      <w:pPr>
        <w:pStyle w:val="CodeBlock"/>
        <w:keepLines/>
        <w:pBdr>
          <w:left w:val="single" w:sz="18" w:space="8" w:color="D0D5DD"/>
        </w:pBdr>
        <w:shd w:val="clear" w:color="auto" w:fill="F2F4F7"/>
        <w:rPr>
          <w:rFonts w:hint="eastAsia"/>
        </w:rPr>
      </w:pPr>
      <w:r>
        <w:rPr>
          <w:color w:val="172B4D"/>
        </w:rPr>
        <w:t>if (Test-Path ".\dist\STIGAuditPro\_internal\tools") {</w:t>
      </w:r>
      <w:r>
        <w:rPr>
          <w:color w:val="172B4D"/>
        </w:rPr>
        <w:br/>
        <w:t xml:space="preserve">  throw "Publisher tools were included"</w:t>
      </w:r>
      <w:r>
        <w:rPr>
          <w:color w:val="172B4D"/>
        </w:rPr>
        <w:br/>
        <w:t>}</w:t>
      </w:r>
      <w:r>
        <w:rPr>
          <w:color w:val="172B4D"/>
        </w:rPr>
        <w:br/>
        <w:t>$privateKeyHits = Get-ChildItem ".\dist\STIGAuditPro" -Recurse -File |</w:t>
      </w:r>
      <w:r>
        <w:rPr>
          <w:color w:val="172B4D"/>
        </w:rPr>
        <w:br/>
        <w:t xml:space="preserve">  Select-String -SimpleMatch "BEGIN PRIVATE KEY" -ErrorAction SilentlyContinue</w:t>
      </w:r>
      <w:r>
        <w:rPr>
          <w:color w:val="172B4D"/>
        </w:rPr>
        <w:br/>
        <w:t>if ($privateKeyHits) { throw "Private key material was included" }</w:t>
      </w:r>
    </w:p>
    <w:p w14:paraId="2FADD05D" w14:textId="77777777" w:rsidR="0037530F" w:rsidRDefault="00000000">
      <w:pPr>
        <w:pStyle w:val="Heading1"/>
      </w:pPr>
      <w:r>
        <w:lastRenderedPageBreak/>
        <w:t>9. Troubleshooting</w:t>
      </w:r>
    </w:p>
    <w:tbl>
      <w:tblPr>
        <w:tblStyle w:val="TableGrid"/>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350"/>
        <w:gridCol w:w="3000"/>
        <w:gridCol w:w="4010"/>
      </w:tblGrid>
      <w:tr w:rsidR="0037530F" w14:paraId="45A47004" w14:textId="77777777">
        <w:trPr>
          <w:tblHeader/>
        </w:trPr>
        <w:tc>
          <w:tcPr>
            <w:tcW w:w="2350" w:type="dxa"/>
            <w:shd w:val="clear" w:color="auto" w:fill="E8EEF5"/>
            <w:tcMar>
              <w:top w:w="80" w:type="dxa"/>
              <w:left w:w="120" w:type="dxa"/>
              <w:bottom w:w="80" w:type="dxa"/>
              <w:right w:w="120" w:type="dxa"/>
            </w:tcMar>
            <w:vAlign w:val="center"/>
          </w:tcPr>
          <w:p w14:paraId="3A1F4432" w14:textId="77777777" w:rsidR="0037530F" w:rsidRDefault="00000000">
            <w:pPr>
              <w:spacing w:after="0"/>
            </w:pPr>
            <w:r>
              <w:rPr>
                <w:b/>
                <w:color w:val="0B2545"/>
                <w:sz w:val="20"/>
              </w:rPr>
              <w:t>Symptom</w:t>
            </w:r>
          </w:p>
        </w:tc>
        <w:tc>
          <w:tcPr>
            <w:tcW w:w="3000" w:type="dxa"/>
            <w:shd w:val="clear" w:color="auto" w:fill="E8EEF5"/>
            <w:tcMar>
              <w:top w:w="80" w:type="dxa"/>
              <w:left w:w="120" w:type="dxa"/>
              <w:bottom w:w="80" w:type="dxa"/>
              <w:right w:w="120" w:type="dxa"/>
            </w:tcMar>
            <w:vAlign w:val="center"/>
          </w:tcPr>
          <w:p w14:paraId="5C881149" w14:textId="77777777" w:rsidR="0037530F" w:rsidRDefault="00000000">
            <w:pPr>
              <w:spacing w:after="0"/>
            </w:pPr>
            <w:r>
              <w:rPr>
                <w:b/>
                <w:color w:val="0B2545"/>
                <w:sz w:val="20"/>
              </w:rPr>
              <w:t>Likely cause</w:t>
            </w:r>
          </w:p>
        </w:tc>
        <w:tc>
          <w:tcPr>
            <w:tcW w:w="4010" w:type="dxa"/>
            <w:shd w:val="clear" w:color="auto" w:fill="E8EEF5"/>
            <w:tcMar>
              <w:top w:w="80" w:type="dxa"/>
              <w:left w:w="120" w:type="dxa"/>
              <w:bottom w:w="80" w:type="dxa"/>
              <w:right w:w="120" w:type="dxa"/>
            </w:tcMar>
            <w:vAlign w:val="center"/>
          </w:tcPr>
          <w:p w14:paraId="6B0BFAE1" w14:textId="77777777" w:rsidR="0037530F" w:rsidRDefault="00000000">
            <w:pPr>
              <w:spacing w:after="0"/>
            </w:pPr>
            <w:r>
              <w:rPr>
                <w:b/>
                <w:color w:val="0B2545"/>
                <w:sz w:val="20"/>
              </w:rPr>
              <w:t>Corrective action</w:t>
            </w:r>
          </w:p>
        </w:tc>
      </w:tr>
      <w:tr w:rsidR="0037530F" w14:paraId="0BB21DFC" w14:textId="77777777">
        <w:tc>
          <w:tcPr>
            <w:tcW w:w="2350" w:type="dxa"/>
            <w:tcMar>
              <w:top w:w="80" w:type="dxa"/>
              <w:left w:w="120" w:type="dxa"/>
              <w:bottom w:w="80" w:type="dxa"/>
              <w:right w:w="120" w:type="dxa"/>
            </w:tcMar>
            <w:vAlign w:val="center"/>
          </w:tcPr>
          <w:p w14:paraId="506A210B" w14:textId="77777777" w:rsidR="0037530F" w:rsidRDefault="00000000">
            <w:pPr>
              <w:spacing w:after="0" w:line="259" w:lineRule="auto"/>
            </w:pPr>
            <w:r>
              <w:rPr>
                <w:sz w:val="19"/>
              </w:rPr>
              <w:t>Unknown signing key ID</w:t>
            </w:r>
          </w:p>
        </w:tc>
        <w:tc>
          <w:tcPr>
            <w:tcW w:w="3000" w:type="dxa"/>
            <w:tcMar>
              <w:top w:w="80" w:type="dxa"/>
              <w:left w:w="120" w:type="dxa"/>
              <w:bottom w:w="80" w:type="dxa"/>
              <w:right w:w="120" w:type="dxa"/>
            </w:tcMar>
            <w:vAlign w:val="center"/>
          </w:tcPr>
          <w:p w14:paraId="128289CD" w14:textId="77777777" w:rsidR="0037530F" w:rsidRDefault="00000000">
            <w:pPr>
              <w:spacing w:after="0" w:line="259" w:lineRule="auto"/>
            </w:pPr>
            <w:r>
              <w:rPr>
                <w:sz w:val="19"/>
              </w:rPr>
              <w:t>The PEM filename is absent, misspelled, or missing from the installed build</w:t>
            </w:r>
          </w:p>
        </w:tc>
        <w:tc>
          <w:tcPr>
            <w:tcW w:w="4010" w:type="dxa"/>
            <w:tcMar>
              <w:top w:w="80" w:type="dxa"/>
              <w:left w:w="120" w:type="dxa"/>
              <w:bottom w:w="80" w:type="dxa"/>
              <w:right w:w="120" w:type="dxa"/>
            </w:tcMar>
            <w:vAlign w:val="center"/>
          </w:tcPr>
          <w:p w14:paraId="34ED390B" w14:textId="77777777" w:rsidR="0037530F" w:rsidRDefault="00000000">
            <w:pPr>
              <w:spacing w:after="0" w:line="259" w:lineRule="auto"/>
            </w:pPr>
            <w:r>
              <w:rPr>
                <w:sz w:val="19"/>
              </w:rPr>
              <w:t>Confirm &lt;key-id&gt;.pem exists in source and dist; rebuild and update the customer application</w:t>
            </w:r>
          </w:p>
        </w:tc>
      </w:tr>
      <w:tr w:rsidR="0037530F" w14:paraId="1032F3DE" w14:textId="77777777">
        <w:tc>
          <w:tcPr>
            <w:tcW w:w="2350" w:type="dxa"/>
            <w:tcMar>
              <w:top w:w="80" w:type="dxa"/>
              <w:left w:w="120" w:type="dxa"/>
              <w:bottom w:w="80" w:type="dxa"/>
              <w:right w:w="120" w:type="dxa"/>
            </w:tcMar>
            <w:vAlign w:val="center"/>
          </w:tcPr>
          <w:p w14:paraId="4B350EDC" w14:textId="77777777" w:rsidR="0037530F" w:rsidRDefault="00000000">
            <w:pPr>
              <w:spacing w:after="0" w:line="259" w:lineRule="auto"/>
            </w:pPr>
            <w:r>
              <w:rPr>
                <w:sz w:val="19"/>
              </w:rPr>
              <w:t>Signature verification fails</w:t>
            </w:r>
          </w:p>
        </w:tc>
        <w:tc>
          <w:tcPr>
            <w:tcW w:w="3000" w:type="dxa"/>
            <w:tcMar>
              <w:top w:w="80" w:type="dxa"/>
              <w:left w:w="120" w:type="dxa"/>
              <w:bottom w:w="80" w:type="dxa"/>
              <w:right w:w="120" w:type="dxa"/>
            </w:tcMar>
            <w:vAlign w:val="center"/>
          </w:tcPr>
          <w:p w14:paraId="4D87DE3F" w14:textId="77777777" w:rsidR="0037530F" w:rsidRDefault="00000000">
            <w:pPr>
              <w:spacing w:after="0" w:line="259" w:lineRule="auto"/>
            </w:pPr>
            <w:r>
              <w:rPr>
                <w:sz w:val="19"/>
              </w:rPr>
              <w:t>Private key and bundled public key do not form the same pair</w:t>
            </w:r>
          </w:p>
        </w:tc>
        <w:tc>
          <w:tcPr>
            <w:tcW w:w="4010" w:type="dxa"/>
            <w:tcMar>
              <w:top w:w="80" w:type="dxa"/>
              <w:left w:w="120" w:type="dxa"/>
              <w:bottom w:w="80" w:type="dxa"/>
              <w:right w:w="120" w:type="dxa"/>
            </w:tcMar>
            <w:vAlign w:val="center"/>
          </w:tcPr>
          <w:p w14:paraId="7065E5EF" w14:textId="77777777" w:rsidR="0037530F" w:rsidRDefault="00000000">
            <w:pPr>
              <w:spacing w:after="0" w:line="259" w:lineRule="auto"/>
            </w:pPr>
            <w:r>
              <w:rPr>
                <w:sz w:val="19"/>
              </w:rPr>
              <w:t>Stop delivery; verify paths, key ID, and public-key fingerprint; do not regenerate over an active ID</w:t>
            </w:r>
          </w:p>
        </w:tc>
      </w:tr>
      <w:tr w:rsidR="0037530F" w14:paraId="6E036727" w14:textId="77777777">
        <w:tc>
          <w:tcPr>
            <w:tcW w:w="2350" w:type="dxa"/>
            <w:tcMar>
              <w:top w:w="80" w:type="dxa"/>
              <w:left w:w="120" w:type="dxa"/>
              <w:bottom w:w="80" w:type="dxa"/>
              <w:right w:w="120" w:type="dxa"/>
            </w:tcMar>
            <w:vAlign w:val="center"/>
          </w:tcPr>
          <w:p w14:paraId="0DC250D0" w14:textId="77777777" w:rsidR="0037530F" w:rsidRDefault="00000000">
            <w:pPr>
              <w:spacing w:after="0" w:line="259" w:lineRule="auto"/>
            </w:pPr>
            <w:r>
              <w:rPr>
                <w:sz w:val="19"/>
              </w:rPr>
              <w:t>Private key cannot be loaded</w:t>
            </w:r>
          </w:p>
        </w:tc>
        <w:tc>
          <w:tcPr>
            <w:tcW w:w="3000" w:type="dxa"/>
            <w:tcMar>
              <w:top w:w="80" w:type="dxa"/>
              <w:left w:w="120" w:type="dxa"/>
              <w:bottom w:w="80" w:type="dxa"/>
              <w:right w:w="120" w:type="dxa"/>
            </w:tcMar>
            <w:vAlign w:val="center"/>
          </w:tcPr>
          <w:p w14:paraId="72A2E1C6" w14:textId="77777777" w:rsidR="0037530F" w:rsidRDefault="00000000">
            <w:pPr>
              <w:spacing w:after="0" w:line="259" w:lineRule="auto"/>
            </w:pPr>
            <w:r>
              <w:rPr>
                <w:sz w:val="19"/>
              </w:rPr>
              <w:t>Wrong file, encrypted PEM, damaged file, or access denied</w:t>
            </w:r>
          </w:p>
        </w:tc>
        <w:tc>
          <w:tcPr>
            <w:tcW w:w="4010" w:type="dxa"/>
            <w:tcMar>
              <w:top w:w="80" w:type="dxa"/>
              <w:left w:w="120" w:type="dxa"/>
              <w:bottom w:w="80" w:type="dxa"/>
              <w:right w:w="120" w:type="dxa"/>
            </w:tcMar>
            <w:vAlign w:val="center"/>
          </w:tcPr>
          <w:p w14:paraId="6DBC5B31" w14:textId="77777777" w:rsidR="0037530F" w:rsidRDefault="00000000">
            <w:pPr>
              <w:spacing w:after="0" w:line="259" w:lineRule="auto"/>
            </w:pPr>
            <w:r>
              <w:rPr>
                <w:sz w:val="19"/>
              </w:rPr>
              <w:t>Use the Ed25519 private PEM created by the tool and confirm publisher-folder ACLs</w:t>
            </w:r>
          </w:p>
        </w:tc>
      </w:tr>
      <w:tr w:rsidR="0037530F" w14:paraId="47013658" w14:textId="77777777">
        <w:tc>
          <w:tcPr>
            <w:tcW w:w="2350" w:type="dxa"/>
            <w:tcMar>
              <w:top w:w="80" w:type="dxa"/>
              <w:left w:w="120" w:type="dxa"/>
              <w:bottom w:w="80" w:type="dxa"/>
              <w:right w:w="120" w:type="dxa"/>
            </w:tcMar>
            <w:vAlign w:val="center"/>
          </w:tcPr>
          <w:p w14:paraId="139922DB" w14:textId="77777777" w:rsidR="0037530F" w:rsidRDefault="00000000">
            <w:pPr>
              <w:spacing w:after="0" w:line="259" w:lineRule="auto"/>
            </w:pPr>
            <w:r>
              <w:rPr>
                <w:sz w:val="19"/>
              </w:rPr>
              <w:t>Expiration rejected</w:t>
            </w:r>
          </w:p>
        </w:tc>
        <w:tc>
          <w:tcPr>
            <w:tcW w:w="3000" w:type="dxa"/>
            <w:tcMar>
              <w:top w:w="80" w:type="dxa"/>
              <w:left w:w="120" w:type="dxa"/>
              <w:bottom w:w="80" w:type="dxa"/>
              <w:right w:w="120" w:type="dxa"/>
            </w:tcMar>
            <w:vAlign w:val="center"/>
          </w:tcPr>
          <w:p w14:paraId="74DADD62" w14:textId="77777777" w:rsidR="0037530F" w:rsidRDefault="00000000">
            <w:pPr>
              <w:spacing w:after="0" w:line="259" w:lineRule="auto"/>
            </w:pPr>
            <w:r>
              <w:rPr>
                <w:sz w:val="19"/>
              </w:rPr>
              <w:t>Timestamp is in the past or earlier than issuance</w:t>
            </w:r>
          </w:p>
        </w:tc>
        <w:tc>
          <w:tcPr>
            <w:tcW w:w="4010" w:type="dxa"/>
            <w:tcMar>
              <w:top w:w="80" w:type="dxa"/>
              <w:left w:w="120" w:type="dxa"/>
              <w:bottom w:w="80" w:type="dxa"/>
              <w:right w:w="120" w:type="dxa"/>
            </w:tcMar>
            <w:vAlign w:val="center"/>
          </w:tcPr>
          <w:p w14:paraId="0B6BF0CA" w14:textId="77777777" w:rsidR="0037530F" w:rsidRDefault="00000000">
            <w:pPr>
              <w:spacing w:after="0" w:line="259" w:lineRule="auto"/>
            </w:pPr>
            <w:r>
              <w:rPr>
                <w:sz w:val="19"/>
              </w:rPr>
              <w:t>Use a future UTC timestamp ending in Z; leave historical issuance blank for normal production</w:t>
            </w:r>
          </w:p>
        </w:tc>
      </w:tr>
      <w:tr w:rsidR="0037530F" w14:paraId="624E9CBA" w14:textId="77777777">
        <w:tc>
          <w:tcPr>
            <w:tcW w:w="2350" w:type="dxa"/>
            <w:tcMar>
              <w:top w:w="80" w:type="dxa"/>
              <w:left w:w="120" w:type="dxa"/>
              <w:bottom w:w="80" w:type="dxa"/>
              <w:right w:w="120" w:type="dxa"/>
            </w:tcMar>
            <w:vAlign w:val="center"/>
          </w:tcPr>
          <w:p w14:paraId="148EBA51" w14:textId="77777777" w:rsidR="0037530F" w:rsidRDefault="00000000">
            <w:pPr>
              <w:spacing w:after="0" w:line="259" w:lineRule="auto"/>
            </w:pPr>
            <w:r>
              <w:rPr>
                <w:sz w:val="19"/>
              </w:rPr>
              <w:t>Output already exists</w:t>
            </w:r>
          </w:p>
        </w:tc>
        <w:tc>
          <w:tcPr>
            <w:tcW w:w="3000" w:type="dxa"/>
            <w:tcMar>
              <w:top w:w="80" w:type="dxa"/>
              <w:left w:w="120" w:type="dxa"/>
              <w:bottom w:w="80" w:type="dxa"/>
              <w:right w:w="120" w:type="dxa"/>
            </w:tcMar>
            <w:vAlign w:val="center"/>
          </w:tcPr>
          <w:p w14:paraId="428E81EE" w14:textId="77777777" w:rsidR="0037530F" w:rsidRDefault="00000000">
            <w:pPr>
              <w:spacing w:after="0" w:line="259" w:lineRule="auto"/>
            </w:pPr>
            <w:r>
              <w:rPr>
                <w:sz w:val="19"/>
              </w:rPr>
              <w:t>The tool protects existing licenses from overwrite</w:t>
            </w:r>
          </w:p>
        </w:tc>
        <w:tc>
          <w:tcPr>
            <w:tcW w:w="4010" w:type="dxa"/>
            <w:tcMar>
              <w:top w:w="80" w:type="dxa"/>
              <w:left w:w="120" w:type="dxa"/>
              <w:bottom w:w="80" w:type="dxa"/>
              <w:right w:w="120" w:type="dxa"/>
            </w:tcMar>
            <w:vAlign w:val="center"/>
          </w:tcPr>
          <w:p w14:paraId="701B4C64" w14:textId="77777777" w:rsidR="0037530F" w:rsidRDefault="00000000">
            <w:pPr>
              <w:spacing w:after="0" w:line="259" w:lineRule="auto"/>
            </w:pPr>
            <w:r>
              <w:rPr>
                <w:sz w:val="19"/>
              </w:rPr>
              <w:t>Choose a new output filename; use --force only after deliberate review</w:t>
            </w:r>
          </w:p>
        </w:tc>
      </w:tr>
      <w:tr w:rsidR="0037530F" w14:paraId="0D5EBA57" w14:textId="77777777">
        <w:tc>
          <w:tcPr>
            <w:tcW w:w="2350" w:type="dxa"/>
            <w:tcMar>
              <w:top w:w="80" w:type="dxa"/>
              <w:left w:w="120" w:type="dxa"/>
              <w:bottom w:w="80" w:type="dxa"/>
              <w:right w:w="120" w:type="dxa"/>
            </w:tcMar>
            <w:vAlign w:val="center"/>
          </w:tcPr>
          <w:p w14:paraId="7CDF63E8" w14:textId="77777777" w:rsidR="0037530F" w:rsidRDefault="00000000">
            <w:pPr>
              <w:spacing w:after="0" w:line="259" w:lineRule="auto"/>
            </w:pPr>
            <w:r>
              <w:rPr>
                <w:sz w:val="19"/>
              </w:rPr>
              <w:t>License works in source but not packaged app</w:t>
            </w:r>
          </w:p>
        </w:tc>
        <w:tc>
          <w:tcPr>
            <w:tcW w:w="3000" w:type="dxa"/>
            <w:tcMar>
              <w:top w:w="80" w:type="dxa"/>
              <w:left w:w="120" w:type="dxa"/>
              <w:bottom w:w="80" w:type="dxa"/>
              <w:right w:w="120" w:type="dxa"/>
            </w:tcMar>
            <w:vAlign w:val="center"/>
          </w:tcPr>
          <w:p w14:paraId="2108C168" w14:textId="77777777" w:rsidR="0037530F" w:rsidRDefault="00000000">
            <w:pPr>
              <w:spacing w:after="0" w:line="259" w:lineRule="auto"/>
            </w:pPr>
            <w:r>
              <w:rPr>
                <w:sz w:val="19"/>
              </w:rPr>
              <w:t>The new public PEM was not included in the customer build</w:t>
            </w:r>
          </w:p>
        </w:tc>
        <w:tc>
          <w:tcPr>
            <w:tcW w:w="4010" w:type="dxa"/>
            <w:tcMar>
              <w:top w:w="80" w:type="dxa"/>
              <w:left w:w="120" w:type="dxa"/>
              <w:bottom w:w="80" w:type="dxa"/>
              <w:right w:w="120" w:type="dxa"/>
            </w:tcMar>
            <w:vAlign w:val="center"/>
          </w:tcPr>
          <w:p w14:paraId="67F06BA6" w14:textId="77777777" w:rsidR="0037530F" w:rsidRDefault="00000000">
            <w:pPr>
              <w:spacing w:after="0" w:line="259" w:lineRule="auto"/>
            </w:pPr>
            <w:r>
              <w:rPr>
                <w:sz w:val="19"/>
              </w:rPr>
              <w:t>Rebuild with stig-audit-pro.spec and require the dist Test-Path check to return True</w:t>
            </w:r>
          </w:p>
        </w:tc>
      </w:tr>
      <w:tr w:rsidR="0037530F" w14:paraId="41A1E972" w14:textId="77777777">
        <w:tc>
          <w:tcPr>
            <w:tcW w:w="2350" w:type="dxa"/>
            <w:tcMar>
              <w:top w:w="80" w:type="dxa"/>
              <w:left w:w="120" w:type="dxa"/>
              <w:bottom w:w="80" w:type="dxa"/>
              <w:right w:w="120" w:type="dxa"/>
            </w:tcMar>
            <w:vAlign w:val="center"/>
          </w:tcPr>
          <w:p w14:paraId="061F58D3" w14:textId="77777777" w:rsidR="0037530F" w:rsidRDefault="00000000">
            <w:pPr>
              <w:spacing w:after="0" w:line="259" w:lineRule="auto"/>
            </w:pPr>
            <w:r>
              <w:rPr>
                <w:sz w:val="19"/>
              </w:rPr>
              <w:t>Feature remains unavailable</w:t>
            </w:r>
          </w:p>
        </w:tc>
        <w:tc>
          <w:tcPr>
            <w:tcW w:w="3000" w:type="dxa"/>
            <w:tcMar>
              <w:top w:w="80" w:type="dxa"/>
              <w:left w:w="120" w:type="dxa"/>
              <w:bottom w:w="80" w:type="dxa"/>
              <w:right w:w="120" w:type="dxa"/>
            </w:tcMar>
            <w:vAlign w:val="center"/>
          </w:tcPr>
          <w:p w14:paraId="7B9F597C" w14:textId="77777777" w:rsidR="0037530F" w:rsidRDefault="00000000">
            <w:pPr>
              <w:spacing w:after="0" w:line="259" w:lineRule="auto"/>
            </w:pPr>
            <w:r>
              <w:rPr>
                <w:sz w:val="19"/>
              </w:rPr>
              <w:t>Feature flag was omitted or license is invalid/expired</w:t>
            </w:r>
          </w:p>
        </w:tc>
        <w:tc>
          <w:tcPr>
            <w:tcW w:w="4010" w:type="dxa"/>
            <w:tcMar>
              <w:top w:w="80" w:type="dxa"/>
              <w:left w:w="120" w:type="dxa"/>
              <w:bottom w:w="80" w:type="dxa"/>
              <w:right w:w="120" w:type="dxa"/>
            </w:tcMar>
            <w:vAlign w:val="center"/>
          </w:tcPr>
          <w:p w14:paraId="2B38EB26" w14:textId="77777777" w:rsidR="0037530F" w:rsidRDefault="00000000">
            <w:pPr>
              <w:spacing w:after="0" w:line="259" w:lineRule="auto"/>
            </w:pPr>
            <w:r>
              <w:rPr>
                <w:sz w:val="19"/>
              </w:rPr>
              <w:t>Inspect approved fields, verify the license, and confirm application status is VALID</w:t>
            </w:r>
          </w:p>
        </w:tc>
      </w:tr>
    </w:tbl>
    <w:p w14:paraId="7B858FAE" w14:textId="77777777" w:rsidR="0037530F" w:rsidRDefault="0037530F">
      <w:pPr>
        <w:spacing w:after="40"/>
      </w:pPr>
    </w:p>
    <w:p w14:paraId="4DE5FB2C" w14:textId="77777777" w:rsidR="0037530F" w:rsidRDefault="00000000">
      <w:pPr>
        <w:pStyle w:val="Heading1"/>
      </w:pPr>
      <w:r>
        <w:t>10. Command reference</w:t>
      </w:r>
    </w:p>
    <w:p w14:paraId="0AE1B5A8" w14:textId="77777777" w:rsidR="0037530F" w:rsidRDefault="00000000">
      <w:pPr>
        <w:pStyle w:val="CodeBlock"/>
        <w:keepLines/>
        <w:pBdr>
          <w:left w:val="single" w:sz="18" w:space="8" w:color="D0D5DD"/>
        </w:pBdr>
        <w:shd w:val="clear" w:color="auto" w:fill="F2F4F7"/>
        <w:rPr>
          <w:rFonts w:hint="eastAsia"/>
        </w:rPr>
      </w:pPr>
      <w:r>
        <w:rPr>
          <w:color w:val="172B4D"/>
        </w:rPr>
        <w:t>python -m tools.license_admin keygen --help</w:t>
      </w:r>
      <w:r>
        <w:rPr>
          <w:color w:val="172B4D"/>
        </w:rPr>
        <w:br/>
        <w:t>python -m tools.license_admin issue --help</w:t>
      </w:r>
      <w:r>
        <w:rPr>
          <w:color w:val="172B4D"/>
        </w:rPr>
        <w:br/>
        <w:t>python -m tools.license_admin verify --help</w:t>
      </w:r>
      <w:r>
        <w:rPr>
          <w:color w:val="172B4D"/>
        </w:rPr>
        <w:br/>
        <w:t>python -m tools.license_admin inspect --help</w:t>
      </w:r>
    </w:p>
    <w:p w14:paraId="1002AC60" w14:textId="77777777" w:rsidR="0037530F" w:rsidRDefault="00000000">
      <w:pPr>
        <w:pStyle w:val="Heading2"/>
      </w:pPr>
      <w:r>
        <w:t>Authoritative project references</w:t>
      </w:r>
    </w:p>
    <w:p w14:paraId="519B9725" w14:textId="77777777" w:rsidR="0037530F" w:rsidRDefault="00000000">
      <w:pPr>
        <w:numPr>
          <w:ilvl w:val="0"/>
          <w:numId w:val="1"/>
        </w:numPr>
      </w:pPr>
      <w:r>
        <w:t>docs\OFFLINE_LICENSING.md - complete offline licensing design and operating procedure</w:t>
      </w:r>
    </w:p>
    <w:p w14:paraId="59025017" w14:textId="77777777" w:rsidR="0037530F" w:rsidRDefault="00000000">
      <w:pPr>
        <w:numPr>
          <w:ilvl w:val="0"/>
          <w:numId w:val="1"/>
        </w:numPr>
      </w:pPr>
      <w:r>
        <w:t>tools\license_admin\README.md - publisher command-line entry points</w:t>
      </w:r>
    </w:p>
    <w:p w14:paraId="48C7608A" w14:textId="77777777" w:rsidR="0037530F" w:rsidRDefault="00000000">
      <w:pPr>
        <w:numPr>
          <w:ilvl w:val="0"/>
          <w:numId w:val="1"/>
        </w:numPr>
      </w:pPr>
      <w:r>
        <w:t>stig_audit_pro\resources\licensing\public_keys\README.md - public-key filename and custody rules</w:t>
      </w:r>
    </w:p>
    <w:p w14:paraId="23CF7456" w14:textId="77777777" w:rsidR="0037530F" w:rsidRDefault="00000000">
      <w:pPr>
        <w:numPr>
          <w:ilvl w:val="0"/>
          <w:numId w:val="1"/>
        </w:numPr>
      </w:pPr>
      <w:r>
        <w:t>stig-audit-pro.spec - explicit customer resource inclusion and publisher-tool exclusions</w:t>
      </w:r>
    </w:p>
    <w:p w14:paraId="68AED7CA" w14:textId="77777777" w:rsidR="0037530F" w:rsidRDefault="00000000">
      <w:pPr>
        <w:numPr>
          <w:ilvl w:val="0"/>
          <w:numId w:val="1"/>
        </w:numPr>
      </w:pPr>
      <w:r>
        <w:t>stig_audit_pro\licensing\manager.py - customer-side key loading and verification behavior</w:t>
      </w:r>
    </w:p>
    <w:p w14:paraId="16994457" w14:textId="77777777" w:rsidR="0037530F" w:rsidRDefault="00000000">
      <w:pPr>
        <w:keepLines/>
        <w:pBdr>
          <w:left w:val="single" w:sz="18" w:space="8" w:color="2E74B5"/>
        </w:pBdr>
        <w:shd w:val="clear" w:color="auto" w:fill="F4F6F9"/>
        <w:spacing w:before="120" w:after="160" w:line="276" w:lineRule="auto"/>
        <w:ind w:left="173" w:right="115"/>
        <w:rPr>
          <w:sz w:val="21"/>
        </w:rPr>
      </w:pPr>
      <w:r>
        <w:rPr>
          <w:b/>
          <w:color w:val="2E74B5"/>
          <w:sz w:val="21"/>
        </w:rPr>
        <w:t xml:space="preserve">Document maintenance: </w:t>
      </w:r>
      <w:r>
        <w:rPr>
          <w:sz w:val="21"/>
        </w:rPr>
        <w:t>Update this SOP whenever key naming, storage paths, feature flags, CLI options, build layout, or customer license locations change. Validate commands against the current repository before use.</w:t>
      </w:r>
    </w:p>
    <w:p w14:paraId="278FDA2F" w14:textId="77777777" w:rsidR="004A1970" w:rsidRDefault="004A1970">
      <w:pPr>
        <w:keepLines/>
        <w:pBdr>
          <w:left w:val="single" w:sz="18" w:space="8" w:color="2E74B5"/>
        </w:pBdr>
        <w:shd w:val="clear" w:color="auto" w:fill="F4F6F9"/>
        <w:spacing w:before="120" w:after="160" w:line="276" w:lineRule="auto"/>
        <w:ind w:left="173" w:right="115"/>
      </w:pPr>
    </w:p>
    <w:p w14:paraId="4DE6CF09" w14:textId="77777777" w:rsidR="004A1970" w:rsidRDefault="004A1970">
      <w:pPr>
        <w:keepLines/>
        <w:pBdr>
          <w:left w:val="single" w:sz="18" w:space="8" w:color="2E74B5"/>
        </w:pBdr>
        <w:shd w:val="clear" w:color="auto" w:fill="F4F6F9"/>
        <w:spacing w:before="120" w:after="160" w:line="276" w:lineRule="auto"/>
        <w:ind w:left="173" w:right="115"/>
      </w:pPr>
    </w:p>
    <w:p w14:paraId="0C55B7AB" w14:textId="77777777" w:rsidR="004A1970" w:rsidRDefault="004A1970">
      <w:pPr>
        <w:keepLines/>
        <w:pBdr>
          <w:left w:val="single" w:sz="18" w:space="8" w:color="2E74B5"/>
        </w:pBdr>
        <w:shd w:val="clear" w:color="auto" w:fill="F4F6F9"/>
        <w:spacing w:before="120" w:after="160" w:line="276" w:lineRule="auto"/>
        <w:ind w:left="173" w:right="115"/>
      </w:pPr>
    </w:p>
    <w:p w14:paraId="27C40106" w14:textId="77777777" w:rsidR="004A1970" w:rsidRDefault="004A1970">
      <w:pPr>
        <w:keepLines/>
        <w:pBdr>
          <w:left w:val="single" w:sz="18" w:space="8" w:color="2E74B5"/>
        </w:pBdr>
        <w:shd w:val="clear" w:color="auto" w:fill="F4F6F9"/>
        <w:spacing w:before="120" w:after="160" w:line="276" w:lineRule="auto"/>
        <w:ind w:left="173" w:right="115"/>
      </w:pPr>
    </w:p>
    <w:p w14:paraId="24D24A23" w14:textId="77777777" w:rsidR="004A1970" w:rsidRDefault="004A1970">
      <w:pPr>
        <w:keepLines/>
        <w:pBdr>
          <w:left w:val="single" w:sz="18" w:space="8" w:color="2E74B5"/>
        </w:pBdr>
        <w:shd w:val="clear" w:color="auto" w:fill="F4F6F9"/>
        <w:spacing w:before="120" w:after="160" w:line="276" w:lineRule="auto"/>
        <w:ind w:left="173" w:right="115"/>
      </w:pPr>
    </w:p>
    <w:p w14:paraId="7FEECC29" w14:textId="77777777" w:rsidR="004A1970" w:rsidRDefault="004A1970">
      <w:pPr>
        <w:keepLines/>
        <w:pBdr>
          <w:left w:val="single" w:sz="18" w:space="8" w:color="2E74B5"/>
        </w:pBdr>
        <w:shd w:val="clear" w:color="auto" w:fill="F4F6F9"/>
        <w:spacing w:before="120" w:after="160" w:line="276" w:lineRule="auto"/>
        <w:ind w:left="173" w:right="115"/>
      </w:pPr>
    </w:p>
    <w:p w14:paraId="1F06B11A" w14:textId="77777777" w:rsidR="004A1970" w:rsidRPr="004A1970" w:rsidRDefault="004A1970" w:rsidP="004A1970">
      <w:pPr>
        <w:keepLines/>
        <w:numPr>
          <w:ilvl w:val="0"/>
          <w:numId w:val="2"/>
        </w:numPr>
        <w:pBdr>
          <w:left w:val="single" w:sz="18" w:space="8" w:color="2E74B5"/>
        </w:pBdr>
        <w:shd w:val="clear" w:color="auto" w:fill="F4F6F9"/>
        <w:spacing w:before="120" w:after="160" w:line="276" w:lineRule="auto"/>
        <w:ind w:right="115"/>
      </w:pPr>
      <w:r w:rsidRPr="004A1970">
        <w:t>Open PowerShell.</w:t>
      </w:r>
    </w:p>
    <w:p w14:paraId="5EC4E638" w14:textId="77777777" w:rsidR="004A1970" w:rsidRPr="004A1970" w:rsidRDefault="004A1970" w:rsidP="004A1970">
      <w:pPr>
        <w:keepLines/>
        <w:numPr>
          <w:ilvl w:val="0"/>
          <w:numId w:val="2"/>
        </w:numPr>
        <w:pBdr>
          <w:left w:val="single" w:sz="18" w:space="8" w:color="2E74B5"/>
        </w:pBdr>
        <w:shd w:val="clear" w:color="auto" w:fill="F4F6F9"/>
        <w:spacing w:before="120" w:after="160" w:line="276" w:lineRule="auto"/>
        <w:ind w:right="115"/>
      </w:pPr>
      <w:r w:rsidRPr="004A1970">
        <w:t>Go to the project folder:</w:t>
      </w:r>
    </w:p>
    <w:p w14:paraId="42C0DFE4"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cd "C:\Users\AWC\Documents\Stig_audit_pro"</w:t>
      </w:r>
    </w:p>
    <w:p w14:paraId="7C59F6BB" w14:textId="77777777" w:rsidR="004A1970" w:rsidRPr="004A1970" w:rsidRDefault="004A1970" w:rsidP="004A1970">
      <w:pPr>
        <w:keepLines/>
        <w:numPr>
          <w:ilvl w:val="0"/>
          <w:numId w:val="3"/>
        </w:numPr>
        <w:pBdr>
          <w:left w:val="single" w:sz="18" w:space="8" w:color="2E74B5"/>
        </w:pBdr>
        <w:shd w:val="clear" w:color="auto" w:fill="F4F6F9"/>
        <w:spacing w:before="120" w:after="160" w:line="276" w:lineRule="auto"/>
        <w:ind w:right="115"/>
      </w:pPr>
      <w:r w:rsidRPr="004A1970">
        <w:t>Generate a new signing key pair:</w:t>
      </w:r>
    </w:p>
    <w:p w14:paraId="225B5A06"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 xml:space="preserve">python -m </w:t>
      </w:r>
      <w:proofErr w:type="spellStart"/>
      <w:proofErr w:type="gramStart"/>
      <w:r w:rsidRPr="004A1970">
        <w:t>tools.license</w:t>
      </w:r>
      <w:proofErr w:type="gramEnd"/>
      <w:r w:rsidRPr="004A1970">
        <w:t>_admin</w:t>
      </w:r>
      <w:proofErr w:type="spellEnd"/>
      <w:r w:rsidRPr="004A1970">
        <w:t xml:space="preserve"> keygen `</w:t>
      </w:r>
    </w:p>
    <w:p w14:paraId="259955D9"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 xml:space="preserve">  --key-id awc-test-2026-08 `</w:t>
      </w:r>
    </w:p>
    <w:p w14:paraId="067F2C1E"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 xml:space="preserve">  --private-key-output "C:\Users\AWC\Downloads\awc-test-2026-08-private.pem" `</w:t>
      </w:r>
    </w:p>
    <w:p w14:paraId="57CC3CE9"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 xml:space="preserve">  --public-key-output "C:\Users\AWC\Downloads\awc-test-2026-08-public.pem"</w:t>
      </w:r>
    </w:p>
    <w:p w14:paraId="51499175" w14:textId="77777777" w:rsidR="004A1970" w:rsidRPr="004A1970" w:rsidRDefault="004A1970" w:rsidP="004A1970">
      <w:pPr>
        <w:keepLines/>
        <w:numPr>
          <w:ilvl w:val="0"/>
          <w:numId w:val="4"/>
        </w:numPr>
        <w:pBdr>
          <w:left w:val="single" w:sz="18" w:space="8" w:color="2E74B5"/>
        </w:pBdr>
        <w:shd w:val="clear" w:color="auto" w:fill="F4F6F9"/>
        <w:spacing w:before="120" w:after="160" w:line="276" w:lineRule="auto"/>
        <w:ind w:right="115"/>
      </w:pPr>
      <w:r w:rsidRPr="004A1970">
        <w:t>Copy the public key into the project:</w:t>
      </w:r>
    </w:p>
    <w:p w14:paraId="0E5E150A"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Copy-Item `</w:t>
      </w:r>
    </w:p>
    <w:p w14:paraId="4A59EAD0"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 xml:space="preserve">  "C:\Users\AWC\Downloads\awc-test-2026-08-public.pem" `</w:t>
      </w:r>
    </w:p>
    <w:p w14:paraId="769200A8"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 xml:space="preserve">  ".\stig_audit_pro\resources\licensing\public_keys\awc-test-2026-08.pem"</w:t>
      </w:r>
    </w:p>
    <w:p w14:paraId="5A3017BA" w14:textId="77777777" w:rsidR="004A1970" w:rsidRPr="004A1970" w:rsidRDefault="004A1970" w:rsidP="004A1970">
      <w:pPr>
        <w:keepLines/>
        <w:numPr>
          <w:ilvl w:val="0"/>
          <w:numId w:val="5"/>
        </w:numPr>
        <w:pBdr>
          <w:left w:val="single" w:sz="18" w:space="8" w:color="2E74B5"/>
        </w:pBdr>
        <w:shd w:val="clear" w:color="auto" w:fill="F4F6F9"/>
        <w:spacing w:before="120" w:after="160" w:line="276" w:lineRule="auto"/>
        <w:ind w:right="115"/>
      </w:pPr>
      <w:r w:rsidRPr="004A1970">
        <w:t>Generate the license:</w:t>
      </w:r>
    </w:p>
    <w:p w14:paraId="020B2D97"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 xml:space="preserve">python -m </w:t>
      </w:r>
      <w:proofErr w:type="spellStart"/>
      <w:proofErr w:type="gramStart"/>
      <w:r w:rsidRPr="004A1970">
        <w:t>tools.license</w:t>
      </w:r>
      <w:proofErr w:type="gramEnd"/>
      <w:r w:rsidRPr="004A1970">
        <w:t>_admin</w:t>
      </w:r>
      <w:proofErr w:type="spellEnd"/>
      <w:r w:rsidRPr="004A1970">
        <w:t xml:space="preserve"> issue `</w:t>
      </w:r>
    </w:p>
    <w:p w14:paraId="01E0A65E"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 xml:space="preserve">  --private-key "C:\Users\AWC\Downloads\awc-test-2026-08-private.pem" `</w:t>
      </w:r>
    </w:p>
    <w:p w14:paraId="225B1395"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 xml:space="preserve">  --key-id awc-test-2026-08 `</w:t>
      </w:r>
    </w:p>
    <w:p w14:paraId="1B0B04C8"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 xml:space="preserve">  --customer-name "AWC Test" `</w:t>
      </w:r>
    </w:p>
    <w:p w14:paraId="10C32DB2"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 xml:space="preserve">  --edition Pro `</w:t>
      </w:r>
    </w:p>
    <w:p w14:paraId="2ABCD29E"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 xml:space="preserve">  --expires-at "2027-08-07T23:59:59Z" `</w:t>
      </w:r>
    </w:p>
    <w:p w14:paraId="28E8BFC8" w14:textId="77777777" w:rsidR="004A1970" w:rsidRPr="004A1970" w:rsidRDefault="004A1970" w:rsidP="004A1970">
      <w:pPr>
        <w:keepLines/>
        <w:pBdr>
          <w:left w:val="single" w:sz="18" w:space="8" w:color="2E74B5"/>
        </w:pBdr>
        <w:shd w:val="clear" w:color="auto" w:fill="F4F6F9"/>
        <w:spacing w:before="120" w:after="160" w:line="276" w:lineRule="auto"/>
        <w:ind w:left="173" w:right="115"/>
        <w:rPr>
          <w:lang w:val="fr-FR"/>
        </w:rPr>
      </w:pPr>
      <w:r w:rsidRPr="004A1970">
        <w:t xml:space="preserve">  </w:t>
      </w:r>
      <w:r w:rsidRPr="004A1970">
        <w:rPr>
          <w:lang w:val="fr-FR"/>
        </w:rPr>
        <w:t>--max-devices 25 `</w:t>
      </w:r>
    </w:p>
    <w:p w14:paraId="041220F8" w14:textId="77777777" w:rsidR="004A1970" w:rsidRPr="004A1970" w:rsidRDefault="004A1970" w:rsidP="004A1970">
      <w:pPr>
        <w:keepLines/>
        <w:pBdr>
          <w:left w:val="single" w:sz="18" w:space="8" w:color="2E74B5"/>
        </w:pBdr>
        <w:shd w:val="clear" w:color="auto" w:fill="F4F6F9"/>
        <w:spacing w:before="120" w:after="160" w:line="276" w:lineRule="auto"/>
        <w:ind w:left="173" w:right="115"/>
        <w:rPr>
          <w:lang w:val="fr-FR"/>
        </w:rPr>
      </w:pPr>
      <w:r w:rsidRPr="004A1970">
        <w:rPr>
          <w:lang w:val="fr-FR"/>
        </w:rPr>
        <w:t xml:space="preserve">  --enable multi_device_scan `</w:t>
      </w:r>
    </w:p>
    <w:p w14:paraId="46877E3E"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rPr>
          <w:lang w:val="fr-FR"/>
        </w:rPr>
        <w:t xml:space="preserve">  </w:t>
      </w:r>
      <w:r w:rsidRPr="004A1970">
        <w:t xml:space="preserve">--enable </w:t>
      </w:r>
      <w:proofErr w:type="spellStart"/>
      <w:r w:rsidRPr="004A1970">
        <w:t>ckl_export</w:t>
      </w:r>
      <w:proofErr w:type="spellEnd"/>
      <w:r w:rsidRPr="004A1970">
        <w:t xml:space="preserve"> `</w:t>
      </w:r>
    </w:p>
    <w:p w14:paraId="5702FA8C"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 xml:space="preserve">  --enable l2_checks `</w:t>
      </w:r>
    </w:p>
    <w:p w14:paraId="2852A786"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lastRenderedPageBreak/>
        <w:t xml:space="preserve">  --enable </w:t>
      </w:r>
      <w:proofErr w:type="spellStart"/>
      <w:r w:rsidRPr="004A1970">
        <w:t>ndm_checks</w:t>
      </w:r>
      <w:proofErr w:type="spellEnd"/>
      <w:r w:rsidRPr="004A1970">
        <w:t xml:space="preserve"> `</w:t>
      </w:r>
    </w:p>
    <w:p w14:paraId="05F19148"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 xml:space="preserve">  --enable </w:t>
      </w:r>
      <w:proofErr w:type="spellStart"/>
      <w:r w:rsidRPr="004A1970">
        <w:t>saved_</w:t>
      </w:r>
      <w:proofErr w:type="gramStart"/>
      <w:r w:rsidRPr="004A1970">
        <w:t>presets</w:t>
      </w:r>
      <w:proofErr w:type="spellEnd"/>
      <w:r w:rsidRPr="004A1970">
        <w:t xml:space="preserve"> `</w:t>
      </w:r>
      <w:proofErr w:type="gramEnd"/>
    </w:p>
    <w:p w14:paraId="1F5F2337"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 xml:space="preserve">  --</w:t>
      </w:r>
      <w:proofErr w:type="gramStart"/>
      <w:r w:rsidRPr="004A1970">
        <w:t>enable</w:t>
      </w:r>
      <w:proofErr w:type="gramEnd"/>
      <w:r w:rsidRPr="004A1970">
        <w:t xml:space="preserve"> </w:t>
      </w:r>
      <w:proofErr w:type="spellStart"/>
      <w:r w:rsidRPr="004A1970">
        <w:t>advanced_reporting</w:t>
      </w:r>
      <w:proofErr w:type="spellEnd"/>
      <w:r w:rsidRPr="004A1970">
        <w:t xml:space="preserve"> `</w:t>
      </w:r>
    </w:p>
    <w:p w14:paraId="1FD6C754"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 xml:space="preserve">  --output ".\issued-licenses\AWC-</w:t>
      </w:r>
      <w:proofErr w:type="spellStart"/>
      <w:r w:rsidRPr="004A1970">
        <w:t>test.license.json</w:t>
      </w:r>
      <w:proofErr w:type="spellEnd"/>
      <w:r w:rsidRPr="004A1970">
        <w:t>" `</w:t>
      </w:r>
    </w:p>
    <w:p w14:paraId="0DA9ACE6"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 xml:space="preserve">  --force</w:t>
      </w:r>
    </w:p>
    <w:p w14:paraId="415A9CB1" w14:textId="77777777" w:rsidR="004A1970" w:rsidRPr="004A1970" w:rsidRDefault="004A1970" w:rsidP="004A1970">
      <w:pPr>
        <w:keepLines/>
        <w:numPr>
          <w:ilvl w:val="0"/>
          <w:numId w:val="6"/>
        </w:numPr>
        <w:pBdr>
          <w:left w:val="single" w:sz="18" w:space="8" w:color="2E74B5"/>
        </w:pBdr>
        <w:shd w:val="clear" w:color="auto" w:fill="F4F6F9"/>
        <w:spacing w:before="120" w:after="160" w:line="276" w:lineRule="auto"/>
        <w:ind w:right="115"/>
      </w:pPr>
      <w:r w:rsidRPr="004A1970">
        <w:t>Copy the license into the app license folder:</w:t>
      </w:r>
    </w:p>
    <w:p w14:paraId="4C3A016D"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New-Item -ItemType Directory -Force "C:\Users\AWC\AppData\Local\STIG Audit Pro" | Out-Null</w:t>
      </w:r>
    </w:p>
    <w:p w14:paraId="6855853E"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p>
    <w:p w14:paraId="33E582C7"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Copy-Item `</w:t>
      </w:r>
    </w:p>
    <w:p w14:paraId="06D6CB50"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 xml:space="preserve">  ".\issued-licenses\AWC-</w:t>
      </w:r>
      <w:proofErr w:type="spellStart"/>
      <w:r w:rsidRPr="004A1970">
        <w:t>test.license.json</w:t>
      </w:r>
      <w:proofErr w:type="spellEnd"/>
      <w:r w:rsidRPr="004A1970">
        <w:t>" `</w:t>
      </w:r>
    </w:p>
    <w:p w14:paraId="79426652"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 xml:space="preserve">  "C:\Users\AWC\AppData\Local\STIG Audit Pro\</w:t>
      </w:r>
      <w:proofErr w:type="spellStart"/>
      <w:r w:rsidRPr="004A1970">
        <w:t>stig</w:t>
      </w:r>
      <w:proofErr w:type="spellEnd"/>
      <w:r w:rsidRPr="004A1970">
        <w:t>-audit-</w:t>
      </w:r>
      <w:proofErr w:type="spellStart"/>
      <w:r w:rsidRPr="004A1970">
        <w:t>pro.license.json</w:t>
      </w:r>
      <w:proofErr w:type="spellEnd"/>
      <w:r w:rsidRPr="004A1970">
        <w:t>" `</w:t>
      </w:r>
    </w:p>
    <w:p w14:paraId="035C42B7"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 xml:space="preserve">  -Force</w:t>
      </w:r>
    </w:p>
    <w:p w14:paraId="057821C1" w14:textId="77777777" w:rsidR="004A1970" w:rsidRPr="004A1970" w:rsidRDefault="004A1970" w:rsidP="004A1970">
      <w:pPr>
        <w:keepLines/>
        <w:numPr>
          <w:ilvl w:val="0"/>
          <w:numId w:val="7"/>
        </w:numPr>
        <w:pBdr>
          <w:left w:val="single" w:sz="18" w:space="8" w:color="2E74B5"/>
        </w:pBdr>
        <w:shd w:val="clear" w:color="auto" w:fill="F4F6F9"/>
        <w:spacing w:before="120" w:after="160" w:line="276" w:lineRule="auto"/>
        <w:ind w:right="115"/>
      </w:pPr>
      <w:r w:rsidRPr="004A1970">
        <w:t>Restart the app:</w:t>
      </w:r>
    </w:p>
    <w:p w14:paraId="6CB39039"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python app.py</w:t>
      </w:r>
    </w:p>
    <w:p w14:paraId="3FB0D3DE" w14:textId="77777777" w:rsidR="004A1970" w:rsidRPr="004A1970" w:rsidRDefault="004A1970" w:rsidP="004A1970">
      <w:pPr>
        <w:keepLines/>
        <w:pBdr>
          <w:left w:val="single" w:sz="18" w:space="8" w:color="2E74B5"/>
        </w:pBdr>
        <w:shd w:val="clear" w:color="auto" w:fill="F4F6F9"/>
        <w:spacing w:before="120" w:after="160" w:line="276" w:lineRule="auto"/>
        <w:ind w:left="173" w:right="115"/>
      </w:pPr>
      <w:r w:rsidRPr="004A1970">
        <w:t>Note: keep the private key private. Do not put it in the project folder, commit it, or send it with the app.</w:t>
      </w:r>
    </w:p>
    <w:p w14:paraId="3A1EDF1B" w14:textId="77777777" w:rsidR="004A1970" w:rsidRDefault="004A1970">
      <w:pPr>
        <w:keepLines/>
        <w:pBdr>
          <w:left w:val="single" w:sz="18" w:space="8" w:color="2E74B5"/>
        </w:pBdr>
        <w:shd w:val="clear" w:color="auto" w:fill="F4F6F9"/>
        <w:spacing w:before="120" w:after="160" w:line="276" w:lineRule="auto"/>
        <w:ind w:left="173" w:right="115"/>
      </w:pPr>
    </w:p>
    <w:sectPr w:rsidR="004A1970"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32EB6" w14:textId="77777777" w:rsidR="00625126" w:rsidRDefault="00625126">
      <w:pPr>
        <w:spacing w:after="0" w:line="240" w:lineRule="auto"/>
      </w:pPr>
      <w:r>
        <w:separator/>
      </w:r>
    </w:p>
  </w:endnote>
  <w:endnote w:type="continuationSeparator" w:id="0">
    <w:p w14:paraId="17BE25B0" w14:textId="77777777" w:rsidR="00625126" w:rsidRDefault="00625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ABA8A" w14:textId="77777777" w:rsidR="0037530F" w:rsidRDefault="00000000">
    <w:pPr>
      <w:pStyle w:val="Footer"/>
    </w:pPr>
    <w:r>
      <w:rPr>
        <w:color w:val="667085"/>
        <w:sz w:val="18"/>
      </w:rPr>
      <w:t>Internal publisher procedure</w:t>
    </w:r>
    <w:r>
      <w:tab/>
    </w:r>
    <w:r>
      <w:rPr>
        <w:color w:val="667085"/>
        <w:sz w:val="18"/>
      </w:rPr>
      <w:t xml:space="preserve">Page </w:t>
    </w:r>
    <w:r>
      <w:rPr>
        <w:color w:val="667085"/>
        <w:sz w:val="18"/>
      </w:rPr>
      <w:fldChar w:fldCharType="begin"/>
    </w:r>
    <w:r>
      <w:rPr>
        <w:color w:val="667085"/>
        <w:sz w:val="18"/>
      </w:rPr>
      <w:instrText>PAGE</w:instrText>
    </w:r>
    <w:r>
      <w:rPr>
        <w:color w:val="667085"/>
        <w:sz w:val="18"/>
      </w:rPr>
      <w:fldChar w:fldCharType="separate"/>
    </w:r>
    <w:r>
      <w:rPr>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584D4" w14:textId="77777777" w:rsidR="00625126" w:rsidRDefault="00625126">
      <w:pPr>
        <w:spacing w:after="0" w:line="240" w:lineRule="auto"/>
      </w:pPr>
      <w:r>
        <w:separator/>
      </w:r>
    </w:p>
  </w:footnote>
  <w:footnote w:type="continuationSeparator" w:id="0">
    <w:p w14:paraId="4EEE066F" w14:textId="77777777" w:rsidR="00625126" w:rsidRDefault="00625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D0E6B" w14:textId="77777777" w:rsidR="0037530F" w:rsidRDefault="00000000">
    <w:pPr>
      <w:pStyle w:val="Header"/>
    </w:pPr>
    <w:r>
      <w:rPr>
        <w:b/>
        <w:color w:val="667085"/>
        <w:sz w:val="18"/>
      </w:rPr>
      <w:t>STIG Audit Pro</w:t>
    </w:r>
    <w:r>
      <w:tab/>
    </w:r>
    <w:r>
      <w:rPr>
        <w:color w:val="667085"/>
        <w:sz w:val="18"/>
      </w:rPr>
      <w:t>Publisher Operations SOP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6BA704B"/>
    <w:multiLevelType w:val="multilevel"/>
    <w:tmpl w:val="9AFA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157DF2"/>
    <w:multiLevelType w:val="singleLevel"/>
    <w:tmpl w:val="0B401784"/>
    <w:lvl w:ilvl="0">
      <w:start w:val="1"/>
      <w:numFmt w:val="decimal"/>
      <w:pStyle w:val="ListBullet"/>
      <w:lvlText w:val="%1."/>
      <w:lvlJc w:val="left"/>
      <w:pPr>
        <w:tabs>
          <w:tab w:val="num" w:pos="540"/>
        </w:tabs>
        <w:spacing w:after="80" w:line="300" w:lineRule="auto"/>
        <w:ind w:left="540" w:hanging="270"/>
      </w:pPr>
      <w:rPr>
        <w:rFonts w:ascii="Calibri" w:hAnsi="Calibri"/>
      </w:rPr>
    </w:lvl>
  </w:abstractNum>
  <w:abstractNum w:abstractNumId="11" w15:restartNumberingAfterBreak="0">
    <w:nsid w:val="3C926319"/>
    <w:multiLevelType w:val="multilevel"/>
    <w:tmpl w:val="07EC3F0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8D22B0"/>
    <w:multiLevelType w:val="multilevel"/>
    <w:tmpl w:val="064279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511D80"/>
    <w:multiLevelType w:val="multilevel"/>
    <w:tmpl w:val="CB7C13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A605D8"/>
    <w:multiLevelType w:val="multilevel"/>
    <w:tmpl w:val="D89207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E96B14"/>
    <w:multiLevelType w:val="singleLevel"/>
    <w:tmpl w:val="6D76B71C"/>
    <w:lvl w:ilvl="0">
      <w:start w:val="1"/>
      <w:numFmt w:val="bullet"/>
      <w:lvlText w:val="•"/>
      <w:lvlJc w:val="left"/>
      <w:pPr>
        <w:tabs>
          <w:tab w:val="num" w:pos="540"/>
        </w:tabs>
        <w:spacing w:after="80" w:line="300" w:lineRule="auto"/>
        <w:ind w:left="540" w:hanging="270"/>
      </w:pPr>
      <w:rPr>
        <w:rFonts w:ascii="Calibri" w:hAnsi="Calibri"/>
      </w:rPr>
    </w:lvl>
  </w:abstractNum>
  <w:abstractNum w:abstractNumId="16" w15:restartNumberingAfterBreak="0">
    <w:nsid w:val="7471697D"/>
    <w:multiLevelType w:val="multilevel"/>
    <w:tmpl w:val="3AD6B2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8555050">
    <w:abstractNumId w:val="10"/>
  </w:num>
  <w:num w:numId="2" w16cid:durableId="1940601631">
    <w:abstractNumId w:val="9"/>
  </w:num>
  <w:num w:numId="3" w16cid:durableId="506099458">
    <w:abstractNumId w:val="14"/>
  </w:num>
  <w:num w:numId="4" w16cid:durableId="519248349">
    <w:abstractNumId w:val="12"/>
  </w:num>
  <w:num w:numId="5" w16cid:durableId="361130230">
    <w:abstractNumId w:val="13"/>
  </w:num>
  <w:num w:numId="6" w16cid:durableId="380520837">
    <w:abstractNumId w:val="16"/>
  </w:num>
  <w:num w:numId="7" w16cid:durableId="14899832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30F"/>
    <w:rsid w:val="004A1970"/>
    <w:rsid w:val="00625126"/>
    <w:rsid w:val="009A59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BFCA01"/>
  <w14:defaultImageDpi w14:val="300"/>
  <w15:docId w15:val="{0105BF30-CC6C-4682-9BB7-D6DF08A40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right="115"/>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11</Pages>
  <Words>2587</Words>
  <Characters>14748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STIG Audit Pro Offline License Administration SOP</dc:title>
  <dc:subject>Publisher key generation, signing, verification, and custody</dc:subject>
  <dc:creator>STIG Audit Pro</dc:creator>
  <cp:keywords>STIG Audit Pro, offline licensing, Ed25519, publisher SOP</cp:keywords>
  <dc:description>Generated from repository licensing controls on 2026-08-03.</dc:description>
  <cp:lastModifiedBy>Mr James Alston</cp:lastModifiedBy>
  <cp:revision>2</cp:revision>
  <dcterms:created xsi:type="dcterms:W3CDTF">2013-12-23T23:15:00Z</dcterms:created>
  <dcterms:modified xsi:type="dcterms:W3CDTF">2026-08-07T10:53:00Z</dcterms:modified>
  <cp:category/>
</cp:coreProperties>
</file>