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12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Есть массив жителей, у каждого жителя есть список “групп”. Город, район, улица.</w:t>
      </w:r>
    </w:p>
    <w:p w:rsidR="00000000" w:rsidDel="00000000" w:rsidP="00000000" w:rsidRDefault="00000000" w:rsidRPr="00000000" w14:paraId="00000002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03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"Анна"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6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"city_id"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spacing w:after="240" w:before="240" w:line="120" w:lineRule="auto"/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 "groups"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[</w:t>
      </w:r>
    </w:p>
    <w:p w:rsidR="00000000" w:rsidDel="00000000" w:rsidP="00000000" w:rsidRDefault="00000000" w:rsidRPr="00000000" w14:paraId="00000008">
      <w:pPr>
        <w:pageBreakBefore w:val="0"/>
        <w:spacing w:after="240" w:before="240" w:line="120" w:lineRule="auto"/>
        <w:ind w:firstLine="720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"Москва г."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pageBreakBefore w:val="0"/>
        <w:spacing w:after="240" w:before="240" w:line="120" w:lineRule="auto"/>
        <w:ind w:firstLine="720"/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"district"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"Пресненский р-н"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pageBreakBefore w:val="0"/>
        <w:spacing w:after="240" w:before="240" w:line="120" w:lineRule="auto"/>
        <w:ind w:firstLine="720"/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"Гашека ул."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}]</w:t>
      </w:r>
    </w:p>
    <w:p w:rsidR="00000000" w:rsidDel="00000000" w:rsidP="00000000" w:rsidRDefault="00000000" w:rsidRPr="00000000" w14:paraId="0000000B">
      <w:pPr>
        <w:pageBreakBefore w:val="0"/>
        <w:spacing w:after="240" w:before="240" w:line="120" w:lineRule="auto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Есть массив объектов город (справочник)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"Москва"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875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'10000000' // Население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3"/>
          <w:szCs w:val="23"/>
          <w:highlight w:val="white"/>
          <w:rtl w:val="0"/>
        </w:rPr>
        <w:t xml:space="preserve">},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groups содержит: город, район, улица. Например: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Петр, живет в Москве в Мытищах, на улице Ленина.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Н</w:t>
      </w:r>
      <w:r w:rsidDel="00000000" w:rsidR="00000000" w:rsidRPr="00000000">
        <w:rPr>
          <w:sz w:val="20"/>
          <w:szCs w:val="20"/>
          <w:rtl w:val="0"/>
        </w:rPr>
        <w:t xml:space="preserve">ужно визуально показать иерархию жителей. 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Москва</w:t>
      </w:r>
    </w:p>
    <w:p w:rsidR="00000000" w:rsidDel="00000000" w:rsidP="00000000" w:rsidRDefault="00000000" w:rsidRPr="00000000" w14:paraId="0000001E">
      <w:pPr>
        <w:pageBreakBefore w:val="0"/>
        <w:spacing w:after="240" w:before="240" w:line="120" w:lineRule="auto"/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Мытищи</w:t>
      </w:r>
    </w:p>
    <w:p w:rsidR="00000000" w:rsidDel="00000000" w:rsidP="00000000" w:rsidRDefault="00000000" w:rsidRPr="00000000" w14:paraId="0000001F">
      <w:pPr>
        <w:pageBreakBefore w:val="0"/>
        <w:spacing w:after="240" w:before="240" w:line="12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Ленина</w:t>
      </w:r>
    </w:p>
    <w:p w:rsidR="00000000" w:rsidDel="00000000" w:rsidP="00000000" w:rsidRDefault="00000000" w:rsidRPr="00000000" w14:paraId="00000020">
      <w:pPr>
        <w:pageBreakBefore w:val="0"/>
        <w:spacing w:after="240" w:before="240" w:line="120" w:lineRule="auto"/>
        <w:ind w:left="216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Петр</w:t>
      </w:r>
    </w:p>
    <w:p w:rsidR="00000000" w:rsidDel="00000000" w:rsidP="00000000" w:rsidRDefault="00000000" w:rsidRPr="00000000" w14:paraId="00000021">
      <w:pPr>
        <w:pageBreakBefore w:val="0"/>
        <w:spacing w:after="240" w:before="240" w:line="120" w:lineRule="auto"/>
        <w:ind w:left="216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Анна</w:t>
      </w:r>
    </w:p>
    <w:p w:rsidR="00000000" w:rsidDel="00000000" w:rsidP="00000000" w:rsidRDefault="00000000" w:rsidRPr="00000000" w14:paraId="00000022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Город</w:t>
      </w:r>
    </w:p>
    <w:p w:rsidR="00000000" w:rsidDel="00000000" w:rsidP="00000000" w:rsidRDefault="00000000" w:rsidRPr="00000000" w14:paraId="00000023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Район</w:t>
      </w:r>
    </w:p>
    <w:p w:rsidR="00000000" w:rsidDel="00000000" w:rsidP="00000000" w:rsidRDefault="00000000" w:rsidRPr="00000000" w14:paraId="00000024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Улица</w:t>
      </w:r>
    </w:p>
    <w:p w:rsidR="00000000" w:rsidDel="00000000" w:rsidP="00000000" w:rsidRDefault="00000000" w:rsidRPr="00000000" w14:paraId="00000025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Житель 1</w:t>
      </w:r>
    </w:p>
    <w:p w:rsidR="00000000" w:rsidDel="00000000" w:rsidP="00000000" w:rsidRDefault="00000000" w:rsidRPr="00000000" w14:paraId="00000026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Житель 2</w:t>
      </w:r>
    </w:p>
    <w:p w:rsidR="00000000" w:rsidDel="00000000" w:rsidP="00000000" w:rsidRDefault="00000000" w:rsidRPr="00000000" w14:paraId="00000027">
      <w:pPr>
        <w:pageBreakBefore w:val="0"/>
        <w:spacing w:after="240" w:before="240" w:line="12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Улица 2</w:t>
      </w:r>
    </w:p>
    <w:p w:rsidR="00000000" w:rsidDel="00000000" w:rsidP="00000000" w:rsidRDefault="00000000" w:rsidRPr="00000000" w14:paraId="00000028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Житель 3</w:t>
      </w:r>
    </w:p>
    <w:p w:rsidR="00000000" w:rsidDel="00000000" w:rsidP="00000000" w:rsidRDefault="00000000" w:rsidRPr="00000000" w14:paraId="00000029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Житель 4</w:t>
      </w:r>
    </w:p>
    <w:p w:rsidR="00000000" w:rsidDel="00000000" w:rsidP="00000000" w:rsidRDefault="00000000" w:rsidRPr="00000000" w14:paraId="0000002A">
      <w:pPr>
        <w:pageBreakBefore w:val="0"/>
        <w:spacing w:after="240" w:before="240" w:line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Предусмотреть возможность конфигурации иерархии. Например в данных у всех жителей появится страна или дом. И мы должны уметь добавить этот уровень в конфигурации.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Изначальная цепочка: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Город - Район - Улица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Возможные варианты изменений цепочки: 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Страна - Город - Район - Улица - Дом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Город - Улица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По наведению на жителя показать тултип в формате: Москва, 10000000 жителей (поле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3"/>
          <w:szCs w:val="23"/>
          <w:highlight w:val="white"/>
          <w:rtl w:val="0"/>
        </w:rPr>
        <w:t xml:space="preserve">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Главная задача - реализовать описанный выше алгоритм и в любом понятном виде отобразить иерархию.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Задача второго порядка - сделать мини-приложение на любом  FE-фреймворке (в идеале с применением BEM в стилях). C бекэндом и базой.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Идеально, если это будет докер контейнер, который мы сможем запустить у себя и сразу попробовать.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есть вопросы по заданию - пишите.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