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 по лабораторной работе № 12</w:t>
      </w:r>
    </w:p>
    <w:p>
      <w:pPr>
        <w:pStyle w:val="Subtitle"/>
      </w:pPr>
      <w:r>
        <w:t xml:space="preserve">Архитектура компьютера, раздел Операционные системы</w:t>
      </w:r>
    </w:p>
    <w:p>
      <w:pPr>
        <w:pStyle w:val="Author"/>
      </w:pPr>
      <w:r>
        <w:t xml:space="preserve">Клименко Алёна 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
    <w:p>
      <w:pPr>
        <w:pStyle w:val="Heading1"/>
      </w:pPr>
      <w:r>
        <w:rPr>
          <w:rStyle w:val="SectionNumber"/>
        </w:rPr>
        <w:t xml:space="preserve">1</w:t>
      </w:r>
      <w:r>
        <w:tab/>
      </w:r>
      <w:r>
        <w:t xml:space="preserve">Цель</w:t>
      </w:r>
    </w:p>
    <w:p>
      <w:pPr>
        <w:pStyle w:val="FirstParagraph"/>
      </w:pPr>
      <w:r>
        <w:t xml:space="preserve">Изучить основы программирования в оболочке ОС UNIX/Linux. Научиться писать</w:t>
      </w:r>
      <w:r>
        <w:t xml:space="preserve"> </w:t>
      </w:r>
      <w:r>
        <w:t xml:space="preserve">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w:t>
      </w:r>
      <w:r>
        <w:t xml:space="preserve"> </w:t>
      </w:r>
      <w:r>
        <w:t xml:space="preserve">хиваторов на выбор zip, bzip2 или tar. Способ использования команд архивации</w:t>
      </w:r>
      <w:r>
        <w:t xml:space="preserve"> </w:t>
      </w:r>
      <w:r>
        <w:t xml:space="preserve">необходимо узнать, изучив справку.</w:t>
      </w:r>
    </w:p>
    <w:p>
      <w:pPr>
        <w:pStyle w:val="Compact"/>
        <w:numPr>
          <w:ilvl w:val="0"/>
          <w:numId w:val="1001"/>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pStyle w:val="Compact"/>
        <w:numPr>
          <w:ilvl w:val="0"/>
          <w:numId w:val="1001"/>
        </w:numPr>
      </w:pPr>
      <w:r>
        <w:t xml:space="preserve">Написать командный файл — аналог команды ls (без использования самой этой ко-</w:t>
      </w:r>
      <w:r>
        <w:t xml:space="preserve"> </w:t>
      </w:r>
      <w:r>
        <w:t xml:space="preserve">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pStyle w:val="Compact"/>
        <w:numPr>
          <w:ilvl w:val="0"/>
          <w:numId w:val="1001"/>
        </w:numPr>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w:t>
      </w:r>
      <w:r>
        <w:t xml:space="preserve"> </w:t>
      </w:r>
      <w:r>
        <w:t xml:space="preserve">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w:t>
      </w:r>
      <w:r>
        <w:t xml:space="preserve"> </w:t>
      </w:r>
      <w:r>
        <w:t xml:space="preserve">грамма, позволяющая пользователю взаимодействовать с операционной системой</w:t>
      </w:r>
      <w:r>
        <w:t xml:space="preserve"> </w:t>
      </w:r>
      <w:r>
        <w:t xml:space="preserve">компьютера. В операционных системах типа UNIX/Linux наиболее часто используются</w:t>
      </w:r>
      <w:r>
        <w:t xml:space="preserve"> </w:t>
      </w:r>
      <w:r>
        <w:t xml:space="preserve">следующие реализации командных оболочек:</w:t>
      </w:r>
      <w:r>
        <w:t xml:space="preserve"> </w:t>
      </w:r>
      <w:r>
        <w:t xml:space="preserve">– оболочка Борна (Bourne shell или sh) — стандартная командная оболочка UNIX/Linux,</w:t>
      </w:r>
      <w:r>
        <w:t xml:space="preserve"> </w:t>
      </w:r>
      <w:r>
        <w:t xml:space="preserve">содержащая базовый, но при этом полный набор функций;</w:t>
      </w:r>
      <w:r>
        <w:t xml:space="preserve"> </w:t>
      </w:r>
      <w:r>
        <w:t xml:space="preserve">– С-оболочка (или csh) — надстройка на оболочкой Борна, использующая С-подобный</w:t>
      </w:r>
      <w:r>
        <w:t xml:space="preserve"> </w:t>
      </w:r>
      <w:r>
        <w:t xml:space="preserve">синтаксис команд с возможностью сохранения истории выполнения команд;</w:t>
      </w:r>
      <w:r>
        <w:t xml:space="preserve"> </w:t>
      </w:r>
      <w:r>
        <w:t xml:space="preserve">– оболочка Корна (или ksh) — напоминает оболочку С, но операторы управления програм-</w:t>
      </w:r>
      <w:r>
        <w:t xml:space="preserve"> </w:t>
      </w:r>
      <w:r>
        <w:t xml:space="preserve">мой совместимы с операторами оболочки Борна;</w:t>
      </w:r>
      <w:r>
        <w:t xml:space="preserve"> </w:t>
      </w:r>
      <w:r>
        <w:t xml:space="preserve">– BASH — сокращение от Bourne Again Shell (опять оболочка Борна), в основе своей сов-</w:t>
      </w:r>
      <w:r>
        <w:t xml:space="preserve"> </w:t>
      </w:r>
      <w:r>
        <w:t xml:space="preserve">мещает свойства оболочек С и Корна (разработка компании Free Software Foundation).</w:t>
      </w:r>
      <w:r>
        <w:t xml:space="preserve"> </w:t>
      </w:r>
      <w:r>
        <w:t xml:space="preserve">POSIX (Portable Operating System Interface for Computer Environments) — набор стандартов</w:t>
      </w:r>
      <w:r>
        <w:t xml:space="preserve"> </w:t>
      </w:r>
      <w:r>
        <w:t xml:space="preserve">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w:t>
      </w:r>
      <w:r>
        <w:t xml:space="preserve"> </w:t>
      </w:r>
      <w:r>
        <w:t xml:space="preserve">Engineers) для обеспечения совместимости различных UNIX/Linux-подобных опера-</w:t>
      </w:r>
      <w:r>
        <w:t xml:space="preserve"> </w:t>
      </w:r>
      <w:r>
        <w:t xml:space="preserve">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p>
    <w:bookmarkEnd w:id="22"/>
    <w:bookmarkStart w:id="31"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w:t>
      </w:r>
      <w:r>
        <w:t xml:space="preserve"> </w:t>
      </w:r>
      <w:r>
        <w:t xml:space="preserve">хиваторов на выбор zip, bzip2 или tar. (рис. fig. 1).</w:t>
      </w:r>
    </w:p>
    <w:p>
      <w:pPr>
        <w:numPr>
          <w:ilvl w:val="0"/>
          <w:numId w:val="1002"/>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w:t>
      </w:r>
    </w:p>
    <w:p>
      <w:pPr>
        <w:numPr>
          <w:ilvl w:val="0"/>
          <w:numId w:val="1002"/>
        </w:numPr>
      </w:pPr>
      <w:r>
        <w:t xml:space="preserve">Написать командный файл — аналог команды ls (без использования самой этой ко-</w:t>
      </w:r>
      <w:r>
        <w:t xml:space="preserve"> </w:t>
      </w:r>
      <w:r>
        <w:t xml:space="preserve">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bookmarkStart w:id="26" w:name="fig:001"/>
    <w:p>
      <w:pPr>
        <w:pStyle w:val="CaptionedFigure"/>
      </w:pPr>
      <w:r>
        <w:drawing>
          <wp:inline>
            <wp:extent cx="3733800" cy="2598872"/>
            <wp:effectExtent b="0" l="0" r="0" t="0"/>
            <wp:docPr descr="Рис. 1: 1"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598872"/>
                    </a:xfrm>
                    <a:prstGeom prst="rect">
                      <a:avLst/>
                    </a:prstGeom>
                    <a:noFill/>
                    <a:ln w="9525">
                      <a:noFill/>
                      <a:headEnd/>
                      <a:tailEnd/>
                    </a:ln>
                  </pic:spPr>
                </pic:pic>
              </a:graphicData>
            </a:graphic>
          </wp:inline>
        </w:drawing>
      </w:r>
    </w:p>
    <w:p>
      <w:pPr>
        <w:pStyle w:val="ImageCaption"/>
      </w:pPr>
      <w:r>
        <w:t xml:space="preserve">Рис. 1: 1</w:t>
      </w:r>
    </w:p>
    <w:bookmarkEnd w:id="26"/>
    <w:p>
      <w:pPr>
        <w:pStyle w:val="Compact"/>
        <w:numPr>
          <w:ilvl w:val="0"/>
          <w:numId w:val="1003"/>
        </w:numPr>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w:t>
      </w:r>
      <w:r>
        <w:t xml:space="preserve"> </w:t>
      </w:r>
      <w:r>
        <w:t xml:space="preserve">мандной строки. (рис. fig. 2).</w:t>
      </w:r>
    </w:p>
    <w:bookmarkStart w:id="30" w:name="fig:002"/>
    <w:p>
      <w:pPr>
        <w:pStyle w:val="CaptionedFigure"/>
      </w:pPr>
      <w:r>
        <w:drawing>
          <wp:inline>
            <wp:extent cx="3733800" cy="1348724"/>
            <wp:effectExtent b="0" l="0" r="0" t="0"/>
            <wp:docPr descr="Рис. 2: 2"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3733800" cy="1348724"/>
                    </a:xfrm>
                    <a:prstGeom prst="rect">
                      <a:avLst/>
                    </a:prstGeom>
                    <a:noFill/>
                    <a:ln w="9525">
                      <a:noFill/>
                      <a:headEnd/>
                      <a:tailEnd/>
                    </a:ln>
                  </pic:spPr>
                </pic:pic>
              </a:graphicData>
            </a:graphic>
          </wp:inline>
        </w:drawing>
      </w:r>
    </w:p>
    <w:p>
      <w:pPr>
        <w:pStyle w:val="ImageCaption"/>
      </w:pPr>
      <w:r>
        <w:t xml:space="preserve">Рис. 2: 2</w:t>
      </w:r>
    </w:p>
    <w:bookmarkEnd w:id="30"/>
    <w:bookmarkEnd w:id="31"/>
    <w:bookmarkStart w:id="32" w:name="контрольные-вопросы"/>
    <w:p>
      <w:pPr>
        <w:pStyle w:val="Heading1"/>
      </w:pPr>
      <w:r>
        <w:rPr>
          <w:rStyle w:val="SectionNumber"/>
        </w:rPr>
        <w:t xml:space="preserve">5</w:t>
      </w:r>
      <w:r>
        <w:tab/>
      </w:r>
      <w:r>
        <w:t xml:space="preserve">Контрольные вопросы</w:t>
      </w:r>
    </w:p>
    <w:p>
      <w:pPr>
        <w:pStyle w:val="Compact"/>
        <w:numPr>
          <w:ilvl w:val="0"/>
          <w:numId w:val="1004"/>
        </w:numPr>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5"/>
        </w:numPr>
      </w:pPr>
      <w:r>
        <w:t xml:space="preserve">Что такое POSIX? 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5"/>
        </w:numPr>
      </w:pPr>
      <w:r>
        <w:t xml:space="preserve">Как определяются переменные и массивы в языке программирования bash? 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“New Jersey”</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5"/>
        </w:numPr>
      </w:pPr>
      <w:r>
        <w:t xml:space="preserve">Каково назначение операторов let и read? 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5"/>
        </w:numPr>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
          <w:iCs/>
        </w:rPr>
        <w:t xml:space="preserve">= var</w:t>
      </w:r>
      <w:r>
        <w:rPr>
          <w:i/>
          <w:iCs/>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6"/>
        </w:numPr>
      </w:pPr>
      <w:r>
        <w:t xml:space="preserve">Что означает операция (( ))? Условия оболочки bash.</w:t>
      </w:r>
    </w:p>
    <w:p>
      <w:pPr>
        <w:numPr>
          <w:ilvl w:val="0"/>
          <w:numId w:val="1006"/>
        </w:numPr>
      </w:pPr>
      <w:r>
        <w:t xml:space="preserve">Какие стандартные имена переменных Вам известны? 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6"/>
        </w:numPr>
      </w:pPr>
      <w:r>
        <w:t xml:space="preserve">Что такое метасимволы? Такие символы, как ’ &lt; &gt; * ? |  ” &amp; являются метасимволами и имеют для командного процессора специальный смысл.</w:t>
      </w:r>
    </w:p>
    <w:p>
      <w:pPr>
        <w:numPr>
          <w:ilvl w:val="0"/>
          <w:numId w:val="1006"/>
        </w:numPr>
      </w:pPr>
      <w:r>
        <w:t xml:space="preserve">Как экранировать метасимволы? 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
          <w:iCs/>
        </w:rPr>
        <w:t xml:space="preserve">|</w:t>
      </w:r>
      <w:r>
        <w:t xml:space="preserve">cd.</w:t>
      </w:r>
    </w:p>
    <w:p>
      <w:pPr>
        <w:numPr>
          <w:ilvl w:val="0"/>
          <w:numId w:val="1006"/>
        </w:numPr>
      </w:pPr>
      <w:r>
        <w:t xml:space="preserve">Как создавать и запускать командные файлы? 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6"/>
        </w:numPr>
      </w:pPr>
      <w:r>
        <w:t xml:space="preserve">Как определяются функции в языке программирования bash? 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7"/>
        </w:numPr>
      </w:pPr>
      <w:r>
        <w:t xml:space="preserve">Каким образом можно выяснить, является файл каталогом или обычным файлом? ls -lrt Если есть d, то является файл каталогом</w:t>
      </w:r>
    </w:p>
    <w:p>
      <w:pPr>
        <w:numPr>
          <w:ilvl w:val="0"/>
          <w:numId w:val="1007"/>
        </w:numPr>
      </w:pPr>
      <w:r>
        <w:t xml:space="preserve">Каково назначение команд set, typeset и unset? 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“New Jersey”</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7"/>
        </w:numPr>
      </w:pPr>
      <w:r>
        <w:t xml:space="preserve">Как передаются параметры в командные файлы? 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bookmarkEnd w:id="32"/>
    <w:bookmarkStart w:id="33" w:name="выводы"/>
    <w:p>
      <w:pPr>
        <w:pStyle w:val="Heading1"/>
      </w:pPr>
      <w:r>
        <w:rPr>
          <w:rStyle w:val="SectionNumber"/>
        </w:rPr>
        <w:t xml:space="preserve">6</w:t>
      </w:r>
      <w:r>
        <w:tab/>
      </w:r>
      <w:r>
        <w:t xml:space="preserve">Выводы</w:t>
      </w:r>
    </w:p>
    <w:p>
      <w:pPr>
        <w:pStyle w:val="FirstParagraph"/>
      </w:pPr>
      <w:r>
        <w:t xml:space="preserve">Мы изучили основы программирования в оболочке ОС UNIX/Linux. Научились писать</w:t>
      </w:r>
      <w:r>
        <w:t xml:space="preserve"> </w:t>
      </w:r>
      <w:r>
        <w:t xml:space="preserve">небольшие командные файлы.</w:t>
      </w:r>
    </w:p>
    <w:bookmarkEnd w:id="33"/>
    <w:bookmarkStart w:id="35" w:name="список-литературы"/>
    <w:p>
      <w:pPr>
        <w:pStyle w:val="Heading1"/>
      </w:pPr>
      <w:r>
        <w:t xml:space="preserve">Список литературы</w:t>
      </w:r>
    </w:p>
    <w:bookmarkStart w:id="34" w:name="refs"/>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 12</dc:title>
  <dc:creator>Клименко Алёна Сергеевна</dc:creator>
  <dc:language>ru</dc:language>
  <cp:keywords/>
  <dcterms:created xsi:type="dcterms:W3CDTF">2025-05-02T20:50:11Z</dcterms:created>
  <dcterms:modified xsi:type="dcterms:W3CDTF">2025-05-02T20:50:11Z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csDelim">
    <vt:lpwstr>, </vt:lpwstr>
  </property>
  <property fmtid="{D5CDD505-2E9C-101B-9397-08002B2CF9AE}" pid="9" name="ccsLabelSep">
    <vt:lpwstr> — </vt:lpwstr>
  </property>
  <property fmtid="{D5CDD505-2E9C-101B-9397-08002B2CF9AE}" pid="10" name="ccsTemplate">
    <vt:lpwstr>iccsLabelSept</vt:lpwstr>
  </property>
  <property fmtid="{D5CDD505-2E9C-101B-9397-08002B2CF9AE}" pid="11" name="chapDelim">
    <vt:lpwstr>.</vt:lpwstr>
  </property>
  <property fmtid="{D5CDD505-2E9C-101B-9397-08002B2CF9AE}" pid="12" name="chapters">
    <vt:lpwstr>False</vt:lpwstr>
  </property>
  <property fmtid="{D5CDD505-2E9C-101B-9397-08002B2CF9AE}" pid="13" name="chaptersDepth">
    <vt:lpwstr>1</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csl">
    <vt:lpwstr>pandoc/csl/gost-r-7-0-5-2008-numeric.csl</vt:lpwstr>
  </property>
  <property fmtid="{D5CDD505-2E9C-101B-9397-08002B2CF9AE}" pid="18" name="documentclass">
    <vt:lpwstr>scrreprt</vt:lpwstr>
  </property>
  <property fmtid="{D5CDD505-2E9C-101B-9397-08002B2CF9AE}" pid="19" name="eqLabels">
    <vt:lpwstr>arabic</vt:lpwstr>
  </property>
  <property fmtid="{D5CDD505-2E9C-101B-9397-08002B2CF9AE}" pid="20" name="eqnBlockInlineMath">
    <vt:lpwstr>False</vt:lpwstr>
  </property>
  <property fmtid="{D5CDD505-2E9C-101B-9397-08002B2CF9AE}" pid="21" name="eqnBlockTemplate">
    <vt:lpwstr>ti</vt:lpwstr>
  </property>
  <property fmtid="{D5CDD505-2E9C-101B-9397-08002B2CF9AE}" pid="22" name="eqnDisplayTemplate">
    <vt:lpwstr>e</vt:lpwstr>
  </property>
  <property fmtid="{D5CDD505-2E9C-101B-9397-08002B2CF9AE}" pid="23" name="eqnIndexTemplate">
    <vt:lpwstr>(i)</vt:lpwstr>
  </property>
  <property fmtid="{D5CDD505-2E9C-101B-9397-08002B2CF9AE}" pid="24" name="eqnInlineTableTemplate">
    <vt:lpwstr>e</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onofont">
    <vt:lpwstr>IBM Plex Mono</vt:lpwstr>
  </property>
  <property fmtid="{D5CDD505-2E9C-101B-9397-08002B2CF9AE}" pid="62" name="monofontoptions">
    <vt:lpwstr>Scale=MatchLowercase,Scale=0.94,FakeStretch=0.9</vt:lpwstr>
  </property>
  <property fmtid="{D5CDD505-2E9C-101B-9397-08002B2CF9AE}" pid="63" name="nameInLink">
    <vt:lpwstr>False</vt:lpwstr>
  </property>
  <property fmtid="{D5CDD505-2E9C-101B-9397-08002B2CF9AE}" pid="64" name="numberSections">
    <vt:lpwstr>False</vt:lpwstr>
  </property>
  <property fmtid="{D5CDD505-2E9C-101B-9397-08002B2CF9AE}" pid="65" name="pairDelim">
    <vt:lpwstr>, </vt:lpwstr>
  </property>
  <property fmtid="{D5CDD505-2E9C-101B-9397-08002B2CF9AE}" pid="66" name="papersize">
    <vt:lpwstr>a4</vt:lpwstr>
  </property>
  <property fmtid="{D5CDD505-2E9C-101B-9397-08002B2CF9AE}" pid="67" name="polyglossia-lang">
    <vt:lpwstr/>
  </property>
  <property fmtid="{D5CDD505-2E9C-101B-9397-08002B2CF9AE}" pid="68" name="polyglossia-otherlangs">
    <vt:lpwstr/>
  </property>
  <property fmtid="{D5CDD505-2E9C-101B-9397-08002B2CF9AE}" pid="69" name="rangeDelim">
    <vt:lpwstr>-</vt:lpwstr>
  </property>
  <property fmtid="{D5CDD505-2E9C-101B-9397-08002B2CF9AE}" pid="70" name="refDelim">
    <vt:lpwstr>, </vt:lpwstr>
  </property>
  <property fmtid="{D5CDD505-2E9C-101B-9397-08002B2CF9AE}" pid="71" name="refIndexTemplate">
    <vt:lpwstr>isuf</vt:lpwstr>
  </property>
  <property fmtid="{D5CDD505-2E9C-101B-9397-08002B2CF9AE}" pid="72" name="romanfont">
    <vt:lpwstr>IBM Plex Serif</vt:lpwstr>
  </property>
  <property fmtid="{D5CDD505-2E9C-101B-9397-08002B2CF9AE}" pid="73" name="romanfontoptions">
    <vt:lpwstr>Ligatures=Common,Ligatures=TeX,Scale=0.94</vt:lpwstr>
  </property>
  <property fmtid="{D5CDD505-2E9C-101B-9397-08002B2CF9AE}" pid="74" name="sansfont">
    <vt:lpwstr>IBM Plex Sans</vt:lpwstr>
  </property>
  <property fmtid="{D5CDD505-2E9C-101B-9397-08002B2CF9AE}" pid="75" name="sansfontoptions">
    <vt:lpwstr>Ligatures=Common,Ligatures=TeX,Scale=MatchLowercase,Scale=0.94</vt:lpwstr>
  </property>
  <property fmtid="{D5CDD505-2E9C-101B-9397-08002B2CF9AE}" pid="76" name="secHeaderDelim">
    <vt:lpwstr> </vt:lpwstr>
  </property>
  <property fmtid="{D5CDD505-2E9C-101B-9397-08002B2CF9AE}" pid="77" name="secHeaderTemplate">
    <vt:lpwstr>isecHeaderDelim[n]t</vt:lpwstr>
  </property>
  <property fmtid="{D5CDD505-2E9C-101B-9397-08002B2CF9AE}" pid="78" name="secLabels">
    <vt:lpwstr>arabic</vt:lpwstr>
  </property>
  <property fmtid="{D5CDD505-2E9C-101B-9397-08002B2CF9AE}" pid="79" name="secPrefix">
    <vt:lpwstr/>
  </property>
  <property fmtid="{D5CDD505-2E9C-101B-9397-08002B2CF9AE}" pid="80" name="secPrefixTemplate">
    <vt:lpwstr>p i</vt:lpwstr>
  </property>
  <property fmtid="{D5CDD505-2E9C-101B-9397-08002B2CF9AE}" pid="81" name="sectionsDepth">
    <vt:lpwstr>0</vt:lpwstr>
  </property>
  <property fmtid="{D5CDD505-2E9C-101B-9397-08002B2CF9AE}" pid="82" name="subfigGrid">
    <vt:lpwstr>False</vt:lpwstr>
  </property>
  <property fmtid="{D5CDD505-2E9C-101B-9397-08002B2CF9AE}" pid="83" name="subfigLabels">
    <vt:lpwstr>alpha a</vt:lpwstr>
  </property>
  <property fmtid="{D5CDD505-2E9C-101B-9397-08002B2CF9AE}" pid="84" name="subfigureChildTemplate">
    <vt:lpwstr>i</vt:lpwstr>
  </property>
  <property fmtid="{D5CDD505-2E9C-101B-9397-08002B2CF9AE}" pid="85" name="subfigureRefIndexTemplate">
    <vt:lpwstr>isuf (s)</vt:lpwstr>
  </property>
  <property fmtid="{D5CDD505-2E9C-101B-9397-08002B2CF9AE}" pid="86" name="subfigureTemplate">
    <vt:lpwstr>figureTitle ititleDelim t. ccs</vt:lpwstr>
  </property>
  <property fmtid="{D5CDD505-2E9C-101B-9397-08002B2CF9AE}" pid="87" name="subtitle">
    <vt:lpwstr>Архитектура компьютера, раздел Операционные системы</vt:lpwstr>
  </property>
  <property fmtid="{D5CDD505-2E9C-101B-9397-08002B2CF9AE}" pid="88" name="tableEqns">
    <vt:lpwstr>False</vt:lpwstr>
  </property>
  <property fmtid="{D5CDD505-2E9C-101B-9397-08002B2CF9AE}" pid="89" name="tableTemplate">
    <vt:lpwstr>tableTitle ititleDelim t</vt:lpwstr>
  </property>
  <property fmtid="{D5CDD505-2E9C-101B-9397-08002B2CF9AE}" pid="90" name="tableTitle">
    <vt:lpwstr>Таблица</vt:lpwstr>
  </property>
  <property fmtid="{D5CDD505-2E9C-101B-9397-08002B2CF9AE}" pid="91" name="tblLabels">
    <vt:lpwstr>arabic</vt:lpwstr>
  </property>
  <property fmtid="{D5CDD505-2E9C-101B-9397-08002B2CF9AE}" pid="92" name="tblPrefix">
    <vt:lpwstr/>
  </property>
  <property fmtid="{D5CDD505-2E9C-101B-9397-08002B2CF9AE}" pid="93" name="tblPrefixTemplate">
    <vt:lpwstr>p i</vt:lpwstr>
  </property>
  <property fmtid="{D5CDD505-2E9C-101B-9397-08002B2CF9AE}" pid="94" name="titleDelim">
    <vt:lpwstr>:</vt:lpwstr>
  </property>
  <property fmtid="{D5CDD505-2E9C-101B-9397-08002B2CF9AE}" pid="95" name="toc">
    <vt:lpwstr>True</vt:lpwstr>
  </property>
  <property fmtid="{D5CDD505-2E9C-101B-9397-08002B2CF9AE}" pid="96" name="toc-depth">
    <vt:lpwstr>2</vt:lpwstr>
  </property>
  <property fmtid="{D5CDD505-2E9C-101B-9397-08002B2CF9AE}" pid="97" name="toc-title">
    <vt:lpwstr>Содержание</vt:lpwstr>
  </property>
</Properties>
</file>