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4C70" w14:textId="77777777" w:rsidR="00BB2593" w:rsidRDefault="00BB2593" w:rsidP="00BB2593">
      <w:pPr>
        <w:pStyle w:val="Heading1"/>
        <w:jc w:val="center"/>
        <w:rPr>
          <w:sz w:val="72"/>
          <w:szCs w:val="72"/>
        </w:rPr>
      </w:pPr>
    </w:p>
    <w:p w14:paraId="298CBFB4" w14:textId="095132B1" w:rsidR="00BB2593" w:rsidRPr="00BB2593" w:rsidRDefault="00BB2593" w:rsidP="00BB2593">
      <w:pPr>
        <w:pStyle w:val="Heading1"/>
        <w:jc w:val="center"/>
        <w:rPr>
          <w:b/>
          <w:bCs/>
          <w:sz w:val="72"/>
          <w:szCs w:val="72"/>
        </w:rPr>
      </w:pPr>
      <w:r w:rsidRPr="00BB2593">
        <w:rPr>
          <w:b/>
          <w:bCs/>
          <w:sz w:val="72"/>
          <w:szCs w:val="72"/>
        </w:rPr>
        <w:t>CS471 FIRST LAB</w:t>
      </w:r>
    </w:p>
    <w:p w14:paraId="3F22B0C5" w14:textId="1B0E694C" w:rsidR="00BB2593" w:rsidRPr="00BB2593" w:rsidRDefault="00BB2593" w:rsidP="00BB2593">
      <w:pPr>
        <w:pStyle w:val="Heading2"/>
        <w:jc w:val="center"/>
        <w:rPr>
          <w:b/>
          <w:bCs/>
        </w:rPr>
      </w:pPr>
      <w:r w:rsidRPr="00BB2593">
        <w:rPr>
          <w:b/>
          <w:bCs/>
        </w:rPr>
        <w:t xml:space="preserve">Fahad </w:t>
      </w:r>
      <w:proofErr w:type="spellStart"/>
      <w:r w:rsidRPr="00BB2593">
        <w:rPr>
          <w:b/>
          <w:bCs/>
        </w:rPr>
        <w:t>Alsunedi</w:t>
      </w:r>
      <w:proofErr w:type="spellEnd"/>
    </w:p>
    <w:p w14:paraId="3D24D2C4" w14:textId="1B309A17" w:rsidR="00BB2593" w:rsidRDefault="00BB2593" w:rsidP="00BB2593">
      <w:pPr>
        <w:pStyle w:val="Heading2"/>
        <w:jc w:val="center"/>
        <w:rPr>
          <w:b/>
          <w:bCs/>
        </w:rPr>
      </w:pPr>
      <w:r w:rsidRPr="00BB2593">
        <w:rPr>
          <w:b/>
          <w:bCs/>
        </w:rPr>
        <w:t>421108106</w:t>
      </w:r>
    </w:p>
    <w:p w14:paraId="0F40CA93" w14:textId="77777777" w:rsidR="00BB2593" w:rsidRDefault="00BB2593" w:rsidP="00BB2593"/>
    <w:p w14:paraId="23C4B146" w14:textId="4BD19309" w:rsidR="00BB2593" w:rsidRDefault="00BB2593">
      <w:r>
        <w:br w:type="page"/>
      </w:r>
    </w:p>
    <w:p w14:paraId="3B994E44" w14:textId="77777777" w:rsidR="00BB2593" w:rsidRDefault="00BB2593" w:rsidP="00BB2593">
      <w:pPr>
        <w:rPr>
          <w:b/>
          <w:bCs/>
          <w:sz w:val="40"/>
          <w:szCs w:val="40"/>
        </w:rPr>
      </w:pPr>
      <w:r w:rsidRPr="00BB2593">
        <w:rPr>
          <w:b/>
          <w:bCs/>
          <w:sz w:val="40"/>
          <w:szCs w:val="40"/>
        </w:rPr>
        <w:lastRenderedPageBreak/>
        <w:t>Part 1</w:t>
      </w:r>
      <w:r>
        <w:rPr>
          <w:b/>
          <w:bCs/>
          <w:sz w:val="40"/>
          <w:szCs w:val="40"/>
        </w:rPr>
        <w:t>:</w:t>
      </w:r>
    </w:p>
    <w:p w14:paraId="735D167A" w14:textId="46A3538E" w:rsidR="00BB2593" w:rsidRDefault="00BB2593" w:rsidP="00BB2593">
      <w:pPr>
        <w:rPr>
          <w:sz w:val="28"/>
          <w:szCs w:val="28"/>
        </w:rPr>
      </w:pPr>
      <w:r>
        <w:rPr>
          <w:b/>
          <w:bCs/>
          <w:sz w:val="28"/>
          <w:szCs w:val="28"/>
        </w:rPr>
        <w:tab/>
      </w:r>
      <w:r>
        <w:rPr>
          <w:sz w:val="28"/>
          <w:szCs w:val="28"/>
        </w:rPr>
        <w:t>Comparing UDP Headers to TCP headers is quite simple, UDP is known and structured around being simple and straightforward with not too many steps like TCP, we can see the differences between them in the following screenshots. Here is the TCP packet header:</w:t>
      </w:r>
    </w:p>
    <w:p w14:paraId="7ED2706E" w14:textId="62FCC4B5" w:rsidR="00BB2593" w:rsidRDefault="00BB2593" w:rsidP="00BB2593">
      <w:pPr>
        <w:rPr>
          <w:sz w:val="28"/>
          <w:szCs w:val="28"/>
        </w:rPr>
      </w:pPr>
      <w:r w:rsidRPr="00BB2593">
        <w:rPr>
          <w:sz w:val="28"/>
          <w:szCs w:val="28"/>
        </w:rPr>
        <w:drawing>
          <wp:inline distT="0" distB="0" distL="0" distR="0" wp14:anchorId="161351A3" wp14:editId="0CBB6610">
            <wp:extent cx="5731510" cy="1921510"/>
            <wp:effectExtent l="0" t="0" r="2540" b="2540"/>
            <wp:docPr id="536473782" name="Picture 1" descr="A black and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3782" name="Picture 1" descr="A black and blue screen with text&#10;&#10;Description automatically generated"/>
                    <pic:cNvPicPr/>
                  </pic:nvPicPr>
                  <pic:blipFill>
                    <a:blip r:embed="rId4"/>
                    <a:stretch>
                      <a:fillRect/>
                    </a:stretch>
                  </pic:blipFill>
                  <pic:spPr>
                    <a:xfrm>
                      <a:off x="0" y="0"/>
                      <a:ext cx="5731510" cy="1921510"/>
                    </a:xfrm>
                    <a:prstGeom prst="rect">
                      <a:avLst/>
                    </a:prstGeom>
                  </pic:spPr>
                </pic:pic>
              </a:graphicData>
            </a:graphic>
          </wp:inline>
        </w:drawing>
      </w:r>
    </w:p>
    <w:p w14:paraId="211CCF29" w14:textId="27B91125" w:rsidR="00BB2593" w:rsidRDefault="00BB2593" w:rsidP="00BB2593">
      <w:pPr>
        <w:rPr>
          <w:sz w:val="28"/>
          <w:szCs w:val="28"/>
        </w:rPr>
      </w:pPr>
      <w:r>
        <w:rPr>
          <w:sz w:val="28"/>
          <w:szCs w:val="28"/>
        </w:rPr>
        <w:t>And here is the UDP packet header:</w:t>
      </w:r>
    </w:p>
    <w:p w14:paraId="2CD08F22" w14:textId="7C04C155" w:rsidR="00BB2593" w:rsidRDefault="00BB2593" w:rsidP="00BB2593">
      <w:pPr>
        <w:rPr>
          <w:sz w:val="28"/>
          <w:szCs w:val="28"/>
        </w:rPr>
      </w:pPr>
      <w:r w:rsidRPr="00BB2593">
        <w:rPr>
          <w:sz w:val="28"/>
          <w:szCs w:val="28"/>
        </w:rPr>
        <w:drawing>
          <wp:inline distT="0" distB="0" distL="0" distR="0" wp14:anchorId="5D79C866" wp14:editId="14EB7003">
            <wp:extent cx="5731510" cy="1122680"/>
            <wp:effectExtent l="0" t="0" r="2540" b="1270"/>
            <wp:docPr id="20861940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94087" name="Picture 1" descr="A black screen with white text&#10;&#10;Description automatically generated"/>
                    <pic:cNvPicPr/>
                  </pic:nvPicPr>
                  <pic:blipFill>
                    <a:blip r:embed="rId5"/>
                    <a:stretch>
                      <a:fillRect/>
                    </a:stretch>
                  </pic:blipFill>
                  <pic:spPr>
                    <a:xfrm>
                      <a:off x="0" y="0"/>
                      <a:ext cx="5731510" cy="1122680"/>
                    </a:xfrm>
                    <a:prstGeom prst="rect">
                      <a:avLst/>
                    </a:prstGeom>
                  </pic:spPr>
                </pic:pic>
              </a:graphicData>
            </a:graphic>
          </wp:inline>
        </w:drawing>
      </w:r>
    </w:p>
    <w:p w14:paraId="33211120" w14:textId="25998543" w:rsidR="00BB2593" w:rsidRDefault="00BB2593" w:rsidP="00BB2593">
      <w:pPr>
        <w:rPr>
          <w:sz w:val="28"/>
          <w:szCs w:val="28"/>
        </w:rPr>
      </w:pPr>
      <w:r>
        <w:rPr>
          <w:sz w:val="28"/>
          <w:szCs w:val="28"/>
        </w:rPr>
        <w:t xml:space="preserve">And this difference between the two protocols </w:t>
      </w:r>
      <w:proofErr w:type="gramStart"/>
      <w:r>
        <w:rPr>
          <w:sz w:val="28"/>
          <w:szCs w:val="28"/>
        </w:rPr>
        <w:t>are</w:t>
      </w:r>
      <w:proofErr w:type="gramEnd"/>
      <w:r>
        <w:rPr>
          <w:sz w:val="28"/>
          <w:szCs w:val="28"/>
        </w:rPr>
        <w:t xml:space="preserve"> built upon the basics of the two protocols, UDP just keeps sending packets </w:t>
      </w:r>
      <w:r w:rsidR="00C04E31">
        <w:rPr>
          <w:sz w:val="28"/>
          <w:szCs w:val="28"/>
        </w:rPr>
        <w:t>without waiting for acknowledgment nor SYN, but on the other hand, TCP requires a handshake and then a sequence number for each packer and acknowledgment for each received packet and so on.</w:t>
      </w:r>
    </w:p>
    <w:p w14:paraId="6AA474AE" w14:textId="77777777" w:rsidR="00C04E31" w:rsidRDefault="00C04E31" w:rsidP="00BB2593">
      <w:pPr>
        <w:rPr>
          <w:sz w:val="28"/>
          <w:szCs w:val="28"/>
        </w:rPr>
      </w:pPr>
    </w:p>
    <w:p w14:paraId="7559B562" w14:textId="77777777" w:rsidR="00C04E31" w:rsidRDefault="00C04E31" w:rsidP="00BB2593">
      <w:pPr>
        <w:rPr>
          <w:sz w:val="28"/>
          <w:szCs w:val="28"/>
        </w:rPr>
      </w:pPr>
    </w:p>
    <w:p w14:paraId="7A191702" w14:textId="77777777" w:rsidR="00C04E31" w:rsidRDefault="00C04E31" w:rsidP="00BB2593">
      <w:pPr>
        <w:rPr>
          <w:sz w:val="28"/>
          <w:szCs w:val="28"/>
        </w:rPr>
      </w:pPr>
    </w:p>
    <w:p w14:paraId="763FF884" w14:textId="77777777" w:rsidR="00C04E31" w:rsidRDefault="00C04E31" w:rsidP="00BB2593">
      <w:pPr>
        <w:rPr>
          <w:sz w:val="28"/>
          <w:szCs w:val="28"/>
        </w:rPr>
      </w:pPr>
    </w:p>
    <w:p w14:paraId="6D1FDA4F" w14:textId="77777777" w:rsidR="00C04E31" w:rsidRDefault="00C04E31" w:rsidP="00BB2593">
      <w:pPr>
        <w:rPr>
          <w:sz w:val="28"/>
          <w:szCs w:val="28"/>
        </w:rPr>
      </w:pPr>
    </w:p>
    <w:p w14:paraId="78C290B2" w14:textId="77777777" w:rsidR="00C04E31" w:rsidRDefault="00C04E31" w:rsidP="00BB2593">
      <w:pPr>
        <w:rPr>
          <w:sz w:val="28"/>
          <w:szCs w:val="28"/>
        </w:rPr>
      </w:pPr>
    </w:p>
    <w:p w14:paraId="41B11CB5" w14:textId="1E8F4812" w:rsidR="00C04E31" w:rsidRPr="00C04E31" w:rsidRDefault="00C04E31" w:rsidP="00BB2593">
      <w:pPr>
        <w:rPr>
          <w:b/>
          <w:bCs/>
          <w:sz w:val="40"/>
          <w:szCs w:val="40"/>
        </w:rPr>
      </w:pPr>
      <w:r w:rsidRPr="00C04E31">
        <w:rPr>
          <w:b/>
          <w:bCs/>
          <w:sz w:val="40"/>
          <w:szCs w:val="40"/>
        </w:rPr>
        <w:lastRenderedPageBreak/>
        <w:t>Part 2:</w:t>
      </w:r>
    </w:p>
    <w:tbl>
      <w:tblPr>
        <w:tblStyle w:val="GridTable5Dark"/>
        <w:tblW w:w="9435" w:type="dxa"/>
        <w:tblLook w:val="04A0" w:firstRow="1" w:lastRow="0" w:firstColumn="1" w:lastColumn="0" w:noHBand="0" w:noVBand="1"/>
      </w:tblPr>
      <w:tblGrid>
        <w:gridCol w:w="2068"/>
        <w:gridCol w:w="1733"/>
        <w:gridCol w:w="5634"/>
      </w:tblGrid>
      <w:tr w:rsidR="00C04E31" w14:paraId="27E92E75" w14:textId="77777777" w:rsidTr="00C04E3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23" w:type="dxa"/>
          </w:tcPr>
          <w:p w14:paraId="34FA4641" w14:textId="77777777" w:rsidR="00C04E31" w:rsidRDefault="00C04E31" w:rsidP="00BB2593">
            <w:pPr>
              <w:rPr>
                <w:sz w:val="28"/>
                <w:szCs w:val="28"/>
              </w:rPr>
            </w:pPr>
          </w:p>
        </w:tc>
        <w:tc>
          <w:tcPr>
            <w:tcW w:w="1758" w:type="dxa"/>
          </w:tcPr>
          <w:p w14:paraId="00660CA6" w14:textId="0DC2DE95" w:rsidR="00C04E31" w:rsidRDefault="00C04E31" w:rsidP="00BB259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TCP or UDP</w:t>
            </w:r>
          </w:p>
        </w:tc>
        <w:tc>
          <w:tcPr>
            <w:tcW w:w="5754" w:type="dxa"/>
          </w:tcPr>
          <w:p w14:paraId="65FFF865" w14:textId="25200F31" w:rsidR="00C04E31" w:rsidRDefault="00C04E31" w:rsidP="00BB259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Reasons</w:t>
            </w:r>
          </w:p>
        </w:tc>
      </w:tr>
      <w:tr w:rsidR="00C04E31" w14:paraId="00800656" w14:textId="77777777" w:rsidTr="00C04E31">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23" w:type="dxa"/>
          </w:tcPr>
          <w:p w14:paraId="37A818B8" w14:textId="2C2109B0" w:rsidR="00C04E31" w:rsidRDefault="00C04E31" w:rsidP="00C04E31">
            <w:pPr>
              <w:rPr>
                <w:sz w:val="28"/>
                <w:szCs w:val="28"/>
              </w:rPr>
            </w:pPr>
            <w:r w:rsidRPr="00C04E31">
              <w:rPr>
                <w:sz w:val="28"/>
                <w:szCs w:val="28"/>
              </w:rPr>
              <w:t>Reliability and Connection Establishment</w:t>
            </w:r>
          </w:p>
        </w:tc>
        <w:tc>
          <w:tcPr>
            <w:tcW w:w="1758" w:type="dxa"/>
          </w:tcPr>
          <w:p w14:paraId="46C918FE" w14:textId="4E7DF8D3" w:rsidR="00C04E31" w:rsidRPr="00C04E31" w:rsidRDefault="00C04E31" w:rsidP="00C04E31">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C04E31">
              <w:rPr>
                <w:b/>
                <w:bCs/>
                <w:sz w:val="48"/>
                <w:szCs w:val="48"/>
              </w:rPr>
              <w:t>TCP</w:t>
            </w:r>
          </w:p>
        </w:tc>
        <w:tc>
          <w:tcPr>
            <w:tcW w:w="5754" w:type="dxa"/>
          </w:tcPr>
          <w:p w14:paraId="2BD0B36C" w14:textId="42D54BFC" w:rsidR="00C04E31" w:rsidRDefault="00C04E31" w:rsidP="00BB25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All though TCP </w:t>
            </w:r>
            <w:proofErr w:type="spellStart"/>
            <w:r>
              <w:rPr>
                <w:sz w:val="28"/>
                <w:szCs w:val="28"/>
              </w:rPr>
              <w:t>my</w:t>
            </w:r>
            <w:proofErr w:type="spellEnd"/>
            <w:r>
              <w:rPr>
                <w:sz w:val="28"/>
                <w:szCs w:val="28"/>
              </w:rPr>
              <w:t xml:space="preserve"> be redundant sometimes, but in my opinion it is more </w:t>
            </w:r>
            <w:proofErr w:type="gramStart"/>
            <w:r>
              <w:rPr>
                <w:sz w:val="28"/>
                <w:szCs w:val="28"/>
              </w:rPr>
              <w:t>reliable ,</w:t>
            </w:r>
            <w:proofErr w:type="gramEnd"/>
            <w:r>
              <w:rPr>
                <w:sz w:val="28"/>
                <w:szCs w:val="28"/>
              </w:rPr>
              <w:t xml:space="preserve"> where UDP doesn’t even care for the connection establishment phase.</w:t>
            </w:r>
          </w:p>
        </w:tc>
      </w:tr>
      <w:tr w:rsidR="00C04E31" w14:paraId="07438175" w14:textId="77777777" w:rsidTr="00C04E31">
        <w:trPr>
          <w:trHeight w:val="706"/>
        </w:trPr>
        <w:tc>
          <w:tcPr>
            <w:cnfStyle w:val="001000000000" w:firstRow="0" w:lastRow="0" w:firstColumn="1" w:lastColumn="0" w:oddVBand="0" w:evenVBand="0" w:oddHBand="0" w:evenHBand="0" w:firstRowFirstColumn="0" w:firstRowLastColumn="0" w:lastRowFirstColumn="0" w:lastRowLastColumn="0"/>
            <w:tcW w:w="1923" w:type="dxa"/>
          </w:tcPr>
          <w:p w14:paraId="4A7FCB63" w14:textId="5160FC93" w:rsidR="00C04E31" w:rsidRDefault="00C04E31" w:rsidP="00C04E31">
            <w:pPr>
              <w:rPr>
                <w:sz w:val="28"/>
                <w:szCs w:val="28"/>
              </w:rPr>
            </w:pPr>
            <w:r w:rsidRPr="00C04E31">
              <w:rPr>
                <w:sz w:val="28"/>
                <w:szCs w:val="28"/>
              </w:rPr>
              <w:t>Data Integrity and Ordering</w:t>
            </w:r>
          </w:p>
        </w:tc>
        <w:tc>
          <w:tcPr>
            <w:tcW w:w="1758" w:type="dxa"/>
          </w:tcPr>
          <w:p w14:paraId="23AA6D02" w14:textId="645E1AC4" w:rsidR="00C04E31" w:rsidRDefault="00C04E31" w:rsidP="00C04E31">
            <w:pPr>
              <w:jc w:val="center"/>
              <w:cnfStyle w:val="000000000000" w:firstRow="0" w:lastRow="0" w:firstColumn="0" w:lastColumn="0" w:oddVBand="0" w:evenVBand="0" w:oddHBand="0" w:evenHBand="0" w:firstRowFirstColumn="0" w:firstRowLastColumn="0" w:lastRowFirstColumn="0" w:lastRowLastColumn="0"/>
              <w:rPr>
                <w:sz w:val="28"/>
                <w:szCs w:val="28"/>
              </w:rPr>
            </w:pPr>
            <w:r w:rsidRPr="00C04E31">
              <w:rPr>
                <w:b/>
                <w:bCs/>
                <w:sz w:val="48"/>
                <w:szCs w:val="48"/>
              </w:rPr>
              <w:t>TCP</w:t>
            </w:r>
          </w:p>
        </w:tc>
        <w:tc>
          <w:tcPr>
            <w:tcW w:w="5754" w:type="dxa"/>
          </w:tcPr>
          <w:p w14:paraId="5C24B513" w14:textId="7E594C69" w:rsidR="00C04E31" w:rsidRDefault="00C04E31" w:rsidP="00BB259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TCP requires an acknowledgement for each sequence sent with each packet, so it can make sure everything has been sent in order and nothing is missing.</w:t>
            </w:r>
          </w:p>
        </w:tc>
      </w:tr>
    </w:tbl>
    <w:p w14:paraId="72393FAC" w14:textId="3E5AAF9D" w:rsidR="00BB2593" w:rsidRDefault="00BB2593" w:rsidP="00BB2593">
      <w:pPr>
        <w:rPr>
          <w:sz w:val="28"/>
          <w:szCs w:val="28"/>
        </w:rPr>
      </w:pPr>
    </w:p>
    <w:tbl>
      <w:tblPr>
        <w:tblStyle w:val="GridTable5Dark"/>
        <w:tblW w:w="9435" w:type="dxa"/>
        <w:tblLook w:val="04A0" w:firstRow="1" w:lastRow="0" w:firstColumn="1" w:lastColumn="0" w:noHBand="0" w:noVBand="1"/>
      </w:tblPr>
      <w:tblGrid>
        <w:gridCol w:w="1923"/>
        <w:gridCol w:w="3459"/>
        <w:gridCol w:w="4053"/>
      </w:tblGrid>
      <w:tr w:rsidR="00C04E31" w14:paraId="31C5EB48" w14:textId="77777777" w:rsidTr="00C04E3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23" w:type="dxa"/>
          </w:tcPr>
          <w:p w14:paraId="27E9BB7D" w14:textId="77777777" w:rsidR="00C04E31" w:rsidRDefault="00C04E31" w:rsidP="00B94B18">
            <w:pPr>
              <w:rPr>
                <w:sz w:val="28"/>
                <w:szCs w:val="28"/>
              </w:rPr>
            </w:pPr>
          </w:p>
        </w:tc>
        <w:tc>
          <w:tcPr>
            <w:tcW w:w="3459" w:type="dxa"/>
          </w:tcPr>
          <w:p w14:paraId="4CCA8167" w14:textId="57A98657" w:rsidR="00C04E31" w:rsidRDefault="00C04E31" w:rsidP="00B94B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TCP</w:t>
            </w:r>
          </w:p>
        </w:tc>
        <w:tc>
          <w:tcPr>
            <w:tcW w:w="4053" w:type="dxa"/>
          </w:tcPr>
          <w:p w14:paraId="0FD321D7" w14:textId="0D760C32" w:rsidR="00C04E31" w:rsidRDefault="00C04E31" w:rsidP="00B94B1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UDP</w:t>
            </w:r>
          </w:p>
        </w:tc>
      </w:tr>
      <w:tr w:rsidR="00C04E31" w14:paraId="27396CA1" w14:textId="77777777" w:rsidTr="00C04E31">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23" w:type="dxa"/>
          </w:tcPr>
          <w:p w14:paraId="10DFE926" w14:textId="0CC19B54" w:rsidR="00C04E31" w:rsidRDefault="00C04E31" w:rsidP="00B94B18">
            <w:pPr>
              <w:rPr>
                <w:sz w:val="28"/>
                <w:szCs w:val="28"/>
              </w:rPr>
            </w:pPr>
            <w:r>
              <w:rPr>
                <w:sz w:val="28"/>
                <w:szCs w:val="28"/>
              </w:rPr>
              <w:t>Use cases</w:t>
            </w:r>
          </w:p>
        </w:tc>
        <w:tc>
          <w:tcPr>
            <w:tcW w:w="3459" w:type="dxa"/>
          </w:tcPr>
          <w:p w14:paraId="79000EEC" w14:textId="0E340F15" w:rsidR="00C04E31" w:rsidRPr="00C04E31" w:rsidRDefault="00C04E31" w:rsidP="00C04E31">
            <w:pPr>
              <w:cnfStyle w:val="000000100000" w:firstRow="0" w:lastRow="0" w:firstColumn="0" w:lastColumn="0" w:oddVBand="0" w:evenVBand="0" w:oddHBand="1" w:evenHBand="0" w:firstRowFirstColumn="0" w:firstRowLastColumn="0" w:lastRowFirstColumn="0" w:lastRowLastColumn="0"/>
              <w:rPr>
                <w:sz w:val="28"/>
                <w:szCs w:val="28"/>
              </w:rPr>
            </w:pPr>
            <w:r w:rsidRPr="00C04E31">
              <w:rPr>
                <w:sz w:val="28"/>
                <w:szCs w:val="28"/>
              </w:rPr>
              <w:t>TCP is used where data integrity is of most importance, so in files exchange and massages.</w:t>
            </w:r>
          </w:p>
        </w:tc>
        <w:tc>
          <w:tcPr>
            <w:tcW w:w="4053" w:type="dxa"/>
          </w:tcPr>
          <w:p w14:paraId="124975D0" w14:textId="3218D969" w:rsidR="00C04E31" w:rsidRDefault="00C04E31" w:rsidP="00B94B1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UDP is used in sending audio files or streaming videos, where some data loss can be </w:t>
            </w:r>
            <w:proofErr w:type="spellStart"/>
            <w:r>
              <w:rPr>
                <w:sz w:val="28"/>
                <w:szCs w:val="28"/>
              </w:rPr>
              <w:t>tolareted</w:t>
            </w:r>
            <w:proofErr w:type="spellEnd"/>
            <w:r>
              <w:rPr>
                <w:sz w:val="28"/>
                <w:szCs w:val="28"/>
              </w:rPr>
              <w:t xml:space="preserve">. </w:t>
            </w:r>
          </w:p>
        </w:tc>
      </w:tr>
      <w:tr w:rsidR="00C04E31" w14:paraId="0B9D12DB" w14:textId="77777777" w:rsidTr="00C04E31">
        <w:trPr>
          <w:trHeight w:val="706"/>
        </w:trPr>
        <w:tc>
          <w:tcPr>
            <w:cnfStyle w:val="001000000000" w:firstRow="0" w:lastRow="0" w:firstColumn="1" w:lastColumn="0" w:oddVBand="0" w:evenVBand="0" w:oddHBand="0" w:evenHBand="0" w:firstRowFirstColumn="0" w:firstRowLastColumn="0" w:lastRowFirstColumn="0" w:lastRowLastColumn="0"/>
            <w:tcW w:w="1923" w:type="dxa"/>
          </w:tcPr>
          <w:p w14:paraId="61091B94" w14:textId="659B1F88" w:rsidR="00C04E31" w:rsidRDefault="00C04E31" w:rsidP="00B94B18">
            <w:pPr>
              <w:rPr>
                <w:sz w:val="28"/>
                <w:szCs w:val="28"/>
              </w:rPr>
            </w:pPr>
            <w:r>
              <w:rPr>
                <w:sz w:val="28"/>
                <w:szCs w:val="28"/>
              </w:rPr>
              <w:t>Performance</w:t>
            </w:r>
          </w:p>
        </w:tc>
        <w:tc>
          <w:tcPr>
            <w:tcW w:w="3459" w:type="dxa"/>
          </w:tcPr>
          <w:p w14:paraId="3573D45C" w14:textId="54DB1A51" w:rsidR="00C04E31" w:rsidRPr="00C04E31" w:rsidRDefault="00C04E31" w:rsidP="00C04E31">
            <w:pPr>
              <w:cnfStyle w:val="000000000000" w:firstRow="0" w:lastRow="0" w:firstColumn="0" w:lastColumn="0" w:oddVBand="0" w:evenVBand="0" w:oddHBand="0" w:evenHBand="0" w:firstRowFirstColumn="0" w:firstRowLastColumn="0" w:lastRowFirstColumn="0" w:lastRowLastColumn="0"/>
              <w:rPr>
                <w:sz w:val="28"/>
                <w:szCs w:val="28"/>
              </w:rPr>
            </w:pPr>
            <w:r w:rsidRPr="00C04E31">
              <w:rPr>
                <w:sz w:val="28"/>
                <w:szCs w:val="28"/>
              </w:rPr>
              <w:t>TCP requires more resources and time, because of its nature we discussed earlier</w:t>
            </w:r>
            <w:r>
              <w:rPr>
                <w:sz w:val="28"/>
                <w:szCs w:val="28"/>
              </w:rPr>
              <w:t>.</w:t>
            </w:r>
          </w:p>
        </w:tc>
        <w:tc>
          <w:tcPr>
            <w:tcW w:w="4053" w:type="dxa"/>
          </w:tcPr>
          <w:p w14:paraId="37A68DDC" w14:textId="161C404A" w:rsidR="00C04E31" w:rsidRDefault="00C04E31" w:rsidP="00B94B1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UDP is faster and needs less resources since it has less steps and just keeps flooding the data.</w:t>
            </w:r>
          </w:p>
        </w:tc>
      </w:tr>
    </w:tbl>
    <w:p w14:paraId="63B81425" w14:textId="77777777" w:rsidR="00C04E31" w:rsidRPr="00BB2593" w:rsidRDefault="00C04E31" w:rsidP="00BB2593">
      <w:pPr>
        <w:rPr>
          <w:sz w:val="28"/>
          <w:szCs w:val="28"/>
        </w:rPr>
      </w:pPr>
    </w:p>
    <w:sectPr w:rsidR="00C04E31" w:rsidRPr="00BB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93"/>
    <w:rsid w:val="0095181A"/>
    <w:rsid w:val="00BB2593"/>
    <w:rsid w:val="00C04E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4531"/>
  <w15:chartTrackingRefBased/>
  <w15:docId w15:val="{DEB775EF-01BA-4504-B065-B6DBCBA4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31"/>
  </w:style>
  <w:style w:type="paragraph" w:styleId="Heading1">
    <w:name w:val="heading 1"/>
    <w:basedOn w:val="Normal"/>
    <w:next w:val="Normal"/>
    <w:link w:val="Heading1Char"/>
    <w:uiPriority w:val="9"/>
    <w:qFormat/>
    <w:rsid w:val="00BB2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2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2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593"/>
    <w:rPr>
      <w:rFonts w:eastAsiaTheme="majorEastAsia" w:cstheme="majorBidi"/>
      <w:color w:val="272727" w:themeColor="text1" w:themeTint="D8"/>
    </w:rPr>
  </w:style>
  <w:style w:type="paragraph" w:styleId="Title">
    <w:name w:val="Title"/>
    <w:basedOn w:val="Normal"/>
    <w:next w:val="Normal"/>
    <w:link w:val="TitleChar"/>
    <w:uiPriority w:val="10"/>
    <w:qFormat/>
    <w:rsid w:val="00BB2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593"/>
    <w:pPr>
      <w:spacing w:before="160"/>
      <w:jc w:val="center"/>
    </w:pPr>
    <w:rPr>
      <w:i/>
      <w:iCs/>
      <w:color w:val="404040" w:themeColor="text1" w:themeTint="BF"/>
    </w:rPr>
  </w:style>
  <w:style w:type="character" w:customStyle="1" w:styleId="QuoteChar">
    <w:name w:val="Quote Char"/>
    <w:basedOn w:val="DefaultParagraphFont"/>
    <w:link w:val="Quote"/>
    <w:uiPriority w:val="29"/>
    <w:rsid w:val="00BB2593"/>
    <w:rPr>
      <w:i/>
      <w:iCs/>
      <w:color w:val="404040" w:themeColor="text1" w:themeTint="BF"/>
    </w:rPr>
  </w:style>
  <w:style w:type="paragraph" w:styleId="ListParagraph">
    <w:name w:val="List Paragraph"/>
    <w:basedOn w:val="Normal"/>
    <w:uiPriority w:val="34"/>
    <w:qFormat/>
    <w:rsid w:val="00BB2593"/>
    <w:pPr>
      <w:ind w:left="720"/>
      <w:contextualSpacing/>
    </w:pPr>
  </w:style>
  <w:style w:type="character" w:styleId="IntenseEmphasis">
    <w:name w:val="Intense Emphasis"/>
    <w:basedOn w:val="DefaultParagraphFont"/>
    <w:uiPriority w:val="21"/>
    <w:qFormat/>
    <w:rsid w:val="00BB2593"/>
    <w:rPr>
      <w:i/>
      <w:iCs/>
      <w:color w:val="0F4761" w:themeColor="accent1" w:themeShade="BF"/>
    </w:rPr>
  </w:style>
  <w:style w:type="paragraph" w:styleId="IntenseQuote">
    <w:name w:val="Intense Quote"/>
    <w:basedOn w:val="Normal"/>
    <w:next w:val="Normal"/>
    <w:link w:val="IntenseQuoteChar"/>
    <w:uiPriority w:val="30"/>
    <w:qFormat/>
    <w:rsid w:val="00BB2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593"/>
    <w:rPr>
      <w:i/>
      <w:iCs/>
      <w:color w:val="0F4761" w:themeColor="accent1" w:themeShade="BF"/>
    </w:rPr>
  </w:style>
  <w:style w:type="character" w:styleId="IntenseReference">
    <w:name w:val="Intense Reference"/>
    <w:basedOn w:val="DefaultParagraphFont"/>
    <w:uiPriority w:val="32"/>
    <w:qFormat/>
    <w:rsid w:val="00BB2593"/>
    <w:rPr>
      <w:b/>
      <w:bCs/>
      <w:smallCaps/>
      <w:color w:val="0F4761" w:themeColor="accent1" w:themeShade="BF"/>
      <w:spacing w:val="5"/>
    </w:rPr>
  </w:style>
  <w:style w:type="table" w:styleId="TableGrid">
    <w:name w:val="Table Grid"/>
    <w:basedOn w:val="TableNormal"/>
    <w:uiPriority w:val="39"/>
    <w:rsid w:val="00C0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4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4E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04E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04E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4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C04E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2024-09-13T18:49:00Z</dcterms:created>
  <dcterms:modified xsi:type="dcterms:W3CDTF">2024-09-13T19:11:00Z</dcterms:modified>
</cp:coreProperties>
</file>